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Báo cáo phân tích (I/O): Định nghĩa rõ Input (văn bản thô) và Output (giao diện render chuyên nghiệp).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(Văn bản thô): Là một file văn bản thuần huong-dan-cam-bien-do-am.md. Bên trong chỉ có chữ và các ký hiệu đánh dấu (#, *, `, |, &gt;, - [ ], (), !), không có font, màu hay hình dạng nào được lưu.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(Giao diện render chuyên nghiệp): Là trang hiển thị nội dung từ Input có màu sách, định dạng, bảng.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