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2CA12">
      <w:pPr>
        <w:pStyle w:val="13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vertAlign w:val="baseline"/>
        </w:rPr>
        <w:t>Phần 1: Phân tích vấn đề</w:t>
      </w:r>
    </w:p>
    <w:p w14:paraId="7DD58B1E">
      <w:pPr>
        <w:pStyle w:val="13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1. Xác định các thiết bị/dữ liệu bị xếp sai nhóm trong bảng trên.</w:t>
      </w:r>
    </w:p>
    <w:p w14:paraId="2A0E63CC">
      <w:pPr>
        <w:pStyle w:val="13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425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Input: Hoá đơn in ra giấy.</w:t>
      </w:r>
    </w:p>
    <w:p w14:paraId="764CCA61">
      <w:pPr>
        <w:pStyle w:val="13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425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Output: Ổ cứng HDD lưu lịch sử.</w:t>
      </w:r>
    </w:p>
    <w:p w14:paraId="55330B2F">
      <w:pPr>
        <w:pStyle w:val="13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425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Process:</w:t>
      </w:r>
    </w:p>
    <w:p w14:paraId="06922267">
      <w:pPr>
        <w:pStyle w:val="13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RAM lưu trữ tạm.</w:t>
      </w:r>
    </w:p>
    <w:p w14:paraId="1B7112B8">
      <w:pPr>
        <w:pStyle w:val="13"/>
        <w:keepNext w:val="0"/>
        <w:keepLines w:val="0"/>
        <w:widowControl/>
        <w:suppressLineNumbers w:val="0"/>
        <w:bidi w:val="0"/>
        <w:spacing w:before="0" w:beforeAutospacing="0" w:after="0" w:afterAutospacing="0" w:line="24" w:lineRule="atLeast"/>
        <w:ind w:left="720"/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Camera quét mã vạch.</w:t>
      </w:r>
    </w:p>
    <w:p w14:paraId="506FF461">
      <w:pPr>
        <w:pStyle w:val="13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  <w:rPr>
          <w:rFonts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2. Giải thích ngắn gọn lý do tại sao sai.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 </w:t>
      </w:r>
    </w:p>
    <w:p w14:paraId="67D26E92">
      <w:pPr>
        <w:pStyle w:val="13"/>
        <w:keepNext w:val="0"/>
        <w:keepLines w:val="0"/>
        <w:widowControl/>
        <w:suppressLineNumbers w:val="0"/>
        <w:bidi w:val="0"/>
        <w:spacing w:before="240" w:beforeAutospacing="0" w:after="0" w:afterAutospacing="0" w:line="28" w:lineRule="atLeast"/>
        <w:ind w:left="72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Hóa đơn in ra giấy: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 xml:space="preserve"> Đây là kết quả cuối cùng sau khi thống kê dữ liệu để hiển thị cho khách hàng thanh toán , là dữ liệu đầu ra.</w:t>
      </w:r>
    </w:p>
    <w:p w14:paraId="576B1CD0">
      <w:pPr>
        <w:pStyle w:val="13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ind w:left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Camera quét mã vạch: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 xml:space="preserve"> Camera quét và nhận dữ liệu từ mã vạch từ bên ngoài đưa vào máy, nên là thiết bị nhập.</w:t>
      </w:r>
    </w:p>
    <w:p w14:paraId="02E9DC86">
      <w:pPr>
        <w:pStyle w:val="13"/>
        <w:keepNext w:val="0"/>
        <w:keepLines w:val="0"/>
        <w:widowControl/>
        <w:suppressLineNumbers w:val="0"/>
        <w:bidi w:val="0"/>
        <w:spacing w:before="0" w:beforeAutospacing="0" w:after="0" w:afterAutospacing="0" w:line="28" w:lineRule="atLeast"/>
        <w:ind w:left="720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Ổ cứng HDD: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 xml:space="preserve"> HDD lưu dữ liệu lâu dài trong bộ nhớ, không phải để hiển thị hay xuất kết quả ra ngoài, nên đây là thiết bị lưu trữ.</w:t>
      </w:r>
    </w:p>
    <w:p w14:paraId="5C7D99F8">
      <w:pPr>
        <w:pStyle w:val="13"/>
        <w:keepNext w:val="0"/>
        <w:keepLines w:val="0"/>
        <w:widowControl/>
        <w:suppressLineNumbers w:val="0"/>
        <w:bidi w:val="0"/>
        <w:spacing w:before="0" w:beforeAutospacing="0" w:after="240" w:afterAutospacing="0" w:line="28" w:lineRule="atLeast"/>
        <w:ind w:left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>RAM:</w:t>
      </w: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  <w:t xml:space="preserve"> RAM dùng để lưu trữ tạm thời, nên thuộc thiết bị lưu trữ.</w:t>
      </w:r>
    </w:p>
    <w:p w14:paraId="10C8F95C">
      <w:pPr>
        <w:pStyle w:val="13"/>
        <w:keepNext w:val="0"/>
        <w:keepLines w:val="0"/>
        <w:widowControl/>
        <w:suppressLineNumbers w:val="0"/>
        <w:bidi w:val="0"/>
        <w:spacing w:before="0" w:beforeAutospacing="0" w:after="240" w:afterAutospacing="0" w:line="28" w:lineRule="atLeast"/>
        <w:ind w:left="720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2"/>
          <w:szCs w:val="22"/>
          <w:u w:val="none"/>
          <w:vertAlign w:val="baseline"/>
        </w:rPr>
      </w:pPr>
      <w:bookmarkStart w:id="0" w:name="_GoBack"/>
      <w:bookmarkEnd w:id="0"/>
    </w:p>
    <w:p w14:paraId="2C63B6D3">
      <w:pPr>
        <w:pStyle w:val="13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000000"/>
          <w:spacing w:val="0"/>
          <w:sz w:val="30"/>
          <w:szCs w:val="30"/>
          <w:u w:val="none"/>
          <w:vertAlign w:val="baseline"/>
        </w:rPr>
        <w:t>Phần 2: Hoàn thiện bài</w:t>
      </w:r>
    </w:p>
    <w:p w14:paraId="4FCB13EE">
      <w:pPr>
        <w:pStyle w:val="13"/>
        <w:keepNext w:val="0"/>
        <w:keepLines w:val="0"/>
        <w:widowControl/>
        <w:suppressLineNumbers w:val="0"/>
        <w:bidi w:val="0"/>
        <w:spacing w:before="240" w:beforeAutospacing="0" w:after="240" w:afterAutospacing="0" w:line="28" w:lineRule="atLeast"/>
      </w:pPr>
      <w:r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6"/>
          <w:szCs w:val="26"/>
          <w:u w:val="none"/>
          <w:vertAlign w:val="baseline"/>
        </w:rPr>
        <w:t>3. Lập lại bảng IPO chuẩn xác, bổ sung thêm thành phần Storage (Lưu trữ) cho các thiết bị phù hợp.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5"/>
        <w:gridCol w:w="3829"/>
      </w:tblGrid>
      <w:tr w14:paraId="2CB5B57F">
        <w:trPr>
          <w:trHeight w:val="49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9284F35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142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Input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AFD868E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Thông tin người nhận.</w:t>
            </w:r>
          </w:p>
        </w:tc>
      </w:tr>
      <w:tr w14:paraId="14FBF521">
        <w:trPr>
          <w:trHeight w:val="49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D296B39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142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Input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33E56B3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Bàn phím nhập.</w:t>
            </w:r>
          </w:p>
        </w:tc>
      </w:tr>
      <w:tr w14:paraId="60833D39">
        <w:trPr>
          <w:trHeight w:val="49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5E5BB3E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142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Input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6DE5CA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Camera quét mã vạch.</w:t>
            </w:r>
          </w:p>
        </w:tc>
      </w:tr>
      <w:tr w14:paraId="543E0E3A">
        <w:trPr>
          <w:trHeight w:val="49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FE6324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142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Process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BC01623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CPU xử lý cước phí.</w:t>
            </w:r>
          </w:p>
        </w:tc>
      </w:tr>
      <w:tr w14:paraId="102CDBAD">
        <w:trPr>
          <w:trHeight w:val="493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F0FA067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142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Output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7741FAF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Hoá đơn in ra giấy.</w:t>
            </w:r>
          </w:p>
        </w:tc>
      </w:tr>
      <w:tr w14:paraId="761B2D57"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2E39758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142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Output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280115F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Màn hình hiển thị trạng thái đơn.</w:t>
            </w:r>
          </w:p>
        </w:tc>
      </w:tr>
      <w:tr w14:paraId="15CB1ABA"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2737459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142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Storage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D47F943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RAM lưu trữ tạm.</w:t>
            </w:r>
          </w:p>
        </w:tc>
      </w:tr>
      <w:tr w14:paraId="4D53861E">
        <w:trPr>
          <w:trHeight w:val="0" w:hRule="atLeast"/>
        </w:trPr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44E69C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142"/>
              <w:jc w:val="center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Storage</w:t>
            </w:r>
          </w:p>
        </w:tc>
        <w:tc>
          <w:tcPr>
            <w:tcW w:w="0" w:type="auto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DA9EDC">
            <w:pPr>
              <w:pStyle w:val="13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24" w:lineRule="atLeast"/>
              <w:ind w:left="720"/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vertAlign w:val="baseline"/>
              </w:rPr>
              <w:t>Ổ cứng HDD lưu lịch sử.</w:t>
            </w:r>
          </w:p>
        </w:tc>
      </w:tr>
    </w:tbl>
    <w:p w14:paraId="27997E40">
      <w:pPr>
        <w:keepNext w:val="0"/>
        <w:keepLines w:val="0"/>
        <w:widowControl/>
        <w:suppressLineNumbers w:val="0"/>
        <w:jc w:val="left"/>
      </w:pPr>
    </w:p>
    <w:p w14:paraId="5ACF879E">
      <w:pPr>
        <w:rPr>
          <w:rFonts w:hint="default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Microsoft YaHei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BEC809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Microsoft YaHei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1">
    <w:name w:val="Default Paragraph Font"/>
    <w:qFormat/>
    <w:uiPriority w:val="0"/>
    <w:rPr>
      <w:rFonts w:eastAsia="Microsoft YaHei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4">
    <w:name w:val="Table Grid"/>
    <w:basedOn w:val="12"/>
    <w:qFormat/>
    <w:uiPriority w:val="0"/>
    <w:pPr>
      <w:widowControl w:val="0"/>
      <w:jc w:val="both"/>
    </w:pPr>
    <w:rPr>
      <w:rFonts w:eastAsia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2018-05-28T01:24:00Z</dcterms:created>
  <dc:creator>Data</dc:creator>
  <cp:lastModifiedBy>AnhBùi Hoàng</cp:lastModifiedBy>
  <dcterms:modified xsi:type="dcterms:W3CDTF">2026-09-30T22:55:51Z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1033-12.1.29166.29166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B3CF68DC72AFF4E50731BD6A8D0A35CD_42</vt:lpwstr>
  </property>
</Properties>
</file>