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360"/>
        <w:ind w:left="0" w:hanging="0"/>
        <w:jc w:val="both"/>
        <w:outlineLvl w:val="0"/>
        <w:rPr>
          <w:rFonts w:ascii="Times New Roman" w:hAnsi="Times New Roman" w:cs="Times New Roman"/>
          <w:b/>
          <w:b/>
          <w:sz w:val="36"/>
          <w:szCs w:val="26"/>
        </w:rPr>
      </w:pPr>
      <w:r>
        <w:rPr>
          <w:rFonts w:cs="Times New Roman" w:ascii="Times New Roman" w:hAnsi="Times New Roman"/>
          <w:b/>
          <w:sz w:val="36"/>
          <w:szCs w:val="26"/>
        </w:rPr>
        <w:t>INTER-PROCESS COMMUNICATION TRONG LINUX</w:t>
      </w:r>
    </w:p>
    <w:p>
      <w:pPr>
        <w:pStyle w:val="ListParagraph"/>
        <w:numPr>
          <w:ilvl w:val="0"/>
          <w:numId w:val="1"/>
        </w:numPr>
        <w:spacing w:lineRule="auto" w:line="360"/>
        <w:jc w:val="both"/>
        <w:outlineLvl w:val="0"/>
        <w:rPr>
          <w:rFonts w:ascii="Times New Roman" w:hAnsi="Times New Roman" w:cs="Times New Roman"/>
          <w:b/>
          <w:b/>
          <w:sz w:val="26"/>
          <w:szCs w:val="26"/>
        </w:rPr>
      </w:pPr>
      <w:r>
        <w:rPr>
          <w:rFonts w:eastAsia="Times New Roman" w:cs="Times New Roman" w:ascii="Times New Roman" w:hAnsi="Times New Roman"/>
          <w:b/>
          <w:sz w:val="26"/>
          <w:szCs w:val="26"/>
        </w:rPr>
        <w:t>IPC là gì?</w:t>
      </w:r>
    </w:p>
    <w:p>
      <w:pPr>
        <w:pStyle w:val="Normal"/>
        <w:spacing w:lineRule="auto" w:line="360"/>
        <w:jc w:val="both"/>
        <w:rPr>
          <w:rFonts w:ascii="Times New Roman" w:hAnsi="Times New Roman" w:cs="Times New Roman"/>
          <w:sz w:val="26"/>
          <w:szCs w:val="26"/>
        </w:rPr>
      </w:pPr>
      <w:r>
        <w:rPr>
          <w:rFonts w:cs="Times New Roman" w:ascii="Times New Roman" w:hAnsi="Times New Roman"/>
          <w:sz w:val="26"/>
          <w:szCs w:val="26"/>
        </w:rPr>
        <w:t xml:space="preserve">Sự thực hiện giao tiếp giữa các thành phần khác và với kernel để hợp tác thực hiện một </w:t>
      </w:r>
      <w:r>
        <w:rPr>
          <w:rFonts w:cs="Times New Roman" w:ascii="Times New Roman" w:hAnsi="Times New Roman"/>
          <w:sz w:val="26"/>
          <w:szCs w:val="26"/>
        </w:rPr>
        <w:t>tiến trình nào đó. IPC là một phương thức không thể thiếu trong việc giúp các process trao đổi thông tin với nhau.</w:t>
      </w:r>
    </w:p>
    <w:p>
      <w:pPr>
        <w:pStyle w:val="Normal"/>
        <w:spacing w:lineRule="auto" w:line="360"/>
        <w:jc w:val="both"/>
        <w:rPr>
          <w:rFonts w:ascii="Times New Roman" w:hAnsi="Times New Roman" w:cs="Times New Roman"/>
          <w:sz w:val="26"/>
          <w:szCs w:val="26"/>
        </w:rPr>
      </w:pPr>
      <w:r>
        <w:rPr>
          <w:rFonts w:cs="Times New Roman" w:ascii="Times New Roman" w:hAnsi="Times New Roman"/>
          <w:sz w:val="26"/>
          <w:szCs w:val="26"/>
        </w:rPr>
        <w:t xml:space="preserve">Hai </w:t>
      </w:r>
      <w:r>
        <w:rPr>
          <w:rFonts w:cs="Times New Roman" w:ascii="Times New Roman" w:hAnsi="Times New Roman"/>
          <w:sz w:val="26"/>
          <w:szCs w:val="26"/>
        </w:rPr>
        <w:t>models chính của IPC là shared memory( chia sẻ bộ nhớ) với nhiệm vụ hình thành khu vực lưu trữ bộ nhớ chung và message passing ( truyền tin) với nhiệm vụ truyền tải tin nhắn liên tục giữa các process.</w:t>
      </w:r>
    </w:p>
    <w:p>
      <w:pPr>
        <w:pStyle w:val="ListParagraph"/>
        <w:numPr>
          <w:ilvl w:val="0"/>
          <w:numId w:val="1"/>
        </w:numPr>
        <w:spacing w:lineRule="auto" w:line="360"/>
        <w:jc w:val="both"/>
        <w:outlineLvl w:val="0"/>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Semaphore</w:t>
      </w:r>
    </w:p>
    <w:p>
      <w:pPr>
        <w:pStyle w:val="Normal"/>
        <w:spacing w:lineRule="auto" w:line="360"/>
        <w:jc w:val="both"/>
        <w:rPr>
          <w:rStyle w:val="IntenseEmphasis"/>
          <w:rFonts w:ascii="Times New Roman" w:hAnsi="Times New Roman" w:cs="Times New Roman"/>
          <w:i w:val="false"/>
          <w:i w:val="false"/>
          <w:iCs w:val="false"/>
          <w:color w:val="auto"/>
          <w:sz w:val="26"/>
          <w:szCs w:val="26"/>
        </w:rPr>
      </w:pPr>
      <w:r>
        <w:rPr>
          <w:rStyle w:val="IntenseEmphasis"/>
          <w:rFonts w:cs="Times New Roman" w:ascii="Times New Roman" w:hAnsi="Times New Roman"/>
          <w:i w:val="false"/>
          <w:iCs w:val="false"/>
          <w:color w:val="auto"/>
          <w:sz w:val="26"/>
          <w:szCs w:val="26"/>
        </w:rPr>
        <w:t xml:space="preserve">Semaphore là gì? </w:t>
      </w:r>
    </w:p>
    <w:p>
      <w:pPr>
        <w:pStyle w:val="ListParagraph"/>
        <w:numPr>
          <w:ilvl w:val="1"/>
          <w:numId w:val="1"/>
        </w:numPr>
        <w:spacing w:lineRule="auto" w:line="36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Define semaphore</w:t>
      </w:r>
    </w:p>
    <w:p>
      <w:pPr>
        <w:pStyle w:val="ListParagraph"/>
        <w:numPr>
          <w:ilvl w:val="0"/>
          <w:numId w:val="0"/>
        </w:numPr>
        <w:spacing w:lineRule="auto" w:line="360"/>
        <w:ind w:left="1512" w:hanging="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 xml:space="preserve">Nó là một kỹ thuật cho phép xử ý nội dung hoặc thay đổi luồng, giám sát các truy vấn, điều khiển shared system resources.  </w:t>
      </w:r>
      <w:r>
        <w:rPr>
          <w:rStyle w:val="IntenseEmphasis"/>
          <w:rFonts w:cs="Times New Roman" w:ascii="Times New Roman" w:hAnsi="Times New Roman"/>
          <w:b/>
          <w:i w:val="false"/>
          <w:iCs w:val="false"/>
          <w:color w:val="auto"/>
          <w:sz w:val="26"/>
          <w:szCs w:val="26"/>
        </w:rPr>
        <w:t>Semaphores giải quyết được vấn đề xử lý nhiều tiến trình trong hệ thống. Vấn đề xảy ra khi nhiều tiến trình cùng cố gắng truy cập vào tài nguyên. Lúc dó có thể xảy ra các vấn đề như là ngẽn...</w:t>
      </w:r>
    </w:p>
    <w:p>
      <w:pPr>
        <w:pStyle w:val="ListParagraph"/>
        <w:numPr>
          <w:ilvl w:val="1"/>
          <w:numId w:val="1"/>
        </w:numPr>
        <w:spacing w:lineRule="auto" w:line="36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Semaphore trong linux</w:t>
      </w:r>
      <w:bookmarkStart w:id="0" w:name="OLE_LINK11"/>
      <w:bookmarkStart w:id="1" w:name="OLE_LINK12"/>
      <w:bookmarkEnd w:id="0"/>
      <w:bookmarkEnd w:id="1"/>
    </w:p>
    <w:p>
      <w:pPr>
        <w:pStyle w:val="ListParagraph"/>
        <w:numPr>
          <w:ilvl w:val="0"/>
          <w:numId w:val="0"/>
        </w:numPr>
        <w:spacing w:lineRule="auto" w:line="360"/>
        <w:ind w:left="1512" w:hanging="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 xml:space="preserve">Semaphore là một cấu trúc dữ liệu, được dùng để đồng bộ tại nguyên và đồng bộ hoạt động. </w:t>
      </w:r>
      <w:r>
        <w:rPr>
          <w:rStyle w:val="IntenseEmphasis"/>
          <w:rFonts w:cs="Times New Roman" w:ascii="Times New Roman" w:hAnsi="Times New Roman"/>
          <w:b/>
          <w:i w:val="false"/>
          <w:iCs w:val="false"/>
          <w:color w:val="auto"/>
          <w:sz w:val="26"/>
          <w:szCs w:val="26"/>
        </w:rPr>
        <w:t>Có nghĩa là ta quản lý được các thread được phép truy cập vào tài nguyên, hay đợi các thread khác.</w:t>
      </w:r>
    </w:p>
    <w:p>
      <w:pPr>
        <w:pStyle w:val="ListParagraph"/>
        <w:numPr>
          <w:ilvl w:val="0"/>
          <w:numId w:val="0"/>
        </w:numPr>
        <w:spacing w:lineRule="auto" w:line="360"/>
        <w:ind w:left="1512" w:hanging="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 xml:space="preserve">Nó hoạt động như thế nào ? </w:t>
      </w:r>
      <w:r>
        <w:rPr>
          <w:rStyle w:val="IntenseEmphasis"/>
          <w:rFonts w:cs="Times New Roman" w:ascii="Times New Roman" w:hAnsi="Times New Roman"/>
          <w:b/>
          <w:i w:val="false"/>
          <w:iCs w:val="false"/>
          <w:color w:val="auto"/>
          <w:sz w:val="26"/>
          <w:szCs w:val="26"/>
        </w:rPr>
        <w:t xml:space="preserve">Ta giả sử có hai tiến trình cùng muốn truy cập vào database. Tôi sẽ lấy ví dự là binary semaphone. Bắt đầu giá trị của nó bằng 1 và có thể được truy cập đồng thời bởi nhiều tiến trình. Hai tiến trình đos được gọi từ một chương trình. Lúc đó hai tiến trình đó chia sẻ biến semaphore. Khi một trong các tiến trình thực hiến. nó sẽ có semaphore, lúc đó nó có quyền truy cập vào critical section và tiến trình thứ 2 bị ngăn cản. </w:t>
      </w:r>
    </w:p>
    <w:p>
      <w:pPr>
        <w:pStyle w:val="Heading3"/>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Hàm semget</w:t>
      </w:r>
    </w:p>
    <w:p>
      <w:pPr>
        <w:pStyle w:val="Normal"/>
        <w:spacing w:lineRule="auto" w:line="360"/>
        <w:jc w:val="both"/>
        <w:rPr>
          <w:rStyle w:val="IntenseEmphasis"/>
          <w:rFonts w:ascii="Times New Roman" w:hAnsi="Times New Roman" w:cs="Times New Roman"/>
          <w:i w:val="false"/>
          <w:i w:val="false"/>
          <w:iCs w:val="false"/>
          <w:color w:val="auto"/>
          <w:sz w:val="26"/>
          <w:szCs w:val="26"/>
        </w:rPr>
      </w:pPr>
      <w:r>
        <w:rPr>
          <w:rStyle w:val="IntenseEmphasis"/>
          <w:rFonts w:cs="Times New Roman" w:ascii="Times New Roman" w:hAnsi="Times New Roman"/>
          <w:sz w:val="26"/>
          <w:szCs w:val="26"/>
        </w:rPr>
        <w:t>hàm semget tạo một semaphore mới và chưa semaphore key.</w:t>
      </w:r>
    </w:p>
    <w:p>
      <w:pPr>
        <w:pStyle w:val="Heading3"/>
        <w:rPr>
          <w:rFonts w:ascii="Courier New" w:hAnsi="Courier New" w:eastAsia="Times New Roman" w:cs="Courier New"/>
          <w:color w:val="000088"/>
          <w:sz w:val="23"/>
          <w:szCs w:val="23"/>
        </w:rPr>
      </w:pPr>
      <w:r>
        <w:rPr>
          <w:rStyle w:val="IntenseEmphasis"/>
          <w:rFonts w:cs="Times New Roman" w:ascii="Times New Roman" w:hAnsi="Times New Roman"/>
          <w:b/>
          <w:i w:val="false"/>
          <w:iCs w:val="false"/>
          <w:color w:val="auto"/>
          <w:sz w:val="26"/>
          <w:szCs w:val="26"/>
        </w:rPr>
        <w:t>Hàm semop</w:t>
      </w:r>
    </w:p>
    <w:p>
      <w:pPr>
        <w:pStyle w:val="Normal"/>
        <w:rPr/>
      </w:pPr>
      <w:r>
        <w:rPr/>
        <w:t xml:space="preserve">Hàm semop được dùng để thay đổi giá trị của semaphore.  </w:t>
      </w:r>
      <w:r>
        <w:rPr/>
        <w:t>Cú pháp</w:t>
      </w:r>
    </w:p>
    <w:p>
      <w:pPr>
        <w:pStyle w:val="Normal"/>
        <w:rPr/>
      </w:pPr>
      <w:r>
        <w:rPr/>
        <w:t xml:space="preserve">int </w:t>
      </w:r>
      <w:r>
        <w:rPr/>
        <w:t>semop(int sem_id, struct sembuf *sem_óp, size_t num_sem_ops)</w:t>
      </w:r>
    </w:p>
    <w:p>
      <w:pPr>
        <w:pStyle w:val="Normal"/>
        <w:rPr/>
      </w:pPr>
      <w:r>
        <w:rPr/>
        <w:t>sem_id là định danh semaphore.</w:t>
      </w:r>
    </w:p>
    <w:p>
      <w:pPr>
        <w:pStyle w:val="Normal"/>
        <w:rPr/>
      </w:pPr>
      <w:r>
        <w:rPr/>
        <w:t>sem_ops là một con trỏ trỏ tới một mảng chứa các cấu trúc. chung có những thuộc tính</w:t>
      </w:r>
    </w:p>
    <w:p>
      <w:pPr>
        <w:pStyle w:val="Normal"/>
        <w:rPr/>
      </w:pPr>
      <w:r>
        <w:rPr/>
        <w:t>struct_sembuf</w:t>
      </w:r>
    </w:p>
    <w:p>
      <w:pPr>
        <w:pStyle w:val="Normal"/>
        <w:rPr/>
      </w:pPr>
      <w:r>
        <w:rPr/>
        <w:t>{</w:t>
      </w:r>
    </w:p>
    <w:p>
      <w:pPr>
        <w:pStyle w:val="Normal"/>
        <w:rPr/>
      </w:pPr>
      <w:r>
        <w:rPr/>
        <w:t xml:space="preserve">short sem_num; // là số semaphore number. </w:t>
      </w:r>
    </w:p>
    <w:p>
      <w:pPr>
        <w:pStyle w:val="Normal"/>
        <w:rPr/>
      </w:pPr>
      <w:r>
        <w:rPr/>
        <w:t>short sem_op; // giá trị của semaphore được thay đổi.</w:t>
      </w:r>
    </w:p>
    <w:p>
      <w:pPr>
        <w:pStyle w:val="Normal"/>
        <w:rPr/>
      </w:pPr>
      <w:r>
        <w:rPr/>
        <w:t>short sem_flg;// thường được đặt là SEM_UNDO.</w:t>
      </w:r>
    </w:p>
    <w:p>
      <w:pPr>
        <w:pStyle w:val="Normal"/>
        <w:rPr/>
      </w:pPr>
      <w:r>
        <w:rPr/>
        <w:t>}</w:t>
      </w:r>
    </w:p>
    <w:p>
      <w:pPr>
        <w:pStyle w:val="Heading3"/>
        <w:rPr>
          <w:rStyle w:val="IntenseEmphasis"/>
          <w:rFonts w:ascii="Times New Roman" w:hAnsi="Times New Roman" w:cs="Times New Roman"/>
          <w:i w:val="false"/>
          <w:i w:val="false"/>
          <w:iCs w:val="false"/>
          <w:color w:val="auto"/>
          <w:sz w:val="26"/>
          <w:szCs w:val="26"/>
        </w:rPr>
      </w:pPr>
      <w:r>
        <w:rPr>
          <w:rStyle w:val="IntenseEmphasis"/>
          <w:rFonts w:cs="Times New Roman" w:ascii="Times New Roman" w:hAnsi="Times New Roman"/>
          <w:b/>
          <w:i w:val="false"/>
          <w:iCs w:val="false"/>
          <w:color w:val="auto"/>
          <w:sz w:val="26"/>
          <w:szCs w:val="26"/>
        </w:rPr>
        <w:t>Hàm semctl</w:t>
      </w:r>
    </w:p>
    <w:p>
      <w:pPr>
        <w:pStyle w:val="Normal"/>
        <w:spacing w:lineRule="auto" w:line="360"/>
        <w:jc w:val="both"/>
        <w:rPr>
          <w:rStyle w:val="IntenseEmphasis"/>
          <w:rFonts w:ascii="Times New Roman" w:hAnsi="Times New Roman" w:cs="Times New Roman"/>
          <w:i w:val="false"/>
          <w:i w:val="false"/>
          <w:iCs w:val="false"/>
          <w:color w:val="auto"/>
          <w:sz w:val="26"/>
          <w:szCs w:val="26"/>
        </w:rPr>
      </w:pPr>
      <w:r>
        <w:rPr>
          <w:rStyle w:val="IntenseEmphasis"/>
          <w:rFonts w:cs="Times New Roman" w:ascii="Times New Roman" w:hAnsi="Times New Roman"/>
          <w:sz w:val="26"/>
          <w:szCs w:val="26"/>
        </w:rPr>
        <w:t>Hàm cho phép điều khiển trực tiếp thông tin của semaphore.. Cú pháp int semctl (int sem_id, int sem_num, int commands, …);</w:t>
      </w:r>
    </w:p>
    <w:p>
      <w:pPr>
        <w:pStyle w:val="ListParagraph"/>
        <w:numPr>
          <w:ilvl w:val="0"/>
          <w:numId w:val="1"/>
        </w:numPr>
        <w:spacing w:lineRule="auto" w:line="360"/>
        <w:jc w:val="both"/>
        <w:outlineLvl w:val="0"/>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Shared Memory</w:t>
      </w:r>
    </w:p>
    <w:p>
      <w:pPr>
        <w:pStyle w:val="Normal"/>
        <w:spacing w:lineRule="auto" w:line="360"/>
        <w:jc w:val="both"/>
        <w:rPr>
          <w:rStyle w:val="IntenseEmphasis"/>
          <w:rFonts w:ascii="Times New Roman" w:hAnsi="Times New Roman" w:cs="Times New Roman"/>
          <w:i w:val="false"/>
          <w:i w:val="false"/>
          <w:iCs w:val="false"/>
          <w:color w:val="auto"/>
          <w:sz w:val="26"/>
          <w:szCs w:val="26"/>
        </w:rPr>
      </w:pPr>
      <w:r>
        <w:rPr>
          <w:rStyle w:val="IntenseEmphasis"/>
          <w:rFonts w:cs="Times New Roman" w:ascii="Times New Roman" w:hAnsi="Times New Roman"/>
          <w:i w:val="false"/>
          <w:iCs w:val="false"/>
          <w:color w:val="auto"/>
          <w:sz w:val="26"/>
          <w:szCs w:val="26"/>
        </w:rPr>
        <w:t>Shared memory là gì?</w:t>
      </w:r>
    </w:p>
    <w:p>
      <w:pPr>
        <w:pStyle w:val="Normal"/>
        <w:spacing w:lineRule="auto" w:line="360"/>
        <w:jc w:val="both"/>
        <w:rPr>
          <w:rStyle w:val="IntenseEmphasis"/>
          <w:rFonts w:ascii="Times New Roman" w:hAnsi="Times New Roman" w:cs="Times New Roman"/>
          <w:i w:val="false"/>
          <w:i w:val="false"/>
          <w:iCs w:val="false"/>
          <w:color w:val="auto"/>
          <w:sz w:val="26"/>
          <w:szCs w:val="26"/>
        </w:rPr>
      </w:pPr>
      <w:r>
        <w:rPr>
          <w:rStyle w:val="IntenseEmphasis"/>
          <w:rFonts w:cs="Times New Roman" w:ascii="Times New Roman" w:hAnsi="Times New Roman"/>
          <w:i w:val="false"/>
          <w:iCs w:val="false"/>
          <w:color w:val="auto"/>
          <w:sz w:val="26"/>
          <w:szCs w:val="26"/>
        </w:rPr>
        <w:t>(chia sẻ bộ nhớ) với nhiệm vụ hình thành khu vực lưu trữ bộ nhơs chung. Vùng nhớ chung này được tạo thành từ nhiều vùng nhớ riêng của mỗi process. Các process khác muốn tiếp vận vùng nhớ đó sẽ phải lưu địa chỉ của vùng nhớ chung ấy vào vùng nhớ riêng của mình.</w:t>
      </w:r>
    </w:p>
    <w:p>
      <w:pPr>
        <w:pStyle w:val="ListParagraph"/>
        <w:numPr>
          <w:ilvl w:val="1"/>
          <w:numId w:val="1"/>
        </w:numPr>
        <w:spacing w:lineRule="auto" w:line="36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Sử dụng shared memory</w:t>
      </w:r>
    </w:p>
    <w:p>
      <w:pPr>
        <w:pStyle w:val="Normal"/>
        <w:spacing w:lineRule="auto" w:line="360"/>
        <w:jc w:val="both"/>
        <w:rPr>
          <w:rStyle w:val="IntenseEmphasis"/>
          <w:rFonts w:ascii="Times New Roman" w:hAnsi="Times New Roman" w:cs="Times New Roman"/>
          <w:i w:val="false"/>
          <w:i w:val="false"/>
          <w:iCs w:val="false"/>
          <w:color w:val="auto"/>
          <w:sz w:val="26"/>
          <w:szCs w:val="26"/>
        </w:rPr>
      </w:pPr>
      <w:r>
        <w:rPr>
          <w:rStyle w:val="IntenseEmphasis"/>
          <w:rFonts w:cs="Times New Roman" w:ascii="Times New Roman" w:hAnsi="Times New Roman"/>
          <w:i w:val="false"/>
          <w:iCs w:val="false"/>
          <w:color w:val="auto"/>
          <w:sz w:val="26"/>
          <w:szCs w:val="26"/>
        </w:rPr>
        <w:t xml:space="preserve">Linux cung cấp các hàm hệ thống được sử dụng để tạo và sử dụng shared memory như sau: </w:t>
      </w:r>
    </w:p>
    <w:p>
      <w:pPr>
        <w:pStyle w:val="ListParagraph"/>
        <w:numPr>
          <w:ilvl w:val="2"/>
          <w:numId w:val="1"/>
        </w:numPr>
        <w:spacing w:lineRule="auto" w:line="360"/>
        <w:jc w:val="both"/>
        <w:outlineLvl w:val="2"/>
        <w:rPr>
          <w:rStyle w:val="IntenseEmphasis"/>
          <w:rFonts w:ascii="Times New Roman" w:hAnsi="Times New Roman" w:cs="Times New Roman"/>
          <w:i w:val="false"/>
          <w:i w:val="false"/>
          <w:iCs w:val="false"/>
          <w:color w:val="auto"/>
          <w:sz w:val="26"/>
          <w:szCs w:val="26"/>
        </w:rPr>
      </w:pPr>
      <w:r>
        <w:rPr>
          <w:rStyle w:val="IntenseEmphasis"/>
          <w:rFonts w:cs="Times New Roman" w:ascii="Times New Roman" w:hAnsi="Times New Roman"/>
          <w:i w:val="false"/>
          <w:iCs w:val="false"/>
          <w:color w:val="auto"/>
          <w:sz w:val="26"/>
          <w:szCs w:val="26"/>
        </w:rPr>
        <w:t>shmget()</w:t>
      </w:r>
    </w:p>
    <w:p>
      <w:pPr>
        <w:pStyle w:val="ListParagraph"/>
        <w:numPr>
          <w:ilvl w:val="0"/>
          <w:numId w:val="0"/>
        </w:numPr>
        <w:spacing w:lineRule="auto" w:line="360"/>
        <w:ind w:left="1944" w:hanging="0"/>
        <w:jc w:val="both"/>
        <w:outlineLvl w:val="2"/>
        <w:rPr>
          <w:rStyle w:val="IntenseEmphasis"/>
          <w:rFonts w:ascii="Times New Roman" w:hAnsi="Times New Roman" w:cs="Times New Roman"/>
          <w:i w:val="false"/>
          <w:i w:val="false"/>
          <w:iCs w:val="false"/>
          <w:color w:val="auto"/>
          <w:sz w:val="26"/>
          <w:szCs w:val="26"/>
        </w:rPr>
      </w:pPr>
      <w:r>
        <w:rPr>
          <w:rStyle w:val="IntenseEmphasis"/>
          <w:rFonts w:cs="Times New Roman" w:ascii="Times New Roman" w:hAnsi="Times New Roman"/>
          <w:i w:val="false"/>
          <w:iCs w:val="false"/>
          <w:color w:val="auto"/>
          <w:sz w:val="26"/>
          <w:szCs w:val="26"/>
        </w:rPr>
        <w:t xml:space="preserve">Dùng để tạo </w:t>
      </w:r>
      <w:r>
        <w:rPr>
          <w:rStyle w:val="IntenseEmphasis"/>
          <w:rFonts w:cs="Times New Roman" w:ascii="Times New Roman" w:hAnsi="Times New Roman"/>
          <w:i w:val="false"/>
          <w:iCs w:val="false"/>
          <w:color w:val="auto"/>
          <w:sz w:val="26"/>
          <w:szCs w:val="26"/>
        </w:rPr>
        <w:t xml:space="preserve">shared memory </w:t>
      </w:r>
    </w:p>
    <w:p>
      <w:pPr>
        <w:pStyle w:val="ListParagraph"/>
        <w:numPr>
          <w:ilvl w:val="0"/>
          <w:numId w:val="0"/>
        </w:numPr>
        <w:spacing w:lineRule="auto" w:line="360"/>
        <w:ind w:left="1944" w:hanging="0"/>
        <w:jc w:val="both"/>
        <w:outlineLvl w:val="2"/>
        <w:rPr>
          <w:rStyle w:val="IntenseEmphasis"/>
          <w:rFonts w:ascii="Times New Roman" w:hAnsi="Times New Roman" w:cs="Times New Roman"/>
          <w:i w:val="false"/>
          <w:i w:val="false"/>
          <w:iCs w:val="false"/>
          <w:color w:val="auto"/>
          <w:sz w:val="26"/>
          <w:szCs w:val="26"/>
        </w:rPr>
      </w:pPr>
      <w:r>
        <w:rPr>
          <w:rStyle w:val="IntenseEmphasis"/>
          <w:rFonts w:cs="Times New Roman" w:ascii="Times New Roman" w:hAnsi="Times New Roman"/>
          <w:i w:val="false"/>
          <w:iCs w:val="false"/>
          <w:color w:val="auto"/>
          <w:sz w:val="26"/>
          <w:szCs w:val="26"/>
        </w:rPr>
        <w:t>cú pháp int shmget(key_t key, size_t size ,int shmflg);</w:t>
      </w:r>
    </w:p>
    <w:p>
      <w:pPr>
        <w:pStyle w:val="ListParagraph"/>
        <w:numPr>
          <w:ilvl w:val="0"/>
          <w:numId w:val="0"/>
        </w:numPr>
        <w:spacing w:lineRule="auto" w:line="360"/>
        <w:ind w:left="1944" w:hanging="0"/>
        <w:jc w:val="both"/>
        <w:outlineLvl w:val="2"/>
        <w:rPr>
          <w:rStyle w:val="IntenseEmphasis"/>
          <w:rFonts w:ascii="Times New Roman" w:hAnsi="Times New Roman" w:cs="Times New Roman"/>
          <w:i w:val="false"/>
          <w:i w:val="false"/>
          <w:iCs w:val="false"/>
          <w:color w:val="auto"/>
          <w:sz w:val="26"/>
          <w:szCs w:val="26"/>
        </w:rPr>
      </w:pPr>
      <w:r>
        <w:rPr>
          <w:rStyle w:val="IntenseEmphasis"/>
          <w:rFonts w:cs="Times New Roman" w:ascii="Times New Roman" w:hAnsi="Times New Roman"/>
          <w:i w:val="false"/>
          <w:iCs w:val="false"/>
          <w:color w:val="auto"/>
          <w:sz w:val="26"/>
          <w:szCs w:val="26"/>
        </w:rPr>
        <w:t xml:space="preserve">Đối </w:t>
      </w:r>
      <w:r>
        <w:rPr>
          <w:rStyle w:val="IntenseEmphasis"/>
          <w:rFonts w:cs="Times New Roman" w:ascii="Times New Roman" w:hAnsi="Times New Roman"/>
          <w:i w:val="false"/>
          <w:iCs w:val="false"/>
          <w:color w:val="auto"/>
          <w:sz w:val="26"/>
          <w:szCs w:val="26"/>
        </w:rPr>
        <w:t xml:space="preserve">với semaphore, trương trình cung cấp key, </w:t>
      </w:r>
    </w:p>
    <w:p>
      <w:pPr>
        <w:pStyle w:val="ListParagraph"/>
        <w:numPr>
          <w:ilvl w:val="2"/>
          <w:numId w:val="1"/>
        </w:numPr>
        <w:spacing w:lineRule="auto" w:line="360"/>
        <w:jc w:val="both"/>
        <w:outlineLvl w:val="2"/>
        <w:rPr>
          <w:rStyle w:val="IntenseEmphasis"/>
          <w:rFonts w:ascii="Times New Roman" w:hAnsi="Times New Roman" w:cs="Times New Roman"/>
          <w:i w:val="false"/>
          <w:i w:val="false"/>
          <w:iCs w:val="false"/>
          <w:color w:val="auto"/>
          <w:sz w:val="26"/>
          <w:szCs w:val="26"/>
        </w:rPr>
      </w:pPr>
      <w:r>
        <w:rPr>
          <w:rStyle w:val="IntenseEmphasis"/>
          <w:rFonts w:cs="Times New Roman" w:ascii="Times New Roman" w:hAnsi="Times New Roman"/>
          <w:i w:val="false"/>
          <w:iCs w:val="false"/>
          <w:color w:val="auto"/>
          <w:sz w:val="26"/>
          <w:szCs w:val="26"/>
        </w:rPr>
        <w:t>shmat()</w:t>
      </w:r>
    </w:p>
    <w:p>
      <w:pPr>
        <w:pStyle w:val="ListParagraph"/>
        <w:numPr>
          <w:ilvl w:val="2"/>
          <w:numId w:val="1"/>
        </w:numPr>
        <w:spacing w:lineRule="auto" w:line="360"/>
        <w:jc w:val="both"/>
        <w:outlineLvl w:val="2"/>
        <w:rPr>
          <w:rStyle w:val="IntenseEmphasis"/>
          <w:rFonts w:ascii="Times New Roman" w:hAnsi="Times New Roman" w:cs="Times New Roman"/>
          <w:i w:val="false"/>
          <w:i w:val="false"/>
          <w:iCs w:val="false"/>
          <w:color w:val="auto"/>
          <w:sz w:val="26"/>
          <w:szCs w:val="26"/>
        </w:rPr>
      </w:pPr>
      <w:r>
        <w:rPr>
          <w:rStyle w:val="IntenseEmphasis"/>
          <w:rFonts w:cs="Times New Roman" w:ascii="Times New Roman" w:hAnsi="Times New Roman"/>
          <w:i w:val="false"/>
          <w:iCs w:val="false"/>
          <w:color w:val="auto"/>
          <w:sz w:val="26"/>
          <w:szCs w:val="26"/>
        </w:rPr>
        <w:t xml:space="preserve">shmdt() </w:t>
      </w:r>
    </w:p>
    <w:p>
      <w:pPr>
        <w:pStyle w:val="ListParagraph"/>
        <w:numPr>
          <w:ilvl w:val="1"/>
          <w:numId w:val="1"/>
        </w:numPr>
        <w:spacing w:lineRule="auto" w:line="36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Đánh giá việc sử dụng shared memory</w:t>
      </w:r>
    </w:p>
    <w:p>
      <w:pPr>
        <w:pStyle w:val="ListParagraph"/>
        <w:numPr>
          <w:ilvl w:val="0"/>
          <w:numId w:val="2"/>
        </w:numPr>
        <w:spacing w:lineRule="auto" w:line="360"/>
        <w:jc w:val="both"/>
        <w:rPr>
          <w:rStyle w:val="IntenseEmphasis"/>
          <w:rFonts w:ascii="Times New Roman" w:hAnsi="Times New Roman" w:cs="Times New Roman"/>
          <w:i w:val="false"/>
          <w:i w:val="false"/>
          <w:iCs w:val="false"/>
          <w:color w:val="auto"/>
          <w:sz w:val="26"/>
          <w:szCs w:val="26"/>
        </w:rPr>
      </w:pPr>
      <w:r>
        <w:rPr>
          <w:rStyle w:val="IntenseEmphasis"/>
          <w:rFonts w:cs="Times New Roman" w:ascii="Times New Roman" w:hAnsi="Times New Roman"/>
          <w:i w:val="false"/>
          <w:iCs w:val="false"/>
          <w:color w:val="auto"/>
          <w:sz w:val="26"/>
          <w:szCs w:val="26"/>
        </w:rPr>
        <w:t xml:space="preserve">Ưu điểm </w:t>
      </w:r>
    </w:p>
    <w:p>
      <w:pPr>
        <w:pStyle w:val="ListParagraph"/>
        <w:numPr>
          <w:ilvl w:val="0"/>
          <w:numId w:val="0"/>
        </w:numPr>
        <w:spacing w:lineRule="auto" w:line="360"/>
        <w:ind w:left="1080" w:hanging="0"/>
        <w:jc w:val="both"/>
        <w:rPr>
          <w:rStyle w:val="IntenseEmphasis"/>
          <w:rFonts w:ascii="Times New Roman" w:hAnsi="Times New Roman" w:cs="Times New Roman"/>
          <w:i w:val="false"/>
          <w:i w:val="false"/>
          <w:iCs w:val="false"/>
          <w:color w:val="auto"/>
          <w:sz w:val="26"/>
          <w:szCs w:val="26"/>
        </w:rPr>
      </w:pPr>
      <w:r>
        <w:rPr>
          <w:rStyle w:val="IntenseEmphasis"/>
          <w:rFonts w:cs="Times New Roman" w:ascii="Times New Roman" w:hAnsi="Times New Roman"/>
          <w:i w:val="false"/>
          <w:iCs w:val="false"/>
          <w:color w:val="auto"/>
          <w:sz w:val="26"/>
          <w:szCs w:val="26"/>
        </w:rPr>
        <w:t>+</w:t>
      </w:r>
    </w:p>
    <w:p>
      <w:pPr>
        <w:pStyle w:val="ListParagraph"/>
        <w:numPr>
          <w:ilvl w:val="0"/>
          <w:numId w:val="2"/>
        </w:numPr>
        <w:spacing w:lineRule="auto" w:line="360"/>
        <w:jc w:val="both"/>
        <w:rPr>
          <w:rStyle w:val="IntenseEmphasis"/>
          <w:rFonts w:ascii="Times New Roman" w:hAnsi="Times New Roman" w:cs="Times New Roman"/>
          <w:i w:val="false"/>
          <w:i w:val="false"/>
          <w:iCs w:val="false"/>
          <w:color w:val="auto"/>
          <w:sz w:val="26"/>
          <w:szCs w:val="26"/>
        </w:rPr>
      </w:pPr>
      <w:r>
        <w:rPr>
          <w:rStyle w:val="IntenseEmphasis"/>
          <w:rFonts w:cs="Times New Roman" w:ascii="Times New Roman" w:hAnsi="Times New Roman"/>
          <w:i w:val="false"/>
          <w:iCs w:val="false"/>
          <w:color w:val="auto"/>
          <w:sz w:val="26"/>
          <w:szCs w:val="26"/>
        </w:rPr>
        <w:t>Nhược điểm</w:t>
      </w:r>
    </w:p>
    <w:p>
      <w:pPr>
        <w:pStyle w:val="ListParagraph"/>
        <w:numPr>
          <w:ilvl w:val="0"/>
          <w:numId w:val="0"/>
        </w:numPr>
        <w:spacing w:lineRule="auto" w:line="360"/>
        <w:ind w:left="1080" w:hanging="0"/>
        <w:jc w:val="both"/>
        <w:rPr>
          <w:rStyle w:val="IntenseEmphasis"/>
          <w:rFonts w:ascii="Times New Roman" w:hAnsi="Times New Roman" w:cs="Times New Roman"/>
          <w:i w:val="false"/>
          <w:i w:val="false"/>
          <w:iCs w:val="false"/>
          <w:color w:val="auto"/>
          <w:sz w:val="26"/>
          <w:szCs w:val="26"/>
        </w:rPr>
      </w:pPr>
      <w:r>
        <w:rPr>
          <w:rStyle w:val="IntenseEmphasis"/>
          <w:rFonts w:cs="Times New Roman" w:ascii="Times New Roman" w:hAnsi="Times New Roman"/>
          <w:i w:val="false"/>
          <w:iCs w:val="false"/>
          <w:color w:val="auto"/>
          <w:sz w:val="26"/>
          <w:szCs w:val="26"/>
        </w:rPr>
        <w:t>+</w:t>
      </w:r>
    </w:p>
    <w:p>
      <w:pPr>
        <w:pStyle w:val="Normal"/>
        <w:spacing w:lineRule="auto" w:line="360"/>
        <w:jc w:val="both"/>
        <w:rPr>
          <w:rStyle w:val="IntenseEmphasis"/>
          <w:rFonts w:ascii="Times New Roman" w:hAnsi="Times New Roman" w:cs="Times New Roman"/>
          <w:i w:val="false"/>
          <w:i w:val="false"/>
          <w:iCs w:val="false"/>
          <w:color w:val="auto"/>
          <w:sz w:val="26"/>
          <w:szCs w:val="26"/>
        </w:rPr>
      </w:pPr>
      <w:r>
        <w:rPr>
          <w:rFonts w:cs="Times New Roman" w:ascii="Times New Roman" w:hAnsi="Times New Roman"/>
          <w:i w:val="false"/>
          <w:iCs w:val="false"/>
          <w:color w:val="auto"/>
          <w:sz w:val="26"/>
          <w:szCs w:val="26"/>
        </w:rPr>
      </w:r>
    </w:p>
    <w:p>
      <w:pPr>
        <w:pStyle w:val="Normal"/>
        <w:spacing w:lineRule="auto" w:line="360"/>
        <w:jc w:val="both"/>
        <w:rPr>
          <w:rStyle w:val="IntenseEmphasis"/>
          <w:rFonts w:ascii="Times New Roman" w:hAnsi="Times New Roman" w:cs="Times New Roman"/>
          <w:i w:val="false"/>
          <w:i w:val="false"/>
          <w:iCs w:val="false"/>
          <w:color w:val="auto"/>
          <w:sz w:val="26"/>
          <w:szCs w:val="26"/>
        </w:rPr>
      </w:pPr>
      <w:r>
        <w:rPr>
          <w:rFonts w:cs="Times New Roman" w:ascii="Times New Roman" w:hAnsi="Times New Roman"/>
          <w:i w:val="false"/>
          <w:iCs w:val="false"/>
          <w:color w:val="auto"/>
          <w:sz w:val="26"/>
          <w:szCs w:val="26"/>
        </w:rPr>
      </w:r>
    </w:p>
    <w:p>
      <w:pPr>
        <w:pStyle w:val="ListParagraph"/>
        <w:numPr>
          <w:ilvl w:val="0"/>
          <w:numId w:val="1"/>
        </w:numPr>
        <w:spacing w:lineRule="auto" w:line="360"/>
        <w:jc w:val="both"/>
        <w:outlineLvl w:val="0"/>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Message Queues</w:t>
      </w:r>
    </w:p>
    <w:p>
      <w:pPr>
        <w:pStyle w:val="Normal"/>
        <w:spacing w:lineRule="auto" w:line="360"/>
        <w:jc w:val="center"/>
        <w:rPr>
          <w:rStyle w:val="IntenseEmphasis"/>
          <w:rFonts w:ascii="Times New Roman" w:hAnsi="Times New Roman" w:cs="Times New Roman"/>
          <w:i w:val="false"/>
          <w:i w:val="false"/>
          <w:iCs w:val="false"/>
          <w:color w:val="auto"/>
          <w:sz w:val="26"/>
          <w:szCs w:val="26"/>
        </w:rPr>
      </w:pPr>
      <w:r>
        <w:rPr>
          <w:rFonts w:cs="Times New Roman" w:ascii="Times New Roman" w:hAnsi="Times New Roman"/>
          <w:i w:val="false"/>
          <w:iCs w:val="false"/>
          <w:color w:val="auto"/>
          <w:sz w:val="26"/>
          <w:szCs w:val="26"/>
        </w:rPr>
      </w:r>
    </w:p>
    <w:p>
      <w:pPr>
        <w:pStyle w:val="ListParagraph"/>
        <w:numPr>
          <w:ilvl w:val="1"/>
          <w:numId w:val="1"/>
        </w:numPr>
        <w:spacing w:lineRule="auto" w:line="36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Sử dụng message queue</w:t>
      </w:r>
    </w:p>
    <w:p>
      <w:pPr>
        <w:pStyle w:val="Normal"/>
        <w:spacing w:lineRule="auto" w:line="360"/>
        <w:jc w:val="both"/>
        <w:rPr>
          <w:rStyle w:val="IntenseEmphasis"/>
          <w:rFonts w:ascii="Times New Roman" w:hAnsi="Times New Roman" w:cs="Times New Roman"/>
          <w:i w:val="false"/>
          <w:i w:val="false"/>
          <w:iCs w:val="false"/>
          <w:color w:val="auto"/>
          <w:sz w:val="26"/>
          <w:szCs w:val="26"/>
        </w:rPr>
      </w:pPr>
      <w:r>
        <w:rPr>
          <w:rFonts w:cs="Times New Roman" w:ascii="Times New Roman" w:hAnsi="Times New Roman"/>
          <w:i w:val="false"/>
          <w:iCs w:val="false"/>
          <w:color w:val="auto"/>
          <w:sz w:val="26"/>
          <w:szCs w:val="26"/>
        </w:rPr>
      </w:r>
    </w:p>
    <w:p>
      <w:pPr>
        <w:pStyle w:val="ListParagraph"/>
        <w:numPr>
          <w:ilvl w:val="2"/>
          <w:numId w:val="1"/>
        </w:numPr>
        <w:spacing w:lineRule="auto" w:line="360"/>
        <w:jc w:val="both"/>
        <w:outlineLvl w:val="2"/>
        <w:rPr>
          <w:rStyle w:val="IntenseEmphasis"/>
          <w:rFonts w:ascii="Times New Roman" w:hAnsi="Times New Roman" w:cs="Times New Roman"/>
          <w:i w:val="false"/>
          <w:i w:val="false"/>
          <w:iCs w:val="false"/>
          <w:color w:val="auto"/>
          <w:sz w:val="26"/>
          <w:szCs w:val="26"/>
        </w:rPr>
      </w:pPr>
      <w:r>
        <w:rPr>
          <w:rStyle w:val="IntenseEmphasis"/>
          <w:rFonts w:cs="Times New Roman" w:ascii="Times New Roman" w:hAnsi="Times New Roman"/>
          <w:i w:val="false"/>
          <w:iCs w:val="false"/>
          <w:color w:val="auto"/>
          <w:sz w:val="26"/>
          <w:szCs w:val="26"/>
        </w:rPr>
        <w:t xml:space="preserve">msgget (): </w:t>
      </w:r>
    </w:p>
    <w:p>
      <w:pPr>
        <w:pStyle w:val="ListParagraph"/>
        <w:numPr>
          <w:ilvl w:val="2"/>
          <w:numId w:val="1"/>
        </w:numPr>
        <w:spacing w:lineRule="auto" w:line="360"/>
        <w:jc w:val="both"/>
        <w:outlineLvl w:val="2"/>
        <w:rPr>
          <w:rStyle w:val="IntenseEmphasis"/>
          <w:rFonts w:ascii="Times New Roman" w:hAnsi="Times New Roman" w:cs="Times New Roman"/>
          <w:i w:val="false"/>
          <w:i w:val="false"/>
          <w:iCs w:val="false"/>
          <w:color w:val="auto"/>
          <w:sz w:val="26"/>
          <w:szCs w:val="26"/>
        </w:rPr>
      </w:pPr>
      <w:r>
        <w:rPr>
          <w:rStyle w:val="IntenseEmphasis"/>
          <w:rFonts w:cs="Times New Roman" w:ascii="Times New Roman" w:hAnsi="Times New Roman"/>
          <w:i w:val="false"/>
          <w:iCs w:val="false"/>
          <w:color w:val="auto"/>
          <w:sz w:val="26"/>
          <w:szCs w:val="26"/>
        </w:rPr>
        <w:t xml:space="preserve">msgsnd (): </w:t>
      </w:r>
    </w:p>
    <w:p>
      <w:pPr>
        <w:pStyle w:val="ListParagraph"/>
        <w:numPr>
          <w:ilvl w:val="2"/>
          <w:numId w:val="1"/>
        </w:numPr>
        <w:spacing w:lineRule="auto" w:line="360"/>
        <w:jc w:val="both"/>
        <w:outlineLvl w:val="2"/>
        <w:rPr>
          <w:rStyle w:val="IntenseEmphasis"/>
          <w:rFonts w:ascii="Times New Roman" w:hAnsi="Times New Roman" w:cs="Times New Roman"/>
          <w:i w:val="false"/>
          <w:i w:val="false"/>
          <w:iCs w:val="false"/>
          <w:color w:val="auto"/>
          <w:sz w:val="26"/>
          <w:szCs w:val="26"/>
        </w:rPr>
      </w:pPr>
      <w:r>
        <w:rPr>
          <w:rStyle w:val="IntenseEmphasis"/>
          <w:rFonts w:cs="Times New Roman" w:ascii="Times New Roman" w:hAnsi="Times New Roman"/>
          <w:i w:val="false"/>
          <w:iCs w:val="false"/>
          <w:color w:val="auto"/>
          <w:sz w:val="26"/>
          <w:szCs w:val="26"/>
        </w:rPr>
        <w:t xml:space="preserve">msgrcv (): </w:t>
      </w:r>
    </w:p>
    <w:p>
      <w:pPr>
        <w:pStyle w:val="ListParagraph"/>
        <w:numPr>
          <w:ilvl w:val="2"/>
          <w:numId w:val="1"/>
        </w:numPr>
        <w:spacing w:lineRule="auto" w:line="360"/>
        <w:jc w:val="both"/>
        <w:outlineLvl w:val="2"/>
        <w:rPr>
          <w:rStyle w:val="IntenseEmphasis"/>
          <w:rFonts w:ascii="Times New Roman" w:hAnsi="Times New Roman" w:cs="Times New Roman"/>
          <w:i w:val="false"/>
          <w:i w:val="false"/>
          <w:iCs w:val="false"/>
          <w:color w:val="auto"/>
          <w:sz w:val="26"/>
          <w:szCs w:val="26"/>
        </w:rPr>
      </w:pPr>
      <w:r>
        <w:rPr>
          <w:rStyle w:val="IntenseEmphasis"/>
          <w:rFonts w:cs="Times New Roman" w:ascii="Times New Roman" w:hAnsi="Times New Roman"/>
          <w:i w:val="false"/>
          <w:iCs w:val="false"/>
          <w:color w:val="auto"/>
          <w:sz w:val="26"/>
          <w:szCs w:val="26"/>
        </w:rPr>
        <w:t xml:space="preserve">msgctl (): </w:t>
      </w:r>
    </w:p>
    <w:p>
      <w:pPr>
        <w:pStyle w:val="ListParagraph"/>
        <w:numPr>
          <w:ilvl w:val="1"/>
          <w:numId w:val="1"/>
        </w:numPr>
        <w:spacing w:lineRule="auto" w:line="36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Đánh giá việc sử dụng message queue</w:t>
      </w:r>
      <w:bookmarkStart w:id="2" w:name="_GoBack"/>
      <w:bookmarkEnd w:id="2"/>
    </w:p>
    <w:p>
      <w:pPr>
        <w:pStyle w:val="Normal"/>
        <w:spacing w:lineRule="auto" w:line="360" w:before="0" w:after="160"/>
        <w:jc w:val="both"/>
        <w:rPr>
          <w:rStyle w:val="IntenseEmphasis"/>
          <w:rFonts w:ascii="Times New Roman" w:hAnsi="Times New Roman" w:cs="Times New Roman"/>
          <w:i w:val="false"/>
          <w:i w:val="false"/>
          <w:iCs w:val="false"/>
          <w:color w:val="auto"/>
          <w:sz w:val="26"/>
          <w:szCs w:val="26"/>
        </w:rPr>
      </w:pPr>
      <w:r>
        <w:rPr/>
      </w:r>
    </w:p>
    <w:sectPr>
      <w:headerReference w:type="default" r:id="rId2"/>
      <w:footerReference w:type="default" r:id="rId3"/>
      <w:type w:val="nextPage"/>
      <w:pgSz w:w="12240" w:h="15840"/>
      <w:pgMar w:left="1699" w:right="1138" w:header="720" w:top="1411" w:footer="720" w:bottom="141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Std">
    <w:charset w:val="01"/>
    <w:family w:val="roman"/>
    <w:pitch w:val="variable"/>
  </w:font>
  <w:font w:name="FranklinGothic-Book">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65655956"/>
    </w:sdtPr>
    <w:sdtContent>
      <w:p>
        <w:pPr>
          <w:pStyle w:val="Footer"/>
          <w:jc w:val="right"/>
          <w:rPr/>
        </w:pPr>
        <w:r>
          <w:rPr/>
          <w:fldChar w:fldCharType="begin"/>
        </w:r>
        <w:r>
          <w:rPr/>
          <w:instrText> PAGE </w:instrText>
        </w:r>
        <w:r>
          <w:rPr/>
          <w:fldChar w:fldCharType="separate"/>
        </w:r>
        <w:r>
          <w:rPr/>
          <w:t>3</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HoanVC – Linux Sockets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792" w:hanging="432"/>
      </w:pPr>
      <w:rPr>
        <w:b/>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91e31"/>
    <w:pPr>
      <w:keepNext w:val="true"/>
      <w:keepLines/>
      <w:spacing w:before="240" w:after="0"/>
      <w:outlineLvl w:val="0"/>
    </w:pPr>
    <w:rPr>
      <w:rFonts w:ascii="Calibri Light" w:hAnsi="Calibri Light" w:eastAsia="游ゴシック Light"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386a5a"/>
    <w:pPr>
      <w:keepNext w:val="true"/>
      <w:keepLines/>
      <w:spacing w:before="40" w:after="0"/>
      <w:outlineLvl w:val="1"/>
    </w:pPr>
    <w:rPr>
      <w:rFonts w:ascii="Calibri Light" w:hAnsi="Calibri Light" w:eastAsia="游ゴシック Light"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964428"/>
    <w:pPr>
      <w:keepNext w:val="true"/>
      <w:keepLines/>
      <w:spacing w:before="40" w:after="0"/>
      <w:outlineLvl w:val="2"/>
    </w:pPr>
    <w:rPr>
      <w:rFonts w:ascii="Calibri Light" w:hAnsi="Calibri Light" w:eastAsia="游ゴシック Light"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386a5a"/>
    <w:rPr>
      <w:rFonts w:ascii="Calibri Light" w:hAnsi="Calibri Light" w:eastAsia="游ゴシック Light"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964428"/>
    <w:rPr>
      <w:rFonts w:ascii="Calibri Light" w:hAnsi="Calibri Light" w:eastAsia="游ゴシック Light" w:cs="" w:asciiTheme="majorHAnsi" w:cstheme="majorBidi" w:eastAsiaTheme="majorEastAsia" w:hAnsiTheme="majorHAnsi"/>
      <w:color w:val="1F3763" w:themeColor="accent1" w:themeShade="7f"/>
      <w:sz w:val="24"/>
      <w:szCs w:val="24"/>
    </w:rPr>
  </w:style>
  <w:style w:type="character" w:styleId="HeaderChar" w:customStyle="1">
    <w:name w:val="Header Char"/>
    <w:basedOn w:val="DefaultParagraphFont"/>
    <w:link w:val="Header"/>
    <w:uiPriority w:val="99"/>
    <w:qFormat/>
    <w:rsid w:val="00a34a57"/>
    <w:rPr/>
  </w:style>
  <w:style w:type="character" w:styleId="FooterChar" w:customStyle="1">
    <w:name w:val="Footer Char"/>
    <w:basedOn w:val="DefaultParagraphFont"/>
    <w:link w:val="Footer"/>
    <w:uiPriority w:val="99"/>
    <w:qFormat/>
    <w:rsid w:val="00a34a57"/>
    <w:rPr/>
  </w:style>
  <w:style w:type="character" w:styleId="Fontstyle01" w:customStyle="1">
    <w:name w:val="fontstyle01"/>
    <w:basedOn w:val="DefaultParagraphFont"/>
    <w:qFormat/>
    <w:rsid w:val="00011550"/>
    <w:rPr>
      <w:rFonts w:ascii="CourierStd" w:hAnsi="CourierStd"/>
      <w:b w:val="false"/>
      <w:bCs w:val="false"/>
      <w:i w:val="false"/>
      <w:iCs w:val="false"/>
      <w:color w:val="000000"/>
      <w:sz w:val="18"/>
      <w:szCs w:val="18"/>
    </w:rPr>
  </w:style>
  <w:style w:type="character" w:styleId="Fontstyle21" w:customStyle="1">
    <w:name w:val="fontstyle21"/>
    <w:basedOn w:val="DefaultParagraphFont"/>
    <w:qFormat/>
    <w:rsid w:val="00fa34d1"/>
    <w:rPr>
      <w:rFonts w:ascii="FranklinGothic-Book" w:hAnsi="FranklinGothic-Book"/>
      <w:b w:val="false"/>
      <w:bCs w:val="false"/>
      <w:i w:val="false"/>
      <w:iCs w:val="false"/>
      <w:color w:val="000000"/>
      <w:sz w:val="20"/>
      <w:szCs w:val="20"/>
    </w:rPr>
  </w:style>
  <w:style w:type="character" w:styleId="Fontstyle31" w:customStyle="1">
    <w:name w:val="fontstyle31"/>
    <w:basedOn w:val="DefaultParagraphFont"/>
    <w:qFormat/>
    <w:rsid w:val="00fa34d1"/>
    <w:rPr>
      <w:rFonts w:ascii="CourierStd" w:hAnsi="CourierStd"/>
      <w:b w:val="false"/>
      <w:bCs w:val="false"/>
      <w:i w:val="false"/>
      <w:iCs w:val="false"/>
      <w:color w:val="000000"/>
      <w:sz w:val="20"/>
      <w:szCs w:val="20"/>
    </w:rPr>
  </w:style>
  <w:style w:type="character" w:styleId="Fontstyle11" w:customStyle="1">
    <w:name w:val="fontstyle11"/>
    <w:basedOn w:val="DefaultParagraphFont"/>
    <w:qFormat/>
    <w:rsid w:val="00ae1fcf"/>
    <w:rPr>
      <w:rFonts w:ascii="FranklinGothic-Book" w:hAnsi="FranklinGothic-Book"/>
      <w:b w:val="false"/>
      <w:bCs w:val="false"/>
      <w:i w:val="false"/>
      <w:iCs w:val="false"/>
      <w:color w:val="000000"/>
      <w:sz w:val="20"/>
      <w:szCs w:val="20"/>
    </w:rPr>
  </w:style>
  <w:style w:type="character" w:styleId="InternetLink">
    <w:name w:val="Hyperlink"/>
    <w:basedOn w:val="DefaultParagraphFont"/>
    <w:uiPriority w:val="99"/>
    <w:unhideWhenUsed/>
    <w:rsid w:val="00bb1071"/>
    <w:rPr>
      <w:color w:val="0563C1" w:themeColor="hyperlink"/>
      <w:u w:val="single"/>
    </w:rPr>
  </w:style>
  <w:style w:type="character" w:styleId="UnresolvedMention" w:customStyle="1">
    <w:name w:val="Unresolved Mention"/>
    <w:basedOn w:val="DefaultParagraphFont"/>
    <w:uiPriority w:val="99"/>
    <w:semiHidden/>
    <w:unhideWhenUsed/>
    <w:qFormat/>
    <w:rsid w:val="00bb1071"/>
    <w:rPr>
      <w:color w:val="605E5C"/>
      <w:shd w:fill="E1DFDD" w:val="clear"/>
    </w:rPr>
  </w:style>
  <w:style w:type="character" w:styleId="IntenseEmphasis">
    <w:name w:val="Intense Emphasis"/>
    <w:basedOn w:val="DefaultParagraphFont"/>
    <w:uiPriority w:val="21"/>
    <w:qFormat/>
    <w:rsid w:val="004c49c0"/>
    <w:rPr>
      <w:i/>
      <w:iCs/>
      <w:color w:val="4472C4" w:themeColor="accent1"/>
    </w:rPr>
  </w:style>
  <w:style w:type="character" w:styleId="Heading1Char" w:customStyle="1">
    <w:name w:val="Heading 1 Char"/>
    <w:basedOn w:val="DefaultParagraphFont"/>
    <w:link w:val="Heading1"/>
    <w:uiPriority w:val="9"/>
    <w:qFormat/>
    <w:rsid w:val="00291e31"/>
    <w:rPr>
      <w:rFonts w:ascii="Calibri Light" w:hAnsi="Calibri Light" w:eastAsia="游ゴシック Light" w:cs="" w:asciiTheme="majorHAnsi" w:cstheme="majorBidi" w:eastAsiaTheme="majorEastAsia" w:hAnsiTheme="majorHAnsi"/>
      <w:color w:val="2F5496" w:themeColor="accent1" w:themeShade="bf"/>
      <w:sz w:val="32"/>
      <w:szCs w:val="32"/>
    </w:rPr>
  </w:style>
  <w:style w:type="character" w:styleId="Strong">
    <w:name w:val="Strong"/>
    <w:basedOn w:val="DefaultParagraphFont"/>
    <w:uiPriority w:val="22"/>
    <w:qFormat/>
    <w:rsid w:val="00380557"/>
    <w:rPr>
      <w:b/>
      <w:bCs/>
    </w:rPr>
  </w:style>
  <w:style w:type="character" w:styleId="HTMLPreformattedChar" w:customStyle="1">
    <w:name w:val="HTML Preformatted Char"/>
    <w:basedOn w:val="DefaultParagraphFont"/>
    <w:link w:val="HTMLPreformatted"/>
    <w:uiPriority w:val="99"/>
    <w:semiHidden/>
    <w:qFormat/>
    <w:rsid w:val="00be0626"/>
    <w:rPr>
      <w:rFonts w:ascii="Courier New" w:hAnsi="Courier New" w:eastAsia="Times New Roman" w:cs="Courier New"/>
      <w:sz w:val="20"/>
      <w:szCs w:val="20"/>
    </w:rPr>
  </w:style>
  <w:style w:type="character" w:styleId="Kwd" w:customStyle="1">
    <w:name w:val="kwd"/>
    <w:basedOn w:val="DefaultParagraphFont"/>
    <w:qFormat/>
    <w:rsid w:val="00be0626"/>
    <w:rPr/>
  </w:style>
  <w:style w:type="character" w:styleId="Pln" w:customStyle="1">
    <w:name w:val="pln"/>
    <w:basedOn w:val="DefaultParagraphFont"/>
    <w:qFormat/>
    <w:rsid w:val="00be0626"/>
    <w:rPr/>
  </w:style>
  <w:style w:type="character" w:styleId="Pun" w:customStyle="1">
    <w:name w:val="pun"/>
    <w:basedOn w:val="DefaultParagraphFont"/>
    <w:qFormat/>
    <w:rsid w:val="00be0626"/>
    <w:rPr/>
  </w:style>
  <w:style w:type="character" w:styleId="Lit" w:customStyle="1">
    <w:name w:val="lit"/>
    <w:basedOn w:val="DefaultParagraphFont"/>
    <w:qFormat/>
    <w:rsid w:val="00be06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81ccc"/>
    <w:pPr>
      <w:spacing w:lineRule="auto" w:line="240" w:before="0" w:after="0"/>
      <w:ind w:left="720" w:hanging="0"/>
    </w:pPr>
    <w:rPr>
      <w:rFonts w:ascii="Calibri" w:hAnsi="Calibri" w:cs="Calibri"/>
    </w:rPr>
  </w:style>
  <w:style w:type="paragraph" w:styleId="HeaderandFooter">
    <w:name w:val="Header and Footer"/>
    <w:basedOn w:val="Normal"/>
    <w:qFormat/>
    <w:pPr/>
    <w:rPr/>
  </w:style>
  <w:style w:type="paragraph" w:styleId="Header">
    <w:name w:val="Header"/>
    <w:basedOn w:val="Normal"/>
    <w:link w:val="HeaderChar"/>
    <w:uiPriority w:val="99"/>
    <w:unhideWhenUsed/>
    <w:rsid w:val="00a34a5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34a57"/>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semiHidden/>
    <w:unhideWhenUsed/>
    <w:qFormat/>
    <w:rsid w:val="009053bc"/>
    <w:pPr>
      <w:spacing w:lineRule="auto" w:line="240" w:beforeAutospacing="1" w:afterAutospacing="1"/>
    </w:pPr>
    <w:rPr>
      <w:rFonts w:ascii="Times New Roman" w:hAnsi="Times New Roman" w:eastAsia="Times New Roman" w:cs="Times New Roman"/>
      <w:sz w:val="24"/>
      <w:szCs w:val="24"/>
      <w:lang w:val="vi-VN" w:eastAsia="ja-JP"/>
    </w:rPr>
  </w:style>
  <w:style w:type="paragraph" w:styleId="HTMLPreformatted">
    <w:name w:val="HTML Preformatted"/>
    <w:basedOn w:val="Normal"/>
    <w:link w:val="HTMLPreformattedChar"/>
    <w:uiPriority w:val="99"/>
    <w:semiHidden/>
    <w:unhideWhenUsed/>
    <w:qFormat/>
    <w:rsid w:val="00be0626"/>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9781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F2164-7D11-48C3-9F29-43BE48B4E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Application>LibreOffice/6.4.7.2$Linux_X86_64 LibreOffice_project/40$Build-2</Application>
  <Pages>3</Pages>
  <Words>583</Words>
  <Characters>2367</Characters>
  <CharactersWithSpaces>2893</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2021-05-20T09:19:00Z</dcterms:created>
  <dc:creator>Dell</dc:creator>
  <dc:description/>
  <dc:language>en-US</dc:language>
  <cp:lastModifiedBy/>
  <dcterms:modified xsi:type="dcterms:W3CDTF">2021-07-06T16:42:12Z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