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&lt;FitUS&gt;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The initial version of the 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&lt;Team 104&gt;</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E">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w:t>
      </w:r>
      <w:r w:rsidDel="00000000" w:rsidR="00000000" w:rsidRPr="00000000">
        <w:rPr>
          <w:rtl w:val="0"/>
        </w:rPr>
        <w:t xml:space="preserve"> FitUS website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b w:val="1"/>
          <w:rtl w:val="0"/>
        </w:rPr>
        <w:t xml:space="preserve">FitUS </w:t>
      </w:r>
      <w:r w:rsidDel="00000000" w:rsidR="00000000" w:rsidRPr="00000000">
        <w:rPr>
          <w:rtl w:val="0"/>
        </w:rPr>
        <w:t xml:space="preserve">website</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w:t>
        <w:tab/>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document.</w:t>
      </w:r>
    </w:p>
    <w:p w:rsidR="00000000" w:rsidDel="00000000" w:rsidP="00000000" w:rsidRDefault="00000000" w:rsidRPr="00000000" w14:paraId="00000031">
      <w:pPr>
        <w:pStyle w:val="Heading1"/>
        <w:numPr>
          <w:ilvl w:val="0"/>
          <w:numId w:val="1"/>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2">
      <w:pPr>
        <w:pStyle w:val="Heading2"/>
        <w:numPr>
          <w:ilvl w:val="1"/>
          <w:numId w:val="1"/>
        </w:numPr>
        <w:ind w:left="0" w:firstLine="0"/>
        <w:rPr/>
      </w:pPr>
      <w:bookmarkStart w:colFirst="0" w:colLast="0" w:name="_heading=h.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Surveillance and monitoring of health-related indicators (height, weight, BMI, blood sugar, etc).</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w:t>
            </w:r>
            <w:r w:rsidDel="00000000" w:rsidR="00000000" w:rsidRPr="00000000">
              <w:rPr>
                <w:rtl w:val="0"/>
              </w:rPr>
              <w:t xml:space="preserve">eople who need to monitor their personal health.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People who worry if they are in a healthy body or not, patients with several health concerns but can’t go to the hospital frequently.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Help people keep track of changes in their health indicators so they may determine their current state of health and make appropriate dietary and exercise changes to maintain a balanced body and good health.</w:t>
            </w:r>
            <w:r w:rsidDel="00000000" w:rsidR="00000000" w:rsidRPr="00000000">
              <w:rPr>
                <w:rtl w:val="0"/>
              </w:rPr>
            </w:r>
          </w:p>
        </w:tc>
      </w:tr>
    </w:tbl>
    <w:p w:rsidR="00000000" w:rsidDel="00000000" w:rsidP="00000000" w:rsidRDefault="00000000" w:rsidRPr="00000000" w14:paraId="0000003B">
      <w:pPr>
        <w:pStyle w:val="Heading2"/>
        <w:numPr>
          <w:ilvl w:val="1"/>
          <w:numId w:val="1"/>
        </w:numPr>
        <w:ind w:left="0" w:firstLine="0"/>
        <w:rPr/>
      </w:pPr>
      <w:bookmarkStart w:colFirst="0" w:colLast="0" w:name="_heading=h.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Users who are interested in their health.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Track their health data by entering it.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healthfitus.vn.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Permits users to enter health-related data; the website stores the information, displays the users' health indicators, and tracks changes over time. Additionally, the website calculates the user's BMI and suggests nutrients they should consume based on their current state of health.</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website dedicated to weight loss, fooducate.com, sparkpeople.com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Towards the health and stability of the user rather than a perfect body.</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49">
      <w:pPr>
        <w:pStyle w:val="Heading1"/>
        <w:numPr>
          <w:ilvl w:val="0"/>
          <w:numId w:val="1"/>
        </w:numPr>
        <w:ind w:left="0" w:firstLine="0"/>
        <w:rPr/>
      </w:pPr>
      <w:bookmarkStart w:colFirst="0" w:colLast="0" w:name="_heading=h.2et92p0" w:id="4"/>
      <w:bookmarkEnd w:id="4"/>
      <w:r w:rsidDel="00000000" w:rsidR="00000000" w:rsidRPr="00000000">
        <w:rPr>
          <w:rtl w:val="0"/>
        </w:rPr>
        <w:t xml:space="preserve">Stakeholder and User Descriptions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project.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4B">
      <w:pPr>
        <w:pStyle w:val="Heading2"/>
        <w:numPr>
          <w:ilvl w:val="1"/>
          <w:numId w:val="1"/>
        </w:numPr>
        <w:ind w:left="0" w:firstLine="0"/>
        <w:rPr/>
      </w:pPr>
      <w:bookmarkStart w:colFirst="0" w:colLast="0" w:name="_heading=h.tyjcwt" w:id="5"/>
      <w:bookmarkEnd w:id="5"/>
      <w:r w:rsidDel="00000000" w:rsidR="00000000" w:rsidRPr="00000000">
        <w:rPr>
          <w:rtl w:val="0"/>
        </w:rPr>
        <w:t xml:space="preserve">Stakeholder Summary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3.2.)]</w:t>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stakeholder type.]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stakeholder.]</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tc>
      </w:tr>
    </w:tbl>
    <w:p w:rsidR="00000000" w:rsidDel="00000000" w:rsidP="00000000" w:rsidRDefault="00000000" w:rsidRPr="00000000" w14:paraId="00000058">
      <w:pPr>
        <w:pStyle w:val="Heading2"/>
        <w:numPr>
          <w:ilvl w:val="1"/>
          <w:numId w:val="1"/>
        </w:numPr>
        <w:ind w:left="0" w:firstLine="0"/>
        <w:rPr/>
      </w:pPr>
      <w:bookmarkStart w:colFirst="0" w:colLast="0" w:name="_heading=h.3dy6vkm" w:id="6"/>
      <w:bookmarkEnd w:id="6"/>
      <w:r w:rsidDel="00000000" w:rsidR="00000000" w:rsidRPr="00000000">
        <w:rPr>
          <w:rtl w:val="0"/>
        </w:rPr>
        <w:t xml:space="preserve">User Summary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user type.]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what they represent with respect to the system.]</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details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produces reports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coordinates work</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on]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tc>
      </w:tr>
    </w:tbl>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pPr>
      <w:bookmarkStart w:colFirst="0" w:colLast="0" w:name="_heading=h.1t3h5sf" w:id="7"/>
      <w:bookmarkEnd w:id="7"/>
      <w:r w:rsidDel="00000000" w:rsidR="00000000" w:rsidRPr="00000000">
        <w:rPr>
          <w:rtl w:val="0"/>
        </w:rPr>
        <w:t xml:space="preserve">User Environment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 platforms are in use today? Future platforms?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bookmarkStart w:colFirst="0" w:colLast="0" w:name="_heading=h.2s8eyo1" w:id="9"/>
      <w:bookmarkEnd w:id="9"/>
      <w:r w:rsidDel="00000000" w:rsidR="00000000" w:rsidRPr="00000000">
        <w:rPr>
          <w:rtl w:val="0"/>
        </w:rPr>
        <w:t xml:space="preserve">Alternatives and Competition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72">
      <w:pPr>
        <w:pStyle w:val="Heading1"/>
        <w:numPr>
          <w:ilvl w:val="0"/>
          <w:numId w:val="1"/>
        </w:numPr>
        <w:ind w:left="0" w:firstLine="0"/>
        <w:rPr/>
      </w:pPr>
      <w:bookmarkStart w:colFirst="0" w:colLast="0" w:name="_heading=h.17dp8vu" w:id="10"/>
      <w:bookmarkEnd w:id="10"/>
      <w:r w:rsidDel="00000000" w:rsidR="00000000" w:rsidRPr="00000000">
        <w:rPr>
          <w:rtl w:val="0"/>
        </w:rPr>
        <w:t xml:space="preserve">Product Features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should include a description of functionality and any relevant usability issues that must be addressed.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[Can use a table to list product features, which each row provides feature, description, priority as follows</w:t>
      </w:r>
    </w:p>
    <w:tbl>
      <w:tblPr>
        <w:tblStyle w:val="Table6"/>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Low </w:t>
            </w:r>
          </w:p>
        </w:tc>
      </w:tr>
      <w:tr>
        <w:trPr>
          <w:cantSplit w:val="0"/>
          <w:tblHeader w:val="0"/>
        </w:trPr>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8D">
      <w:pPr>
        <w:pStyle w:val="Heading1"/>
        <w:numPr>
          <w:ilvl w:val="0"/>
          <w:numId w:val="1"/>
        </w:numPr>
        <w:ind w:left="0" w:firstLine="0"/>
        <w:rPr/>
      </w:pPr>
      <w:bookmarkStart w:colFirst="0" w:colLast="0" w:name="_heading=h.3rdcrjn" w:id="11"/>
      <w:bookmarkEnd w:id="11"/>
      <w:r w:rsidDel="00000000" w:rsidR="00000000" w:rsidRPr="00000000">
        <w:rPr>
          <w:rtl w:val="0"/>
        </w:rPr>
        <w:t xml:space="preserve">Non-Functional Requirements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non-functional requirements that globally affect the product features described in the previous section.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etc.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center"/>
            <w:rPr/>
          </w:pPr>
          <w:r w:rsidDel="00000000" w:rsidR="00000000" w:rsidRPr="00000000">
            <w:rPr>
              <w:rtl w:val="0"/>
            </w:rPr>
            <w:t xml:space="preserve">©&lt;Team 104&gt;,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3">
          <w:pPr>
            <w:rPr/>
          </w:pPr>
          <w:r w:rsidDel="00000000" w:rsidR="00000000" w:rsidRPr="00000000">
            <w:rPr>
              <w:rtl w:val="0"/>
            </w:rPr>
            <w:t xml:space="preserve">&lt;FitUS&gt;</w:t>
          </w:r>
        </w:p>
      </w:tc>
      <w:tc>
        <w:tcPr/>
        <w:p w:rsidR="00000000" w:rsidDel="00000000" w:rsidP="00000000" w:rsidRDefault="00000000" w:rsidRPr="00000000" w14:paraId="00000094">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Vision Document</w:t>
          </w:r>
        </w:p>
      </w:tc>
      <w:tc>
        <w:tcPr/>
        <w:p w:rsidR="00000000" w:rsidDel="00000000" w:rsidP="00000000" w:rsidRDefault="00000000" w:rsidRPr="00000000" w14:paraId="00000096">
          <w:pPr>
            <w:rPr/>
          </w:pPr>
          <w:r w:rsidDel="00000000" w:rsidR="00000000" w:rsidRPr="00000000">
            <w:rPr>
              <w:rtl w:val="0"/>
            </w:rPr>
            <w:t xml:space="preserve">  Date:  &lt;15/06/23&gt;</w:t>
          </w:r>
        </w:p>
      </w:tc>
    </w:tr>
    <w:tr>
      <w:trPr>
        <w:cantSplit w:val="0"/>
        <w:tblHeader w:val="0"/>
      </w:trPr>
      <w:tc>
        <w:tcPr>
          <w:gridSpan w:val="2"/>
        </w:tcPr>
        <w:p w:rsidR="00000000" w:rsidDel="00000000" w:rsidP="00000000" w:rsidRDefault="00000000" w:rsidRPr="00000000" w14:paraId="00000097">
          <w:pPr>
            <w:rPr/>
          </w:pPr>
          <w:r w:rsidDel="00000000" w:rsidR="00000000" w:rsidRPr="00000000">
            <w:rPr>
              <w:rtl w:val="0"/>
            </w:rPr>
            <w:t xml:space="preserve">&lt;document identifier&gt;</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104&gt;</w:t>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mU1mi7l/3q/5akuGYaQVmF2gQ==">CgMxLjAyCGguZ2pkZ3hzMgloLjMwajB6bGwyCWguMWZvYjl0ZTIJaC4zem55c2g3MgloLjJldDkycDAyCGgudHlqY3d0MgloLjNkeTZ2a20yCWguMXQzaDVzZjIJaC40ZDM0b2c4MgloLjJzOGV5bzEyCWguMTdkcDh2dTIJaC4zcmRjcmpuMgloLjI2aW4xcmc4AHIhMWd5YV9jdzRLVm54WG50dW4waXRfVmhvNVd6ZlR0VDFM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