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ormal"/>
      </w:pPr>
      <w:r>
        <w:t xml:space="preserve">MPO</w:t>
      </w:r>
    </w:p>
    <w:p>
      <w:pPr>
        <w:pStyle w:val="Normal"/>
      </w:pPr>
      <w:r>
        <w:t xml:space="preserve">Manufacturing Performance Overview</w:t>
      </w:r>
    </w:p>
    <w:p>
      <w:pPr>
        <w:pStyle w:val="Normal"/>
      </w:pPr>
      <w:r>
        <w:t xml:space="preserve">Tài liệu tổng hợp quá trình và thiết kế dự án</w:t>
      </w:r>
    </w:p>
    <w:p>
      <w:pPr>
        <w:pStyle w:val="Title"/>
      </w:pPr>
      <w:r>
        <w:t xml:space="preserve">1. Tóm tắt điều hành và mục tiêu dự án</w:t>
      </w:r>
    </w:p>
    <w:p>
      <w:pPr>
        <w:pStyle w:val="Normal"/>
      </w:pPr>
      <w:r>
        <w:t xml:space="preserve">MPO là hệ thống web báo cáo hiệu suất sản xuất. Hệ thống chuyển đổi dữ liệu thô từ máy LNB/Pick-and-Place thành dashboard và báo cáo chi tiết, phục vụ bộ phận sản xuất, kỹ thuật, bảo trì và quản lý.</w:t>
      </w:r>
    </w:p>
    <w:p>
      <w:pPr>
        <w:pStyle w:val="Normal"/>
      </w:pPr>
      <w:r>
        <w:t xml:space="preserve">Mục tiêu của dự án là tập trung dữ liệu sản xuất, chất lượng và downtime vào một nơi, giúp người dùng theo dõi sản lượng, xác định thiết bị có rủi ro và xuất dữ liệu cho các hoạt động phân tích tiếp theo.</w:t>
      </w:r>
    </w:p>
    <w:p>
      <w:pPr>
        <w:pStyle w:val="Heading1"/>
      </w:pPr>
      <w:r>
        <w:t xml:space="preserve">Giá trị nghiệp vụ</w:t>
      </w:r>
    </w:p>
    <w:p>
      <w:pPr>
        <w:pStyle w:val="Bullet"/>
      </w:pPr>
      <w:r>
        <w:t xml:space="preserve">• Tập trung dữ liệu máy LNB vào một hệ thống báo cáo thống nhất.</w:t>
      </w:r>
    </w:p>
    <w:p>
      <w:pPr>
        <w:pStyle w:val="Bullet"/>
      </w:pPr>
      <w:r>
        <w:t xml:space="preserve">• Giảm công việc tổng hợp thủ công dữ liệu sản lượng, chất lượng và downtime.</w:t>
      </w:r>
    </w:p>
    <w:p>
      <w:pPr>
        <w:pStyle w:val="Bullet"/>
      </w:pPr>
      <w:r>
        <w:t xml:space="preserve">• Cho phép phân tích theo thời gian, line, lane, máy, model, part, feeder và nozzle.</w:t>
      </w:r>
    </w:p>
    <w:p>
      <w:pPr>
        <w:pStyle w:val="Bullet"/>
      </w:pPr>
      <w:r>
        <w:t xml:space="preserve">• Hỗ trợ điều tra nguyên nhân gốc của lỗi và tổn thất sản xuất.</w:t>
      </w:r>
    </w:p>
    <w:p>
      <w:pPr>
        <w:pStyle w:val="Bullet"/>
      </w:pPr>
      <w:r>
        <w:t xml:space="preserve">• Hỗ trợ xuất báo cáo đã lọc theo điều kiện ra định dạng Excel-compatible.</w:t>
      </w:r>
    </w:p>
    <w:p>
      <w:pPr>
        <w:pStyle w:val="Quote"/>
      </w:pPr>
      <w:r>
        <w:t xml:space="preserve">Speaker Notes: MPO biến dữ liệu máy thô thành thông tin có thể sử dụng trong vận hành hằng ngày. Dashboard chỉ ra khu vực cần chú ý, còn các báo cáo chi tiết cung cấp bằng chứng để điều tra.</w:t>
      </w:r>
    </w:p>
    <w:p>
      <w:pPr>
        <w:pStyle w:val="Title"/>
      </w:pPr>
      <w:r>
        <w:t xml:space="preserve">2. Quá trình dữ liệu đầu cuối</w:t>
      </w:r>
    </w:p>
    <w:p>
      <w:pPr>
        <w:pStyle w:val="Heading1"/>
      </w:pPr>
      <w:r>
        <w:t xml:space="preserve">Luồng tổng thể</w:t>
      </w:r>
    </w:p>
    <w:p>
      <w:pPr>
        <w:pStyle w:val="Normal"/>
      </w:pPr>
      <w:r>
        <w:t xml:space="preserve">LNB raw data (.u01) -&gt; SFTP -&gt; incoming folder (/data/logs/incoming) -&gt; Node-RED Watch -&gt; Node-RED bóc tách và tính delta -&gt; PostgreSQL Database -&gt; ASP.NET Core backend và web frontend trong Docker containers.</w:t>
      </w:r>
    </w:p>
    <w:p>
      <w:pPr>
        <w:pStyle w:val="Heading1"/>
      </w:pPr>
      <w:r>
        <w:t xml:space="preserve">Bước 1 - Máy LNB tạo raw data</w:t>
      </w:r>
    </w:p>
    <w:p>
      <w:pPr>
        <w:pStyle w:val="Normal"/>
      </w:pPr>
      <w:r>
        <w:t xml:space="preserve">Máy LNB/Pick-and-Place tạo file log định dạng .u01. File chứa các counter tích lũy về sản lượng, thời gian hoạt động, thời gian dừng máy, lỗi, feeder và nozzle.</w:t>
      </w:r>
    </w:p>
    <w:p>
      <w:pPr>
        <w:pStyle w:val="Heading1"/>
      </w:pPr>
      <w:r>
        <w:t xml:space="preserve">Bước 2 - SFTP chuyển file</w:t>
      </w:r>
    </w:p>
    <w:p>
      <w:pPr>
        <w:pStyle w:val="Normal"/>
      </w:pPr>
      <w:r>
        <w:t xml:space="preserve">File raw được chuyển qua SFTP tới thư mục tập trung /data/logs/incoming. Thư mục này là điểm tiếp nhận dữ liệu giữa môi trường máy sản xuất và hệ thống báo cáo.</w:t>
      </w:r>
    </w:p>
    <w:p>
      <w:pPr>
        <w:pStyle w:val="Heading1"/>
      </w:pPr>
      <w:r>
        <w:t xml:space="preserve">Bước 3 - Node-RED Watch phát hiện file mới</w:t>
      </w:r>
    </w:p>
    <w:p>
      <w:pPr>
        <w:pStyle w:val="Normal"/>
      </w:pPr>
      <w:r>
        <w:t xml:space="preserve">Node-RED dùng node Watch để giám sát thư mục incoming. Khi file mới xuất hiện, flow sẽ kích hoạt, đọc file và chỉ tiếp tục xử lý file có phần mở rộng .u01.</w:t>
      </w:r>
    </w:p>
    <w:p>
      <w:pPr>
        <w:pStyle w:val="Heading1"/>
      </w:pPr>
      <w:r>
        <w:t xml:space="preserve">Bước 4 - Node-RED đọc và bóc tách file</w:t>
      </w:r>
    </w:p>
    <w:p>
      <w:pPr>
        <w:pStyle w:val="Normal"/>
      </w:pPr>
      <w:r>
        <w:t xml:space="preserve">Node-RED trích xuất thông tin máy gồm line, machine name, lane, stage, machine type và version.</w:t>
      </w:r>
    </w:p>
    <w:p>
      <w:pPr>
        <w:pStyle w:val="Normal"/>
      </w:pPr>
      <w:r>
        <w:t xml:space="preserve">Node-RED cũng trích xuất MJS ID, lot name, product ID, report date, output quantity, cycle times, production counters và downtime counters.</w:t>
      </w:r>
    </w:p>
    <w:p>
      <w:pPr>
        <w:pStyle w:val="Normal"/>
      </w:pPr>
      <w:r>
        <w:t xml:space="preserve">Dữ liệu trong section MountPickupFeeder được tách thành danh sách feeder. Dữ liệu trong section MountPickupNozzle được tách thành danh sách nozzle.</w:t>
      </w:r>
    </w:p>
    <w:p>
      <w:pPr>
        <w:pStyle w:val="Heading1"/>
      </w:pPr>
      <w:r>
        <w:t xml:space="preserve">Bước 5 - Tính delta counter</w:t>
      </w:r>
    </w:p>
    <w:p>
      <w:pPr>
        <w:pStyle w:val="Normal"/>
      </w:pPr>
      <w:r>
        <w:t xml:space="preserve">Raw file từ máy chứa counter tích lũy. Node-RED lưu giá trị raw của lần đọc trước và tính chênh lệch giữa counter hiện tại với counter trước đó.</w:t>
      </w:r>
    </w:p>
    <w:p>
      <w:pPr>
        <w:pStyle w:val="Normal"/>
      </w:pPr>
      <w:r>
        <w:t xml:space="preserve">Nếu đây là lần nhận đầu tiên, hệ thống dùng giá trị hiện tại. Nếu counter hiện tại nhỏ hơn counter trước đó, hệ thống xem đây là trường hợp máy đã reset counter và dùng giá trị hiện tại.</w:t>
      </w:r>
    </w:p>
    <w:p>
      <w:pPr>
        <w:pStyle w:val="Bullet"/>
      </w:pPr>
      <w:r>
        <w:t xml:space="preserve">• Delta production: board, module, pickup, mount, pickup miss, mount miss và các counter lỗi.</w:t>
      </w:r>
    </w:p>
    <w:p>
      <w:pPr>
        <w:pStyle w:val="Bullet"/>
      </w:pPr>
      <w:r>
        <w:t xml:space="preserve">• Delta time: PowerON, Change, Prod, Actual, Load, Mount, TotalStop, Fwait, Rwait, Pwait, CPErr, CRErr, SCStop, SCEStop, Trbl, PRDStop và McRwait.</w:t>
      </w:r>
    </w:p>
    <w:p>
      <w:pPr>
        <w:pStyle w:val="Bullet"/>
      </w:pPr>
      <w:r>
        <w:t xml:space="preserve">• Delta feeder/nozzle: pickup, mount và các loại miss theo từng feeder hoặc nozzle.</w:t>
      </w:r>
    </w:p>
    <w:p>
      <w:pPr>
        <w:pStyle w:val="Quote"/>
      </w:pPr>
      <w:r>
        <w:t xml:space="preserve">Speaker Notes: Đây là điểm quan trọng nhất của flow. Máy gửi số tích lũy, còn hệ thống cần biết số phát sinh thực tế trong kỳ. Tính delta giúp tránh cộng lặp và xử lý được khi counter máy reset.</w:t>
      </w:r>
    </w:p>
    <w:p>
      <w:pPr>
        <w:pStyle w:val="Heading1"/>
      </w:pPr>
      <w:r>
        <w:t xml:space="preserve">Bước 6 - Lưu PostgreSQL</w:t>
      </w:r>
    </w:p>
    <w:p>
      <w:pPr>
        <w:pStyle w:val="Normal"/>
      </w:pPr>
      <w:r>
        <w:t xml:space="preserve">Node-RED gom report_data, feeder_data, nozzle_data và raw_state thành một JSON payload. Payload được truyền vào PostgreSQL bằng stored procedure:</w:t>
      </w:r>
    </w:p>
    <w:p>
      <w:pPr>
        <w:pStyle w:val="Normal"/>
      </w:pPr>
      <w:r>
        <w:t xml:space="preserve">CALL insert_full_production_report($1::JSONB);</w:t>
      </w:r>
    </w:p>
    <w:p>
      <w:pPr>
        <w:pStyle w:val="Normal"/>
      </w:pPr>
      <w:r>
        <w:t xml:space="preserve">Stored procedure chịu trách nhiệm cập nhật master máy, lưu báo cáo chính, lưu chi tiết feeder/nozzle và cập nhật trạng thái counter.</w:t>
      </w:r>
    </w:p>
    <w:p>
      <w:pPr>
        <w:pStyle w:val="Heading1"/>
      </w:pPr>
      <w:r>
        <w:t xml:space="preserve">Bước 7 - Khôi phục state khi Node-RED khởi động</w:t>
      </w:r>
    </w:p>
    <w:p>
      <w:pPr>
        <w:pStyle w:val="Normal"/>
      </w:pPr>
      <w:r>
        <w:t xml:space="preserve">Khi Node-RED khởi động, flow chạy truy vấn bảng machine_counter_state. Dữ liệu raw counter của từng máy, feeder state và nozzle state được nạp lại vào flow context.</w:t>
      </w:r>
    </w:p>
    <w:p>
      <w:pPr>
        <w:pStyle w:val="Normal"/>
      </w:pPr>
      <w:r>
        <w:t xml:space="preserve">Việc này cho phép quá trình tính delta tiếp tục chính xác sau khi Node-RED restart.</w:t>
      </w:r>
    </w:p>
    <w:p>
      <w:pPr>
        <w:pStyle w:val="Heading1"/>
      </w:pPr>
      <w:r>
        <w:t xml:space="preserve">Bước 8 - Ứng dụng Docker hiển thị báo cáo</w:t>
      </w:r>
    </w:p>
    <w:p>
      <w:pPr>
        <w:pStyle w:val="Normal"/>
      </w:pPr>
      <w:r>
        <w:t xml:space="preserve">Backend ASP.NET Core truy vấn dữ liệu PostgreSQL. Frontend web hiển thị dashboard, biểu đồ, bảng báo cáo, bộ lọc và chức năng export Excel.</w:t>
      </w:r>
    </w:p>
    <w:p>
      <w:pPr>
        <w:pStyle w:val="Quote"/>
      </w:pPr>
      <w:r>
        <w:t xml:space="preserve">Speaker Notes: Toàn bộ quy trình là tự động, từ file raw đến báo cáo. Khi dữ liệu đã vào PostgreSQL, người dùng không cần xử lý file thủ công mà có thể xem kết quả qua web dashboard.</w:t>
      </w:r>
    </w:p>
    <w:p>
      <w:pPr>
        <w:pStyle w:val="Title"/>
      </w:pPr>
      <w:r>
        <w:t xml:space="preserve">3. Thiết kế database PostgreSQL</w:t>
      </w:r>
    </w:p>
    <w:p>
      <w:pPr>
        <w:pStyle w:val="Normal"/>
      </w:pPr>
      <w:r>
        <w:t xml:space="preserve">Database MPO áp dụng mô hình kết hợp relational database và JSONB. Các dữ liệu cốt lõi được lưu ở cột có cấu trúc để hỗ trợ truy vấn báo cáo; JSONB được dùng cho các dữ liệu linh hoạt hoặc raw state.</w:t>
      </w:r>
    </w:p>
    <w:p>
      <w:pPr>
        <w:pStyle w:val="Heading1"/>
      </w:pPr>
      <w:r>
        <w:t xml:space="preserve">master_machines - Dữ liệu tĩnh máy</w:t>
      </w:r>
    </w:p>
    <w:p>
      <w:pPr>
        <w:pStyle w:val="Normal"/>
      </w:pPr>
      <w:r>
        <w:t xml:space="preserve">Bảng master_machines lưu thông tin nhận diện của máy: id, machine_name, machine_type, version, line, lane và stage.</w:t>
      </w:r>
    </w:p>
    <w:p>
      <w:pPr>
        <w:pStyle w:val="Normal"/>
      </w:pPr>
      <w:r>
        <w:t xml:space="preserve">Khóa chính id định danh duy nhất một máy. Node-RED thực hiện upsert thông tin này khi nhận dữ liệu máy.</w:t>
      </w:r>
    </w:p>
    <w:p>
      <w:pPr>
        <w:pStyle w:val="Normal"/>
      </w:pPr>
      <w:r>
        <w:t xml:space="preserve">Giá trị nghiệp vụ: chuẩn hóa danh mục máy để báo cáo có thể lọc và so sánh nhất quán theo line, lane và stage.</w:t>
      </w:r>
    </w:p>
    <w:p>
      <w:pPr>
        <w:pStyle w:val="Heading1"/>
      </w:pPr>
      <w:r>
        <w:t xml:space="preserve">production_reports - Bảng trung tâm báo cáo</w:t>
      </w:r>
    </w:p>
    <w:p>
      <w:pPr>
        <w:pStyle w:val="Normal"/>
      </w:pPr>
      <w:r>
        <w:t xml:space="preserve">Bảng production_reports lưu lịch sử báo cáo sản xuất. Mỗi record lưu machine_id, file_name, report_date, MJS ID, product ID, lot name, output quantity, các chỉ số time, count, cycle time và dữ liệu JSONB mở rộng.</w:t>
      </w:r>
    </w:p>
    <w:p>
      <w:pPr>
        <w:pStyle w:val="Normal"/>
      </w:pPr>
      <w:r>
        <w:t xml:space="preserve">Các chỉ số gồm:</w:t>
      </w:r>
    </w:p>
    <w:p>
      <w:pPr>
        <w:pStyle w:val="Bullet"/>
      </w:pPr>
      <w:r>
        <w:t xml:space="preserve">• Sản lượng: output_qty, count_board, count_module, count_pickup và count_mount.</w:t>
      </w:r>
    </w:p>
    <w:p>
      <w:pPr>
        <w:pStyle w:val="Bullet"/>
      </w:pPr>
      <w:r>
        <w:t xml:space="preserve">• Thời gian: power on, change, production, actual, load, mount, total stop và các nhóm dừng/lỗi.</w:t>
      </w:r>
    </w:p>
    <w:p>
      <w:pPr>
        <w:pStyle w:val="Bullet"/>
      </w:pPr>
      <w:r>
        <w:t xml:space="preserve">• Chất lượng: pickup miss, mount miss, pickup error, recognition error, single error stop, trouble stop và part wait.</w:t>
      </w:r>
    </w:p>
    <w:p>
      <w:pPr>
        <w:pStyle w:val="Bullet"/>
      </w:pPr>
      <w:r>
        <w:t xml:space="preserve">• Cycle time: cycle_time_1, cycle_time_2 và cycle_time_3.</w:t>
      </w:r>
    </w:p>
    <w:p>
      <w:pPr>
        <w:pStyle w:val="Normal"/>
      </w:pPr>
      <w:r>
        <w:t xml:space="preserve">Giá trị nghiệp vụ: đây là nguồn dữ liệu lịch sử cho Board Count, Production Report, Downtime Report, Cycle Time Report, PPM và dashboard.</w:t>
      </w:r>
    </w:p>
    <w:p>
      <w:pPr>
        <w:pStyle w:val="Heading1"/>
      </w:pPr>
      <w:r>
        <w:t xml:space="preserve">feeder_logs - Chi tiết feeder</w:t>
      </w:r>
    </w:p>
    <w:p>
      <w:pPr>
        <w:pStyle w:val="Normal"/>
      </w:pPr>
      <w:r>
        <w:t xml:space="preserve">Bảng feeder_logs lưu dữ liệu theo từng feeder của một production report: report_id, blk_code, blk_serial, part_name, f_add, fs_add, reel_id, pickup, mount và các loại miss.</w:t>
      </w:r>
    </w:p>
    <w:p>
      <w:pPr>
        <w:pStyle w:val="Normal"/>
      </w:pPr>
      <w:r>
        <w:t xml:space="preserve">Một production report có thể chứa nhiều feeder log.</w:t>
      </w:r>
    </w:p>
    <w:p>
      <w:pPr>
        <w:pStyle w:val="Normal"/>
      </w:pPr>
      <w:r>
        <w:t xml:space="preserve">Giá trị nghiệp vụ: giúp xác định feeder, slot, reel hoặc part nào liên quan tới lỗi chất lượng.</w:t>
      </w:r>
    </w:p>
    <w:p>
      <w:pPr>
        <w:pStyle w:val="Heading1"/>
      </w:pPr>
      <w:r>
        <w:t xml:space="preserve">nozzle_logs - Chi tiết nozzle</w:t>
      </w:r>
    </w:p>
    <w:p>
      <w:pPr>
        <w:pStyle w:val="Normal"/>
      </w:pPr>
      <w:r>
        <w:t xml:space="preserve">Bảng nozzle_logs lưu dữ liệu theo nozzle: report_id, head_num, nh_add, nc_add, nozzle_name, pickup, mount và các loại miss.</w:t>
      </w:r>
    </w:p>
    <w:p>
      <w:pPr>
        <w:pStyle w:val="Normal"/>
      </w:pPr>
      <w:r>
        <w:t xml:space="preserve">Một production report có thể chứa nhiều nozzle log.</w:t>
      </w:r>
    </w:p>
    <w:p>
      <w:pPr>
        <w:pStyle w:val="Normal"/>
      </w:pPr>
      <w:r>
        <w:t xml:space="preserve">Giá trị nghiệp vụ: hỗ trợ đánh giá hiệu suất nozzle/head và ưu tiên hoạt động bảo trì theo dữ liệu.</w:t>
      </w:r>
    </w:p>
    <w:p>
      <w:pPr>
        <w:pStyle w:val="Heading1"/>
      </w:pPr>
      <w:r>
        <w:t xml:space="preserve">machine_counter_state - Trạng thái counter hiện tại</w:t>
      </w:r>
    </w:p>
    <w:p>
      <w:pPr>
        <w:pStyle w:val="Normal"/>
      </w:pPr>
      <w:r>
        <w:t xml:space="preserve">Bảng machine_counter_state lưu raw counter gần nhất của từng máy: thông tin file cuối, report date cuối, counter time, counter count, feeder_state JSONB, nozzle_state JSONB và updated_at.</w:t>
      </w:r>
    </w:p>
    <w:p>
      <w:pPr>
        <w:pStyle w:val="Normal"/>
      </w:pPr>
      <w:r>
        <w:t xml:space="preserve">Bảng có quan hệ một-một với master_machines qua machine_id.</w:t>
      </w:r>
    </w:p>
    <w:p>
      <w:pPr>
        <w:pStyle w:val="Normal"/>
      </w:pPr>
      <w:r>
        <w:t xml:space="preserve">Giá trị nghiệp vụ: đây là nền tảng kỹ thuật để Node-RED tính delta đúng và khôi phục xử lý sau khi restart.</w:t>
      </w:r>
    </w:p>
    <w:p>
      <w:pPr>
        <w:pStyle w:val="Heading1"/>
      </w:pPr>
      <w:r>
        <w:t xml:space="preserve">Quan hệ dữ liệu</w:t>
      </w:r>
    </w:p>
    <w:p>
      <w:pPr>
        <w:pStyle w:val="Normal"/>
      </w:pPr>
      <w:r>
        <w:t xml:space="preserve">master_machines (1) -&gt; production_reports (nhiều)</w:t>
      </w:r>
    </w:p>
    <w:p>
      <w:pPr>
        <w:pStyle w:val="Normal"/>
      </w:pPr>
      <w:r>
        <w:t xml:space="preserve">production_reports (1) -&gt; feeder_logs (nhiều)</w:t>
      </w:r>
    </w:p>
    <w:p>
      <w:pPr>
        <w:pStyle w:val="Normal"/>
      </w:pPr>
      <w:r>
        <w:t xml:space="preserve">production_reports (1) -&gt; nozzle_logs (nhiều)</w:t>
      </w:r>
    </w:p>
    <w:p>
      <w:pPr>
        <w:pStyle w:val="Normal"/>
      </w:pPr>
      <w:r>
        <w:t xml:space="preserve">master_machines (1) -&gt; machine_counter_state (1)</w:t>
      </w:r>
    </w:p>
    <w:p>
      <w:pPr>
        <w:pStyle w:val="Heading1"/>
      </w:pPr>
      <w:r>
        <w:t xml:space="preserve">Tính toàn vẹn và hiệu năng</w:t>
      </w:r>
    </w:p>
    <w:p>
      <w:pPr>
        <w:pStyle w:val="Bullet"/>
      </w:pPr>
      <w:r>
        <w:t xml:space="preserve">• Foreign key đảm bảo feeder/nozzle luôn thuộc về một report hợp lệ.</w:t>
      </w:r>
    </w:p>
    <w:p>
      <w:pPr>
        <w:pStyle w:val="Bullet"/>
      </w:pPr>
      <w:r>
        <w:t xml:space="preserve">• ON DELETE CASCADE xóa feeder/nozzle detail khi report cha bị xóa.</w:t>
      </w:r>
    </w:p>
    <w:p>
      <w:pPr>
        <w:pStyle w:val="Bullet"/>
      </w:pPr>
      <w:r>
        <w:t xml:space="preserve">• Index được tạo cho report_date, machine_id, mjs_id, lot_name, report_id, feeder address và nozzle head.</w:t>
      </w:r>
    </w:p>
    <w:p>
      <w:pPr>
        <w:pStyle w:val="Bullet"/>
      </w:pPr>
      <w:r>
        <w:t xml:space="preserve">• JSONB other_rare_time_stats và other_count_stats lưu các chỉ số mở rộng mà không cần thay đổi schema ngay lập tức.</w:t>
      </w:r>
    </w:p>
    <w:p>
      <w:pPr>
        <w:pStyle w:val="Quote"/>
      </w:pPr>
      <w:r>
        <w:t xml:space="preserve">Speaker Notes: Database được tách thành dữ liệu master, dữ liệu lịch sử báo cáo, chi tiết feeder/nozzle và technical state. Cách tách này giúp báo cáo nhanh, dữ liệu có quan hệ rõ ràng và vẫn linh hoạt khi file raw có thêm chỉ số mới.</w:t>
      </w:r>
    </w:p>
    <w:p>
      <w:pPr>
        <w:pStyle w:val="Title"/>
      </w:pPr>
      <w:r>
        <w:t xml:space="preserve">4. Stored procedure xử lý ghi dữ liệu</w:t>
      </w:r>
    </w:p>
    <w:p>
      <w:pPr>
        <w:pStyle w:val="Normal"/>
      </w:pPr>
      <w:r>
        <w:t xml:space="preserve">Stored procedure insert_full_production_report(payload JSONB) là điểm ghi dữ liệu tập trung của database.</w:t>
      </w:r>
    </w:p>
    <w:p>
      <w:pPr>
        <w:pStyle w:val="Normal"/>
      </w:pPr>
      <w:r>
        <w:t xml:space="preserve">Quy trình của procedure:</w:t>
      </w:r>
    </w:p>
    <w:p>
      <w:pPr>
        <w:pStyle w:val="Bullet"/>
      </w:pPr>
      <w:r>
        <w:t xml:space="preserve">• Đọc machine_id từ JSON payload.</w:t>
      </w:r>
    </w:p>
    <w:p>
      <w:pPr>
        <w:pStyle w:val="Bullet"/>
      </w:pPr>
      <w:r>
        <w:t xml:space="preserve">• Insert hoặc update máy trong master_machines bằng ON CONFLICT.</w:t>
      </w:r>
    </w:p>
    <w:p>
      <w:pPr>
        <w:pStyle w:val="Bullet"/>
      </w:pPr>
      <w:r>
        <w:t xml:space="preserve">• Insert bản ghi báo cáo vào production_reports và nhận new_report_id.</w:t>
      </w:r>
    </w:p>
    <w:p>
      <w:pPr>
        <w:pStyle w:val="Bullet"/>
      </w:pPr>
      <w:r>
        <w:t xml:space="preserve">• Duyệt mảng feeders trong JSONB để insert feeder_logs với report_id.</w:t>
      </w:r>
    </w:p>
    <w:p>
      <w:pPr>
        <w:pStyle w:val="Bullet"/>
      </w:pPr>
      <w:r>
        <w:t xml:space="preserve">• Duyệt mảng nozzles trong JSONB để insert nozzle_logs với report_id.</w:t>
      </w:r>
    </w:p>
    <w:p>
      <w:pPr>
        <w:pStyle w:val="Bullet"/>
      </w:pPr>
      <w:r>
        <w:t xml:space="preserve">• Insert hoặc update machine_counter_state để lưu raw state mới nhất.</w:t>
      </w:r>
    </w:p>
    <w:p>
      <w:pPr>
        <w:pStyle w:val="Quote"/>
      </w:pPr>
      <w:r>
        <w:t xml:space="preserve">Speaker Notes: Node-RED tập trung vào việc đọc và chuẩn hóa file, còn database tập trung vào việc lưu, liên kết và cập nhật state. Stored procedure giúp các bước ghi dữ liệu được quản lý tại một điểm.</w:t>
      </w:r>
    </w:p>
    <w:p>
      <w:pPr>
        <w:pStyle w:val="Title"/>
      </w:pPr>
      <w:r>
        <w:t xml:space="preserve">5. Tính năng của ứng dụng MPO</w:t>
      </w:r>
    </w:p>
    <w:p>
      <w:pPr>
        <w:pStyle w:val="Heading1"/>
      </w:pPr>
      <w:r>
        <w:t xml:space="preserve">Overall Dashboard</w:t>
      </w:r>
    </w:p>
    <w:p>
      <w:pPr>
        <w:pStyle w:val="Normal"/>
      </w:pPr>
      <w:r>
        <w:t xml:space="preserve">Hiển thị board produced, top worst feeder, top worst nozzle, total pickup, total placement, PPM và error stop time theo line.</w:t>
      </w:r>
    </w:p>
    <w:p>
      <w:pPr>
        <w:pStyle w:val="Normal"/>
      </w:pPr>
      <w:r>
        <w:t xml:space="preserve">Giá trị: cung cấp tổng quan nhanh cho quản lý về sản lượng, chất lượng và rủi ro vận hành.</w:t>
      </w:r>
    </w:p>
    <w:p>
      <w:pPr>
        <w:pStyle w:val="Heading1"/>
      </w:pPr>
      <w:r>
        <w:t xml:space="preserve">Board Count</w:t>
      </w:r>
    </w:p>
    <w:p>
      <w:pPr>
        <w:pStyle w:val="Normal"/>
      </w:pPr>
      <w:r>
        <w:t xml:space="preserve">Hiển thị biểu đồ board count theo line, lane, thời gian và model.</w:t>
      </w:r>
    </w:p>
    <w:p>
      <w:pPr>
        <w:pStyle w:val="Normal"/>
      </w:pPr>
      <w:r>
        <w:t xml:space="preserve">Giá trị: hỗ trợ so sánh xu hướng output giữa line/lane hoặc theo khoảng thời gian.</w:t>
      </w:r>
    </w:p>
    <w:p>
      <w:pPr>
        <w:pStyle w:val="Heading1"/>
      </w:pPr>
      <w:r>
        <w:t xml:space="preserve">Production Report</w:t>
      </w:r>
    </w:p>
    <w:p>
      <w:pPr>
        <w:pStyle w:val="Normal"/>
      </w:pPr>
      <w:r>
        <w:t xml:space="preserve">Hiển thị produced quantity theo panel/pattern, line, lane, model, group và thời gian.</w:t>
      </w:r>
    </w:p>
    <w:p>
      <w:pPr>
        <w:pStyle w:val="Normal"/>
      </w:pPr>
      <w:r>
        <w:t xml:space="preserve">Giá trị: theo dõi sản lượng và tạo lịch sử output.</w:t>
      </w:r>
    </w:p>
    <w:p>
      <w:pPr>
        <w:pStyle w:val="Heading1"/>
      </w:pPr>
      <w:r>
        <w:t xml:space="preserve">Pick-Placement by Part</w:t>
      </w:r>
    </w:p>
    <w:p>
      <w:pPr>
        <w:pStyle w:val="Normal"/>
      </w:pPr>
      <w:r>
        <w:t xml:space="preserve">Phân tích pickup, placement, các nhóm miss và scrap ratio theo part.</w:t>
      </w:r>
    </w:p>
    <w:p>
      <w:pPr>
        <w:pStyle w:val="Normal"/>
      </w:pPr>
      <w:r>
        <w:t xml:space="preserve">Giá trị: xác định part có rủi ro chất lượng.</w:t>
      </w:r>
    </w:p>
    <w:p>
      <w:pPr>
        <w:pStyle w:val="Heading1"/>
      </w:pPr>
      <w:r>
        <w:t xml:space="preserve">Pick-Placement by Feeder</w:t>
      </w:r>
    </w:p>
    <w:p>
      <w:pPr>
        <w:pStyle w:val="Normal"/>
      </w:pPr>
      <w:r>
        <w:t xml:space="preserve">Phân tích feeder theo feeder ID, table, slot, side, machine, stage và part.</w:t>
      </w:r>
    </w:p>
    <w:p>
      <w:pPr>
        <w:pStyle w:val="Normal"/>
      </w:pPr>
      <w:r>
        <w:t xml:space="preserve">Giá trị: hỗ trợ root-cause analysis cho feeder, setup và vật tư.</w:t>
      </w:r>
    </w:p>
    <w:p>
      <w:pPr>
        <w:pStyle w:val="Heading1"/>
      </w:pPr>
      <w:r>
        <w:t xml:space="preserve">Pick-Placement by Nozzle</w:t>
      </w:r>
    </w:p>
    <w:p>
      <w:pPr>
        <w:pStyle w:val="Normal"/>
      </w:pPr>
      <w:r>
        <w:t xml:space="preserve">Phân tích nozzle/head với pickup, placement, lỗi và scrap ratio.</w:t>
      </w:r>
    </w:p>
    <w:p>
      <w:pPr>
        <w:pStyle w:val="Normal"/>
      </w:pPr>
      <w:r>
        <w:t xml:space="preserve">Giá trị: hỗ trợ bảo trì dựa trên dữ liệu.</w:t>
      </w:r>
    </w:p>
    <w:p>
      <w:pPr>
        <w:pStyle w:val="Heading1"/>
      </w:pPr>
      <w:r>
        <w:t xml:space="preserve">Cycle Time Report</w:t>
      </w:r>
    </w:p>
    <w:p>
      <w:pPr>
        <w:pStyle w:val="Normal"/>
      </w:pPr>
      <w:r>
        <w:t xml:space="preserve">Tổng hợp cycle time theo line, model và group.</w:t>
      </w:r>
    </w:p>
    <w:p>
      <w:pPr>
        <w:pStyle w:val="Normal"/>
      </w:pPr>
      <w:r>
        <w:t xml:space="preserve">Giá trị: hỗ trợ đánh giá hiệu suất chu trình.</w:t>
      </w:r>
    </w:p>
    <w:p>
      <w:pPr>
        <w:pStyle w:val="Heading1"/>
      </w:pPr>
      <w:r>
        <w:t xml:space="preserve">Downtime Report</w:t>
      </w:r>
    </w:p>
    <w:p>
      <w:pPr>
        <w:pStyle w:val="Normal"/>
      </w:pPr>
      <w:r>
        <w:t xml:space="preserve">Tổng hợp count và time của chip pickup error, chip recognition error, single error stop, trouble stop và part exhaust stop.</w:t>
      </w:r>
    </w:p>
    <w:p>
      <w:pPr>
        <w:pStyle w:val="Normal"/>
      </w:pPr>
      <w:r>
        <w:t xml:space="preserve">Giá trị: xác định nhóm downtime để ưu tiên cải tiến.</w:t>
      </w:r>
    </w:p>
    <w:p>
      <w:pPr>
        <w:pStyle w:val="Heading1"/>
      </w:pPr>
      <w:r>
        <w:t xml:space="preserve">Total Pickup Placement Report</w:t>
      </w:r>
    </w:p>
    <w:p>
      <w:pPr>
        <w:pStyle w:val="Normal"/>
      </w:pPr>
      <w:r>
        <w:t xml:space="preserve">So sánh total pickup và total placement theo line, đồng thời tính PPM.</w:t>
      </w:r>
    </w:p>
    <w:p>
      <w:pPr>
        <w:pStyle w:val="Normal"/>
      </w:pPr>
      <w:r>
        <w:t xml:space="preserve">Giá trị: cung cấp chỉ số so sánh chất lượng giữa các line.</w:t>
      </w:r>
    </w:p>
    <w:p>
      <w:pPr>
        <w:pStyle w:val="Heading1"/>
      </w:pPr>
      <w:r>
        <w:t xml:space="preserve">Filter, pagination và export</w:t>
      </w:r>
    </w:p>
    <w:p>
      <w:pPr>
        <w:pStyle w:val="Normal"/>
      </w:pPr>
      <w:r>
        <w:t xml:space="preserve">Các trang báo cáo cho phép lọc theo điều kiện liên quan, phân trang, điều chỉnh độ rộng cột và export toàn bộ kết quả đã lọc.</w:t>
      </w:r>
    </w:p>
    <w:p>
      <w:pPr>
        <w:pStyle w:val="Normal"/>
      </w:pPr>
      <w:r>
        <w:t xml:space="preserve">Giá trị: giúp người dùng thực hiện phân tích lặp lại hiệu quả hơn và chia sẻ kết quả với Excel.</w:t>
      </w:r>
    </w:p>
    <w:p>
      <w:pPr>
        <w:pStyle w:val="Title"/>
      </w:pPr>
      <w:r>
        <w:t xml:space="preserve">6. Tech stack và kiến trúc ứng dụng</w:t>
      </w:r>
    </w:p>
    <w:p>
      <w:pPr>
        <w:pStyle w:val="Bullet"/>
      </w:pPr>
      <w:r>
        <w:t xml:space="preserve">• Data collection: SFTP và Node-RED.</w:t>
      </w:r>
    </w:p>
    <w:p>
      <w:pPr>
        <w:pStyle w:val="Bullet"/>
      </w:pPr>
      <w:r>
        <w:t xml:space="preserve">• Database: PostgreSQL.</w:t>
      </w:r>
    </w:p>
    <w:p>
      <w:pPr>
        <w:pStyle w:val="Bullet"/>
      </w:pPr>
      <w:r>
        <w:t xml:space="preserve">• Backend: ASP.NET Core MVC trên .NET 9, viết bằng C#.</w:t>
      </w:r>
    </w:p>
    <w:p>
      <w:pPr>
        <w:pStyle w:val="Bullet"/>
      </w:pPr>
      <w:r>
        <w:t xml:space="preserve">• Data access: Entity Framework Core và Npgsql.</w:t>
      </w:r>
    </w:p>
    <w:p>
      <w:pPr>
        <w:pStyle w:val="Bullet"/>
      </w:pPr>
      <w:r>
        <w:t xml:space="preserve">• Frontend: Razor Views, Bootstrap, JavaScript, Chart.js và Lucide icons.</w:t>
      </w:r>
    </w:p>
    <w:p>
      <w:pPr>
        <w:pStyle w:val="Bullet"/>
      </w:pPr>
      <w:r>
        <w:t xml:space="preserve">• Deployment: Backend và frontend chạy trong Docker containers.</w:t>
      </w:r>
    </w:p>
    <w:p>
      <w:pPr>
        <w:pStyle w:val="Bullet"/>
      </w:pPr>
      <w:r>
        <w:t xml:space="preserve">• Reliability: PostgreSQL retry policy, database command timeout, request cancellation handling và antiforgery validation cho unsafe MVC form submissions.</w:t>
      </w:r>
    </w:p>
    <w:p>
      <w:pPr>
        <w:pStyle w:val="Normal"/>
      </w:pPr>
      <w:r>
        <w:t xml:space="preserve">Luồng ứng dụng:</w:t>
      </w:r>
    </w:p>
    <w:p>
      <w:pPr>
        <w:pStyle w:val="Normal"/>
      </w:pPr>
      <w:r>
        <w:t xml:space="preserve">PostgreSQL -&gt; ASP.NET Core report services -&gt; MVC controllers -&gt; Razor web pages -&gt; dashboards, report tables và Excel export.</w:t>
      </w:r>
    </w:p>
    <w:p>
      <w:pPr>
        <w:pStyle w:val="Title"/>
      </w:pPr>
      <w:r>
        <w:t xml:space="preserve">7. Kịch bản demo đề xuất</w:t>
      </w:r>
    </w:p>
    <w:p>
      <w:pPr>
        <w:pStyle w:val="Heading1"/>
      </w:pPr>
      <w:r>
        <w:t xml:space="preserve">Bước 1</w:t>
      </w:r>
    </w:p>
    <w:p>
      <w:pPr>
        <w:pStyle w:val="Normal"/>
      </w:pPr>
      <w:r>
        <w:t xml:space="preserve">Mở Overall Dashboard.</w:t>
      </w:r>
    </w:p>
    <w:p>
      <w:pPr>
        <w:pStyle w:val="Normal"/>
      </w:pPr>
      <w:r>
        <w:t xml:space="preserve">Nói: Đây là màn hình tổng quan cho quản lý, kết hợp sản lượng, chất lượng và downtime.</w:t>
      </w:r>
    </w:p>
    <w:p>
      <w:pPr>
        <w:pStyle w:val="Heading1"/>
      </w:pPr>
      <w:r>
        <w:t xml:space="preserve">Bước 2</w:t>
      </w:r>
    </w:p>
    <w:p>
      <w:pPr>
        <w:pStyle w:val="Normal"/>
      </w:pPr>
      <w:r>
        <w:t xml:space="preserve">Chọn date range và time/shift, sau đó nhấn Apply.</w:t>
      </w:r>
    </w:p>
    <w:p>
      <w:pPr>
        <w:pStyle w:val="Normal"/>
      </w:pPr>
      <w:r>
        <w:t xml:space="preserve">Nói: Mọi phân tích đều gắn với khoảng thời gian vận hành cụ thể.</w:t>
      </w:r>
    </w:p>
    <w:p>
      <w:pPr>
        <w:pStyle w:val="Heading1"/>
      </w:pPr>
      <w:r>
        <w:t xml:space="preserve">Bước 3</w:t>
      </w:r>
    </w:p>
    <w:p>
      <w:pPr>
        <w:pStyle w:val="Normal"/>
      </w:pPr>
      <w:r>
        <w:t xml:space="preserve">Trình bày Board Produced.</w:t>
      </w:r>
    </w:p>
    <w:p>
      <w:pPr>
        <w:pStyle w:val="Normal"/>
      </w:pPr>
      <w:r>
        <w:t xml:space="preserve">Nói: Biểu đồ này cho thấy output theo line và lane.</w:t>
      </w:r>
    </w:p>
    <w:p>
      <w:pPr>
        <w:pStyle w:val="Heading1"/>
      </w:pPr>
      <w:r>
        <w:t xml:space="preserve">Bước 4</w:t>
      </w:r>
    </w:p>
    <w:p>
      <w:pPr>
        <w:pStyle w:val="Normal"/>
      </w:pPr>
      <w:r>
        <w:t xml:space="preserve">Trình bày Top Worst Feeder và Top Worst Nozzle.</w:t>
      </w:r>
    </w:p>
    <w:p>
      <w:pPr>
        <w:pStyle w:val="Normal"/>
      </w:pPr>
      <w:r>
        <w:t xml:space="preserve">Nói: Đây là các danh sách hướng hành động, giúp kỹ thuật và bảo trì ưu tiên thiết bị có rủi ro cao.</w:t>
      </w:r>
    </w:p>
    <w:p>
      <w:pPr>
        <w:pStyle w:val="Heading1"/>
      </w:pPr>
      <w:r>
        <w:t xml:space="preserve">Bước 5</w:t>
      </w:r>
    </w:p>
    <w:p>
      <w:pPr>
        <w:pStyle w:val="Normal"/>
      </w:pPr>
      <w:r>
        <w:t xml:space="preserve">Trình bày Error Stop Time.</w:t>
      </w:r>
    </w:p>
    <w:p>
      <w:pPr>
        <w:pStyle w:val="Normal"/>
      </w:pPr>
      <w:r>
        <w:t xml:space="preserve">Nói: Biểu đồ này cho thấy nhóm dừng máy nào chiếm nhiều thời gian nhất.</w:t>
      </w:r>
    </w:p>
    <w:p>
      <w:pPr>
        <w:pStyle w:val="Heading1"/>
      </w:pPr>
      <w:r>
        <w:t xml:space="preserve">Bước 6</w:t>
      </w:r>
    </w:p>
    <w:p>
      <w:pPr>
        <w:pStyle w:val="Normal"/>
      </w:pPr>
      <w:r>
        <w:t xml:space="preserve">Mở Downtime Report và áp dụng cùng khoảng thời gian.</w:t>
      </w:r>
    </w:p>
    <w:p>
      <w:pPr>
        <w:pStyle w:val="Normal"/>
      </w:pPr>
      <w:r>
        <w:t xml:space="preserve">Nói: Từ dashboard, chúng ta đi xuống dữ liệu chi tiết để xem số lần và thời gian của từng loại lỗi.</w:t>
      </w:r>
    </w:p>
    <w:p>
      <w:pPr>
        <w:pStyle w:val="Heading1"/>
      </w:pPr>
      <w:r>
        <w:t xml:space="preserve">Bước 7</w:t>
      </w:r>
    </w:p>
    <w:p>
      <w:pPr>
        <w:pStyle w:val="Normal"/>
      </w:pPr>
      <w:r>
        <w:t xml:space="preserve">Mở Pick-Placement by Feeder hoặc Pick-Placement by Nozzle và lọc theo line/part.</w:t>
      </w:r>
    </w:p>
    <w:p>
      <w:pPr>
        <w:pStyle w:val="Normal"/>
      </w:pPr>
      <w:r>
        <w:t xml:space="preserve">Nói: Báo cáo này giúp truy đến đối tượng cần kiểm tra như feeder, slot, nozzle hoặc part.</w:t>
      </w:r>
    </w:p>
    <w:p>
      <w:pPr>
        <w:pStyle w:val="Heading1"/>
      </w:pPr>
      <w:r>
        <w:t xml:space="preserve">Bước 8</w:t>
      </w:r>
    </w:p>
    <w:p>
      <w:pPr>
        <w:pStyle w:val="Normal"/>
      </w:pPr>
      <w:r>
        <w:t xml:space="preserve">Nhấn Export Excel.</w:t>
      </w:r>
    </w:p>
    <w:p>
      <w:pPr>
        <w:pStyle w:val="Normal"/>
      </w:pPr>
      <w:r>
        <w:t xml:space="preserve">Nói: Cùng một tập dữ liệu đã lọc có thể được xuất để chia sẻ, theo dõi hoặc phân tích thêm.</w:t>
      </w:r>
    </w:p>
    <w:p>
      <w:pPr>
        <w:pStyle w:val="Title"/>
      </w:pPr>
      <w:r>
        <w:t xml:space="preserve">8. Phạm vi hiện có đã xác nhận</w:t>
      </w:r>
    </w:p>
    <w:p>
      <w:pPr>
        <w:pStyle w:val="Bullet"/>
      </w:pPr>
      <w:r>
        <w:t xml:space="preserve">• Ứng dụng hiện có dashboard, report filter, bảng chi tiết, pagination, điều chỉnh độ rộng cột và Excel-compatible export.</w:t>
      </w:r>
    </w:p>
    <w:p>
      <w:pPr>
        <w:pStyle w:val="Bullet"/>
      </w:pPr>
      <w:r>
        <w:t xml:space="preserve">• Source code có Overall Dashboard, Board Count, Production Report, Pick-Placement by Part, Pick-Placement by Feeder, Pick-Placement by Nozzle, Cycle Time Report, Downtime Report và Total Pickup Placement Report.</w:t>
      </w:r>
    </w:p>
    <w:p>
      <w:pPr>
        <w:pStyle w:val="Bullet"/>
      </w:pPr>
      <w:r>
        <w:t xml:space="preserve">• User flow hiện mở trực tiếp tới dashboard. Login hoặc role-based access flow không nằm trong phần implementation đã được kiểm tra.</w:t>
      </w:r>
    </w:p>
    <w:p>
      <w:pPr>
        <w:pStyle w:val="Bullet"/>
      </w:pPr>
      <w:r>
        <w:t xml:space="preserve">• Backend có xử lý retry cho PostgreSQL, request cancellation handling và antiforgery validation cho form MVC.</w:t>
      </w:r>
    </w:p>
    <w:sectPr>
      <w:pgSz w:w="11906" w:h="16838"/>
      <w:pgMar w:top="1440" w:right="1440" w:bottom="1440" w:left="1440"/>
    </w:sectPr>
  </w:body>
</w:document>
</file>

<file path=word/styles.xml><?xml version="1.0" encoding="utf-8"?>
<w:styles xmlns:w="http://schemas.openxmlformats.org/wordprocessingml/2006/main">
  <w:docDefaults>
    <w:rPrDefault>
      <w:rPr>
        <w:rFonts w:ascii="Aptos" w:hAnsi="Aptos" w:eastAsia="Aptos"/>
        <w:sz w:val="22"/>
      </w:rPr>
    </w:rPrDefault>
  </w:docDefaults>
  <w:style w:type="paragraph" w:default="1" w:styleId="Normal">
    <w:name w:val="Normal"/>
  </w:style>
  <w:style w:type="paragraph" w:styleId="Title">
    <w:name w:val="Title"/>
    <w:rPr>
      <w:b/>
      <w:color w:val="1F4E78"/>
      <w:sz w:val="38"/>
    </w:rPr>
  </w:style>
  <w:style w:type="paragraph" w:styleId="Heading1">
    <w:name w:val="heading 1"/>
    <w:rPr>
      <w:b/>
      <w:color w:val="1F4E78"/>
      <w:sz w:val="28"/>
    </w:rPr>
  </w:style>
  <w:style w:type="paragraph" w:styleId="Heading2">
    <w:name w:val="heading 2"/>
    <w:rPr>
      <w:b/>
      <w:color w:val="4F81BD"/>
      <w:sz w:val="24"/>
    </w:rPr>
  </w:style>
  <w:style w:type="paragraph" w:styleId="Bullet">
    <w:name w:val="Bullet"/>
    <w:pPr>
      <w:ind w:left="360" w:hanging="180"/>
    </w:pPr>
  </w:style>
  <w:style w:type="paragraph" w:styleId="Quote">
    <w:name w:val="Quote"/>
    <w:pPr>
      <w:ind w:left="360" w:right="360"/>
      <w:shd w:fill="EAF2F8"/>
    </w:pPr>
    <w:rPr>
      <w:i/>
      <w:color w:val="1F4E7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