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1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2339340"/>
            <wp:effectExtent b="0" l="0" r="0" t="0"/>
            <wp:docPr descr="Ảnh có chứa văn bản, ảnh chụp màn hình, ảnh ghép tổng hợp, ca ta lô&#10;&#10;Nội dung do AI tạo ra có thể không chính xác." id="3" name="image2.jpg"/>
            <a:graphic>
              <a:graphicData uri="http://schemas.openxmlformats.org/drawingml/2006/picture">
                <pic:pic>
                  <pic:nvPicPr>
                    <pic:cNvPr descr="Ảnh có chứa văn bản, ảnh chụp màn hình, ảnh ghép tổng hợp, ca ta lô&#10;&#10;Nội dung do AI tạo ra có thể không chính xác.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mansory thể hiện các dòng 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xe là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chữ đồng bộ ( ko chân ) Roboto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Kích cỡ chữ : bình thường 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tiêu đề chính 32px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tiêu đề phụ 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Nhận xét tổng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Rối rắm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Khôgn ra bốc cục nào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chèn lên ảnh ko nhìn rõ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ko rõ rnafg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Phân tích lỗi UI /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Lỗi bố cục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giải pháp : xây dựng layout mansory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chèn lên ảnh ko nhìn rõ 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Màu sắc ko đồng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Nguyên nhân tiềm 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Bấm nhầm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Nhìn khó chịu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Đề  xuất cải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Đồng bộ màu chữ, font chữ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Giao diện tuân theo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 2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Form Sign 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Trường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( empty, regex, pattern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Trường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( empty, regex, pattern – ít nhất 1 chữ hoa 1 chữ thường 1 ký tự đb 1 số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 show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 remember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forgot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Đường dẫn di chuyển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thực hiện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to 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Đường dẫn di chuyển đến đăng ký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00638" cy="764661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764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 3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-Lọc theo danh mục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+ Dropdown | select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Lọc theo giá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Input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range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+ label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+tooltips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Sắp xếp theo giá hoặc bán chạy nhất, mới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dropdown | select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Icon sắp xếp ở bảng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lọc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button bấm lọc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xóa lọc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button xóa thông tin lọc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sidebar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modal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navbar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và icon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 4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6376376" cy="1656934"/>
            <wp:effectExtent b="0" l="0" r="0" t="0"/>
            <wp:docPr descr="Ảnh có chứa ảnh chụp màn hình, văn bản, hàng, phần mềm" id="6" name="image7.png"/>
            <a:graphic>
              <a:graphicData uri="http://schemas.openxmlformats.org/drawingml/2006/picture">
                <pic:pic>
                  <pic:nvPicPr>
                    <pic:cNvPr descr="Ảnh có chứa ảnh chụp màn hình, văn bản, hàng, phần mềm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376" cy="165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 5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3908001" cy="3176557"/>
            <wp:effectExtent b="0" l="0" r="0" t="0"/>
            <wp:docPr descr="Ảnh có chứa văn bản, ảnh chụp màn hình, số, Phông chữ&#10;&#10;Nội dung do AI tạo ra có thể không chính xác." id="4" name="image1.png"/>
            <a:graphic>
              <a:graphicData uri="http://schemas.openxmlformats.org/drawingml/2006/picture">
                <pic:pic>
                  <pic:nvPicPr>
                    <pic:cNvPr descr="Ảnh có chứa văn bản, ảnh chụp màn hình, số, Phông chữ&#10;&#10;Nội dung do AI tạo ra có thể không chính xác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8001" cy="317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 6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943600" cy="3875986"/>
            <wp:effectExtent b="0" l="0" r="0" t="0"/>
            <wp:docPr descr="Ảnh có chứa văn bản, ảnh chụp màn hình, số, Phông chữ&#10;&#10;Nội dung do AI tạo ra có thể không chính xác." id="7" name="image3.png"/>
            <a:graphic>
              <a:graphicData uri="http://schemas.openxmlformats.org/drawingml/2006/picture">
                <pic:pic>
                  <pic:nvPicPr>
                    <pic:cNvPr descr="Ảnh có chứa văn bản, ảnh chụp màn hình, số, Phông chữ&#10;&#10;Nội dung do AI tạo ra có thể không chính xác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  <w:t xml:space="preserve">Ex 7 :</w:t>
        <w:br w:type="textWrapping"/>
      </w:r>
      <w:r w:rsidDel="00000000" w:rsidR="00000000" w:rsidRPr="00000000">
        <w:rPr>
          <w:b w:val="1"/>
          <w:rtl w:val="0"/>
        </w:rPr>
        <w:t xml:space="preserve">1. UI Chính – Nút “Xóa tài khoản”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Button “Xóa tài khoản”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Modal Xác Nhận Xóa Tài Khoản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Tiêu đề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Nội dung câu hỏi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Mô tả bổ sung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Button Hủy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Button Xóa tài khoản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Overlay mờ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Toast Thông báo Thành Công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Vị trí hiển thị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Nội dung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Màu sắc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Thời gian hiển thị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Hành vi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7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