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DE478" w14:textId="16B70C57" w:rsidR="00213860" w:rsidRDefault="00F92BDA">
      <w:r>
        <w:t>Sử dụng kiến trúc Microservices</w:t>
      </w:r>
    </w:p>
    <w:p w14:paraId="360E69A4" w14:textId="4B3043A5" w:rsidR="008A57C1" w:rsidRDefault="008A57C1">
      <w:r>
        <w:t>Lý do:</w:t>
      </w:r>
    </w:p>
    <w:p w14:paraId="079F6B3B" w14:textId="56EDA3EE" w:rsidR="008A57C1" w:rsidRDefault="008A57C1" w:rsidP="00A97EBA">
      <w:pPr>
        <w:pStyle w:val="ListParagraph"/>
        <w:numPr>
          <w:ilvl w:val="0"/>
          <w:numId w:val="4"/>
        </w:numPr>
      </w:pPr>
      <w:r>
        <w:t>Ngân hàng thường phục vụ lượng lớn người dùng (hàng trăm nghìn đến hàng triệu). Microservices cho phép mở rộng từng chức năng (chuyển khoản, thanh toán) mà không ảnh hưởng toàn hệ thống.</w:t>
      </w:r>
      <w:r w:rsidR="00A97EBA">
        <w:t xml:space="preserve"> </w:t>
      </w:r>
      <w:r>
        <w:t>Ví dụ: Nếu giao dịch tăng đột biến, chỉ cần thêm server cho Transaction Service.</w:t>
      </w:r>
    </w:p>
    <w:p w14:paraId="3C11C434" w14:textId="75B6C4E3" w:rsidR="008A57C1" w:rsidRDefault="008A57C1" w:rsidP="008A57C1">
      <w:pPr>
        <w:pStyle w:val="ListParagraph"/>
        <w:numPr>
          <w:ilvl w:val="0"/>
          <w:numId w:val="4"/>
        </w:numPr>
      </w:pPr>
      <w:r>
        <w:t>Mỗi dịch vụ có thể áp dụng bảo mật riêng (OAuth cho xác thực, mã hóa dữ liệu cho giao dịch), giảm rủi ro nếu một phần bị tấn công.</w:t>
      </w:r>
    </w:p>
    <w:p w14:paraId="0DCAB7D7" w14:textId="7FAC3A16" w:rsidR="008A57C1" w:rsidRDefault="008A57C1" w:rsidP="008A57C1">
      <w:pPr>
        <w:pStyle w:val="ListParagraph"/>
        <w:numPr>
          <w:ilvl w:val="0"/>
          <w:numId w:val="4"/>
        </w:numPr>
      </w:pPr>
      <w:r w:rsidRPr="008A57C1">
        <w:t>Dễ tích hợp với hệ thống bên ngoài (thanh toán liên ngân hàng, ví điện tử) hoặc thêm tính năng mới</w:t>
      </w:r>
      <w:r w:rsidR="00A97EBA">
        <w:t>.</w:t>
      </w:r>
    </w:p>
    <w:p w14:paraId="761F74AF" w14:textId="40D62D5D" w:rsidR="008A57C1" w:rsidRDefault="008A57C1" w:rsidP="008A57C1">
      <w:pPr>
        <w:pStyle w:val="ListParagraph"/>
        <w:numPr>
          <w:ilvl w:val="0"/>
          <w:numId w:val="4"/>
        </w:numPr>
      </w:pPr>
      <w:r w:rsidRPr="008A57C1">
        <w:t>Ví dụ thực tế:</w:t>
      </w:r>
      <w:r>
        <w:t xml:space="preserve"> C</w:t>
      </w:r>
      <w:r w:rsidRPr="008A57C1">
        <w:t>ác ngân hàng số lớn như Revolut, Monzo, hoặc ứng dụng như PayPal đều dùng Microservices để xử lý tải lớn và đảm bảo dịch vụ liên tục.</w:t>
      </w:r>
    </w:p>
    <w:p w14:paraId="30C2C611" w14:textId="23AE34AC" w:rsidR="008A57C1" w:rsidRDefault="008A57C1" w:rsidP="008A57C1"/>
    <w:p w14:paraId="15A5A770" w14:textId="77777777" w:rsidR="00F92BDA" w:rsidRPr="00F92BDA" w:rsidRDefault="00F92BDA" w:rsidP="00F92BDA">
      <w:r w:rsidRPr="00F92BDA">
        <w:t>1. Các thành phần (Components)</w:t>
      </w:r>
    </w:p>
    <w:p w14:paraId="7BC5D347" w14:textId="77777777" w:rsidR="00F92BDA" w:rsidRDefault="00F92BDA" w:rsidP="00F92BDA">
      <w:pPr>
        <w:pStyle w:val="ListParagraph"/>
        <w:numPr>
          <w:ilvl w:val="0"/>
          <w:numId w:val="1"/>
        </w:numPr>
      </w:pPr>
      <w:r w:rsidRPr="00F92BDA">
        <w:t>Authentication Service (Dịch vụ xác thực)</w:t>
      </w:r>
    </w:p>
    <w:p w14:paraId="3CA9081D" w14:textId="46B10BEA" w:rsidR="008A57C1" w:rsidRDefault="008A57C1" w:rsidP="00D61BB4">
      <w:pPr>
        <w:pStyle w:val="ListParagraph"/>
        <w:numPr>
          <w:ilvl w:val="1"/>
          <w:numId w:val="1"/>
        </w:numPr>
      </w:pPr>
      <w:r w:rsidRPr="008A57C1">
        <w:t>Use Case: Đăng ký, Đăng nhập, Đăng xuất, Xác nhận giao dịch</w:t>
      </w:r>
      <w:r w:rsidR="00D61BB4">
        <w:t xml:space="preserve">, </w:t>
      </w:r>
      <w:r w:rsidR="00D61BB4" w:rsidRPr="00D61BB4">
        <w:t>Thay đổi mật khẩu</w:t>
      </w:r>
    </w:p>
    <w:p w14:paraId="3CDDC20D" w14:textId="1111AC6A" w:rsidR="00A97EBA" w:rsidRPr="00F92BDA" w:rsidRDefault="00A97EBA" w:rsidP="00D61BB4">
      <w:pPr>
        <w:pStyle w:val="ListParagraph"/>
        <w:numPr>
          <w:ilvl w:val="1"/>
          <w:numId w:val="1"/>
        </w:numPr>
      </w:pPr>
      <w:r w:rsidRPr="00A97EBA">
        <w:t>Chức năng: Quản lý đăng ký người dùng, xác thực (username/password, OTP), cấp token, xác nhận giao dịch qua OTP</w:t>
      </w:r>
      <w:r w:rsidR="00D61BB4">
        <w:t>, q</w:t>
      </w:r>
      <w:r w:rsidR="00D61BB4" w:rsidRPr="00D61BB4">
        <w:t>uản lý khôi phục mật khẩu</w:t>
      </w:r>
    </w:p>
    <w:p w14:paraId="6A9AF923" w14:textId="7ACAC518" w:rsidR="00F92BDA" w:rsidRDefault="00F92BDA" w:rsidP="00F92BDA">
      <w:pPr>
        <w:pStyle w:val="ListParagraph"/>
        <w:numPr>
          <w:ilvl w:val="0"/>
          <w:numId w:val="1"/>
        </w:numPr>
      </w:pPr>
      <w:r w:rsidRPr="00F92BDA">
        <w:t>Account Service (Dịch vụ tài khoản)</w:t>
      </w:r>
    </w:p>
    <w:p w14:paraId="1C717F57" w14:textId="1B1F9FE3" w:rsidR="00A97EBA" w:rsidRDefault="00A97EBA" w:rsidP="00D61BB4">
      <w:pPr>
        <w:pStyle w:val="ListParagraph"/>
        <w:numPr>
          <w:ilvl w:val="1"/>
          <w:numId w:val="1"/>
        </w:numPr>
      </w:pPr>
      <w:r w:rsidRPr="00A97EBA">
        <w:t xml:space="preserve">Use Case: </w:t>
      </w:r>
      <w:r w:rsidR="00D61BB4">
        <w:t xml:space="preserve">Đăng ký, </w:t>
      </w:r>
      <w:r w:rsidRPr="00A97EBA">
        <w:t>Xem số dư tài khoản, Quản lý thông tin cá nhâ</w:t>
      </w:r>
      <w:r w:rsidR="00D61BB4">
        <w:t>n</w:t>
      </w:r>
      <w:r w:rsidRPr="00A97EBA">
        <w:t>, Mở tài khoản tiết kiệm</w:t>
      </w:r>
      <w:r w:rsidR="00D61BB4">
        <w:t xml:space="preserve">, </w:t>
      </w:r>
      <w:r w:rsidR="00D61BB4" w:rsidRPr="00D61BB4">
        <w:t xml:space="preserve">Tất toán </w:t>
      </w:r>
      <w:r w:rsidR="00D61BB4">
        <w:t>tài khoản</w:t>
      </w:r>
      <w:r w:rsidR="00D61BB4" w:rsidRPr="00D61BB4">
        <w:t xml:space="preserve"> tiết kiệm</w:t>
      </w:r>
    </w:p>
    <w:p w14:paraId="33A7DDF6" w14:textId="52CC5F71" w:rsidR="00A97EBA" w:rsidRPr="00F92BDA" w:rsidRDefault="00A97EBA" w:rsidP="00D61BB4">
      <w:pPr>
        <w:pStyle w:val="ListParagraph"/>
        <w:numPr>
          <w:ilvl w:val="1"/>
          <w:numId w:val="1"/>
        </w:numPr>
      </w:pPr>
      <w:r w:rsidRPr="00A97EBA">
        <w:t xml:space="preserve">Chức năng: </w:t>
      </w:r>
      <w:r w:rsidR="00D61BB4" w:rsidRPr="00D61BB4">
        <w:t>Quản lý đóng/mở tài khoản</w:t>
      </w:r>
      <w:r w:rsidR="00D61BB4">
        <w:t>,</w:t>
      </w:r>
      <w:r w:rsidR="00D61BB4" w:rsidRPr="00D61BB4">
        <w:t xml:space="preserve"> </w:t>
      </w:r>
      <w:r w:rsidR="00D61BB4" w:rsidRPr="00A97EBA">
        <w:t>tài khoản tiết kiệm</w:t>
      </w:r>
      <w:r w:rsidR="00D61BB4">
        <w:t xml:space="preserve">, </w:t>
      </w:r>
      <w:r w:rsidRPr="00A97EBA">
        <w:t>Quản lý thông tin tài khoản, số dư, cập nhật thông tin cá nhân</w:t>
      </w:r>
    </w:p>
    <w:p w14:paraId="597D162D" w14:textId="77777777" w:rsidR="00F92BDA" w:rsidRDefault="00F92BDA" w:rsidP="00F92BDA">
      <w:pPr>
        <w:pStyle w:val="ListParagraph"/>
        <w:numPr>
          <w:ilvl w:val="0"/>
          <w:numId w:val="1"/>
        </w:numPr>
      </w:pPr>
      <w:r w:rsidRPr="00F92BDA">
        <w:t>Transaction Service</w:t>
      </w:r>
    </w:p>
    <w:p w14:paraId="444E0E81" w14:textId="4A91EE31" w:rsidR="00A97EBA" w:rsidRPr="00A97EBA" w:rsidRDefault="00A97EBA" w:rsidP="00A97EBA">
      <w:pPr>
        <w:pStyle w:val="ListParagraph"/>
        <w:numPr>
          <w:ilvl w:val="1"/>
          <w:numId w:val="1"/>
        </w:numPr>
      </w:pPr>
      <w:r w:rsidRPr="00A97EBA">
        <w:t>Use Case: Chuyển tiền, Xem lịch sử giao dịch, Rút tiền ATM.</w:t>
      </w:r>
    </w:p>
    <w:p w14:paraId="69A70D62" w14:textId="77777777" w:rsidR="00A97EBA" w:rsidRPr="00A97EBA" w:rsidRDefault="00A97EBA" w:rsidP="00A97EBA">
      <w:pPr>
        <w:pStyle w:val="ListParagraph"/>
        <w:numPr>
          <w:ilvl w:val="1"/>
          <w:numId w:val="1"/>
        </w:numPr>
      </w:pPr>
      <w:r w:rsidRPr="00A97EBA">
        <w:t>Chức năng: Xử lý các giao dịch tài chính (chuyển khoản, nạp tiền, rút tiền), lưu và truy xuất lịch sử giao dịch.</w:t>
      </w:r>
    </w:p>
    <w:p w14:paraId="5EBAD848" w14:textId="77777777" w:rsidR="00A97EBA" w:rsidRDefault="00A97EBA" w:rsidP="00A97EBA">
      <w:pPr>
        <w:pStyle w:val="ListParagraph"/>
        <w:numPr>
          <w:ilvl w:val="0"/>
          <w:numId w:val="1"/>
        </w:numPr>
      </w:pPr>
      <w:r w:rsidRPr="00A97EBA">
        <w:t>Payment Service (Dịch vụ thanh toán)</w:t>
      </w:r>
    </w:p>
    <w:p w14:paraId="6F9039A0" w14:textId="58A96AF5" w:rsidR="00A97EBA" w:rsidRDefault="00A97EBA" w:rsidP="00A97EBA">
      <w:pPr>
        <w:pStyle w:val="ListParagraph"/>
        <w:numPr>
          <w:ilvl w:val="1"/>
          <w:numId w:val="1"/>
        </w:numPr>
      </w:pPr>
      <w:r>
        <w:t>Use Case: Quét QR</w:t>
      </w:r>
      <w:r>
        <w:t xml:space="preserve">, </w:t>
      </w:r>
      <w:r w:rsidRPr="00A97EBA">
        <w:t>Nạp tiền điện thoại</w:t>
      </w:r>
      <w:r>
        <w:t>.</w:t>
      </w:r>
    </w:p>
    <w:p w14:paraId="61204E00" w14:textId="730992AD" w:rsidR="00A97EBA" w:rsidRPr="00A97EBA" w:rsidRDefault="00A97EBA" w:rsidP="00A97EBA">
      <w:pPr>
        <w:pStyle w:val="ListParagraph"/>
        <w:numPr>
          <w:ilvl w:val="1"/>
          <w:numId w:val="1"/>
        </w:numPr>
      </w:pPr>
      <w:r>
        <w:t>Chức năng: Xử lý thanh toán qua mã QR (liên kết với Transaction Service để trừ tiền).</w:t>
      </w:r>
    </w:p>
    <w:p w14:paraId="243DDAD2" w14:textId="77777777" w:rsidR="00F92BDA" w:rsidRDefault="00F92BDA" w:rsidP="00F92BDA">
      <w:pPr>
        <w:pStyle w:val="ListParagraph"/>
        <w:numPr>
          <w:ilvl w:val="0"/>
          <w:numId w:val="1"/>
        </w:numPr>
      </w:pPr>
      <w:r w:rsidRPr="00F92BDA">
        <w:t>Loan Service</w:t>
      </w:r>
    </w:p>
    <w:p w14:paraId="2AEA73B2" w14:textId="78FEB980" w:rsidR="00A97EBA" w:rsidRDefault="00A97EBA" w:rsidP="009929E2">
      <w:pPr>
        <w:pStyle w:val="ListParagraph"/>
        <w:numPr>
          <w:ilvl w:val="1"/>
          <w:numId w:val="1"/>
        </w:numPr>
      </w:pPr>
      <w:r>
        <w:t>Use Case: Đăng ký vay online</w:t>
      </w:r>
      <w:r w:rsidR="00D61BB4">
        <w:t>, Xem trạng thái đơn vay, Thanh toán khoản vay</w:t>
      </w:r>
    </w:p>
    <w:p w14:paraId="213E92D4" w14:textId="7D07DD87" w:rsidR="00A97EBA" w:rsidRPr="00F92BDA" w:rsidRDefault="00A97EBA" w:rsidP="00A97EBA">
      <w:pPr>
        <w:pStyle w:val="ListParagraph"/>
        <w:numPr>
          <w:ilvl w:val="1"/>
          <w:numId w:val="1"/>
        </w:numPr>
      </w:pPr>
      <w:r>
        <w:t>Chức năng: Quản lý đơn vay, kiểm tra điều kiện vay, gửi yêu cầu phê duyệt.</w:t>
      </w:r>
    </w:p>
    <w:p w14:paraId="75A0B673" w14:textId="77777777" w:rsidR="00F92BDA" w:rsidRDefault="00F92BDA" w:rsidP="00F92BDA">
      <w:pPr>
        <w:pStyle w:val="ListParagraph"/>
        <w:numPr>
          <w:ilvl w:val="0"/>
          <w:numId w:val="1"/>
        </w:numPr>
      </w:pPr>
      <w:r w:rsidRPr="00F92BDA">
        <w:t>Savings Service</w:t>
      </w:r>
    </w:p>
    <w:p w14:paraId="518BABEC" w14:textId="2FFC319B" w:rsidR="00A97EBA" w:rsidRDefault="00A97EBA" w:rsidP="00F27AEE">
      <w:pPr>
        <w:pStyle w:val="ListParagraph"/>
        <w:numPr>
          <w:ilvl w:val="1"/>
          <w:numId w:val="1"/>
        </w:numPr>
      </w:pPr>
      <w:r>
        <w:t>Use Case: Mở tài khoản tiết kiệm (liên kết với Account Service).</w:t>
      </w:r>
    </w:p>
    <w:p w14:paraId="409F3DE0" w14:textId="7907CCC4" w:rsidR="00A97EBA" w:rsidRPr="00F92BDA" w:rsidRDefault="00A97EBA" w:rsidP="00A97EBA">
      <w:pPr>
        <w:pStyle w:val="ListParagraph"/>
        <w:numPr>
          <w:ilvl w:val="1"/>
          <w:numId w:val="1"/>
        </w:numPr>
      </w:pPr>
      <w:r>
        <w:t>Chức năng: Quản lý tài khoản tiết kiệm, tính lãi suất.</w:t>
      </w:r>
    </w:p>
    <w:p w14:paraId="7A1B1904" w14:textId="77777777" w:rsidR="00F92BDA" w:rsidRDefault="00F92BDA" w:rsidP="00F92BDA">
      <w:pPr>
        <w:pStyle w:val="ListParagraph"/>
        <w:numPr>
          <w:ilvl w:val="0"/>
          <w:numId w:val="1"/>
        </w:numPr>
      </w:pPr>
      <w:r w:rsidRPr="00F92BDA">
        <w:t>Admin Service</w:t>
      </w:r>
    </w:p>
    <w:p w14:paraId="4E1403E9" w14:textId="304B252C" w:rsidR="00A97EBA" w:rsidRDefault="00A97EBA" w:rsidP="003B3B73">
      <w:pPr>
        <w:pStyle w:val="ListParagraph"/>
        <w:numPr>
          <w:ilvl w:val="1"/>
          <w:numId w:val="1"/>
        </w:numPr>
      </w:pPr>
      <w:r>
        <w:t>Use Case: Quản lý tài khoản</w:t>
      </w:r>
      <w:r w:rsidR="00872DEB">
        <w:t>, Xem báo cáo hệ thống</w:t>
      </w:r>
    </w:p>
    <w:p w14:paraId="3CC6DF9A" w14:textId="64014491" w:rsidR="00A97EBA" w:rsidRPr="00F92BDA" w:rsidRDefault="00A97EBA" w:rsidP="00A97EBA">
      <w:pPr>
        <w:pStyle w:val="ListParagraph"/>
        <w:numPr>
          <w:ilvl w:val="1"/>
          <w:numId w:val="1"/>
        </w:numPr>
      </w:pPr>
      <w:r>
        <w:t>Chức năng: Quản lý tài khoản người dùng, kiểm soát hệ thống</w:t>
      </w:r>
      <w:r w:rsidR="00872DEB">
        <w:t>, tạo báo cáo</w:t>
      </w:r>
      <w:r>
        <w:t xml:space="preserve"> (dành cho admin).</w:t>
      </w:r>
    </w:p>
    <w:p w14:paraId="33D1FABE" w14:textId="77777777" w:rsidR="00F92BDA" w:rsidRDefault="00F92BDA" w:rsidP="00F92BDA">
      <w:pPr>
        <w:pStyle w:val="ListParagraph"/>
        <w:numPr>
          <w:ilvl w:val="0"/>
          <w:numId w:val="1"/>
        </w:numPr>
      </w:pPr>
      <w:r w:rsidRPr="00F92BDA">
        <w:lastRenderedPageBreak/>
        <w:t>Notification Service</w:t>
      </w:r>
    </w:p>
    <w:p w14:paraId="5313F164" w14:textId="26105091" w:rsidR="00A97EBA" w:rsidRPr="00F92BDA" w:rsidRDefault="00A97EBA" w:rsidP="00A97EBA">
      <w:pPr>
        <w:pStyle w:val="ListParagraph"/>
        <w:numPr>
          <w:ilvl w:val="1"/>
          <w:numId w:val="1"/>
        </w:numPr>
      </w:pPr>
      <w:r w:rsidRPr="00A97EBA">
        <w:t>Chức năng: Gửi thông báo (email, SMS, push) khi giao dịch hoàn tất, xác nhận OTP, v.v.</w:t>
      </w:r>
    </w:p>
    <w:p w14:paraId="1A90B447" w14:textId="0BDE3409" w:rsidR="00A97EBA" w:rsidRDefault="00F92BDA" w:rsidP="00A97EBA">
      <w:pPr>
        <w:pStyle w:val="ListParagraph"/>
        <w:numPr>
          <w:ilvl w:val="0"/>
          <w:numId w:val="1"/>
        </w:numPr>
      </w:pPr>
      <w:r w:rsidRPr="00F92BDA">
        <w:t>API Gateway</w:t>
      </w:r>
      <w:r w:rsidR="00A97EBA">
        <w:t xml:space="preserve"> </w:t>
      </w:r>
    </w:p>
    <w:p w14:paraId="4BC611E2" w14:textId="552A6F91" w:rsidR="00A97EBA" w:rsidRPr="00F92BDA" w:rsidRDefault="00A97EBA" w:rsidP="00A97EBA">
      <w:pPr>
        <w:pStyle w:val="ListParagraph"/>
        <w:numPr>
          <w:ilvl w:val="1"/>
          <w:numId w:val="1"/>
        </w:numPr>
      </w:pPr>
      <w:r w:rsidRPr="00A97EBA">
        <w:t>Chức năng: Điểm vào duy nhất cho các yêu cầu từ client, định tuyến đến dịch vụ phù hợp.</w:t>
      </w:r>
    </w:p>
    <w:p w14:paraId="753B721D" w14:textId="77777777" w:rsidR="00F92BDA" w:rsidRDefault="00F92BDA" w:rsidP="00F92BDA">
      <w:pPr>
        <w:pStyle w:val="ListParagraph"/>
        <w:numPr>
          <w:ilvl w:val="0"/>
          <w:numId w:val="1"/>
        </w:numPr>
      </w:pPr>
      <w:r w:rsidRPr="00F92BDA">
        <w:t>Database Cluster</w:t>
      </w:r>
    </w:p>
    <w:p w14:paraId="3233BB0A" w14:textId="4688CCEF" w:rsidR="00A97EBA" w:rsidRPr="00F92BDA" w:rsidRDefault="00A97EBA" w:rsidP="00471B39">
      <w:pPr>
        <w:pStyle w:val="ListParagraph"/>
        <w:numPr>
          <w:ilvl w:val="1"/>
          <w:numId w:val="1"/>
        </w:numPr>
      </w:pPr>
      <w:r w:rsidRPr="00A97EBA">
        <w:t>Chức năng: Lưu trữ dữ liệu riêng cho từng dịch vụ (hoặc dùng cơ sở dữ liệu chung với phân vùng).</w:t>
      </w:r>
    </w:p>
    <w:p w14:paraId="5D24EEFE" w14:textId="77777777" w:rsidR="00F92BDA" w:rsidRDefault="00F92BDA" w:rsidP="00F92BDA">
      <w:r w:rsidRPr="00F92BDA">
        <w:t>2. Kết nối giữa các thành phần (Connections)</w:t>
      </w:r>
    </w:p>
    <w:p w14:paraId="7F8F2F27" w14:textId="53CC290A" w:rsidR="004465DB" w:rsidRDefault="004465DB" w:rsidP="004465DB">
      <w:pPr>
        <w:pStyle w:val="ListParagraph"/>
        <w:numPr>
          <w:ilvl w:val="0"/>
          <w:numId w:val="5"/>
        </w:numPr>
      </w:pPr>
      <w:r w:rsidRPr="004465DB">
        <w:t>Frontend Client</w:t>
      </w:r>
      <w:r>
        <w:t xml:space="preserve"> </w:t>
      </w:r>
      <w:r>
        <w:sym w:font="Wingdings" w:char="F0E0"/>
      </w:r>
      <w:r w:rsidRPr="004465DB">
        <w:t xml:space="preserve">  API Gateway</w:t>
      </w:r>
      <w:r>
        <w:t>:</w:t>
      </w:r>
    </w:p>
    <w:p w14:paraId="2685966C" w14:textId="048A92E6" w:rsidR="004465DB" w:rsidRDefault="004465DB" w:rsidP="004465DB">
      <w:pPr>
        <w:pStyle w:val="ListParagraph"/>
        <w:numPr>
          <w:ilvl w:val="1"/>
          <w:numId w:val="5"/>
        </w:numPr>
      </w:pPr>
      <w:r>
        <w:t>Kết nối: HTTPS với REST API</w:t>
      </w:r>
      <w:r>
        <w:t>.</w:t>
      </w:r>
    </w:p>
    <w:p w14:paraId="3132CA8E" w14:textId="1F352A17" w:rsidR="004465DB" w:rsidRPr="004465DB" w:rsidRDefault="004465DB" w:rsidP="004465DB">
      <w:pPr>
        <w:pStyle w:val="ListParagraph"/>
        <w:numPr>
          <w:ilvl w:val="1"/>
          <w:numId w:val="5"/>
        </w:numPr>
      </w:pPr>
      <w:r>
        <w:t>Mô tả: Người dùng gửi yêu cầu (như "Chuyển tiền") qua app/web, API Gateway định tuyến đến dịch vụ phù hợp.</w:t>
      </w:r>
    </w:p>
    <w:p w14:paraId="3573D0E1" w14:textId="395CB450" w:rsidR="004465DB" w:rsidRDefault="004465DB" w:rsidP="004465DB">
      <w:pPr>
        <w:pStyle w:val="ListParagraph"/>
        <w:numPr>
          <w:ilvl w:val="0"/>
          <w:numId w:val="5"/>
        </w:numPr>
      </w:pPr>
      <w:r>
        <w:t xml:space="preserve">API Gateway  </w:t>
      </w:r>
      <w:r>
        <w:sym w:font="Wingdings" w:char="F0E0"/>
      </w:r>
      <w:r>
        <w:t xml:space="preserve"> </w:t>
      </w:r>
      <w:r>
        <w:t xml:space="preserve">Các </w:t>
      </w:r>
      <w:r>
        <w:t>service</w:t>
      </w:r>
      <w:r>
        <w:t>:</w:t>
      </w:r>
    </w:p>
    <w:p w14:paraId="0C5724D9" w14:textId="6BF4B91A" w:rsidR="004465DB" w:rsidRDefault="004465DB" w:rsidP="004465DB">
      <w:pPr>
        <w:pStyle w:val="ListParagraph"/>
        <w:numPr>
          <w:ilvl w:val="1"/>
          <w:numId w:val="5"/>
        </w:numPr>
      </w:pPr>
      <w:r>
        <w:t>Kết nối: gRPC</w:t>
      </w:r>
    </w:p>
    <w:p w14:paraId="45EA4520" w14:textId="5034989E" w:rsidR="00A97EBA" w:rsidRDefault="004465DB" w:rsidP="004465DB">
      <w:pPr>
        <w:pStyle w:val="ListParagraph"/>
        <w:numPr>
          <w:ilvl w:val="1"/>
          <w:numId w:val="5"/>
        </w:numPr>
      </w:pPr>
      <w:r>
        <w:t>Mô tả: API Gateway gửi yêu cầu đến Authentication Service (đăng nhập), Transaction Service (chuyển tiền), v.v.</w:t>
      </w:r>
    </w:p>
    <w:p w14:paraId="42B04BF2" w14:textId="47662CC8" w:rsidR="004465DB" w:rsidRPr="004465DB" w:rsidRDefault="004465DB" w:rsidP="004465DB">
      <w:pPr>
        <w:pStyle w:val="ListParagraph"/>
        <w:numPr>
          <w:ilvl w:val="0"/>
          <w:numId w:val="5"/>
        </w:numPr>
      </w:pPr>
      <w:r w:rsidRPr="004465DB">
        <w:t xml:space="preserve">Authentication Service </w:t>
      </w:r>
      <w:r>
        <w:sym w:font="Wingdings" w:char="F0E0"/>
      </w:r>
      <w:r w:rsidRPr="004465DB">
        <w:t xml:space="preserve"> Transaction Service</w:t>
      </w:r>
    </w:p>
    <w:p w14:paraId="43AB1400" w14:textId="6D13F1F8" w:rsidR="004465DB" w:rsidRPr="004465DB" w:rsidRDefault="004465DB" w:rsidP="004465DB">
      <w:pPr>
        <w:pStyle w:val="ListParagraph"/>
        <w:numPr>
          <w:ilvl w:val="1"/>
          <w:numId w:val="5"/>
        </w:numPr>
      </w:pPr>
      <w:r w:rsidRPr="004465DB">
        <w:t>Kết nối:</w:t>
      </w:r>
      <w:r>
        <w:t xml:space="preserve"> </w:t>
      </w:r>
      <w:r w:rsidRPr="004465DB">
        <w:t>gRPC.</w:t>
      </w:r>
    </w:p>
    <w:p w14:paraId="55F06522" w14:textId="77777777" w:rsidR="004465DB" w:rsidRPr="004465DB" w:rsidRDefault="004465DB" w:rsidP="004465DB">
      <w:pPr>
        <w:pStyle w:val="ListParagraph"/>
        <w:numPr>
          <w:ilvl w:val="1"/>
          <w:numId w:val="5"/>
        </w:numPr>
      </w:pPr>
      <w:r w:rsidRPr="004465DB">
        <w:t>Mô tả: Transaction Service gọi Authentication Service để xác nhận OTP trước khi thực hiện giao dịch.</w:t>
      </w:r>
    </w:p>
    <w:p w14:paraId="03D62667" w14:textId="1A8F7FE2" w:rsidR="004465DB" w:rsidRDefault="004465DB" w:rsidP="004465DB">
      <w:pPr>
        <w:pStyle w:val="ListParagraph"/>
        <w:numPr>
          <w:ilvl w:val="0"/>
          <w:numId w:val="5"/>
        </w:numPr>
      </w:pPr>
      <w:r>
        <w:t xml:space="preserve">Transaction Service </w:t>
      </w:r>
      <w:r>
        <w:sym w:font="Wingdings" w:char="F0E0"/>
      </w:r>
      <w:r>
        <w:t xml:space="preserve"> Account Service:</w:t>
      </w:r>
    </w:p>
    <w:p w14:paraId="15FEF163" w14:textId="359B1DBA" w:rsidR="004465DB" w:rsidRDefault="004465DB" w:rsidP="004465DB">
      <w:pPr>
        <w:pStyle w:val="ListParagraph"/>
        <w:numPr>
          <w:ilvl w:val="1"/>
          <w:numId w:val="5"/>
        </w:numPr>
      </w:pPr>
      <w:r>
        <w:t>Kết nối: gRPC.</w:t>
      </w:r>
    </w:p>
    <w:p w14:paraId="707F237A" w14:textId="77777777" w:rsidR="004465DB" w:rsidRDefault="004465DB" w:rsidP="004465DB">
      <w:pPr>
        <w:pStyle w:val="ListParagraph"/>
        <w:numPr>
          <w:ilvl w:val="1"/>
          <w:numId w:val="5"/>
        </w:numPr>
      </w:pPr>
      <w:r>
        <w:t>Mô tả: Transaction Service kiểm tra số dư từ Account Service trước khi chuyển tiền hoặc rút tiền.</w:t>
      </w:r>
    </w:p>
    <w:p w14:paraId="4915FDA4" w14:textId="69322DD6" w:rsidR="004465DB" w:rsidRDefault="004465DB" w:rsidP="004465DB">
      <w:pPr>
        <w:pStyle w:val="ListParagraph"/>
        <w:numPr>
          <w:ilvl w:val="0"/>
          <w:numId w:val="5"/>
        </w:numPr>
      </w:pPr>
      <w:r>
        <w:t xml:space="preserve">Transaction Service </w:t>
      </w:r>
      <w:r w:rsidR="006711DA">
        <w:sym w:font="Wingdings" w:char="F0E0"/>
      </w:r>
      <w:r>
        <w:t xml:space="preserve"> Payment Service:</w:t>
      </w:r>
    </w:p>
    <w:p w14:paraId="66DED951" w14:textId="1B07C971" w:rsidR="004465DB" w:rsidRDefault="004465DB" w:rsidP="004465DB">
      <w:pPr>
        <w:pStyle w:val="ListParagraph"/>
        <w:numPr>
          <w:ilvl w:val="1"/>
          <w:numId w:val="5"/>
        </w:numPr>
      </w:pPr>
      <w:r>
        <w:t>Kết nối: REST/gRPC.</w:t>
      </w:r>
    </w:p>
    <w:p w14:paraId="0E43EA8C" w14:textId="77777777" w:rsidR="004465DB" w:rsidRDefault="004465DB" w:rsidP="004465DB">
      <w:pPr>
        <w:pStyle w:val="ListParagraph"/>
        <w:numPr>
          <w:ilvl w:val="1"/>
          <w:numId w:val="5"/>
        </w:numPr>
      </w:pPr>
      <w:r>
        <w:t>Mô tả: Payment Service gọi Transaction Service để trừ tiền khi quét QR.</w:t>
      </w:r>
    </w:p>
    <w:p w14:paraId="2C51B045" w14:textId="6A914628" w:rsidR="004465DB" w:rsidRDefault="004465DB" w:rsidP="004465DB">
      <w:pPr>
        <w:pStyle w:val="ListParagraph"/>
        <w:numPr>
          <w:ilvl w:val="0"/>
          <w:numId w:val="5"/>
        </w:numPr>
      </w:pPr>
      <w:r>
        <w:t>T</w:t>
      </w:r>
      <w:r>
        <w:t xml:space="preserve">ransaction Service </w:t>
      </w:r>
      <w:r w:rsidR="006711DA">
        <w:sym w:font="Wingdings" w:char="F0E0"/>
      </w:r>
      <w:r w:rsidR="006711DA">
        <w:t xml:space="preserve"> </w:t>
      </w:r>
      <w:r>
        <w:t>Notification Service:</w:t>
      </w:r>
    </w:p>
    <w:p w14:paraId="4F5C0F9E" w14:textId="4954EAC4" w:rsidR="004465DB" w:rsidRDefault="004465DB" w:rsidP="004465DB">
      <w:pPr>
        <w:pStyle w:val="ListParagraph"/>
        <w:numPr>
          <w:ilvl w:val="1"/>
          <w:numId w:val="5"/>
        </w:numPr>
      </w:pPr>
      <w:r>
        <w:t xml:space="preserve">Kết nối: </w:t>
      </w:r>
      <w:r w:rsidR="006711DA">
        <w:t>Kafka</w:t>
      </w:r>
    </w:p>
    <w:p w14:paraId="21CBC1B2" w14:textId="357E87E0" w:rsidR="006711DA" w:rsidRDefault="004465DB" w:rsidP="006711DA">
      <w:pPr>
        <w:pStyle w:val="ListParagraph"/>
        <w:numPr>
          <w:ilvl w:val="1"/>
          <w:numId w:val="5"/>
        </w:numPr>
      </w:pPr>
      <w:r>
        <w:t>Mô tả: Transaction Service gửi sự kiện (giao dịch hoàn tất) để Notification Service gửi thông báo.</w:t>
      </w:r>
    </w:p>
    <w:p w14:paraId="597FD5F1" w14:textId="60AC109C" w:rsidR="006711DA" w:rsidRDefault="006711DA" w:rsidP="006711DA">
      <w:pPr>
        <w:pStyle w:val="ListParagraph"/>
        <w:numPr>
          <w:ilvl w:val="0"/>
          <w:numId w:val="5"/>
        </w:numPr>
      </w:pPr>
      <w:r w:rsidRPr="006711DA">
        <w:t>Loan Service</w:t>
      </w:r>
      <w:r>
        <w:t xml:space="preserve"> </w:t>
      </w:r>
      <w:r>
        <w:sym w:font="Wingdings" w:char="F0E0"/>
      </w:r>
      <w:r w:rsidRPr="006711DA">
        <w:t xml:space="preserve"> Account Service</w:t>
      </w:r>
    </w:p>
    <w:p w14:paraId="4E3DE007" w14:textId="118C351C" w:rsidR="006711DA" w:rsidRDefault="006711DA" w:rsidP="006711DA">
      <w:pPr>
        <w:pStyle w:val="ListParagraph"/>
        <w:numPr>
          <w:ilvl w:val="1"/>
          <w:numId w:val="5"/>
        </w:numPr>
      </w:pPr>
      <w:r>
        <w:t>Kết nối: gRPC.</w:t>
      </w:r>
    </w:p>
    <w:p w14:paraId="36C84D80" w14:textId="77777777" w:rsidR="006711DA" w:rsidRDefault="006711DA" w:rsidP="006711DA">
      <w:pPr>
        <w:pStyle w:val="ListParagraph"/>
        <w:numPr>
          <w:ilvl w:val="1"/>
          <w:numId w:val="5"/>
        </w:numPr>
      </w:pPr>
      <w:r>
        <w:t>Mô tả: Loan Service kiểm tra thông tin tài khoản để đánh giá điều kiện vay.</w:t>
      </w:r>
    </w:p>
    <w:p w14:paraId="083BB4A1" w14:textId="7D7BE943" w:rsidR="006711DA" w:rsidRDefault="006711DA" w:rsidP="006711DA">
      <w:pPr>
        <w:pStyle w:val="ListParagraph"/>
        <w:numPr>
          <w:ilvl w:val="0"/>
          <w:numId w:val="5"/>
        </w:numPr>
      </w:pPr>
      <w:r>
        <w:t xml:space="preserve">Savings Service </w:t>
      </w:r>
      <w:r>
        <w:sym w:font="Wingdings" w:char="F0E0"/>
      </w:r>
      <w:r>
        <w:t xml:space="preserve"> Account Service:</w:t>
      </w:r>
    </w:p>
    <w:p w14:paraId="4313AE26" w14:textId="1F42C79A" w:rsidR="006711DA" w:rsidRDefault="006711DA" w:rsidP="006711DA">
      <w:pPr>
        <w:pStyle w:val="ListParagraph"/>
        <w:numPr>
          <w:ilvl w:val="1"/>
          <w:numId w:val="5"/>
        </w:numPr>
      </w:pPr>
      <w:r>
        <w:t>Kết nối: gRPC.</w:t>
      </w:r>
    </w:p>
    <w:p w14:paraId="5A4EBB51" w14:textId="40D9C104" w:rsidR="006711DA" w:rsidRDefault="006711DA" w:rsidP="006711DA">
      <w:pPr>
        <w:pStyle w:val="ListParagraph"/>
        <w:numPr>
          <w:ilvl w:val="1"/>
          <w:numId w:val="5"/>
        </w:numPr>
      </w:pPr>
      <w:r>
        <w:t>Mô tả: Savings Service cập nhật tài khoản chính khi mở tài khoản tiết kiệm.</w:t>
      </w:r>
    </w:p>
    <w:p w14:paraId="07BD3674" w14:textId="373C7C86" w:rsidR="006711DA" w:rsidRDefault="006711DA" w:rsidP="006711DA">
      <w:pPr>
        <w:pStyle w:val="ListParagraph"/>
        <w:numPr>
          <w:ilvl w:val="0"/>
          <w:numId w:val="5"/>
        </w:numPr>
      </w:pPr>
      <w:r>
        <w:t xml:space="preserve">Admin Service </w:t>
      </w:r>
      <w:r>
        <w:sym w:font="Wingdings" w:char="F0E0"/>
      </w:r>
      <w:r>
        <w:t xml:space="preserve"> Account Service:</w:t>
      </w:r>
    </w:p>
    <w:p w14:paraId="7C6C513F" w14:textId="6202C4BF" w:rsidR="006711DA" w:rsidRDefault="006711DA" w:rsidP="006711DA">
      <w:pPr>
        <w:pStyle w:val="ListParagraph"/>
        <w:numPr>
          <w:ilvl w:val="1"/>
          <w:numId w:val="5"/>
        </w:numPr>
      </w:pPr>
      <w:r>
        <w:t>Kết nối: gRPC.</w:t>
      </w:r>
    </w:p>
    <w:p w14:paraId="6275D253" w14:textId="77777777" w:rsidR="006711DA" w:rsidRDefault="006711DA" w:rsidP="006711DA">
      <w:pPr>
        <w:pStyle w:val="ListParagraph"/>
        <w:numPr>
          <w:ilvl w:val="1"/>
          <w:numId w:val="5"/>
        </w:numPr>
      </w:pPr>
      <w:r>
        <w:t>Mô tả: Admin Service gọi Account Service để quản lý tài khoản người dùng.</w:t>
      </w:r>
    </w:p>
    <w:p w14:paraId="010ACD81" w14:textId="3592F661" w:rsidR="006711DA" w:rsidRDefault="006711DA" w:rsidP="006711DA">
      <w:pPr>
        <w:pStyle w:val="ListParagraph"/>
        <w:numPr>
          <w:ilvl w:val="0"/>
          <w:numId w:val="5"/>
        </w:numPr>
      </w:pPr>
      <w:r>
        <w:t>C</w:t>
      </w:r>
      <w:r>
        <w:t xml:space="preserve">ác </w:t>
      </w:r>
      <w:r>
        <w:t>service</w:t>
      </w:r>
      <w:r>
        <w:t xml:space="preserve"> </w:t>
      </w:r>
      <w:r>
        <w:sym w:font="Wingdings" w:char="F0E0"/>
      </w:r>
      <w:r>
        <w:t xml:space="preserve"> Database Cluster:</w:t>
      </w:r>
    </w:p>
    <w:p w14:paraId="7293115D" w14:textId="6D67735F" w:rsidR="006711DA" w:rsidRDefault="006711DA" w:rsidP="006711DA">
      <w:pPr>
        <w:pStyle w:val="ListParagraph"/>
        <w:numPr>
          <w:ilvl w:val="1"/>
          <w:numId w:val="5"/>
        </w:numPr>
      </w:pPr>
      <w:r>
        <w:lastRenderedPageBreak/>
        <w:t>Kết nối: SQL/NoSQL qua driver (JDBC, MongoDB client).</w:t>
      </w:r>
    </w:p>
    <w:p w14:paraId="1A714B35" w14:textId="7DA25040" w:rsidR="006711DA" w:rsidRPr="00F92BDA" w:rsidRDefault="006711DA" w:rsidP="006711DA">
      <w:pPr>
        <w:pStyle w:val="ListParagraph"/>
        <w:numPr>
          <w:ilvl w:val="1"/>
          <w:numId w:val="5"/>
        </w:numPr>
      </w:pPr>
      <w:r>
        <w:t>Mô tả: Mỗi dịch vụ truy cập cơ sở dữ liệu riêng hoặc phân vùng theo chức năng.</w:t>
      </w:r>
    </w:p>
    <w:p w14:paraId="02930748" w14:textId="2DD8CBF1" w:rsidR="00F92BDA" w:rsidRDefault="00F92BDA" w:rsidP="00F92BDA">
      <w:r w:rsidRPr="00F92BDA">
        <w:t>3. Thuộc tính của các thành phần</w:t>
      </w:r>
    </w:p>
    <w:p w14:paraId="3E7E5BDA" w14:textId="77777777" w:rsidR="00F92BDA" w:rsidRDefault="00F92BDA" w:rsidP="00F92BDA"/>
    <w:sectPr w:rsidR="00F9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804"/>
    <w:multiLevelType w:val="multilevel"/>
    <w:tmpl w:val="C40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72A9C"/>
    <w:multiLevelType w:val="hybridMultilevel"/>
    <w:tmpl w:val="BDDC5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96136"/>
    <w:multiLevelType w:val="hybridMultilevel"/>
    <w:tmpl w:val="1514F7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7B6105C"/>
    <w:multiLevelType w:val="hybridMultilevel"/>
    <w:tmpl w:val="8DDE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C7881"/>
    <w:multiLevelType w:val="hybridMultilevel"/>
    <w:tmpl w:val="98EC0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665">
    <w:abstractNumId w:val="4"/>
  </w:num>
  <w:num w:numId="2" w16cid:durableId="1488209064">
    <w:abstractNumId w:val="1"/>
  </w:num>
  <w:num w:numId="3" w16cid:durableId="646669507">
    <w:abstractNumId w:val="0"/>
  </w:num>
  <w:num w:numId="4" w16cid:durableId="451363870">
    <w:abstractNumId w:val="2"/>
  </w:num>
  <w:num w:numId="5" w16cid:durableId="850489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BD"/>
    <w:rsid w:val="00213860"/>
    <w:rsid w:val="004465DB"/>
    <w:rsid w:val="006711DA"/>
    <w:rsid w:val="00872DEB"/>
    <w:rsid w:val="008A57C1"/>
    <w:rsid w:val="009531CA"/>
    <w:rsid w:val="00A97EBA"/>
    <w:rsid w:val="00D279BD"/>
    <w:rsid w:val="00D61BB4"/>
    <w:rsid w:val="00F9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6BDD"/>
  <w15:chartTrackingRefBased/>
  <w15:docId w15:val="{2A6316BA-B9F1-4C37-A3C1-AE62AEE3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9BD"/>
    <w:rPr>
      <w:rFonts w:eastAsiaTheme="majorEastAsia" w:cstheme="majorBidi"/>
      <w:color w:val="272727" w:themeColor="text1" w:themeTint="D8"/>
    </w:rPr>
  </w:style>
  <w:style w:type="paragraph" w:styleId="Title">
    <w:name w:val="Title"/>
    <w:basedOn w:val="Normal"/>
    <w:next w:val="Normal"/>
    <w:link w:val="TitleChar"/>
    <w:uiPriority w:val="10"/>
    <w:qFormat/>
    <w:rsid w:val="00D2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9BD"/>
    <w:pPr>
      <w:spacing w:before="160"/>
      <w:jc w:val="center"/>
    </w:pPr>
    <w:rPr>
      <w:i/>
      <w:iCs/>
      <w:color w:val="404040" w:themeColor="text1" w:themeTint="BF"/>
    </w:rPr>
  </w:style>
  <w:style w:type="character" w:customStyle="1" w:styleId="QuoteChar">
    <w:name w:val="Quote Char"/>
    <w:basedOn w:val="DefaultParagraphFont"/>
    <w:link w:val="Quote"/>
    <w:uiPriority w:val="29"/>
    <w:rsid w:val="00D279BD"/>
    <w:rPr>
      <w:i/>
      <w:iCs/>
      <w:color w:val="404040" w:themeColor="text1" w:themeTint="BF"/>
    </w:rPr>
  </w:style>
  <w:style w:type="paragraph" w:styleId="ListParagraph">
    <w:name w:val="List Paragraph"/>
    <w:basedOn w:val="Normal"/>
    <w:uiPriority w:val="34"/>
    <w:qFormat/>
    <w:rsid w:val="00D279BD"/>
    <w:pPr>
      <w:ind w:left="720"/>
      <w:contextualSpacing/>
    </w:pPr>
  </w:style>
  <w:style w:type="character" w:styleId="IntenseEmphasis">
    <w:name w:val="Intense Emphasis"/>
    <w:basedOn w:val="DefaultParagraphFont"/>
    <w:uiPriority w:val="21"/>
    <w:qFormat/>
    <w:rsid w:val="00D279BD"/>
    <w:rPr>
      <w:i/>
      <w:iCs/>
      <w:color w:val="0F4761" w:themeColor="accent1" w:themeShade="BF"/>
    </w:rPr>
  </w:style>
  <w:style w:type="paragraph" w:styleId="IntenseQuote">
    <w:name w:val="Intense Quote"/>
    <w:basedOn w:val="Normal"/>
    <w:next w:val="Normal"/>
    <w:link w:val="IntenseQuoteChar"/>
    <w:uiPriority w:val="30"/>
    <w:qFormat/>
    <w:rsid w:val="00D27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9BD"/>
    <w:rPr>
      <w:i/>
      <w:iCs/>
      <w:color w:val="0F4761" w:themeColor="accent1" w:themeShade="BF"/>
    </w:rPr>
  </w:style>
  <w:style w:type="character" w:styleId="IntenseReference">
    <w:name w:val="Intense Reference"/>
    <w:basedOn w:val="DefaultParagraphFont"/>
    <w:uiPriority w:val="32"/>
    <w:qFormat/>
    <w:rsid w:val="00D27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8642">
      <w:bodyDiv w:val="1"/>
      <w:marLeft w:val="0"/>
      <w:marRight w:val="0"/>
      <w:marTop w:val="0"/>
      <w:marBottom w:val="0"/>
      <w:divBdr>
        <w:top w:val="none" w:sz="0" w:space="0" w:color="auto"/>
        <w:left w:val="none" w:sz="0" w:space="0" w:color="auto"/>
        <w:bottom w:val="none" w:sz="0" w:space="0" w:color="auto"/>
        <w:right w:val="none" w:sz="0" w:space="0" w:color="auto"/>
      </w:divBdr>
      <w:divsChild>
        <w:div w:id="1045180059">
          <w:marLeft w:val="0"/>
          <w:marRight w:val="0"/>
          <w:marTop w:val="0"/>
          <w:marBottom w:val="0"/>
          <w:divBdr>
            <w:top w:val="none" w:sz="0" w:space="0" w:color="auto"/>
            <w:left w:val="none" w:sz="0" w:space="0" w:color="auto"/>
            <w:bottom w:val="none" w:sz="0" w:space="0" w:color="auto"/>
            <w:right w:val="none" w:sz="0" w:space="0" w:color="auto"/>
          </w:divBdr>
        </w:div>
      </w:divsChild>
    </w:div>
    <w:div w:id="128327789">
      <w:bodyDiv w:val="1"/>
      <w:marLeft w:val="0"/>
      <w:marRight w:val="0"/>
      <w:marTop w:val="0"/>
      <w:marBottom w:val="0"/>
      <w:divBdr>
        <w:top w:val="none" w:sz="0" w:space="0" w:color="auto"/>
        <w:left w:val="none" w:sz="0" w:space="0" w:color="auto"/>
        <w:bottom w:val="none" w:sz="0" w:space="0" w:color="auto"/>
        <w:right w:val="none" w:sz="0" w:space="0" w:color="auto"/>
      </w:divBdr>
      <w:divsChild>
        <w:div w:id="1496918559">
          <w:marLeft w:val="0"/>
          <w:marRight w:val="0"/>
          <w:marTop w:val="0"/>
          <w:marBottom w:val="0"/>
          <w:divBdr>
            <w:top w:val="none" w:sz="0" w:space="0" w:color="auto"/>
            <w:left w:val="none" w:sz="0" w:space="0" w:color="auto"/>
            <w:bottom w:val="none" w:sz="0" w:space="0" w:color="auto"/>
            <w:right w:val="none" w:sz="0" w:space="0" w:color="auto"/>
          </w:divBdr>
        </w:div>
      </w:divsChild>
    </w:div>
    <w:div w:id="205339729">
      <w:bodyDiv w:val="1"/>
      <w:marLeft w:val="0"/>
      <w:marRight w:val="0"/>
      <w:marTop w:val="0"/>
      <w:marBottom w:val="0"/>
      <w:divBdr>
        <w:top w:val="none" w:sz="0" w:space="0" w:color="auto"/>
        <w:left w:val="none" w:sz="0" w:space="0" w:color="auto"/>
        <w:bottom w:val="none" w:sz="0" w:space="0" w:color="auto"/>
        <w:right w:val="none" w:sz="0" w:space="0" w:color="auto"/>
      </w:divBdr>
      <w:divsChild>
        <w:div w:id="390884470">
          <w:marLeft w:val="0"/>
          <w:marRight w:val="0"/>
          <w:marTop w:val="0"/>
          <w:marBottom w:val="0"/>
          <w:divBdr>
            <w:top w:val="none" w:sz="0" w:space="0" w:color="auto"/>
            <w:left w:val="none" w:sz="0" w:space="0" w:color="auto"/>
            <w:bottom w:val="none" w:sz="0" w:space="0" w:color="auto"/>
            <w:right w:val="none" w:sz="0" w:space="0" w:color="auto"/>
          </w:divBdr>
        </w:div>
      </w:divsChild>
    </w:div>
    <w:div w:id="281427138">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9">
          <w:marLeft w:val="0"/>
          <w:marRight w:val="0"/>
          <w:marTop w:val="0"/>
          <w:marBottom w:val="0"/>
          <w:divBdr>
            <w:top w:val="none" w:sz="0" w:space="0" w:color="auto"/>
            <w:left w:val="none" w:sz="0" w:space="0" w:color="auto"/>
            <w:bottom w:val="none" w:sz="0" w:space="0" w:color="auto"/>
            <w:right w:val="none" w:sz="0" w:space="0" w:color="auto"/>
          </w:divBdr>
        </w:div>
      </w:divsChild>
    </w:div>
    <w:div w:id="334384723">
      <w:bodyDiv w:val="1"/>
      <w:marLeft w:val="0"/>
      <w:marRight w:val="0"/>
      <w:marTop w:val="0"/>
      <w:marBottom w:val="0"/>
      <w:divBdr>
        <w:top w:val="none" w:sz="0" w:space="0" w:color="auto"/>
        <w:left w:val="none" w:sz="0" w:space="0" w:color="auto"/>
        <w:bottom w:val="none" w:sz="0" w:space="0" w:color="auto"/>
        <w:right w:val="none" w:sz="0" w:space="0" w:color="auto"/>
      </w:divBdr>
      <w:divsChild>
        <w:div w:id="427696214">
          <w:marLeft w:val="0"/>
          <w:marRight w:val="0"/>
          <w:marTop w:val="0"/>
          <w:marBottom w:val="0"/>
          <w:divBdr>
            <w:top w:val="none" w:sz="0" w:space="0" w:color="auto"/>
            <w:left w:val="none" w:sz="0" w:space="0" w:color="auto"/>
            <w:bottom w:val="none" w:sz="0" w:space="0" w:color="auto"/>
            <w:right w:val="none" w:sz="0" w:space="0" w:color="auto"/>
          </w:divBdr>
        </w:div>
      </w:divsChild>
    </w:div>
    <w:div w:id="336886591">
      <w:bodyDiv w:val="1"/>
      <w:marLeft w:val="0"/>
      <w:marRight w:val="0"/>
      <w:marTop w:val="0"/>
      <w:marBottom w:val="0"/>
      <w:divBdr>
        <w:top w:val="none" w:sz="0" w:space="0" w:color="auto"/>
        <w:left w:val="none" w:sz="0" w:space="0" w:color="auto"/>
        <w:bottom w:val="none" w:sz="0" w:space="0" w:color="auto"/>
        <w:right w:val="none" w:sz="0" w:space="0" w:color="auto"/>
      </w:divBdr>
      <w:divsChild>
        <w:div w:id="1877964155">
          <w:marLeft w:val="0"/>
          <w:marRight w:val="0"/>
          <w:marTop w:val="0"/>
          <w:marBottom w:val="0"/>
          <w:divBdr>
            <w:top w:val="none" w:sz="0" w:space="0" w:color="auto"/>
            <w:left w:val="none" w:sz="0" w:space="0" w:color="auto"/>
            <w:bottom w:val="none" w:sz="0" w:space="0" w:color="auto"/>
            <w:right w:val="none" w:sz="0" w:space="0" w:color="auto"/>
          </w:divBdr>
          <w:divsChild>
            <w:div w:id="2002537423">
              <w:marLeft w:val="0"/>
              <w:marRight w:val="0"/>
              <w:marTop w:val="0"/>
              <w:marBottom w:val="0"/>
              <w:divBdr>
                <w:top w:val="single" w:sz="2" w:space="0" w:color="000000"/>
                <w:left w:val="single" w:sz="2" w:space="0" w:color="000000"/>
                <w:bottom w:val="single" w:sz="2" w:space="0" w:color="000000"/>
                <w:right w:val="single" w:sz="2" w:space="0" w:color="000000"/>
              </w:divBdr>
            </w:div>
            <w:div w:id="1574387175">
              <w:marLeft w:val="0"/>
              <w:marRight w:val="0"/>
              <w:marTop w:val="0"/>
              <w:marBottom w:val="0"/>
              <w:divBdr>
                <w:top w:val="single" w:sz="2" w:space="0" w:color="000000"/>
                <w:left w:val="single" w:sz="2" w:space="0" w:color="000000"/>
                <w:bottom w:val="single" w:sz="2" w:space="0" w:color="000000"/>
                <w:right w:val="single" w:sz="2" w:space="0" w:color="000000"/>
              </w:divBdr>
            </w:div>
            <w:div w:id="1909993837">
              <w:marLeft w:val="0"/>
              <w:marRight w:val="0"/>
              <w:marTop w:val="0"/>
              <w:marBottom w:val="0"/>
              <w:divBdr>
                <w:top w:val="single" w:sz="2" w:space="0" w:color="000000"/>
                <w:left w:val="single" w:sz="2" w:space="0" w:color="000000"/>
                <w:bottom w:val="single" w:sz="2" w:space="0" w:color="000000"/>
                <w:right w:val="single" w:sz="2" w:space="0" w:color="000000"/>
              </w:divBdr>
            </w:div>
            <w:div w:id="1222907964">
              <w:marLeft w:val="0"/>
              <w:marRight w:val="0"/>
              <w:marTop w:val="0"/>
              <w:marBottom w:val="0"/>
              <w:divBdr>
                <w:top w:val="single" w:sz="2" w:space="0" w:color="000000"/>
                <w:left w:val="single" w:sz="2" w:space="0" w:color="000000"/>
                <w:bottom w:val="single" w:sz="2" w:space="0" w:color="000000"/>
                <w:right w:val="single" w:sz="2" w:space="0" w:color="000000"/>
              </w:divBdr>
            </w:div>
            <w:div w:id="843938900">
              <w:marLeft w:val="0"/>
              <w:marRight w:val="0"/>
              <w:marTop w:val="0"/>
              <w:marBottom w:val="0"/>
              <w:divBdr>
                <w:top w:val="single" w:sz="2" w:space="0" w:color="000000"/>
                <w:left w:val="single" w:sz="2" w:space="0" w:color="000000"/>
                <w:bottom w:val="single" w:sz="2" w:space="0" w:color="000000"/>
                <w:right w:val="single" w:sz="2" w:space="0" w:color="000000"/>
              </w:divBdr>
            </w:div>
            <w:div w:id="1381514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7995527">
      <w:marLeft w:val="0"/>
      <w:marRight w:val="0"/>
      <w:marTop w:val="0"/>
      <w:marBottom w:val="0"/>
      <w:divBdr>
        <w:top w:val="single" w:sz="2" w:space="0" w:color="000000"/>
        <w:left w:val="single" w:sz="2" w:space="0" w:color="000000"/>
        <w:bottom w:val="single" w:sz="2" w:space="0" w:color="000000"/>
        <w:right w:val="single" w:sz="2" w:space="0" w:color="000000"/>
      </w:divBdr>
    </w:div>
    <w:div w:id="650332630">
      <w:bodyDiv w:val="1"/>
      <w:marLeft w:val="0"/>
      <w:marRight w:val="0"/>
      <w:marTop w:val="0"/>
      <w:marBottom w:val="0"/>
      <w:divBdr>
        <w:top w:val="none" w:sz="0" w:space="0" w:color="auto"/>
        <w:left w:val="none" w:sz="0" w:space="0" w:color="auto"/>
        <w:bottom w:val="none" w:sz="0" w:space="0" w:color="auto"/>
        <w:right w:val="none" w:sz="0" w:space="0" w:color="auto"/>
      </w:divBdr>
      <w:divsChild>
        <w:div w:id="594368159">
          <w:marLeft w:val="0"/>
          <w:marRight w:val="0"/>
          <w:marTop w:val="0"/>
          <w:marBottom w:val="0"/>
          <w:divBdr>
            <w:top w:val="none" w:sz="0" w:space="0" w:color="auto"/>
            <w:left w:val="none" w:sz="0" w:space="0" w:color="auto"/>
            <w:bottom w:val="none" w:sz="0" w:space="0" w:color="auto"/>
            <w:right w:val="none" w:sz="0" w:space="0" w:color="auto"/>
          </w:divBdr>
          <w:divsChild>
            <w:div w:id="965088960">
              <w:marLeft w:val="0"/>
              <w:marRight w:val="0"/>
              <w:marTop w:val="0"/>
              <w:marBottom w:val="0"/>
              <w:divBdr>
                <w:top w:val="single" w:sz="2" w:space="0" w:color="000000"/>
                <w:left w:val="single" w:sz="2" w:space="0" w:color="000000"/>
                <w:bottom w:val="single" w:sz="2" w:space="0" w:color="000000"/>
                <w:right w:val="single" w:sz="2" w:space="0" w:color="000000"/>
              </w:divBdr>
            </w:div>
            <w:div w:id="1561475805">
              <w:marLeft w:val="0"/>
              <w:marRight w:val="0"/>
              <w:marTop w:val="0"/>
              <w:marBottom w:val="0"/>
              <w:divBdr>
                <w:top w:val="single" w:sz="2" w:space="0" w:color="000000"/>
                <w:left w:val="single" w:sz="2" w:space="0" w:color="000000"/>
                <w:bottom w:val="single" w:sz="2" w:space="0" w:color="000000"/>
                <w:right w:val="single" w:sz="2" w:space="0" w:color="000000"/>
              </w:divBdr>
            </w:div>
            <w:div w:id="240213300">
              <w:marLeft w:val="0"/>
              <w:marRight w:val="0"/>
              <w:marTop w:val="0"/>
              <w:marBottom w:val="0"/>
              <w:divBdr>
                <w:top w:val="single" w:sz="2" w:space="0" w:color="000000"/>
                <w:left w:val="single" w:sz="2" w:space="0" w:color="000000"/>
                <w:bottom w:val="single" w:sz="2" w:space="0" w:color="000000"/>
                <w:right w:val="single" w:sz="2" w:space="0" w:color="000000"/>
              </w:divBdr>
            </w:div>
            <w:div w:id="684208304">
              <w:marLeft w:val="0"/>
              <w:marRight w:val="0"/>
              <w:marTop w:val="0"/>
              <w:marBottom w:val="0"/>
              <w:divBdr>
                <w:top w:val="single" w:sz="2" w:space="0" w:color="000000"/>
                <w:left w:val="single" w:sz="2" w:space="0" w:color="000000"/>
                <w:bottom w:val="single" w:sz="2" w:space="0" w:color="000000"/>
                <w:right w:val="single" w:sz="2" w:space="0" w:color="000000"/>
              </w:divBdr>
            </w:div>
            <w:div w:id="1839149333">
              <w:marLeft w:val="0"/>
              <w:marRight w:val="0"/>
              <w:marTop w:val="0"/>
              <w:marBottom w:val="0"/>
              <w:divBdr>
                <w:top w:val="single" w:sz="2" w:space="0" w:color="000000"/>
                <w:left w:val="single" w:sz="2" w:space="0" w:color="000000"/>
                <w:bottom w:val="single" w:sz="2" w:space="0" w:color="000000"/>
                <w:right w:val="single" w:sz="2" w:space="0" w:color="000000"/>
              </w:divBdr>
            </w:div>
            <w:div w:id="1681157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2539574">
      <w:bodyDiv w:val="1"/>
      <w:marLeft w:val="0"/>
      <w:marRight w:val="0"/>
      <w:marTop w:val="0"/>
      <w:marBottom w:val="0"/>
      <w:divBdr>
        <w:top w:val="none" w:sz="0" w:space="0" w:color="auto"/>
        <w:left w:val="none" w:sz="0" w:space="0" w:color="auto"/>
        <w:bottom w:val="none" w:sz="0" w:space="0" w:color="auto"/>
        <w:right w:val="none" w:sz="0" w:space="0" w:color="auto"/>
      </w:divBdr>
      <w:divsChild>
        <w:div w:id="582838881">
          <w:marLeft w:val="0"/>
          <w:marRight w:val="0"/>
          <w:marTop w:val="0"/>
          <w:marBottom w:val="0"/>
          <w:divBdr>
            <w:top w:val="none" w:sz="0" w:space="0" w:color="auto"/>
            <w:left w:val="none" w:sz="0" w:space="0" w:color="auto"/>
            <w:bottom w:val="none" w:sz="0" w:space="0" w:color="auto"/>
            <w:right w:val="none" w:sz="0" w:space="0" w:color="auto"/>
          </w:divBdr>
        </w:div>
      </w:divsChild>
    </w:div>
    <w:div w:id="721372184">
      <w:bodyDiv w:val="1"/>
      <w:marLeft w:val="0"/>
      <w:marRight w:val="0"/>
      <w:marTop w:val="0"/>
      <w:marBottom w:val="0"/>
      <w:divBdr>
        <w:top w:val="none" w:sz="0" w:space="0" w:color="auto"/>
        <w:left w:val="none" w:sz="0" w:space="0" w:color="auto"/>
        <w:bottom w:val="none" w:sz="0" w:space="0" w:color="auto"/>
        <w:right w:val="none" w:sz="0" w:space="0" w:color="auto"/>
      </w:divBdr>
      <w:divsChild>
        <w:div w:id="936401877">
          <w:marLeft w:val="0"/>
          <w:marRight w:val="0"/>
          <w:marTop w:val="0"/>
          <w:marBottom w:val="0"/>
          <w:divBdr>
            <w:top w:val="none" w:sz="0" w:space="0" w:color="auto"/>
            <w:left w:val="none" w:sz="0" w:space="0" w:color="auto"/>
            <w:bottom w:val="none" w:sz="0" w:space="0" w:color="auto"/>
            <w:right w:val="none" w:sz="0" w:space="0" w:color="auto"/>
          </w:divBdr>
        </w:div>
      </w:divsChild>
    </w:div>
    <w:div w:id="763191752">
      <w:marLeft w:val="0"/>
      <w:marRight w:val="0"/>
      <w:marTop w:val="0"/>
      <w:marBottom w:val="0"/>
      <w:divBdr>
        <w:top w:val="single" w:sz="2" w:space="0" w:color="000000"/>
        <w:left w:val="single" w:sz="2" w:space="0" w:color="000000"/>
        <w:bottom w:val="single" w:sz="2" w:space="0" w:color="000000"/>
        <w:right w:val="single" w:sz="2" w:space="0" w:color="000000"/>
      </w:divBdr>
    </w:div>
    <w:div w:id="873005690">
      <w:marLeft w:val="0"/>
      <w:marRight w:val="0"/>
      <w:marTop w:val="0"/>
      <w:marBottom w:val="0"/>
      <w:divBdr>
        <w:top w:val="single" w:sz="2" w:space="0" w:color="000000"/>
        <w:left w:val="single" w:sz="2" w:space="0" w:color="000000"/>
        <w:bottom w:val="single" w:sz="2" w:space="0" w:color="000000"/>
        <w:right w:val="single" w:sz="2" w:space="0" w:color="000000"/>
      </w:divBdr>
    </w:div>
    <w:div w:id="933435757">
      <w:bodyDiv w:val="1"/>
      <w:marLeft w:val="0"/>
      <w:marRight w:val="0"/>
      <w:marTop w:val="0"/>
      <w:marBottom w:val="0"/>
      <w:divBdr>
        <w:top w:val="none" w:sz="0" w:space="0" w:color="auto"/>
        <w:left w:val="none" w:sz="0" w:space="0" w:color="auto"/>
        <w:bottom w:val="none" w:sz="0" w:space="0" w:color="auto"/>
        <w:right w:val="none" w:sz="0" w:space="0" w:color="auto"/>
      </w:divBdr>
      <w:divsChild>
        <w:div w:id="591284000">
          <w:marLeft w:val="0"/>
          <w:marRight w:val="0"/>
          <w:marTop w:val="0"/>
          <w:marBottom w:val="0"/>
          <w:divBdr>
            <w:top w:val="none" w:sz="0" w:space="0" w:color="auto"/>
            <w:left w:val="none" w:sz="0" w:space="0" w:color="auto"/>
            <w:bottom w:val="none" w:sz="0" w:space="0" w:color="auto"/>
            <w:right w:val="none" w:sz="0" w:space="0" w:color="auto"/>
          </w:divBdr>
        </w:div>
      </w:divsChild>
    </w:div>
    <w:div w:id="1172598786">
      <w:bodyDiv w:val="1"/>
      <w:marLeft w:val="0"/>
      <w:marRight w:val="0"/>
      <w:marTop w:val="0"/>
      <w:marBottom w:val="0"/>
      <w:divBdr>
        <w:top w:val="none" w:sz="0" w:space="0" w:color="auto"/>
        <w:left w:val="none" w:sz="0" w:space="0" w:color="auto"/>
        <w:bottom w:val="none" w:sz="0" w:space="0" w:color="auto"/>
        <w:right w:val="none" w:sz="0" w:space="0" w:color="auto"/>
      </w:divBdr>
      <w:divsChild>
        <w:div w:id="510683649">
          <w:marLeft w:val="0"/>
          <w:marRight w:val="0"/>
          <w:marTop w:val="0"/>
          <w:marBottom w:val="0"/>
          <w:divBdr>
            <w:top w:val="none" w:sz="0" w:space="0" w:color="auto"/>
            <w:left w:val="none" w:sz="0" w:space="0" w:color="auto"/>
            <w:bottom w:val="none" w:sz="0" w:space="0" w:color="auto"/>
            <w:right w:val="none" w:sz="0" w:space="0" w:color="auto"/>
          </w:divBdr>
        </w:div>
      </w:divsChild>
    </w:div>
    <w:div w:id="1174226173">
      <w:bodyDiv w:val="1"/>
      <w:marLeft w:val="0"/>
      <w:marRight w:val="0"/>
      <w:marTop w:val="0"/>
      <w:marBottom w:val="0"/>
      <w:divBdr>
        <w:top w:val="none" w:sz="0" w:space="0" w:color="auto"/>
        <w:left w:val="none" w:sz="0" w:space="0" w:color="auto"/>
        <w:bottom w:val="none" w:sz="0" w:space="0" w:color="auto"/>
        <w:right w:val="none" w:sz="0" w:space="0" w:color="auto"/>
      </w:divBdr>
      <w:divsChild>
        <w:div w:id="1436824371">
          <w:marLeft w:val="0"/>
          <w:marRight w:val="0"/>
          <w:marTop w:val="0"/>
          <w:marBottom w:val="0"/>
          <w:divBdr>
            <w:top w:val="none" w:sz="0" w:space="0" w:color="auto"/>
            <w:left w:val="none" w:sz="0" w:space="0" w:color="auto"/>
            <w:bottom w:val="none" w:sz="0" w:space="0" w:color="auto"/>
            <w:right w:val="none" w:sz="0" w:space="0" w:color="auto"/>
          </w:divBdr>
        </w:div>
      </w:divsChild>
    </w:div>
    <w:div w:id="1188954598">
      <w:marLeft w:val="0"/>
      <w:marRight w:val="0"/>
      <w:marTop w:val="0"/>
      <w:marBottom w:val="0"/>
      <w:divBdr>
        <w:top w:val="single" w:sz="2" w:space="0" w:color="000000"/>
        <w:left w:val="single" w:sz="2" w:space="0" w:color="000000"/>
        <w:bottom w:val="single" w:sz="2" w:space="0" w:color="000000"/>
        <w:right w:val="single" w:sz="2" w:space="0" w:color="000000"/>
      </w:divBdr>
    </w:div>
    <w:div w:id="1253785322">
      <w:bodyDiv w:val="1"/>
      <w:marLeft w:val="0"/>
      <w:marRight w:val="0"/>
      <w:marTop w:val="0"/>
      <w:marBottom w:val="0"/>
      <w:divBdr>
        <w:top w:val="none" w:sz="0" w:space="0" w:color="auto"/>
        <w:left w:val="none" w:sz="0" w:space="0" w:color="auto"/>
        <w:bottom w:val="none" w:sz="0" w:space="0" w:color="auto"/>
        <w:right w:val="none" w:sz="0" w:space="0" w:color="auto"/>
      </w:divBdr>
      <w:divsChild>
        <w:div w:id="476529530">
          <w:marLeft w:val="0"/>
          <w:marRight w:val="0"/>
          <w:marTop w:val="0"/>
          <w:marBottom w:val="0"/>
          <w:divBdr>
            <w:top w:val="none" w:sz="0" w:space="0" w:color="auto"/>
            <w:left w:val="none" w:sz="0" w:space="0" w:color="auto"/>
            <w:bottom w:val="none" w:sz="0" w:space="0" w:color="auto"/>
            <w:right w:val="none" w:sz="0" w:space="0" w:color="auto"/>
          </w:divBdr>
        </w:div>
      </w:divsChild>
    </w:div>
    <w:div w:id="1300650090">
      <w:bodyDiv w:val="1"/>
      <w:marLeft w:val="0"/>
      <w:marRight w:val="0"/>
      <w:marTop w:val="0"/>
      <w:marBottom w:val="0"/>
      <w:divBdr>
        <w:top w:val="none" w:sz="0" w:space="0" w:color="auto"/>
        <w:left w:val="none" w:sz="0" w:space="0" w:color="auto"/>
        <w:bottom w:val="none" w:sz="0" w:space="0" w:color="auto"/>
        <w:right w:val="none" w:sz="0" w:space="0" w:color="auto"/>
      </w:divBdr>
      <w:divsChild>
        <w:div w:id="935938842">
          <w:marLeft w:val="0"/>
          <w:marRight w:val="0"/>
          <w:marTop w:val="0"/>
          <w:marBottom w:val="0"/>
          <w:divBdr>
            <w:top w:val="none" w:sz="0" w:space="0" w:color="auto"/>
            <w:left w:val="none" w:sz="0" w:space="0" w:color="auto"/>
            <w:bottom w:val="none" w:sz="0" w:space="0" w:color="auto"/>
            <w:right w:val="none" w:sz="0" w:space="0" w:color="auto"/>
          </w:divBdr>
        </w:div>
      </w:divsChild>
    </w:div>
    <w:div w:id="1306660126">
      <w:marLeft w:val="0"/>
      <w:marRight w:val="0"/>
      <w:marTop w:val="0"/>
      <w:marBottom w:val="0"/>
      <w:divBdr>
        <w:top w:val="single" w:sz="2" w:space="0" w:color="000000"/>
        <w:left w:val="single" w:sz="2" w:space="0" w:color="000000"/>
        <w:bottom w:val="single" w:sz="2" w:space="0" w:color="000000"/>
        <w:right w:val="single" w:sz="2" w:space="0" w:color="000000"/>
      </w:divBdr>
    </w:div>
    <w:div w:id="1377899924">
      <w:bodyDiv w:val="1"/>
      <w:marLeft w:val="0"/>
      <w:marRight w:val="0"/>
      <w:marTop w:val="0"/>
      <w:marBottom w:val="0"/>
      <w:divBdr>
        <w:top w:val="none" w:sz="0" w:space="0" w:color="auto"/>
        <w:left w:val="none" w:sz="0" w:space="0" w:color="auto"/>
        <w:bottom w:val="none" w:sz="0" w:space="0" w:color="auto"/>
        <w:right w:val="none" w:sz="0" w:space="0" w:color="auto"/>
      </w:divBdr>
      <w:divsChild>
        <w:div w:id="37972308">
          <w:marLeft w:val="0"/>
          <w:marRight w:val="0"/>
          <w:marTop w:val="0"/>
          <w:marBottom w:val="0"/>
          <w:divBdr>
            <w:top w:val="none" w:sz="0" w:space="0" w:color="auto"/>
            <w:left w:val="none" w:sz="0" w:space="0" w:color="auto"/>
            <w:bottom w:val="none" w:sz="0" w:space="0" w:color="auto"/>
            <w:right w:val="none" w:sz="0" w:space="0" w:color="auto"/>
          </w:divBdr>
          <w:divsChild>
            <w:div w:id="106585635">
              <w:marLeft w:val="0"/>
              <w:marRight w:val="0"/>
              <w:marTop w:val="0"/>
              <w:marBottom w:val="0"/>
              <w:divBdr>
                <w:top w:val="single" w:sz="2" w:space="0" w:color="000000"/>
                <w:left w:val="single" w:sz="2" w:space="0" w:color="000000"/>
                <w:bottom w:val="single" w:sz="2" w:space="0" w:color="000000"/>
                <w:right w:val="single" w:sz="2" w:space="0" w:color="000000"/>
              </w:divBdr>
            </w:div>
            <w:div w:id="2005235938">
              <w:marLeft w:val="0"/>
              <w:marRight w:val="0"/>
              <w:marTop w:val="0"/>
              <w:marBottom w:val="0"/>
              <w:divBdr>
                <w:top w:val="single" w:sz="2" w:space="0" w:color="000000"/>
                <w:left w:val="single" w:sz="2" w:space="0" w:color="000000"/>
                <w:bottom w:val="single" w:sz="2" w:space="0" w:color="000000"/>
                <w:right w:val="single" w:sz="2" w:space="0" w:color="000000"/>
              </w:divBdr>
            </w:div>
            <w:div w:id="643391207">
              <w:marLeft w:val="0"/>
              <w:marRight w:val="0"/>
              <w:marTop w:val="0"/>
              <w:marBottom w:val="0"/>
              <w:divBdr>
                <w:top w:val="single" w:sz="2" w:space="0" w:color="000000"/>
                <w:left w:val="single" w:sz="2" w:space="0" w:color="000000"/>
                <w:bottom w:val="single" w:sz="2" w:space="0" w:color="000000"/>
                <w:right w:val="single" w:sz="2" w:space="0" w:color="000000"/>
              </w:divBdr>
            </w:div>
            <w:div w:id="1888685197">
              <w:marLeft w:val="0"/>
              <w:marRight w:val="0"/>
              <w:marTop w:val="0"/>
              <w:marBottom w:val="0"/>
              <w:divBdr>
                <w:top w:val="single" w:sz="2" w:space="0" w:color="000000"/>
                <w:left w:val="single" w:sz="2" w:space="0" w:color="000000"/>
                <w:bottom w:val="single" w:sz="2" w:space="0" w:color="000000"/>
                <w:right w:val="single" w:sz="2" w:space="0" w:color="000000"/>
              </w:divBdr>
            </w:div>
            <w:div w:id="2027051402">
              <w:marLeft w:val="0"/>
              <w:marRight w:val="0"/>
              <w:marTop w:val="0"/>
              <w:marBottom w:val="0"/>
              <w:divBdr>
                <w:top w:val="single" w:sz="2" w:space="0" w:color="000000"/>
                <w:left w:val="single" w:sz="2" w:space="0" w:color="000000"/>
                <w:bottom w:val="single" w:sz="2" w:space="0" w:color="000000"/>
                <w:right w:val="single" w:sz="2" w:space="0" w:color="000000"/>
              </w:divBdr>
            </w:div>
            <w:div w:id="569124025">
              <w:marLeft w:val="0"/>
              <w:marRight w:val="0"/>
              <w:marTop w:val="0"/>
              <w:marBottom w:val="0"/>
              <w:divBdr>
                <w:top w:val="single" w:sz="2" w:space="0" w:color="000000"/>
                <w:left w:val="single" w:sz="2" w:space="0" w:color="000000"/>
                <w:bottom w:val="single" w:sz="2" w:space="0" w:color="000000"/>
                <w:right w:val="single" w:sz="2" w:space="0" w:color="000000"/>
              </w:divBdr>
            </w:div>
            <w:div w:id="1935940145">
              <w:marLeft w:val="0"/>
              <w:marRight w:val="0"/>
              <w:marTop w:val="0"/>
              <w:marBottom w:val="0"/>
              <w:divBdr>
                <w:top w:val="single" w:sz="2" w:space="0" w:color="000000"/>
                <w:left w:val="single" w:sz="2" w:space="0" w:color="000000"/>
                <w:bottom w:val="single" w:sz="2" w:space="0" w:color="000000"/>
                <w:right w:val="single" w:sz="2" w:space="0" w:color="000000"/>
              </w:divBdr>
            </w:div>
            <w:div w:id="1622423286">
              <w:marLeft w:val="0"/>
              <w:marRight w:val="0"/>
              <w:marTop w:val="0"/>
              <w:marBottom w:val="0"/>
              <w:divBdr>
                <w:top w:val="single" w:sz="2" w:space="0" w:color="000000"/>
                <w:left w:val="single" w:sz="2" w:space="0" w:color="000000"/>
                <w:bottom w:val="single" w:sz="2" w:space="0" w:color="000000"/>
                <w:right w:val="single" w:sz="2" w:space="0" w:color="000000"/>
              </w:divBdr>
            </w:div>
            <w:div w:id="1070006653">
              <w:marLeft w:val="0"/>
              <w:marRight w:val="0"/>
              <w:marTop w:val="0"/>
              <w:marBottom w:val="0"/>
              <w:divBdr>
                <w:top w:val="single" w:sz="2" w:space="0" w:color="000000"/>
                <w:left w:val="single" w:sz="2" w:space="0" w:color="000000"/>
                <w:bottom w:val="single" w:sz="2" w:space="0" w:color="000000"/>
                <w:right w:val="single" w:sz="2" w:space="0" w:color="000000"/>
              </w:divBdr>
            </w:div>
            <w:div w:id="741950943">
              <w:marLeft w:val="0"/>
              <w:marRight w:val="0"/>
              <w:marTop w:val="0"/>
              <w:marBottom w:val="0"/>
              <w:divBdr>
                <w:top w:val="single" w:sz="2" w:space="0" w:color="000000"/>
                <w:left w:val="single" w:sz="2" w:space="0" w:color="000000"/>
                <w:bottom w:val="single" w:sz="2" w:space="0" w:color="000000"/>
                <w:right w:val="single" w:sz="2" w:space="0" w:color="000000"/>
              </w:divBdr>
            </w:div>
            <w:div w:id="2044208173">
              <w:marLeft w:val="0"/>
              <w:marRight w:val="0"/>
              <w:marTop w:val="0"/>
              <w:marBottom w:val="0"/>
              <w:divBdr>
                <w:top w:val="single" w:sz="2" w:space="0" w:color="000000"/>
                <w:left w:val="single" w:sz="2" w:space="0" w:color="000000"/>
                <w:bottom w:val="single" w:sz="2" w:space="0" w:color="000000"/>
                <w:right w:val="single" w:sz="2" w:space="0" w:color="000000"/>
              </w:divBdr>
            </w:div>
            <w:div w:id="1979140855">
              <w:marLeft w:val="0"/>
              <w:marRight w:val="0"/>
              <w:marTop w:val="0"/>
              <w:marBottom w:val="0"/>
              <w:divBdr>
                <w:top w:val="single" w:sz="2" w:space="0" w:color="000000"/>
                <w:left w:val="single" w:sz="2" w:space="0" w:color="000000"/>
                <w:bottom w:val="single" w:sz="2" w:space="0" w:color="000000"/>
                <w:right w:val="single" w:sz="2" w:space="0" w:color="000000"/>
              </w:divBdr>
            </w:div>
            <w:div w:id="1449741810">
              <w:marLeft w:val="0"/>
              <w:marRight w:val="0"/>
              <w:marTop w:val="0"/>
              <w:marBottom w:val="0"/>
              <w:divBdr>
                <w:top w:val="single" w:sz="2" w:space="0" w:color="000000"/>
                <w:left w:val="single" w:sz="2" w:space="0" w:color="000000"/>
                <w:bottom w:val="single" w:sz="2" w:space="0" w:color="000000"/>
                <w:right w:val="single" w:sz="2" w:space="0" w:color="000000"/>
              </w:divBdr>
            </w:div>
            <w:div w:id="1246263997">
              <w:marLeft w:val="0"/>
              <w:marRight w:val="0"/>
              <w:marTop w:val="0"/>
              <w:marBottom w:val="0"/>
              <w:divBdr>
                <w:top w:val="single" w:sz="2" w:space="0" w:color="000000"/>
                <w:left w:val="single" w:sz="2" w:space="0" w:color="000000"/>
                <w:bottom w:val="single" w:sz="2" w:space="0" w:color="000000"/>
                <w:right w:val="single" w:sz="2" w:space="0" w:color="000000"/>
              </w:divBdr>
            </w:div>
            <w:div w:id="699015814">
              <w:marLeft w:val="0"/>
              <w:marRight w:val="0"/>
              <w:marTop w:val="0"/>
              <w:marBottom w:val="0"/>
              <w:divBdr>
                <w:top w:val="single" w:sz="2" w:space="0" w:color="000000"/>
                <w:left w:val="single" w:sz="2" w:space="0" w:color="000000"/>
                <w:bottom w:val="single" w:sz="2" w:space="0" w:color="000000"/>
                <w:right w:val="single" w:sz="2" w:space="0" w:color="000000"/>
              </w:divBdr>
            </w:div>
            <w:div w:id="2061123061">
              <w:marLeft w:val="0"/>
              <w:marRight w:val="0"/>
              <w:marTop w:val="0"/>
              <w:marBottom w:val="0"/>
              <w:divBdr>
                <w:top w:val="single" w:sz="2" w:space="0" w:color="000000"/>
                <w:left w:val="single" w:sz="2" w:space="0" w:color="000000"/>
                <w:bottom w:val="single" w:sz="2" w:space="0" w:color="000000"/>
                <w:right w:val="single" w:sz="2" w:space="0" w:color="000000"/>
              </w:divBdr>
            </w:div>
            <w:div w:id="1736390284">
              <w:marLeft w:val="0"/>
              <w:marRight w:val="0"/>
              <w:marTop w:val="0"/>
              <w:marBottom w:val="0"/>
              <w:divBdr>
                <w:top w:val="single" w:sz="2" w:space="0" w:color="000000"/>
                <w:left w:val="single" w:sz="2" w:space="0" w:color="000000"/>
                <w:bottom w:val="single" w:sz="2" w:space="0" w:color="000000"/>
                <w:right w:val="single" w:sz="2" w:space="0" w:color="000000"/>
              </w:divBdr>
            </w:div>
            <w:div w:id="865754380">
              <w:marLeft w:val="0"/>
              <w:marRight w:val="0"/>
              <w:marTop w:val="0"/>
              <w:marBottom w:val="0"/>
              <w:divBdr>
                <w:top w:val="single" w:sz="2" w:space="0" w:color="000000"/>
                <w:left w:val="single" w:sz="2" w:space="0" w:color="000000"/>
                <w:bottom w:val="single" w:sz="2" w:space="0" w:color="000000"/>
                <w:right w:val="single" w:sz="2" w:space="0" w:color="000000"/>
              </w:divBdr>
            </w:div>
            <w:div w:id="1744526727">
              <w:marLeft w:val="0"/>
              <w:marRight w:val="0"/>
              <w:marTop w:val="0"/>
              <w:marBottom w:val="0"/>
              <w:divBdr>
                <w:top w:val="single" w:sz="2" w:space="0" w:color="000000"/>
                <w:left w:val="single" w:sz="2" w:space="0" w:color="000000"/>
                <w:bottom w:val="single" w:sz="2" w:space="0" w:color="000000"/>
                <w:right w:val="single" w:sz="2" w:space="0" w:color="000000"/>
              </w:divBdr>
            </w:div>
            <w:div w:id="473721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3114291">
      <w:bodyDiv w:val="1"/>
      <w:marLeft w:val="0"/>
      <w:marRight w:val="0"/>
      <w:marTop w:val="0"/>
      <w:marBottom w:val="0"/>
      <w:divBdr>
        <w:top w:val="none" w:sz="0" w:space="0" w:color="auto"/>
        <w:left w:val="none" w:sz="0" w:space="0" w:color="auto"/>
        <w:bottom w:val="none" w:sz="0" w:space="0" w:color="auto"/>
        <w:right w:val="none" w:sz="0" w:space="0" w:color="auto"/>
      </w:divBdr>
      <w:divsChild>
        <w:div w:id="175004620">
          <w:marLeft w:val="0"/>
          <w:marRight w:val="0"/>
          <w:marTop w:val="0"/>
          <w:marBottom w:val="0"/>
          <w:divBdr>
            <w:top w:val="none" w:sz="0" w:space="0" w:color="auto"/>
            <w:left w:val="none" w:sz="0" w:space="0" w:color="auto"/>
            <w:bottom w:val="none" w:sz="0" w:space="0" w:color="auto"/>
            <w:right w:val="none" w:sz="0" w:space="0" w:color="auto"/>
          </w:divBdr>
        </w:div>
      </w:divsChild>
    </w:div>
    <w:div w:id="1462069244">
      <w:bodyDiv w:val="1"/>
      <w:marLeft w:val="0"/>
      <w:marRight w:val="0"/>
      <w:marTop w:val="0"/>
      <w:marBottom w:val="0"/>
      <w:divBdr>
        <w:top w:val="none" w:sz="0" w:space="0" w:color="auto"/>
        <w:left w:val="none" w:sz="0" w:space="0" w:color="auto"/>
        <w:bottom w:val="none" w:sz="0" w:space="0" w:color="auto"/>
        <w:right w:val="none" w:sz="0" w:space="0" w:color="auto"/>
      </w:divBdr>
      <w:divsChild>
        <w:div w:id="1321276820">
          <w:marLeft w:val="0"/>
          <w:marRight w:val="0"/>
          <w:marTop w:val="0"/>
          <w:marBottom w:val="0"/>
          <w:divBdr>
            <w:top w:val="none" w:sz="0" w:space="0" w:color="auto"/>
            <w:left w:val="none" w:sz="0" w:space="0" w:color="auto"/>
            <w:bottom w:val="none" w:sz="0" w:space="0" w:color="auto"/>
            <w:right w:val="none" w:sz="0" w:space="0" w:color="auto"/>
          </w:divBdr>
        </w:div>
      </w:divsChild>
    </w:div>
    <w:div w:id="1462768100">
      <w:marLeft w:val="0"/>
      <w:marRight w:val="0"/>
      <w:marTop w:val="0"/>
      <w:marBottom w:val="0"/>
      <w:divBdr>
        <w:top w:val="single" w:sz="2" w:space="0" w:color="000000"/>
        <w:left w:val="single" w:sz="2" w:space="0" w:color="000000"/>
        <w:bottom w:val="single" w:sz="2" w:space="0" w:color="000000"/>
        <w:right w:val="single" w:sz="2" w:space="0" w:color="000000"/>
      </w:divBdr>
    </w:div>
    <w:div w:id="1483505172">
      <w:bodyDiv w:val="1"/>
      <w:marLeft w:val="0"/>
      <w:marRight w:val="0"/>
      <w:marTop w:val="0"/>
      <w:marBottom w:val="0"/>
      <w:divBdr>
        <w:top w:val="none" w:sz="0" w:space="0" w:color="auto"/>
        <w:left w:val="none" w:sz="0" w:space="0" w:color="auto"/>
        <w:bottom w:val="none" w:sz="0" w:space="0" w:color="auto"/>
        <w:right w:val="none" w:sz="0" w:space="0" w:color="auto"/>
      </w:divBdr>
      <w:divsChild>
        <w:div w:id="193884053">
          <w:marLeft w:val="0"/>
          <w:marRight w:val="0"/>
          <w:marTop w:val="0"/>
          <w:marBottom w:val="0"/>
          <w:divBdr>
            <w:top w:val="none" w:sz="0" w:space="0" w:color="auto"/>
            <w:left w:val="none" w:sz="0" w:space="0" w:color="auto"/>
            <w:bottom w:val="none" w:sz="0" w:space="0" w:color="auto"/>
            <w:right w:val="none" w:sz="0" w:space="0" w:color="auto"/>
          </w:divBdr>
          <w:divsChild>
            <w:div w:id="1811315121">
              <w:marLeft w:val="0"/>
              <w:marRight w:val="0"/>
              <w:marTop w:val="0"/>
              <w:marBottom w:val="0"/>
              <w:divBdr>
                <w:top w:val="single" w:sz="2" w:space="0" w:color="000000"/>
                <w:left w:val="single" w:sz="2" w:space="0" w:color="000000"/>
                <w:bottom w:val="single" w:sz="2" w:space="0" w:color="000000"/>
                <w:right w:val="single" w:sz="2" w:space="0" w:color="000000"/>
              </w:divBdr>
            </w:div>
            <w:div w:id="428156554">
              <w:marLeft w:val="0"/>
              <w:marRight w:val="0"/>
              <w:marTop w:val="0"/>
              <w:marBottom w:val="0"/>
              <w:divBdr>
                <w:top w:val="single" w:sz="2" w:space="0" w:color="000000"/>
                <w:left w:val="single" w:sz="2" w:space="0" w:color="000000"/>
                <w:bottom w:val="single" w:sz="2" w:space="0" w:color="000000"/>
                <w:right w:val="single" w:sz="2" w:space="0" w:color="000000"/>
              </w:divBdr>
            </w:div>
            <w:div w:id="217059693">
              <w:marLeft w:val="0"/>
              <w:marRight w:val="0"/>
              <w:marTop w:val="0"/>
              <w:marBottom w:val="0"/>
              <w:divBdr>
                <w:top w:val="single" w:sz="2" w:space="0" w:color="000000"/>
                <w:left w:val="single" w:sz="2" w:space="0" w:color="000000"/>
                <w:bottom w:val="single" w:sz="2" w:space="0" w:color="000000"/>
                <w:right w:val="single" w:sz="2" w:space="0" w:color="000000"/>
              </w:divBdr>
            </w:div>
            <w:div w:id="168638605">
              <w:marLeft w:val="0"/>
              <w:marRight w:val="0"/>
              <w:marTop w:val="0"/>
              <w:marBottom w:val="0"/>
              <w:divBdr>
                <w:top w:val="single" w:sz="2" w:space="0" w:color="000000"/>
                <w:left w:val="single" w:sz="2" w:space="0" w:color="000000"/>
                <w:bottom w:val="single" w:sz="2" w:space="0" w:color="000000"/>
                <w:right w:val="single" w:sz="2" w:space="0" w:color="000000"/>
              </w:divBdr>
            </w:div>
            <w:div w:id="2101218808">
              <w:marLeft w:val="0"/>
              <w:marRight w:val="0"/>
              <w:marTop w:val="0"/>
              <w:marBottom w:val="0"/>
              <w:divBdr>
                <w:top w:val="single" w:sz="2" w:space="0" w:color="000000"/>
                <w:left w:val="single" w:sz="2" w:space="0" w:color="000000"/>
                <w:bottom w:val="single" w:sz="2" w:space="0" w:color="000000"/>
                <w:right w:val="single" w:sz="2" w:space="0" w:color="000000"/>
              </w:divBdr>
            </w:div>
            <w:div w:id="1923103675">
              <w:marLeft w:val="0"/>
              <w:marRight w:val="0"/>
              <w:marTop w:val="0"/>
              <w:marBottom w:val="0"/>
              <w:divBdr>
                <w:top w:val="single" w:sz="2" w:space="0" w:color="000000"/>
                <w:left w:val="single" w:sz="2" w:space="0" w:color="000000"/>
                <w:bottom w:val="single" w:sz="2" w:space="0" w:color="000000"/>
                <w:right w:val="single" w:sz="2" w:space="0" w:color="000000"/>
              </w:divBdr>
            </w:div>
            <w:div w:id="647126196">
              <w:marLeft w:val="0"/>
              <w:marRight w:val="0"/>
              <w:marTop w:val="0"/>
              <w:marBottom w:val="0"/>
              <w:divBdr>
                <w:top w:val="single" w:sz="2" w:space="0" w:color="000000"/>
                <w:left w:val="single" w:sz="2" w:space="0" w:color="000000"/>
                <w:bottom w:val="single" w:sz="2" w:space="0" w:color="000000"/>
                <w:right w:val="single" w:sz="2" w:space="0" w:color="000000"/>
              </w:divBdr>
            </w:div>
            <w:div w:id="2142922391">
              <w:marLeft w:val="0"/>
              <w:marRight w:val="0"/>
              <w:marTop w:val="0"/>
              <w:marBottom w:val="0"/>
              <w:divBdr>
                <w:top w:val="single" w:sz="2" w:space="0" w:color="000000"/>
                <w:left w:val="single" w:sz="2" w:space="0" w:color="000000"/>
                <w:bottom w:val="single" w:sz="2" w:space="0" w:color="000000"/>
                <w:right w:val="single" w:sz="2" w:space="0" w:color="000000"/>
              </w:divBdr>
            </w:div>
            <w:div w:id="1195966606">
              <w:marLeft w:val="0"/>
              <w:marRight w:val="0"/>
              <w:marTop w:val="0"/>
              <w:marBottom w:val="0"/>
              <w:divBdr>
                <w:top w:val="single" w:sz="2" w:space="0" w:color="000000"/>
                <w:left w:val="single" w:sz="2" w:space="0" w:color="000000"/>
                <w:bottom w:val="single" w:sz="2" w:space="0" w:color="000000"/>
                <w:right w:val="single" w:sz="2" w:space="0" w:color="000000"/>
              </w:divBdr>
            </w:div>
            <w:div w:id="1305771161">
              <w:marLeft w:val="0"/>
              <w:marRight w:val="0"/>
              <w:marTop w:val="0"/>
              <w:marBottom w:val="0"/>
              <w:divBdr>
                <w:top w:val="single" w:sz="2" w:space="0" w:color="000000"/>
                <w:left w:val="single" w:sz="2" w:space="0" w:color="000000"/>
                <w:bottom w:val="single" w:sz="2" w:space="0" w:color="000000"/>
                <w:right w:val="single" w:sz="2" w:space="0" w:color="000000"/>
              </w:divBdr>
            </w:div>
            <w:div w:id="1881551907">
              <w:marLeft w:val="0"/>
              <w:marRight w:val="0"/>
              <w:marTop w:val="0"/>
              <w:marBottom w:val="0"/>
              <w:divBdr>
                <w:top w:val="single" w:sz="2" w:space="0" w:color="000000"/>
                <w:left w:val="single" w:sz="2" w:space="0" w:color="000000"/>
                <w:bottom w:val="single" w:sz="2" w:space="0" w:color="000000"/>
                <w:right w:val="single" w:sz="2" w:space="0" w:color="000000"/>
              </w:divBdr>
            </w:div>
            <w:div w:id="1118993023">
              <w:marLeft w:val="0"/>
              <w:marRight w:val="0"/>
              <w:marTop w:val="0"/>
              <w:marBottom w:val="0"/>
              <w:divBdr>
                <w:top w:val="single" w:sz="2" w:space="0" w:color="000000"/>
                <w:left w:val="single" w:sz="2" w:space="0" w:color="000000"/>
                <w:bottom w:val="single" w:sz="2" w:space="0" w:color="000000"/>
                <w:right w:val="single" w:sz="2" w:space="0" w:color="000000"/>
              </w:divBdr>
            </w:div>
            <w:div w:id="1066563933">
              <w:marLeft w:val="0"/>
              <w:marRight w:val="0"/>
              <w:marTop w:val="0"/>
              <w:marBottom w:val="0"/>
              <w:divBdr>
                <w:top w:val="single" w:sz="2" w:space="0" w:color="000000"/>
                <w:left w:val="single" w:sz="2" w:space="0" w:color="000000"/>
                <w:bottom w:val="single" w:sz="2" w:space="0" w:color="000000"/>
                <w:right w:val="single" w:sz="2" w:space="0" w:color="000000"/>
              </w:divBdr>
            </w:div>
            <w:div w:id="52965957">
              <w:marLeft w:val="0"/>
              <w:marRight w:val="0"/>
              <w:marTop w:val="0"/>
              <w:marBottom w:val="0"/>
              <w:divBdr>
                <w:top w:val="single" w:sz="2" w:space="0" w:color="000000"/>
                <w:left w:val="single" w:sz="2" w:space="0" w:color="000000"/>
                <w:bottom w:val="single" w:sz="2" w:space="0" w:color="000000"/>
                <w:right w:val="single" w:sz="2" w:space="0" w:color="000000"/>
              </w:divBdr>
            </w:div>
            <w:div w:id="1830899060">
              <w:marLeft w:val="0"/>
              <w:marRight w:val="0"/>
              <w:marTop w:val="0"/>
              <w:marBottom w:val="0"/>
              <w:divBdr>
                <w:top w:val="single" w:sz="2" w:space="0" w:color="000000"/>
                <w:left w:val="single" w:sz="2" w:space="0" w:color="000000"/>
                <w:bottom w:val="single" w:sz="2" w:space="0" w:color="000000"/>
                <w:right w:val="single" w:sz="2" w:space="0" w:color="000000"/>
              </w:divBdr>
            </w:div>
            <w:div w:id="1728919341">
              <w:marLeft w:val="0"/>
              <w:marRight w:val="0"/>
              <w:marTop w:val="0"/>
              <w:marBottom w:val="0"/>
              <w:divBdr>
                <w:top w:val="single" w:sz="2" w:space="0" w:color="000000"/>
                <w:left w:val="single" w:sz="2" w:space="0" w:color="000000"/>
                <w:bottom w:val="single" w:sz="2" w:space="0" w:color="000000"/>
                <w:right w:val="single" w:sz="2" w:space="0" w:color="000000"/>
              </w:divBdr>
            </w:div>
            <w:div w:id="1950356200">
              <w:marLeft w:val="0"/>
              <w:marRight w:val="0"/>
              <w:marTop w:val="0"/>
              <w:marBottom w:val="0"/>
              <w:divBdr>
                <w:top w:val="single" w:sz="2" w:space="0" w:color="000000"/>
                <w:left w:val="single" w:sz="2" w:space="0" w:color="000000"/>
                <w:bottom w:val="single" w:sz="2" w:space="0" w:color="000000"/>
                <w:right w:val="single" w:sz="2" w:space="0" w:color="000000"/>
              </w:divBdr>
            </w:div>
            <w:div w:id="1861385467">
              <w:marLeft w:val="0"/>
              <w:marRight w:val="0"/>
              <w:marTop w:val="0"/>
              <w:marBottom w:val="0"/>
              <w:divBdr>
                <w:top w:val="single" w:sz="2" w:space="0" w:color="000000"/>
                <w:left w:val="single" w:sz="2" w:space="0" w:color="000000"/>
                <w:bottom w:val="single" w:sz="2" w:space="0" w:color="000000"/>
                <w:right w:val="single" w:sz="2" w:space="0" w:color="000000"/>
              </w:divBdr>
            </w:div>
            <w:div w:id="1272861094">
              <w:marLeft w:val="0"/>
              <w:marRight w:val="0"/>
              <w:marTop w:val="0"/>
              <w:marBottom w:val="0"/>
              <w:divBdr>
                <w:top w:val="single" w:sz="2" w:space="0" w:color="000000"/>
                <w:left w:val="single" w:sz="2" w:space="0" w:color="000000"/>
                <w:bottom w:val="single" w:sz="2" w:space="0" w:color="000000"/>
                <w:right w:val="single" w:sz="2" w:space="0" w:color="000000"/>
              </w:divBdr>
            </w:div>
            <w:div w:id="1945989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66721099">
      <w:bodyDiv w:val="1"/>
      <w:marLeft w:val="0"/>
      <w:marRight w:val="0"/>
      <w:marTop w:val="0"/>
      <w:marBottom w:val="0"/>
      <w:divBdr>
        <w:top w:val="none" w:sz="0" w:space="0" w:color="auto"/>
        <w:left w:val="none" w:sz="0" w:space="0" w:color="auto"/>
        <w:bottom w:val="none" w:sz="0" w:space="0" w:color="auto"/>
        <w:right w:val="none" w:sz="0" w:space="0" w:color="auto"/>
      </w:divBdr>
      <w:divsChild>
        <w:div w:id="1168210541">
          <w:marLeft w:val="0"/>
          <w:marRight w:val="0"/>
          <w:marTop w:val="0"/>
          <w:marBottom w:val="0"/>
          <w:divBdr>
            <w:top w:val="none" w:sz="0" w:space="0" w:color="auto"/>
            <w:left w:val="none" w:sz="0" w:space="0" w:color="auto"/>
            <w:bottom w:val="none" w:sz="0" w:space="0" w:color="auto"/>
            <w:right w:val="none" w:sz="0" w:space="0" w:color="auto"/>
          </w:divBdr>
          <w:divsChild>
            <w:div w:id="1594391038">
              <w:marLeft w:val="0"/>
              <w:marRight w:val="0"/>
              <w:marTop w:val="0"/>
              <w:marBottom w:val="0"/>
              <w:divBdr>
                <w:top w:val="single" w:sz="2" w:space="0" w:color="000000"/>
                <w:left w:val="single" w:sz="2" w:space="0" w:color="000000"/>
                <w:bottom w:val="single" w:sz="2" w:space="0" w:color="000000"/>
                <w:right w:val="single" w:sz="2" w:space="0" w:color="000000"/>
              </w:divBdr>
            </w:div>
            <w:div w:id="942030873">
              <w:marLeft w:val="0"/>
              <w:marRight w:val="0"/>
              <w:marTop w:val="0"/>
              <w:marBottom w:val="0"/>
              <w:divBdr>
                <w:top w:val="single" w:sz="2" w:space="0" w:color="000000"/>
                <w:left w:val="single" w:sz="2" w:space="0" w:color="000000"/>
                <w:bottom w:val="single" w:sz="2" w:space="0" w:color="000000"/>
                <w:right w:val="single" w:sz="2" w:space="0" w:color="000000"/>
              </w:divBdr>
            </w:div>
            <w:div w:id="1209145319">
              <w:marLeft w:val="0"/>
              <w:marRight w:val="0"/>
              <w:marTop w:val="0"/>
              <w:marBottom w:val="0"/>
              <w:divBdr>
                <w:top w:val="single" w:sz="2" w:space="0" w:color="000000"/>
                <w:left w:val="single" w:sz="2" w:space="0" w:color="000000"/>
                <w:bottom w:val="single" w:sz="2" w:space="0" w:color="000000"/>
                <w:right w:val="single" w:sz="2" w:space="0" w:color="000000"/>
              </w:divBdr>
            </w:div>
            <w:div w:id="2013336437">
              <w:marLeft w:val="0"/>
              <w:marRight w:val="0"/>
              <w:marTop w:val="0"/>
              <w:marBottom w:val="0"/>
              <w:divBdr>
                <w:top w:val="single" w:sz="2" w:space="0" w:color="000000"/>
                <w:left w:val="single" w:sz="2" w:space="0" w:color="000000"/>
                <w:bottom w:val="single" w:sz="2" w:space="0" w:color="000000"/>
                <w:right w:val="single" w:sz="2" w:space="0" w:color="000000"/>
              </w:divBdr>
            </w:div>
            <w:div w:id="1497186753">
              <w:marLeft w:val="0"/>
              <w:marRight w:val="0"/>
              <w:marTop w:val="0"/>
              <w:marBottom w:val="0"/>
              <w:divBdr>
                <w:top w:val="single" w:sz="2" w:space="0" w:color="000000"/>
                <w:left w:val="single" w:sz="2" w:space="0" w:color="000000"/>
                <w:bottom w:val="single" w:sz="2" w:space="0" w:color="000000"/>
                <w:right w:val="single" w:sz="2" w:space="0" w:color="000000"/>
              </w:divBdr>
            </w:div>
            <w:div w:id="1295410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5909509">
      <w:marLeft w:val="0"/>
      <w:marRight w:val="0"/>
      <w:marTop w:val="0"/>
      <w:marBottom w:val="0"/>
      <w:divBdr>
        <w:top w:val="single" w:sz="2" w:space="0" w:color="000000"/>
        <w:left w:val="single" w:sz="2" w:space="0" w:color="000000"/>
        <w:bottom w:val="single" w:sz="2" w:space="0" w:color="000000"/>
        <w:right w:val="single" w:sz="2" w:space="0" w:color="000000"/>
      </w:divBdr>
    </w:div>
    <w:div w:id="1825270628">
      <w:bodyDiv w:val="1"/>
      <w:marLeft w:val="0"/>
      <w:marRight w:val="0"/>
      <w:marTop w:val="0"/>
      <w:marBottom w:val="0"/>
      <w:divBdr>
        <w:top w:val="none" w:sz="0" w:space="0" w:color="auto"/>
        <w:left w:val="none" w:sz="0" w:space="0" w:color="auto"/>
        <w:bottom w:val="none" w:sz="0" w:space="0" w:color="auto"/>
        <w:right w:val="none" w:sz="0" w:space="0" w:color="auto"/>
      </w:divBdr>
      <w:divsChild>
        <w:div w:id="978146636">
          <w:marLeft w:val="0"/>
          <w:marRight w:val="0"/>
          <w:marTop w:val="0"/>
          <w:marBottom w:val="0"/>
          <w:divBdr>
            <w:top w:val="none" w:sz="0" w:space="0" w:color="auto"/>
            <w:left w:val="none" w:sz="0" w:space="0" w:color="auto"/>
            <w:bottom w:val="none" w:sz="0" w:space="0" w:color="auto"/>
            <w:right w:val="none" w:sz="0" w:space="0" w:color="auto"/>
          </w:divBdr>
        </w:div>
      </w:divsChild>
    </w:div>
    <w:div w:id="1884827159">
      <w:marLeft w:val="0"/>
      <w:marRight w:val="0"/>
      <w:marTop w:val="0"/>
      <w:marBottom w:val="0"/>
      <w:divBdr>
        <w:top w:val="single" w:sz="2" w:space="0" w:color="000000"/>
        <w:left w:val="single" w:sz="2" w:space="0" w:color="000000"/>
        <w:bottom w:val="single" w:sz="2" w:space="0" w:color="000000"/>
        <w:right w:val="single" w:sz="2" w:space="0" w:color="000000"/>
      </w:divBdr>
    </w:div>
    <w:div w:id="1905136192">
      <w:bodyDiv w:val="1"/>
      <w:marLeft w:val="0"/>
      <w:marRight w:val="0"/>
      <w:marTop w:val="0"/>
      <w:marBottom w:val="0"/>
      <w:divBdr>
        <w:top w:val="none" w:sz="0" w:space="0" w:color="auto"/>
        <w:left w:val="none" w:sz="0" w:space="0" w:color="auto"/>
        <w:bottom w:val="none" w:sz="0" w:space="0" w:color="auto"/>
        <w:right w:val="none" w:sz="0" w:space="0" w:color="auto"/>
      </w:divBdr>
      <w:divsChild>
        <w:div w:id="347146824">
          <w:marLeft w:val="0"/>
          <w:marRight w:val="0"/>
          <w:marTop w:val="0"/>
          <w:marBottom w:val="0"/>
          <w:divBdr>
            <w:top w:val="none" w:sz="0" w:space="0" w:color="auto"/>
            <w:left w:val="none" w:sz="0" w:space="0" w:color="auto"/>
            <w:bottom w:val="none" w:sz="0" w:space="0" w:color="auto"/>
            <w:right w:val="none" w:sz="0" w:space="0" w:color="auto"/>
          </w:divBdr>
        </w:div>
      </w:divsChild>
    </w:div>
    <w:div w:id="1934240727">
      <w:bodyDiv w:val="1"/>
      <w:marLeft w:val="0"/>
      <w:marRight w:val="0"/>
      <w:marTop w:val="0"/>
      <w:marBottom w:val="0"/>
      <w:divBdr>
        <w:top w:val="none" w:sz="0" w:space="0" w:color="auto"/>
        <w:left w:val="none" w:sz="0" w:space="0" w:color="auto"/>
        <w:bottom w:val="none" w:sz="0" w:space="0" w:color="auto"/>
        <w:right w:val="none" w:sz="0" w:space="0" w:color="auto"/>
      </w:divBdr>
      <w:divsChild>
        <w:div w:id="431901537">
          <w:marLeft w:val="0"/>
          <w:marRight w:val="0"/>
          <w:marTop w:val="0"/>
          <w:marBottom w:val="0"/>
          <w:divBdr>
            <w:top w:val="none" w:sz="0" w:space="0" w:color="auto"/>
            <w:left w:val="none" w:sz="0" w:space="0" w:color="auto"/>
            <w:bottom w:val="none" w:sz="0" w:space="0" w:color="auto"/>
            <w:right w:val="none" w:sz="0" w:space="0" w:color="auto"/>
          </w:divBdr>
        </w:div>
      </w:divsChild>
    </w:div>
    <w:div w:id="2120904447">
      <w:bodyDiv w:val="1"/>
      <w:marLeft w:val="0"/>
      <w:marRight w:val="0"/>
      <w:marTop w:val="0"/>
      <w:marBottom w:val="0"/>
      <w:divBdr>
        <w:top w:val="none" w:sz="0" w:space="0" w:color="auto"/>
        <w:left w:val="none" w:sz="0" w:space="0" w:color="auto"/>
        <w:bottom w:val="none" w:sz="0" w:space="0" w:color="auto"/>
        <w:right w:val="none" w:sz="0" w:space="0" w:color="auto"/>
      </w:divBdr>
      <w:divsChild>
        <w:div w:id="908614529">
          <w:marLeft w:val="0"/>
          <w:marRight w:val="0"/>
          <w:marTop w:val="0"/>
          <w:marBottom w:val="0"/>
          <w:divBdr>
            <w:top w:val="none" w:sz="0" w:space="0" w:color="auto"/>
            <w:left w:val="none" w:sz="0" w:space="0" w:color="auto"/>
            <w:bottom w:val="none" w:sz="0" w:space="0" w:color="auto"/>
            <w:right w:val="none" w:sz="0" w:space="0" w:color="auto"/>
          </w:divBdr>
          <w:divsChild>
            <w:div w:id="47539397">
              <w:marLeft w:val="0"/>
              <w:marRight w:val="0"/>
              <w:marTop w:val="0"/>
              <w:marBottom w:val="0"/>
              <w:divBdr>
                <w:top w:val="single" w:sz="2" w:space="0" w:color="000000"/>
                <w:left w:val="single" w:sz="2" w:space="0" w:color="000000"/>
                <w:bottom w:val="single" w:sz="2" w:space="0" w:color="000000"/>
                <w:right w:val="single" w:sz="2" w:space="0" w:color="000000"/>
              </w:divBdr>
            </w:div>
            <w:div w:id="207953386">
              <w:marLeft w:val="0"/>
              <w:marRight w:val="0"/>
              <w:marTop w:val="0"/>
              <w:marBottom w:val="0"/>
              <w:divBdr>
                <w:top w:val="single" w:sz="2" w:space="0" w:color="000000"/>
                <w:left w:val="single" w:sz="2" w:space="0" w:color="000000"/>
                <w:bottom w:val="single" w:sz="2" w:space="0" w:color="000000"/>
                <w:right w:val="single" w:sz="2" w:space="0" w:color="000000"/>
              </w:divBdr>
            </w:div>
            <w:div w:id="308750706">
              <w:marLeft w:val="0"/>
              <w:marRight w:val="0"/>
              <w:marTop w:val="0"/>
              <w:marBottom w:val="0"/>
              <w:divBdr>
                <w:top w:val="single" w:sz="2" w:space="0" w:color="000000"/>
                <w:left w:val="single" w:sz="2" w:space="0" w:color="000000"/>
                <w:bottom w:val="single" w:sz="2" w:space="0" w:color="000000"/>
                <w:right w:val="single" w:sz="2" w:space="0" w:color="000000"/>
              </w:divBdr>
            </w:div>
            <w:div w:id="194778669">
              <w:marLeft w:val="0"/>
              <w:marRight w:val="0"/>
              <w:marTop w:val="0"/>
              <w:marBottom w:val="0"/>
              <w:divBdr>
                <w:top w:val="single" w:sz="2" w:space="0" w:color="000000"/>
                <w:left w:val="single" w:sz="2" w:space="0" w:color="000000"/>
                <w:bottom w:val="single" w:sz="2" w:space="0" w:color="000000"/>
                <w:right w:val="single" w:sz="2" w:space="0" w:color="000000"/>
              </w:divBdr>
            </w:div>
            <w:div w:id="1165588357">
              <w:marLeft w:val="0"/>
              <w:marRight w:val="0"/>
              <w:marTop w:val="0"/>
              <w:marBottom w:val="0"/>
              <w:divBdr>
                <w:top w:val="single" w:sz="2" w:space="0" w:color="000000"/>
                <w:left w:val="single" w:sz="2" w:space="0" w:color="000000"/>
                <w:bottom w:val="single" w:sz="2" w:space="0" w:color="000000"/>
                <w:right w:val="single" w:sz="2" w:space="0" w:color="000000"/>
              </w:divBdr>
            </w:div>
            <w:div w:id="1569655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iPag</dc:creator>
  <cp:keywords/>
  <dc:description/>
  <cp:lastModifiedBy>iPag</cp:lastModifiedBy>
  <cp:revision>2</cp:revision>
  <dcterms:created xsi:type="dcterms:W3CDTF">2025-03-07T03:13:00Z</dcterms:created>
  <dcterms:modified xsi:type="dcterms:W3CDTF">2025-03-07T04:34:00Z</dcterms:modified>
</cp:coreProperties>
</file>