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CFB8" w14:textId="308E3C16" w:rsidR="001A5017" w:rsidRDefault="001A5017" w:rsidP="00B44B02">
      <w:pPr>
        <w:pStyle w:val="Title"/>
      </w:pPr>
      <w:r w:rsidRPr="001A5017">
        <w:t>HƯỚNG DẪN</w:t>
      </w:r>
      <w:r w:rsidR="003B3DF0">
        <w:t xml:space="preserve"> TÓM TẮT</w:t>
      </w:r>
      <w:r w:rsidRPr="001A5017">
        <w:t xml:space="preserve"> THỰC HÀNH</w:t>
      </w:r>
      <w:r w:rsidR="00DB2DEA">
        <w:t xml:space="preserve"> </w:t>
      </w:r>
      <w:r w:rsidRPr="001A5017">
        <w:t>ỨNG DỤNG TODO LIST</w:t>
      </w:r>
      <w:r w:rsidR="00DD0FF3">
        <w:t xml:space="preserve"> SERVER</w:t>
      </w:r>
    </w:p>
    <w:p w14:paraId="00F5FA22" w14:textId="3C49C101" w:rsidR="008B23D6" w:rsidRPr="00564DA5" w:rsidRDefault="008B23D6" w:rsidP="00564DA5">
      <w:pPr>
        <w:jc w:val="center"/>
        <w:rPr>
          <w:b/>
          <w:bCs/>
          <w:color w:val="FF0000"/>
          <w:sz w:val="28"/>
          <w:szCs w:val="28"/>
        </w:rPr>
      </w:pPr>
      <w:r w:rsidRPr="00564DA5">
        <w:rPr>
          <w:b/>
          <w:bCs/>
          <w:color w:val="FF0000"/>
          <w:sz w:val="28"/>
          <w:szCs w:val="28"/>
        </w:rPr>
        <w:t>(ASP.NET Core 7.0)</w:t>
      </w:r>
    </w:p>
    <w:p w14:paraId="0A90838A" w14:textId="2173CB83" w:rsidR="00B06FD1" w:rsidRPr="0083343A" w:rsidRDefault="002C1891" w:rsidP="00026850">
      <w:r w:rsidRPr="00026850">
        <w:rPr>
          <w:b/>
          <w:bCs/>
          <w:color w:val="00B050"/>
        </w:rPr>
        <w:t xml:space="preserve">Bước </w:t>
      </w:r>
      <w:r w:rsidR="00B06FD1" w:rsidRPr="00026850">
        <w:rPr>
          <w:b/>
          <w:bCs/>
          <w:color w:val="00B050"/>
        </w:rPr>
        <w:t>1</w:t>
      </w:r>
      <w:r w:rsidR="0083343A" w:rsidRPr="00026850">
        <w:rPr>
          <w:b/>
          <w:bCs/>
          <w:color w:val="00B050"/>
        </w:rPr>
        <w:t>:</w:t>
      </w:r>
      <w:r w:rsidR="00B06FD1" w:rsidRPr="00026850">
        <w:rPr>
          <w:color w:val="00B050"/>
        </w:rPr>
        <w:t xml:space="preserve"> </w:t>
      </w:r>
      <w:r w:rsidR="00423249" w:rsidRPr="0083343A">
        <w:t xml:space="preserve">Tạo dự án mới với </w:t>
      </w:r>
      <w:r w:rsidR="00A04075" w:rsidRPr="0083343A">
        <w:t>mẫu</w:t>
      </w:r>
      <w:r w:rsidR="00423249" w:rsidRPr="0083343A">
        <w:t xml:space="preserve"> Blank Solution</w:t>
      </w:r>
    </w:p>
    <w:p w14:paraId="2ACBE3C0" w14:textId="23225A8D" w:rsidR="00392B5A" w:rsidRPr="00552C37" w:rsidRDefault="00423249" w:rsidP="00A04075">
      <w:r w:rsidRPr="0083343A">
        <w:tab/>
      </w:r>
      <w:r w:rsidRPr="00552C37">
        <w:t>Nếu không</w:t>
      </w:r>
      <w:r w:rsidR="00A04075" w:rsidRPr="00552C37">
        <w:t xml:space="preserve"> tìm thấy</w:t>
      </w:r>
      <w:r w:rsidRPr="00552C37">
        <w:t xml:space="preserve"> </w:t>
      </w:r>
      <w:r w:rsidR="00A04075" w:rsidRPr="00552C37">
        <w:t>mẫu</w:t>
      </w:r>
      <w:r w:rsidRPr="00552C37">
        <w:t xml:space="preserve"> Blank Solution</w:t>
      </w:r>
      <w:r w:rsidR="00A04075" w:rsidRPr="00552C37">
        <w:t>, tại thư mục dự án</w:t>
      </w:r>
      <w:r w:rsidR="00412230" w:rsidRPr="00552C37">
        <w:t xml:space="preserve"> hãy mở cmd và chạy lệnh sau</w:t>
      </w:r>
      <w:r w:rsidR="00A04075" w:rsidRPr="00552C37">
        <w:t>:</w:t>
      </w:r>
    </w:p>
    <w:p w14:paraId="64878C32" w14:textId="6E12C0CE" w:rsidR="00A04075" w:rsidRPr="00A04075" w:rsidRDefault="00A04075" w:rsidP="00A04075">
      <w:pPr>
        <w:jc w:val="center"/>
        <w:rPr>
          <w:color w:val="FF0000"/>
        </w:rPr>
      </w:pPr>
      <w:r w:rsidRPr="00A04075">
        <w:rPr>
          <w:color w:val="FF0000"/>
        </w:rPr>
        <w:t>dotnet new sln</w:t>
      </w:r>
    </w:p>
    <w:p w14:paraId="4AF4AF60" w14:textId="7ADC0353" w:rsidR="00392B5A" w:rsidRDefault="002C1891" w:rsidP="00026850">
      <w:r w:rsidRPr="00026850">
        <w:rPr>
          <w:b/>
          <w:bCs/>
          <w:color w:val="00B050"/>
        </w:rPr>
        <w:t xml:space="preserve">Bước </w:t>
      </w:r>
      <w:r w:rsidR="00213DA7" w:rsidRPr="00026850">
        <w:rPr>
          <w:b/>
          <w:bCs/>
          <w:color w:val="00B050"/>
        </w:rPr>
        <w:t>2</w:t>
      </w:r>
      <w:r w:rsidR="0083343A" w:rsidRPr="00026850">
        <w:rPr>
          <w:b/>
          <w:bCs/>
          <w:color w:val="00B050"/>
        </w:rPr>
        <w:t>:</w:t>
      </w:r>
      <w:r w:rsidR="00213DA7" w:rsidRPr="00026850">
        <w:rPr>
          <w:color w:val="00B050"/>
        </w:rPr>
        <w:t xml:space="preserve"> </w:t>
      </w:r>
      <w:r w:rsidR="00213DA7">
        <w:t>Tạo 3</w:t>
      </w:r>
      <w:r w:rsidR="00700391">
        <w:t xml:space="preserve"> dự án con mẫu</w:t>
      </w:r>
      <w:r w:rsidR="00213DA7">
        <w:t xml:space="preserve"> Class </w:t>
      </w:r>
      <w:r w:rsidR="006945F9">
        <w:t>L</w:t>
      </w:r>
      <w:r w:rsidR="00213DA7">
        <w:t>ibrary</w:t>
      </w:r>
    </w:p>
    <w:p w14:paraId="53891003" w14:textId="4C3834C1" w:rsidR="005B14F8" w:rsidRPr="005B14F8" w:rsidRDefault="005B14F8" w:rsidP="005B14F8">
      <w:r w:rsidRPr="000A04B3">
        <w:rPr>
          <w:noProof/>
        </w:rPr>
        <w:drawing>
          <wp:inline distT="0" distB="0" distL="0" distR="0" wp14:anchorId="234CBF02" wp14:editId="524882F9">
            <wp:extent cx="5128704" cy="937341"/>
            <wp:effectExtent l="0" t="0" r="0" b="0"/>
            <wp:docPr id="493325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253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756C" w14:textId="6F189EAE" w:rsidR="00D91633" w:rsidRDefault="00D91633" w:rsidP="00200B5B">
      <w:pPr>
        <w:pStyle w:val="ListParagraph"/>
        <w:numPr>
          <w:ilvl w:val="0"/>
          <w:numId w:val="3"/>
        </w:numPr>
      </w:pPr>
      <w:r>
        <w:t>SolutionName.Core</w:t>
      </w:r>
    </w:p>
    <w:p w14:paraId="36BD21FB" w14:textId="35554588" w:rsidR="00D91633" w:rsidRDefault="00D91633" w:rsidP="00200B5B">
      <w:pPr>
        <w:pStyle w:val="ListParagraph"/>
        <w:numPr>
          <w:ilvl w:val="0"/>
          <w:numId w:val="3"/>
        </w:numPr>
      </w:pPr>
      <w:r>
        <w:t>SolutionName.Data</w:t>
      </w:r>
    </w:p>
    <w:p w14:paraId="4E24675D" w14:textId="570F6AF1" w:rsidR="00213DA7" w:rsidRPr="00213DA7" w:rsidRDefault="00D91633" w:rsidP="00200B5B">
      <w:pPr>
        <w:pStyle w:val="ListParagraph"/>
        <w:numPr>
          <w:ilvl w:val="0"/>
          <w:numId w:val="3"/>
        </w:numPr>
      </w:pPr>
      <w:r>
        <w:t>SolutionName.Services</w:t>
      </w:r>
    </w:p>
    <w:p w14:paraId="1225500C" w14:textId="59DC979A" w:rsidR="00392B5A" w:rsidRDefault="002C1891" w:rsidP="00026850">
      <w:r w:rsidRPr="00026850">
        <w:rPr>
          <w:b/>
          <w:bCs/>
          <w:color w:val="00B050"/>
        </w:rPr>
        <w:t xml:space="preserve">Bước </w:t>
      </w:r>
      <w:r w:rsidR="00700391" w:rsidRPr="00026850">
        <w:rPr>
          <w:b/>
          <w:bCs/>
          <w:color w:val="00B050"/>
        </w:rPr>
        <w:t>3</w:t>
      </w:r>
      <w:r w:rsidR="0083343A" w:rsidRPr="00026850">
        <w:rPr>
          <w:b/>
          <w:bCs/>
          <w:color w:val="00B050"/>
        </w:rPr>
        <w:t>:</w:t>
      </w:r>
      <w:r w:rsidR="00700391" w:rsidRPr="00026850">
        <w:rPr>
          <w:color w:val="00B050"/>
        </w:rPr>
        <w:t xml:space="preserve"> </w:t>
      </w:r>
      <w:r w:rsidR="00700391" w:rsidRPr="00700391">
        <w:t>Tạo</w:t>
      </w:r>
      <w:r w:rsidR="00700391">
        <w:t xml:space="preserve"> thêm 1</w:t>
      </w:r>
      <w:r w:rsidR="00700391" w:rsidRPr="00700391">
        <w:t xml:space="preserve"> dự án </w:t>
      </w:r>
      <w:r w:rsidR="00700391">
        <w:t xml:space="preserve">con </w:t>
      </w:r>
      <w:r w:rsidR="00700391" w:rsidRPr="00700391">
        <w:t>mẫu ASP.NET Core We</w:t>
      </w:r>
      <w:r w:rsidR="00700391">
        <w:t>b API</w:t>
      </w:r>
    </w:p>
    <w:p w14:paraId="2779D90B" w14:textId="0888519E" w:rsidR="00754E43" w:rsidRDefault="00855405" w:rsidP="00D80658">
      <w:pPr>
        <w:jc w:val="center"/>
      </w:pPr>
      <w:r w:rsidRPr="00855405">
        <w:rPr>
          <w:noProof/>
        </w:rPr>
        <w:drawing>
          <wp:inline distT="0" distB="0" distL="0" distR="0" wp14:anchorId="289EEBEE" wp14:editId="73CDC002">
            <wp:extent cx="5136325" cy="1295512"/>
            <wp:effectExtent l="0" t="0" r="7620" b="0"/>
            <wp:docPr id="8377196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963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5D9A" w14:textId="4C05D691" w:rsidR="00754E43" w:rsidRDefault="00754E43" w:rsidP="00200B5B">
      <w:pPr>
        <w:pStyle w:val="ListParagraph"/>
        <w:numPr>
          <w:ilvl w:val="0"/>
          <w:numId w:val="4"/>
        </w:numPr>
      </w:pPr>
      <w:r>
        <w:t>SolutionName.WebA</w:t>
      </w:r>
      <w:r w:rsidR="004208AC">
        <w:t>pi</w:t>
      </w:r>
    </w:p>
    <w:p w14:paraId="065343D3" w14:textId="77777777" w:rsidR="0083343A" w:rsidRDefault="00F37AFF" w:rsidP="00D91633">
      <w:r>
        <w:tab/>
      </w:r>
      <w:r w:rsidRPr="00F37AFF">
        <w:t xml:space="preserve">Sau khi tạo xong, nhớ </w:t>
      </w:r>
      <w:r w:rsidR="006142A1">
        <w:t>“</w:t>
      </w:r>
      <w:r w:rsidR="006142A1" w:rsidRPr="00F46E53">
        <w:rPr>
          <w:color w:val="FF0000"/>
        </w:rPr>
        <w:t>Set as Startup project</w:t>
      </w:r>
      <w:r w:rsidR="006142A1">
        <w:t xml:space="preserve">” </w:t>
      </w:r>
      <w:r>
        <w:t>cho dự án ASP.NET Core Web API vừa tạo để đặt nó làm dự án khởi chạy mặc định</w:t>
      </w:r>
    </w:p>
    <w:p w14:paraId="22E38D79" w14:textId="06169085" w:rsidR="00392B5A" w:rsidRPr="00552C37" w:rsidRDefault="001C7A39" w:rsidP="00026850">
      <w:r w:rsidRPr="00026850">
        <w:rPr>
          <w:b/>
          <w:bCs/>
          <w:noProof/>
          <w:color w:val="00B05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BCA8E" wp14:editId="1E0631C1">
                <wp:simplePos x="0" y="0"/>
                <wp:positionH relativeFrom="column">
                  <wp:posOffset>2253082</wp:posOffset>
                </wp:positionH>
                <wp:positionV relativeFrom="paragraph">
                  <wp:posOffset>4813402</wp:posOffset>
                </wp:positionV>
                <wp:extent cx="1982419" cy="256032"/>
                <wp:effectExtent l="0" t="0" r="18415" b="10795"/>
                <wp:wrapNone/>
                <wp:docPr id="427379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19" cy="25603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F120F" id="Rectangle 1" o:spid="_x0000_s1026" style="position:absolute;margin-left:177.4pt;margin-top:379pt;width:156.1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" filled="f" strokecolor="red" strokeweight="1.5pt">
                <v:stroke joinstyle="round"/>
              </v:rect>
            </w:pict>
          </mc:Fallback>
        </mc:AlternateContent>
      </w:r>
      <w:r w:rsidR="0083343A" w:rsidRPr="00026850">
        <w:rPr>
          <w:b/>
          <w:bCs/>
          <w:color w:val="00B050"/>
        </w:rPr>
        <w:t>Bước 4:</w:t>
      </w:r>
      <w:r w:rsidR="0083343A" w:rsidRPr="00026850">
        <w:rPr>
          <w:color w:val="00B050"/>
        </w:rPr>
        <w:t xml:space="preserve"> </w:t>
      </w:r>
      <w:r w:rsidR="00FD7DC7" w:rsidRPr="00552C37">
        <w:t>Disable Nullable cho từng dự án</w:t>
      </w:r>
    </w:p>
    <w:p w14:paraId="75428BD1" w14:textId="5D4B035B" w:rsidR="005B3F42" w:rsidRPr="00907E99" w:rsidRDefault="005B3F42" w:rsidP="00026850">
      <w:r w:rsidRPr="00026850">
        <w:rPr>
          <w:b/>
          <w:bCs/>
          <w:color w:val="00B050"/>
        </w:rPr>
        <w:t xml:space="preserve">Bước 5: </w:t>
      </w:r>
      <w:r w:rsidRPr="00907E99">
        <w:t xml:space="preserve">Tạo tham chiếu </w:t>
      </w:r>
      <w:r w:rsidR="00677D87" w:rsidRPr="00907E99">
        <w:t>Dependencies</w:t>
      </w:r>
      <w:r w:rsidR="00A95E0F" w:rsidRPr="00907E99">
        <w:t xml:space="preserve"> tới</w:t>
      </w:r>
      <w:r w:rsidRPr="00907E99">
        <w:t xml:space="preserve"> các dự án</w:t>
      </w:r>
    </w:p>
    <w:p w14:paraId="3B800724" w14:textId="2E1D96FE" w:rsidR="005B3F42" w:rsidRDefault="005B3F42" w:rsidP="005B3F42">
      <w:pPr>
        <w:pStyle w:val="ListParagraph"/>
        <w:numPr>
          <w:ilvl w:val="0"/>
          <w:numId w:val="4"/>
        </w:numPr>
        <w:rPr>
          <w:lang w:val="fr-FR"/>
        </w:rPr>
      </w:pPr>
      <w:r w:rsidRPr="005B3F42">
        <w:rPr>
          <w:lang w:val="fr-FR"/>
        </w:rPr>
        <w:t>SolutionName.Data</w:t>
      </w:r>
      <w:r>
        <w:rPr>
          <w:lang w:val="fr-FR"/>
        </w:rPr>
        <w:t>:</w:t>
      </w:r>
    </w:p>
    <w:p w14:paraId="3754FE10" w14:textId="36C491E4" w:rsidR="005B3F42" w:rsidRDefault="005B3F42" w:rsidP="005B3F42">
      <w:pPr>
        <w:pStyle w:val="ListParagraph"/>
        <w:rPr>
          <w:lang w:val="fr-FR"/>
        </w:rPr>
      </w:pPr>
      <w:r w:rsidRPr="005B3F42">
        <w:rPr>
          <w:lang w:val="fr-FR"/>
        </w:rPr>
        <w:sym w:font="Wingdings" w:char="F0E0"/>
      </w:r>
      <w:r>
        <w:rPr>
          <w:lang w:val="fr-FR"/>
        </w:rPr>
        <w:t xml:space="preserve"> SolutionName.Core</w:t>
      </w:r>
    </w:p>
    <w:p w14:paraId="5C58109F" w14:textId="50785945" w:rsidR="005B3F42" w:rsidRDefault="005B3F42" w:rsidP="005B3F42">
      <w:pPr>
        <w:pStyle w:val="ListParagraph"/>
        <w:numPr>
          <w:ilvl w:val="0"/>
          <w:numId w:val="4"/>
        </w:numPr>
        <w:rPr>
          <w:lang w:val="fr-FR"/>
        </w:rPr>
      </w:pPr>
      <w:r w:rsidRPr="005B3F42">
        <w:rPr>
          <w:lang w:val="fr-FR"/>
        </w:rPr>
        <w:t>SolutionName.</w:t>
      </w:r>
      <w:r>
        <w:rPr>
          <w:lang w:val="fr-FR"/>
        </w:rPr>
        <w:t>Services:</w:t>
      </w:r>
    </w:p>
    <w:p w14:paraId="39829341" w14:textId="54AD703E" w:rsidR="005B3F42" w:rsidRPr="005B3F42" w:rsidRDefault="005B3F42" w:rsidP="005B3F42">
      <w:pPr>
        <w:pStyle w:val="ListParagraph"/>
        <w:rPr>
          <w:lang w:val="fr-FR"/>
        </w:rPr>
      </w:pPr>
      <w:r w:rsidRPr="005B3F42">
        <w:rPr>
          <w:lang w:val="fr-FR"/>
        </w:rPr>
        <w:sym w:font="Wingdings" w:char="F0E0"/>
      </w:r>
      <w:r>
        <w:rPr>
          <w:lang w:val="fr-FR"/>
        </w:rPr>
        <w:t xml:space="preserve"> SolutionName.Data</w:t>
      </w:r>
    </w:p>
    <w:p w14:paraId="7A2C43D7" w14:textId="69F828DE" w:rsidR="005B3F42" w:rsidRPr="005B3F42" w:rsidRDefault="005B3F42" w:rsidP="005B3F42">
      <w:pPr>
        <w:pStyle w:val="ListParagraph"/>
        <w:rPr>
          <w:lang w:val="fr-FR"/>
        </w:rPr>
      </w:pPr>
      <w:r w:rsidRPr="005B3F42">
        <w:rPr>
          <w:lang w:val="fr-FR"/>
        </w:rPr>
        <w:sym w:font="Wingdings" w:char="F0E0"/>
      </w:r>
      <w:r>
        <w:rPr>
          <w:lang w:val="fr-FR"/>
        </w:rPr>
        <w:t xml:space="preserve"> SolutionName.Core</w:t>
      </w:r>
    </w:p>
    <w:p w14:paraId="5306E505" w14:textId="3190EEE1" w:rsidR="006E5CB0" w:rsidRDefault="006E5CB0" w:rsidP="006E5CB0">
      <w:pPr>
        <w:pStyle w:val="ListParagraph"/>
        <w:numPr>
          <w:ilvl w:val="0"/>
          <w:numId w:val="4"/>
        </w:numPr>
        <w:rPr>
          <w:lang w:val="fr-FR"/>
        </w:rPr>
      </w:pPr>
      <w:r w:rsidRPr="005B3F42">
        <w:rPr>
          <w:lang w:val="fr-FR"/>
        </w:rPr>
        <w:lastRenderedPageBreak/>
        <w:t>SolutionName.</w:t>
      </w:r>
      <w:r>
        <w:rPr>
          <w:lang w:val="fr-FR"/>
        </w:rPr>
        <w:t>WebApi:</w:t>
      </w:r>
    </w:p>
    <w:p w14:paraId="4A8CE21C" w14:textId="77777777" w:rsidR="006E5CB0" w:rsidRPr="005B3F42" w:rsidRDefault="006E5CB0" w:rsidP="006E5CB0">
      <w:pPr>
        <w:pStyle w:val="ListParagraph"/>
        <w:rPr>
          <w:lang w:val="fr-FR"/>
        </w:rPr>
      </w:pPr>
      <w:r w:rsidRPr="005B3F42">
        <w:rPr>
          <w:lang w:val="fr-FR"/>
        </w:rPr>
        <w:sym w:font="Wingdings" w:char="F0E0"/>
      </w:r>
      <w:r>
        <w:rPr>
          <w:lang w:val="fr-FR"/>
        </w:rPr>
        <w:t xml:space="preserve"> SolutionName.Data</w:t>
      </w:r>
    </w:p>
    <w:p w14:paraId="19CB183A" w14:textId="77777777" w:rsidR="006E5CB0" w:rsidRDefault="006E5CB0" w:rsidP="006E5CB0">
      <w:pPr>
        <w:pStyle w:val="ListParagraph"/>
        <w:rPr>
          <w:lang w:val="fr-FR"/>
        </w:rPr>
      </w:pPr>
      <w:r w:rsidRPr="005B3F42">
        <w:rPr>
          <w:lang w:val="fr-FR"/>
        </w:rPr>
        <w:sym w:font="Wingdings" w:char="F0E0"/>
      </w:r>
      <w:r>
        <w:rPr>
          <w:lang w:val="fr-FR"/>
        </w:rPr>
        <w:t xml:space="preserve"> SolutionName.Core</w:t>
      </w:r>
    </w:p>
    <w:p w14:paraId="1442A8F2" w14:textId="5B099949" w:rsidR="005B3F42" w:rsidRPr="005B3F42" w:rsidRDefault="006E5CB0" w:rsidP="005B3F42">
      <w:pPr>
        <w:pStyle w:val="ListParagraph"/>
        <w:rPr>
          <w:lang w:val="fr-FR"/>
        </w:rPr>
      </w:pPr>
      <w:r w:rsidRPr="005B3F42">
        <w:rPr>
          <w:lang w:val="fr-FR"/>
        </w:rPr>
        <w:sym w:font="Wingdings" w:char="F0E0"/>
      </w:r>
      <w:r>
        <w:rPr>
          <w:lang w:val="fr-FR"/>
        </w:rPr>
        <w:t xml:space="preserve"> SolutionName.Services</w:t>
      </w:r>
    </w:p>
    <w:p w14:paraId="2F2C1C53" w14:textId="7A6D9698" w:rsidR="00FD7DC7" w:rsidRDefault="000F051B" w:rsidP="00026850">
      <w:pPr>
        <w:rPr>
          <w:lang w:val="fr-FR"/>
        </w:rPr>
      </w:pPr>
      <w:r w:rsidRPr="00026850">
        <w:rPr>
          <w:b/>
          <w:bCs/>
          <w:color w:val="00B050"/>
          <w:lang w:val="fr-FR"/>
        </w:rPr>
        <w:t xml:space="preserve">Bước </w:t>
      </w:r>
      <w:r w:rsidR="00907E99" w:rsidRPr="00026850">
        <w:rPr>
          <w:b/>
          <w:bCs/>
          <w:color w:val="00B050"/>
          <w:lang w:val="fr-FR"/>
        </w:rPr>
        <w:t>6</w:t>
      </w:r>
      <w:r w:rsidRPr="00026850">
        <w:rPr>
          <w:b/>
          <w:bCs/>
          <w:color w:val="00B050"/>
          <w:lang w:val="fr-FR"/>
        </w:rPr>
        <w:t>:</w:t>
      </w:r>
      <w:r w:rsidRPr="00026850">
        <w:rPr>
          <w:color w:val="00B050"/>
          <w:lang w:val="fr-FR"/>
        </w:rPr>
        <w:t xml:space="preserve"> </w:t>
      </w:r>
      <w:r w:rsidR="00705ADF">
        <w:rPr>
          <w:lang w:val="fr-FR"/>
        </w:rPr>
        <w:t>Tạo các thư mục cần thiết cho từng dự án</w:t>
      </w:r>
    </w:p>
    <w:p w14:paraId="4F3FD6F0" w14:textId="77777777" w:rsidR="00200B5B" w:rsidRDefault="00200B5B" w:rsidP="00200B5B">
      <w:pPr>
        <w:pStyle w:val="ListParagraph"/>
        <w:numPr>
          <w:ilvl w:val="0"/>
          <w:numId w:val="3"/>
        </w:numPr>
      </w:pPr>
      <w:r>
        <w:t>SolutionName.Core</w:t>
      </w:r>
    </w:p>
    <w:p w14:paraId="27085A82" w14:textId="32B4409A" w:rsidR="003B120C" w:rsidRDefault="003B120C" w:rsidP="003B120C">
      <w:pPr>
        <w:pStyle w:val="ListParagraph"/>
        <w:numPr>
          <w:ilvl w:val="0"/>
          <w:numId w:val="5"/>
        </w:numPr>
      </w:pPr>
      <w:r>
        <w:t>Collections</w:t>
      </w:r>
    </w:p>
    <w:p w14:paraId="6F2C49B0" w14:textId="27D19853" w:rsidR="003B120C" w:rsidRDefault="003B120C" w:rsidP="003B120C">
      <w:pPr>
        <w:pStyle w:val="ListParagraph"/>
        <w:numPr>
          <w:ilvl w:val="0"/>
          <w:numId w:val="5"/>
        </w:numPr>
      </w:pPr>
      <w:r>
        <w:t>Contracts</w:t>
      </w:r>
    </w:p>
    <w:p w14:paraId="1843B586" w14:textId="1A64B539" w:rsidR="003B120C" w:rsidRDefault="003B120C" w:rsidP="003B120C">
      <w:pPr>
        <w:pStyle w:val="ListParagraph"/>
        <w:numPr>
          <w:ilvl w:val="0"/>
          <w:numId w:val="5"/>
        </w:numPr>
      </w:pPr>
      <w:r>
        <w:t>Dto</w:t>
      </w:r>
    </w:p>
    <w:p w14:paraId="68BFECC3" w14:textId="022DB084" w:rsidR="003B120C" w:rsidRDefault="003B120C" w:rsidP="003B120C">
      <w:pPr>
        <w:pStyle w:val="ListParagraph"/>
        <w:numPr>
          <w:ilvl w:val="0"/>
          <w:numId w:val="5"/>
        </w:numPr>
      </w:pPr>
      <w:r>
        <w:t>Entities</w:t>
      </w:r>
    </w:p>
    <w:p w14:paraId="5F259DA3" w14:textId="77777777" w:rsidR="00200B5B" w:rsidRDefault="00200B5B" w:rsidP="00200B5B">
      <w:pPr>
        <w:pStyle w:val="ListParagraph"/>
        <w:numPr>
          <w:ilvl w:val="0"/>
          <w:numId w:val="3"/>
        </w:numPr>
      </w:pPr>
      <w:r>
        <w:t>SolutionName.Data</w:t>
      </w:r>
    </w:p>
    <w:p w14:paraId="4505993B" w14:textId="4789B97E" w:rsidR="006D6F3D" w:rsidRDefault="006D6F3D" w:rsidP="006D6F3D">
      <w:pPr>
        <w:pStyle w:val="ListParagraph"/>
        <w:numPr>
          <w:ilvl w:val="0"/>
          <w:numId w:val="6"/>
        </w:numPr>
      </w:pPr>
      <w:r>
        <w:t>Contexts</w:t>
      </w:r>
    </w:p>
    <w:p w14:paraId="0C359C6D" w14:textId="5998CAEC" w:rsidR="006D6F3D" w:rsidRDefault="006D6F3D" w:rsidP="006D6F3D">
      <w:pPr>
        <w:pStyle w:val="ListParagraph"/>
        <w:numPr>
          <w:ilvl w:val="0"/>
          <w:numId w:val="6"/>
        </w:numPr>
      </w:pPr>
      <w:r>
        <w:t>Mappings</w:t>
      </w:r>
    </w:p>
    <w:p w14:paraId="00090CA8" w14:textId="43E2160C" w:rsidR="006D6F3D" w:rsidRDefault="006D6F3D" w:rsidP="006D6F3D">
      <w:pPr>
        <w:pStyle w:val="ListParagraph"/>
        <w:numPr>
          <w:ilvl w:val="0"/>
          <w:numId w:val="6"/>
        </w:numPr>
      </w:pPr>
      <w:r>
        <w:t>Seeders</w:t>
      </w:r>
    </w:p>
    <w:p w14:paraId="411D57FF" w14:textId="77777777" w:rsidR="00200B5B" w:rsidRDefault="00200B5B" w:rsidP="00200B5B">
      <w:pPr>
        <w:pStyle w:val="ListParagraph"/>
        <w:numPr>
          <w:ilvl w:val="0"/>
          <w:numId w:val="3"/>
        </w:numPr>
      </w:pPr>
      <w:r>
        <w:t>SolutionName.Services</w:t>
      </w:r>
    </w:p>
    <w:p w14:paraId="70020009" w14:textId="06B6F9AE" w:rsidR="00D8536A" w:rsidRDefault="00D8536A" w:rsidP="00D8536A">
      <w:pPr>
        <w:pStyle w:val="ListParagraph"/>
        <w:numPr>
          <w:ilvl w:val="0"/>
          <w:numId w:val="7"/>
        </w:numPr>
      </w:pPr>
      <w:r>
        <w:t>Extensions</w:t>
      </w:r>
    </w:p>
    <w:p w14:paraId="5AEC0E72" w14:textId="5FA88BE8" w:rsidR="00D8536A" w:rsidRDefault="00D8536A" w:rsidP="00D8536A">
      <w:pPr>
        <w:pStyle w:val="ListParagraph"/>
        <w:numPr>
          <w:ilvl w:val="0"/>
          <w:numId w:val="7"/>
        </w:numPr>
      </w:pPr>
      <w:r>
        <w:t>Media</w:t>
      </w:r>
    </w:p>
    <w:p w14:paraId="4B9DC1BE" w14:textId="2A7BAAB1" w:rsidR="00D8536A" w:rsidRDefault="00D8536A" w:rsidP="00D8536A">
      <w:pPr>
        <w:pStyle w:val="ListParagraph"/>
        <w:numPr>
          <w:ilvl w:val="0"/>
          <w:numId w:val="7"/>
        </w:numPr>
      </w:pPr>
      <w:r>
        <w:t>Queries</w:t>
      </w:r>
    </w:p>
    <w:p w14:paraId="4E688EAE" w14:textId="2BBC26D0" w:rsidR="00D8536A" w:rsidRDefault="00D8536A" w:rsidP="00D8536A">
      <w:pPr>
        <w:pStyle w:val="ListParagraph"/>
        <w:numPr>
          <w:ilvl w:val="0"/>
          <w:numId w:val="7"/>
        </w:numPr>
      </w:pPr>
      <w:r>
        <w:t>Repositories</w:t>
      </w:r>
    </w:p>
    <w:p w14:paraId="036DF15F" w14:textId="4A22E2F2" w:rsidR="00200B5B" w:rsidRDefault="00200B5B" w:rsidP="00200B5B">
      <w:pPr>
        <w:pStyle w:val="ListParagraph"/>
        <w:numPr>
          <w:ilvl w:val="0"/>
          <w:numId w:val="3"/>
        </w:numPr>
      </w:pPr>
      <w:r>
        <w:t>SolutionName.WebApi</w:t>
      </w:r>
    </w:p>
    <w:p w14:paraId="75022A18" w14:textId="2865B023" w:rsidR="00B322F4" w:rsidRDefault="00B322F4" w:rsidP="00D8536A">
      <w:pPr>
        <w:pStyle w:val="ListParagraph"/>
        <w:numPr>
          <w:ilvl w:val="0"/>
          <w:numId w:val="8"/>
        </w:numPr>
      </w:pPr>
      <w:r>
        <w:t>wwwroot</w:t>
      </w:r>
    </w:p>
    <w:p w14:paraId="189AAAE2" w14:textId="1464AB09" w:rsidR="00D8536A" w:rsidRDefault="00D8536A" w:rsidP="00D8536A">
      <w:pPr>
        <w:pStyle w:val="ListParagraph"/>
        <w:numPr>
          <w:ilvl w:val="0"/>
          <w:numId w:val="8"/>
        </w:numPr>
      </w:pPr>
      <w:r>
        <w:t>Endpoints</w:t>
      </w:r>
    </w:p>
    <w:p w14:paraId="3091EA94" w14:textId="6F550F87" w:rsidR="00D8536A" w:rsidRDefault="00D8536A" w:rsidP="00D8536A">
      <w:pPr>
        <w:pStyle w:val="ListParagraph"/>
        <w:numPr>
          <w:ilvl w:val="0"/>
          <w:numId w:val="8"/>
        </w:numPr>
      </w:pPr>
      <w:r>
        <w:t>Extensions</w:t>
      </w:r>
    </w:p>
    <w:p w14:paraId="78DABD94" w14:textId="27DC1170" w:rsidR="00D8536A" w:rsidRPr="00213DA7" w:rsidRDefault="00D8536A" w:rsidP="00D8536A">
      <w:pPr>
        <w:pStyle w:val="ListParagraph"/>
        <w:numPr>
          <w:ilvl w:val="0"/>
          <w:numId w:val="8"/>
        </w:numPr>
      </w:pPr>
      <w:r>
        <w:t>Models</w:t>
      </w:r>
    </w:p>
    <w:p w14:paraId="3D88D1FD" w14:textId="370D81D0" w:rsidR="003533DC" w:rsidRPr="00DA6D6F" w:rsidRDefault="00DA6D6F" w:rsidP="00026850">
      <w:r w:rsidRPr="00026850">
        <w:rPr>
          <w:b/>
          <w:bCs/>
          <w:color w:val="00B050"/>
        </w:rPr>
        <w:t xml:space="preserve">Bước </w:t>
      </w:r>
      <w:r w:rsidR="00907E99" w:rsidRPr="00026850">
        <w:rPr>
          <w:b/>
          <w:bCs/>
          <w:color w:val="00B050"/>
        </w:rPr>
        <w:t>7</w:t>
      </w:r>
      <w:r w:rsidRPr="00026850">
        <w:rPr>
          <w:b/>
          <w:bCs/>
          <w:color w:val="00B050"/>
        </w:rPr>
        <w:t>:</w:t>
      </w:r>
      <w:r w:rsidRPr="00026850">
        <w:rPr>
          <w:color w:val="00B050"/>
        </w:rPr>
        <w:t xml:space="preserve"> </w:t>
      </w:r>
      <w:r w:rsidRPr="00DA6D6F">
        <w:t>Tạo IEntity và các Entities cần th</w:t>
      </w:r>
      <w:r>
        <w:t>iết</w:t>
      </w:r>
    </w:p>
    <w:p w14:paraId="23A55C7A" w14:textId="74D76DC4" w:rsidR="00392B5A" w:rsidRDefault="00C23ABB" w:rsidP="00026850">
      <w:r w:rsidRPr="00026850">
        <w:rPr>
          <w:b/>
          <w:bCs/>
          <w:color w:val="00B050"/>
        </w:rPr>
        <w:t xml:space="preserve">Bước </w:t>
      </w:r>
      <w:r w:rsidR="00907E99" w:rsidRPr="00026850">
        <w:rPr>
          <w:b/>
          <w:bCs/>
          <w:color w:val="00B050"/>
        </w:rPr>
        <w:t>8</w:t>
      </w:r>
      <w:r w:rsidRPr="00026850">
        <w:rPr>
          <w:b/>
          <w:bCs/>
          <w:color w:val="00B050"/>
        </w:rPr>
        <w:t>:</w:t>
      </w:r>
      <w:r w:rsidRPr="00026850">
        <w:rPr>
          <w:color w:val="00B050"/>
        </w:rPr>
        <w:t xml:space="preserve"> </w:t>
      </w:r>
      <w:r w:rsidRPr="00C23ABB">
        <w:t xml:space="preserve">Tại dự án </w:t>
      </w:r>
      <w:r w:rsidRPr="00C23ABB">
        <w:rPr>
          <w:color w:val="FF0000"/>
        </w:rPr>
        <w:t>SolutionName.Data</w:t>
      </w:r>
      <w:r>
        <w:t>, cài đặt các 2 gói thư viện cần thiết để thiết lập ánh xạ các Entities thành các Tables trong CSDL</w:t>
      </w:r>
    </w:p>
    <w:p w14:paraId="6C00E697" w14:textId="03FC07ED" w:rsidR="00C47594" w:rsidRDefault="00C47594" w:rsidP="00C47594">
      <w:pPr>
        <w:pStyle w:val="ListParagraph"/>
        <w:numPr>
          <w:ilvl w:val="0"/>
          <w:numId w:val="9"/>
        </w:numPr>
      </w:pPr>
      <w:r w:rsidRPr="00C47594">
        <w:t>Microsoft.EntityFrameworkCore</w:t>
      </w:r>
    </w:p>
    <w:p w14:paraId="10222477" w14:textId="1FA9C84D" w:rsidR="00C47594" w:rsidRDefault="00C47594" w:rsidP="00C47594">
      <w:pPr>
        <w:pStyle w:val="ListParagraph"/>
        <w:numPr>
          <w:ilvl w:val="0"/>
          <w:numId w:val="9"/>
        </w:numPr>
      </w:pPr>
      <w:r w:rsidRPr="00C47594">
        <w:t>Microsoft.EntityFrameworkCore.SqlServer</w:t>
      </w:r>
    </w:p>
    <w:p w14:paraId="65A2A5F7" w14:textId="295E2636" w:rsidR="007C5D42" w:rsidRDefault="007C5D42" w:rsidP="00026850">
      <w:r w:rsidRPr="00026850">
        <w:rPr>
          <w:b/>
          <w:bCs/>
          <w:color w:val="00B050"/>
        </w:rPr>
        <w:t xml:space="preserve">Bước </w:t>
      </w:r>
      <w:r w:rsidR="00907E99" w:rsidRPr="00026850">
        <w:rPr>
          <w:b/>
          <w:bCs/>
          <w:color w:val="00B050"/>
        </w:rPr>
        <w:t>9</w:t>
      </w:r>
      <w:r w:rsidRPr="00026850">
        <w:rPr>
          <w:b/>
          <w:bCs/>
          <w:color w:val="00B050"/>
        </w:rPr>
        <w:t>:</w:t>
      </w:r>
      <w:r w:rsidRPr="00026850">
        <w:rPr>
          <w:color w:val="00B050"/>
        </w:rPr>
        <w:t xml:space="preserve"> </w:t>
      </w:r>
      <w:r>
        <w:t xml:space="preserve">Tạo các lớp </w:t>
      </w:r>
      <w:r w:rsidR="00E5644A">
        <w:t>mapping để ràng buộc và ánh xạ các lớp (các thuộc tính) thành các bảng (các cột) trong CSDL</w:t>
      </w:r>
    </w:p>
    <w:p w14:paraId="5BD6F082" w14:textId="01EDD823" w:rsidR="00393809" w:rsidRDefault="00393809" w:rsidP="00026850">
      <w:r w:rsidRPr="00026850">
        <w:rPr>
          <w:b/>
          <w:bCs/>
          <w:color w:val="00B050"/>
        </w:rPr>
        <w:t>Bước 10:</w:t>
      </w:r>
      <w:r w:rsidRPr="00026850">
        <w:rPr>
          <w:color w:val="00B050"/>
        </w:rPr>
        <w:t xml:space="preserve"> </w:t>
      </w:r>
      <w:r w:rsidRPr="00393809">
        <w:t>Tạo lớp DbContext cho d</w:t>
      </w:r>
      <w:r>
        <w:t>ự án</w:t>
      </w:r>
    </w:p>
    <w:p w14:paraId="5BEAA34A" w14:textId="2D7D6A67" w:rsidR="00CB23DC" w:rsidRDefault="00CB23DC" w:rsidP="00026850">
      <w:r w:rsidRPr="00CE74AF">
        <w:rPr>
          <w:b/>
          <w:bCs/>
          <w:color w:val="00B050"/>
        </w:rPr>
        <w:lastRenderedPageBreak/>
        <w:t>Bước 1</w:t>
      </w:r>
      <w:r w:rsidR="00A02159" w:rsidRPr="00CE74AF">
        <w:rPr>
          <w:b/>
          <w:bCs/>
          <w:color w:val="00B050"/>
        </w:rPr>
        <w:t>1</w:t>
      </w:r>
      <w:r w:rsidRPr="00CE74AF">
        <w:rPr>
          <w:b/>
          <w:bCs/>
          <w:color w:val="00B050"/>
        </w:rPr>
        <w:t>:</w:t>
      </w:r>
      <w:r w:rsidRPr="00026850">
        <w:rPr>
          <w:color w:val="00B050"/>
        </w:rPr>
        <w:t xml:space="preserve"> </w:t>
      </w:r>
      <w:r w:rsidRPr="00CB23DC">
        <w:t>Tại dự án SolutionName.WebApi, th</w:t>
      </w:r>
      <w:r>
        <w:t>iết lập ánh xạ và tạo CSDL</w:t>
      </w:r>
    </w:p>
    <w:p w14:paraId="0386778C" w14:textId="24C0313A" w:rsidR="00CB23DC" w:rsidRDefault="00CB23DC" w:rsidP="00CB23DC">
      <w:r>
        <w:tab/>
        <w:t>Cài đặt gói thư viện sau vào dự án SolutionName.WebApi:</w:t>
      </w:r>
    </w:p>
    <w:p w14:paraId="228DF609" w14:textId="7C2D421B" w:rsidR="00CB23DC" w:rsidRPr="00CB23DC" w:rsidRDefault="00CB23DC" w:rsidP="00CB23DC">
      <w:pPr>
        <w:jc w:val="center"/>
      </w:pPr>
      <w:r w:rsidRPr="00CB23DC">
        <w:rPr>
          <w:color w:val="FF0000"/>
        </w:rPr>
        <w:t>Microsoft.EntityFrameworkCore.Tools</w:t>
      </w:r>
    </w:p>
    <w:p w14:paraId="6FFD21BA" w14:textId="3647D781" w:rsidR="005B3F42" w:rsidRDefault="0026659D" w:rsidP="007C5D42">
      <w:r>
        <w:tab/>
      </w:r>
      <w:r w:rsidRPr="0026659D">
        <w:t>Sau khi cài đặt xong, mở T</w:t>
      </w:r>
      <w:r>
        <w:t xml:space="preserve">ools </w:t>
      </w:r>
      <w:r>
        <w:sym w:font="Wingdings" w:char="F0E0"/>
      </w:r>
      <w:r>
        <w:t xml:space="preserve"> NuGet Package Manager </w:t>
      </w:r>
      <w:r>
        <w:sym w:font="Wingdings" w:char="F0E0"/>
      </w:r>
      <w:r>
        <w:t xml:space="preserve"> Package Manager Console và chạy lệnh:</w:t>
      </w:r>
    </w:p>
    <w:p w14:paraId="4D34170C" w14:textId="546EC65F" w:rsidR="0026659D" w:rsidRPr="0026659D" w:rsidRDefault="0026659D" w:rsidP="0026659D">
      <w:pPr>
        <w:jc w:val="center"/>
        <w:rPr>
          <w:color w:val="FF0000"/>
        </w:rPr>
      </w:pPr>
      <w:r w:rsidRPr="0026659D">
        <w:rPr>
          <w:color w:val="FF0000"/>
        </w:rPr>
        <w:t>Add-Migration InitialCreate</w:t>
      </w:r>
    </w:p>
    <w:p w14:paraId="33A563C0" w14:textId="6DE346B1" w:rsidR="00122AB6" w:rsidRDefault="009A2CD4" w:rsidP="00122AB6">
      <w:r>
        <w:tab/>
        <w:t>Chờ cho cài đặt hoàn tất, chạy tiếp lệnh sau để Entity Framework tạo CSDL</w:t>
      </w:r>
      <w:r w:rsidR="00EB27A5">
        <w:t>:</w:t>
      </w:r>
    </w:p>
    <w:p w14:paraId="72E74A85" w14:textId="222951C5" w:rsidR="00157AE1" w:rsidRPr="00157AE1" w:rsidRDefault="00157AE1" w:rsidP="00157AE1">
      <w:pPr>
        <w:jc w:val="center"/>
        <w:rPr>
          <w:color w:val="FF0000"/>
        </w:rPr>
      </w:pPr>
      <w:r w:rsidRPr="00157AE1">
        <w:rPr>
          <w:color w:val="FF0000"/>
        </w:rPr>
        <w:t>Update-Database -Verbose</w:t>
      </w:r>
    </w:p>
    <w:p w14:paraId="45728324" w14:textId="4F094DE9" w:rsidR="00392B5A" w:rsidRDefault="009B60B3" w:rsidP="00392B5A">
      <w:r>
        <w:tab/>
        <w:t xml:space="preserve">Chờ cho cài đặt hoàn tất </w:t>
      </w:r>
    </w:p>
    <w:p w14:paraId="5077FFFA" w14:textId="79407DA7" w:rsidR="00A02159" w:rsidRDefault="00A02159" w:rsidP="00026850">
      <w:r w:rsidRPr="00026850">
        <w:rPr>
          <w:b/>
          <w:bCs/>
          <w:color w:val="00B050"/>
        </w:rPr>
        <w:t>Bước 12:</w:t>
      </w:r>
      <w:r w:rsidRPr="00026850">
        <w:rPr>
          <w:color w:val="00B050"/>
        </w:rPr>
        <w:t xml:space="preserve"> </w:t>
      </w:r>
      <w:r>
        <w:t>Tạo lớp DataSeeder và tạo dữ liệu mẫu</w:t>
      </w:r>
    </w:p>
    <w:p w14:paraId="47CE4D4B" w14:textId="57A4E060" w:rsidR="00A02159" w:rsidRDefault="00552C37" w:rsidP="00026850">
      <w:r w:rsidRPr="00CE74AF">
        <w:rPr>
          <w:b/>
          <w:bCs/>
          <w:color w:val="00B050"/>
        </w:rPr>
        <w:t>Bước 13:</w:t>
      </w:r>
      <w:r w:rsidRPr="00026850">
        <w:rPr>
          <w:color w:val="00B050"/>
        </w:rPr>
        <w:t xml:space="preserve"> </w:t>
      </w:r>
      <w:r w:rsidR="00DE2FB3">
        <w:t>Tạo Repository cho từng Entity trong thư mục Repositories của dự án SolutionName.Services</w:t>
      </w:r>
    </w:p>
    <w:p w14:paraId="1E43B154" w14:textId="2CFAA664" w:rsidR="00DE2FB3" w:rsidRDefault="00DE2FB3" w:rsidP="00026850">
      <w:r w:rsidRPr="00CE74AF">
        <w:rPr>
          <w:b/>
          <w:bCs/>
          <w:color w:val="00B050"/>
        </w:rPr>
        <w:t>Bước 14:</w:t>
      </w:r>
      <w:r w:rsidRPr="00026850">
        <w:rPr>
          <w:color w:val="00B050"/>
        </w:rPr>
        <w:t xml:space="preserve"> </w:t>
      </w:r>
      <w:r>
        <w:t xml:space="preserve">Tạo </w:t>
      </w:r>
      <w:r w:rsidRPr="00DE2FB3">
        <w:t>WebApplicationExtensions</w:t>
      </w:r>
      <w:r>
        <w:t xml:space="preserve"> trong thư mục Extension của dự án SolutionName.WebApi</w:t>
      </w:r>
    </w:p>
    <w:p w14:paraId="2ABE63D1" w14:textId="37A18D33" w:rsidR="00D907CB" w:rsidRPr="00875009" w:rsidRDefault="00D907CB" w:rsidP="00026850">
      <w:r w:rsidRPr="005C46CA">
        <w:rPr>
          <w:b/>
          <w:bCs/>
          <w:color w:val="00B050"/>
        </w:rPr>
        <w:t>Bước 15:</w:t>
      </w:r>
      <w:r w:rsidRPr="005C46CA">
        <w:rPr>
          <w:color w:val="00B050"/>
        </w:rPr>
        <w:t xml:space="preserve"> </w:t>
      </w:r>
      <w:r w:rsidRPr="00875009">
        <w:t>Tạo lớp ApiResponse</w:t>
      </w:r>
      <w:r w:rsidR="00875009" w:rsidRPr="00875009">
        <w:t xml:space="preserve"> trong th</w:t>
      </w:r>
      <w:r w:rsidR="00875009">
        <w:t>ư mục Models của dự án SolutionName.WebApi</w:t>
      </w:r>
    </w:p>
    <w:p w14:paraId="1916090A" w14:textId="1D8DF11B" w:rsidR="00D907CB" w:rsidRDefault="00D907CB" w:rsidP="00026850">
      <w:r w:rsidRPr="005C46CA">
        <w:rPr>
          <w:b/>
          <w:bCs/>
          <w:color w:val="00B050"/>
        </w:rPr>
        <w:t>Bước 16:</w:t>
      </w:r>
      <w:r w:rsidRPr="005C46CA">
        <w:rPr>
          <w:color w:val="00B050"/>
        </w:rPr>
        <w:t xml:space="preserve"> </w:t>
      </w:r>
      <w:r w:rsidRPr="00D907CB">
        <w:t>Tạo các Models cần th</w:t>
      </w:r>
      <w:r>
        <w:t>iết cho từng Entity</w:t>
      </w:r>
    </w:p>
    <w:p w14:paraId="3342B4CC" w14:textId="759CE217" w:rsidR="00B37F9D" w:rsidRDefault="00B37F9D" w:rsidP="00026850">
      <w:r w:rsidRPr="005C46CA">
        <w:rPr>
          <w:b/>
          <w:bCs/>
          <w:color w:val="00B050"/>
        </w:rPr>
        <w:t>Bước 17:</w:t>
      </w:r>
      <w:r w:rsidRPr="005C46CA">
        <w:rPr>
          <w:color w:val="00B050"/>
        </w:rPr>
        <w:t xml:space="preserve"> </w:t>
      </w:r>
      <w:r>
        <w:t>Tạo các lớp Endpoints</w:t>
      </w:r>
    </w:p>
    <w:p w14:paraId="564D0DB3" w14:textId="69E8E756" w:rsidR="009636F8" w:rsidRDefault="00306396" w:rsidP="00026850">
      <w:r w:rsidRPr="005C46CA">
        <w:rPr>
          <w:b/>
          <w:bCs/>
          <w:color w:val="00B050"/>
        </w:rPr>
        <w:t>Bước 18:</w:t>
      </w:r>
      <w:r w:rsidRPr="005C46CA">
        <w:rPr>
          <w:color w:val="00B050"/>
        </w:rPr>
        <w:t xml:space="preserve"> </w:t>
      </w:r>
      <w:r w:rsidRPr="00306396">
        <w:t>Cập nhật lại code ở file Program.cs của dự án SolutionName.W</w:t>
      </w:r>
      <w:r>
        <w:t>ebApi</w:t>
      </w:r>
    </w:p>
    <w:p w14:paraId="49BE168A" w14:textId="6A6A3CB7" w:rsidR="00AF4737" w:rsidRPr="00306396" w:rsidRDefault="00AF4737" w:rsidP="00026850">
      <w:r w:rsidRPr="00115A2F">
        <w:rPr>
          <w:color w:val="C00000"/>
        </w:rPr>
        <w:t>Cuối cùng, chạy dự án để kiểm tra kết quả, và cập nhật các API cần thiết cho các endpoints</w:t>
      </w:r>
      <w:r w:rsidR="0042364B" w:rsidRPr="00115A2F">
        <w:rPr>
          <w:color w:val="C00000"/>
        </w:rPr>
        <w:t xml:space="preserve"> còn lại</w:t>
      </w:r>
      <w:r w:rsidRPr="00115A2F">
        <w:rPr>
          <w:color w:val="C00000"/>
        </w:rPr>
        <w:t xml:space="preserve"> </w:t>
      </w:r>
      <w:r w:rsidR="00A03A5A">
        <w:rPr>
          <w:color w:val="C00000"/>
        </w:rPr>
        <w:t xml:space="preserve">(bắt đầu lại từ </w:t>
      </w:r>
      <w:r w:rsidR="004C3389">
        <w:rPr>
          <w:color w:val="C00000"/>
        </w:rPr>
        <w:t>b</w:t>
      </w:r>
      <w:r w:rsidR="00A03A5A">
        <w:rPr>
          <w:color w:val="C00000"/>
        </w:rPr>
        <w:t>ước 13)</w:t>
      </w:r>
    </w:p>
    <w:p w14:paraId="579976BB" w14:textId="77777777" w:rsidR="00D907CB" w:rsidRPr="00306396" w:rsidRDefault="00D907CB" w:rsidP="00026850"/>
    <w:sectPr w:rsidR="00D907CB" w:rsidRPr="0030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62F"/>
    <w:multiLevelType w:val="hybridMultilevel"/>
    <w:tmpl w:val="F4F0425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4334"/>
    <w:multiLevelType w:val="hybridMultilevel"/>
    <w:tmpl w:val="D5801AFC"/>
    <w:lvl w:ilvl="0" w:tplc="26DACA6C">
      <w:start w:val="1"/>
      <w:numFmt w:val="bullet"/>
      <w:lvlText w:val="-"/>
      <w:lvlJc w:val="left"/>
      <w:pPr>
        <w:ind w:left="144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CCA7307"/>
    <w:multiLevelType w:val="hybridMultilevel"/>
    <w:tmpl w:val="6C20801E"/>
    <w:lvl w:ilvl="0" w:tplc="26DACA6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D3BCB"/>
    <w:multiLevelType w:val="hybridMultilevel"/>
    <w:tmpl w:val="3B303496"/>
    <w:lvl w:ilvl="0" w:tplc="26DACA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E0DF6"/>
    <w:multiLevelType w:val="hybridMultilevel"/>
    <w:tmpl w:val="70EEF3F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F3A8C"/>
    <w:multiLevelType w:val="hybridMultilevel"/>
    <w:tmpl w:val="A308E40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14774"/>
    <w:multiLevelType w:val="hybridMultilevel"/>
    <w:tmpl w:val="9B4C3DC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F43D6"/>
    <w:multiLevelType w:val="hybridMultilevel"/>
    <w:tmpl w:val="7CF896BA"/>
    <w:lvl w:ilvl="0" w:tplc="26DACA6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E1FF1"/>
    <w:multiLevelType w:val="hybridMultilevel"/>
    <w:tmpl w:val="1E169086"/>
    <w:lvl w:ilvl="0" w:tplc="26DACA6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9989092">
    <w:abstractNumId w:val="3"/>
  </w:num>
  <w:num w:numId="2" w16cid:durableId="2092311042">
    <w:abstractNumId w:val="4"/>
  </w:num>
  <w:num w:numId="3" w16cid:durableId="1741250110">
    <w:abstractNumId w:val="0"/>
  </w:num>
  <w:num w:numId="4" w16cid:durableId="1079476162">
    <w:abstractNumId w:val="5"/>
  </w:num>
  <w:num w:numId="5" w16cid:durableId="1125851015">
    <w:abstractNumId w:val="1"/>
  </w:num>
  <w:num w:numId="6" w16cid:durableId="2134980394">
    <w:abstractNumId w:val="7"/>
  </w:num>
  <w:num w:numId="7" w16cid:durableId="2007316020">
    <w:abstractNumId w:val="2"/>
  </w:num>
  <w:num w:numId="8" w16cid:durableId="785779131">
    <w:abstractNumId w:val="8"/>
  </w:num>
  <w:num w:numId="9" w16cid:durableId="1046876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6C"/>
    <w:rsid w:val="00026850"/>
    <w:rsid w:val="000352FA"/>
    <w:rsid w:val="000611D1"/>
    <w:rsid w:val="000A04B3"/>
    <w:rsid w:val="000C216C"/>
    <w:rsid w:val="000E4E35"/>
    <w:rsid w:val="000F051B"/>
    <w:rsid w:val="00115A2F"/>
    <w:rsid w:val="00122AB6"/>
    <w:rsid w:val="00157AE1"/>
    <w:rsid w:val="00181B75"/>
    <w:rsid w:val="00192F27"/>
    <w:rsid w:val="001A5017"/>
    <w:rsid w:val="001C7A39"/>
    <w:rsid w:val="001F4B82"/>
    <w:rsid w:val="00200B5B"/>
    <w:rsid w:val="00213DA7"/>
    <w:rsid w:val="0026659D"/>
    <w:rsid w:val="002C1891"/>
    <w:rsid w:val="00306396"/>
    <w:rsid w:val="003533DC"/>
    <w:rsid w:val="00356E55"/>
    <w:rsid w:val="003726E9"/>
    <w:rsid w:val="00392B5A"/>
    <w:rsid w:val="00393809"/>
    <w:rsid w:val="003B120C"/>
    <w:rsid w:val="003B3DF0"/>
    <w:rsid w:val="00412230"/>
    <w:rsid w:val="004208AC"/>
    <w:rsid w:val="00423249"/>
    <w:rsid w:val="0042364B"/>
    <w:rsid w:val="00423742"/>
    <w:rsid w:val="00426B13"/>
    <w:rsid w:val="004A2711"/>
    <w:rsid w:val="004C3389"/>
    <w:rsid w:val="00552C37"/>
    <w:rsid w:val="00564DA5"/>
    <w:rsid w:val="005B14F8"/>
    <w:rsid w:val="005B3F42"/>
    <w:rsid w:val="005C46CA"/>
    <w:rsid w:val="006142A1"/>
    <w:rsid w:val="00677D87"/>
    <w:rsid w:val="00681F2D"/>
    <w:rsid w:val="006945F9"/>
    <w:rsid w:val="006D6F3D"/>
    <w:rsid w:val="006E5CB0"/>
    <w:rsid w:val="00700391"/>
    <w:rsid w:val="00705ADF"/>
    <w:rsid w:val="00754E43"/>
    <w:rsid w:val="007C5D42"/>
    <w:rsid w:val="007C61BE"/>
    <w:rsid w:val="0081459B"/>
    <w:rsid w:val="0083343A"/>
    <w:rsid w:val="00855405"/>
    <w:rsid w:val="00875009"/>
    <w:rsid w:val="008B23D6"/>
    <w:rsid w:val="00907E99"/>
    <w:rsid w:val="00930FA5"/>
    <w:rsid w:val="009636F8"/>
    <w:rsid w:val="00990E62"/>
    <w:rsid w:val="009A2CD4"/>
    <w:rsid w:val="009B60B3"/>
    <w:rsid w:val="00A00880"/>
    <w:rsid w:val="00A02159"/>
    <w:rsid w:val="00A03A5A"/>
    <w:rsid w:val="00A04075"/>
    <w:rsid w:val="00A95E0F"/>
    <w:rsid w:val="00AF4737"/>
    <w:rsid w:val="00B06FD1"/>
    <w:rsid w:val="00B322F4"/>
    <w:rsid w:val="00B37F9D"/>
    <w:rsid w:val="00B44B02"/>
    <w:rsid w:val="00BB2D19"/>
    <w:rsid w:val="00C23ABB"/>
    <w:rsid w:val="00C47594"/>
    <w:rsid w:val="00C818E2"/>
    <w:rsid w:val="00CB23DC"/>
    <w:rsid w:val="00CC5D6C"/>
    <w:rsid w:val="00CD37FB"/>
    <w:rsid w:val="00CE74AF"/>
    <w:rsid w:val="00D24CBB"/>
    <w:rsid w:val="00D30611"/>
    <w:rsid w:val="00D80658"/>
    <w:rsid w:val="00D8536A"/>
    <w:rsid w:val="00D907CB"/>
    <w:rsid w:val="00D91633"/>
    <w:rsid w:val="00D92DEF"/>
    <w:rsid w:val="00D94BE1"/>
    <w:rsid w:val="00DA6D6F"/>
    <w:rsid w:val="00DB2DEA"/>
    <w:rsid w:val="00DC24DA"/>
    <w:rsid w:val="00DC4781"/>
    <w:rsid w:val="00DD0FF3"/>
    <w:rsid w:val="00DE2FB3"/>
    <w:rsid w:val="00E20103"/>
    <w:rsid w:val="00E5644A"/>
    <w:rsid w:val="00EB27A5"/>
    <w:rsid w:val="00F37AFF"/>
    <w:rsid w:val="00F46E53"/>
    <w:rsid w:val="00F6317A"/>
    <w:rsid w:val="00F80D4E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1412D"/>
  <w15:chartTrackingRefBased/>
  <w15:docId w15:val="{12CAB030-AC67-48E5-9163-85778040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2D"/>
    <w:pPr>
      <w:spacing w:before="60" w:after="0" w:line="360" w:lineRule="auto"/>
    </w:pPr>
    <w:rPr>
      <w:rFonts w:asciiTheme="majorHAnsi" w:hAnsiTheme="majorHAnsi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051B"/>
    <w:pPr>
      <w:keepNext/>
      <w:keepLines/>
      <w:spacing w:before="10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051B"/>
    <w:pPr>
      <w:keepNext/>
      <w:keepLines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F051B"/>
    <w:pPr>
      <w:spacing w:before="240" w:after="240" w:line="240" w:lineRule="auto"/>
      <w:jc w:val="center"/>
    </w:pPr>
    <w:rPr>
      <w:rFonts w:eastAsiaTheme="majorEastAsia" w:cstheme="majorBidi"/>
      <w:b/>
      <w:color w:val="FF0000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1B"/>
    <w:rPr>
      <w:rFonts w:asciiTheme="majorHAnsi" w:eastAsiaTheme="majorEastAsia" w:hAnsiTheme="majorHAnsi" w:cstheme="majorBidi"/>
      <w:b/>
      <w:color w:val="FF0000"/>
      <w:spacing w:val="-10"/>
      <w:kern w:val="28"/>
      <w:sz w:val="28"/>
      <w:szCs w:val="5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F051B"/>
    <w:rPr>
      <w:rFonts w:asciiTheme="majorHAnsi" w:eastAsiaTheme="majorEastAsia" w:hAnsiTheme="majorHAnsi" w:cstheme="majorBidi"/>
      <w:b/>
      <w:color w:val="4472C4" w:themeColor="accent1"/>
      <w:kern w:val="0"/>
      <w:sz w:val="2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051B"/>
    <w:rPr>
      <w:rFonts w:asciiTheme="majorHAnsi" w:eastAsiaTheme="majorEastAsia" w:hAnsiTheme="majorHAnsi" w:cstheme="majorBidi"/>
      <w:b/>
      <w:color w:val="00B050"/>
      <w:kern w:val="0"/>
      <w:sz w:val="24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0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96</cp:revision>
  <dcterms:created xsi:type="dcterms:W3CDTF">2023-05-12T03:37:00Z</dcterms:created>
  <dcterms:modified xsi:type="dcterms:W3CDTF">2023-05-14T03:24:00Z</dcterms:modified>
</cp:coreProperties>
</file>