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p>
    <w:p>
      <w:pPr>
        <w:spacing w:before="0" w:after="0" w:line="276" w:lineRule="auto"/>
      </w:pPr>
    </w:p>
    <w:p>
      <w:pPr>
        <w:spacing w:before="0" w:after="0" w:line="276" w:lineRule="auto"/>
      </w:pPr>
    </w:p>
    <w:p>
      <w:pPr>
        <w:jc w:val="center"/>
      </w:pPr>
      <w:r>
        <w:rPr>
          <w:rFonts w:ascii="Times New Roman" w:hAnsi="Times New Roman"/>
          <w:b/>
          <w:i w:val="0"/>
          <w:sz w:val="28"/>
        </w:rPr>
        <w:t>BỘ GIÁO DỤC VÀ ĐÀO TẠO</w:t>
      </w:r>
    </w:p>
    <w:p>
      <w:pPr>
        <w:jc w:val="center"/>
      </w:pPr>
      <w:r>
        <w:rPr>
          <w:rFonts w:ascii="Times New Roman" w:hAnsi="Times New Roman"/>
          <w:b/>
          <w:i w:val="0"/>
          <w:sz w:val="28"/>
        </w:rPr>
        <w:t>[TÊN TRƯỜNG ĐẠI HỌC]</w:t>
      </w:r>
    </w:p>
    <w:p>
      <w:pPr>
        <w:jc w:val="center"/>
      </w:pPr>
      <w:r>
        <w:rPr>
          <w:rFonts w:ascii="Times New Roman" w:hAnsi="Times New Roman"/>
          <w:b/>
          <w:i w:val="0"/>
          <w:sz w:val="26"/>
        </w:rPr>
        <w:t>[KHOA / BỘ MÔN]</w:t>
      </w:r>
    </w:p>
    <w:p/>
    <w:p/>
    <w:p/>
    <w:p/>
    <w:p>
      <w:pPr>
        <w:jc w:val="center"/>
      </w:pPr>
      <w:r>
        <w:rPr>
          <w:rFonts w:ascii="Times New Roman" w:hAnsi="Times New Roman"/>
          <w:b/>
          <w:i w:val="0"/>
          <w:sz w:val="40"/>
        </w:rPr>
        <w:t>BÁO CÁO THỰC TẬP CƠ SỞ</w:t>
      </w:r>
    </w:p>
    <w:p/>
    <w:p>
      <w:pPr>
        <w:spacing w:before="120" w:after="120" w:line="360" w:lineRule="auto"/>
        <w:jc w:val="center"/>
      </w:pPr>
      <w:r>
        <w:rPr>
          <w:rFonts w:ascii="Times New Roman" w:hAnsi="Times New Roman"/>
          <w:b/>
          <w:i w:val="0"/>
          <w:color w:val="000080"/>
          <w:sz w:val="28"/>
        </w:rPr>
        <w:t>Đề tài:</w:t>
      </w:r>
    </w:p>
    <w:p>
      <w:pPr>
        <w:spacing w:before="0" w:after="120" w:line="360" w:lineRule="auto"/>
        <w:jc w:val="center"/>
      </w:pPr>
      <w:r>
        <w:rPr>
          <w:rFonts w:ascii="Times New Roman" w:hAnsi="Times New Roman"/>
          <w:b/>
          <w:i w:val="0"/>
          <w:color w:val="000080"/>
          <w:sz w:val="30"/>
        </w:rPr>
        <w:t>Nghiên cứu và phát triển hệ thống RAG kết hợp</w:t>
        <w:br/>
        <w:t>mô hình ngôn ngữ lớn cục bộ (Local LLM qua Ollama),</w:t>
        <w:br/>
        <w:t>tích hợp Wazuh SIEM để phân tích log an toàn thông tin</w:t>
      </w:r>
    </w:p>
    <w:p/>
    <w:p/>
    <w:p/>
    <w:p/>
    <w:p>
      <w:pPr>
        <w:spacing w:before="40" w:after="40" w:line="276" w:lineRule="auto"/>
        <w:jc w:val="center"/>
      </w:pPr>
      <w:r>
        <w:rPr>
          <w:rFonts w:ascii="Times New Roman" w:hAnsi="Times New Roman"/>
          <w:b/>
          <w:i w:val="0"/>
          <w:sz w:val="26"/>
        </w:rPr>
        <w:t xml:space="preserve">Sinh viên thực hiện:  </w:t>
      </w:r>
      <w:r>
        <w:rPr>
          <w:rFonts w:ascii="Times New Roman" w:hAnsi="Times New Roman"/>
          <w:b w:val="0"/>
          <w:i w:val="0"/>
          <w:sz w:val="26"/>
        </w:rPr>
        <w:t>[Họ và tên sinh viên]</w:t>
      </w:r>
    </w:p>
    <w:p>
      <w:pPr>
        <w:spacing w:before="40" w:after="40" w:line="276" w:lineRule="auto"/>
        <w:jc w:val="center"/>
      </w:pPr>
      <w:r>
        <w:rPr>
          <w:rFonts w:ascii="Times New Roman" w:hAnsi="Times New Roman"/>
          <w:b/>
          <w:i w:val="0"/>
          <w:sz w:val="26"/>
        </w:rPr>
        <w:t xml:space="preserve">Mã sinh viên:  </w:t>
      </w:r>
      <w:r>
        <w:rPr>
          <w:rFonts w:ascii="Times New Roman" w:hAnsi="Times New Roman"/>
          <w:b w:val="0"/>
          <w:i w:val="0"/>
          <w:sz w:val="26"/>
        </w:rPr>
        <w:t>[MSSV]</w:t>
      </w:r>
    </w:p>
    <w:p>
      <w:pPr>
        <w:spacing w:before="40" w:after="40" w:line="276" w:lineRule="auto"/>
        <w:jc w:val="center"/>
      </w:pPr>
      <w:r>
        <w:rPr>
          <w:rFonts w:ascii="Times New Roman" w:hAnsi="Times New Roman"/>
          <w:b/>
          <w:i w:val="0"/>
          <w:sz w:val="26"/>
        </w:rPr>
        <w:t xml:space="preserve">Lớp:  </w:t>
      </w:r>
      <w:r>
        <w:rPr>
          <w:rFonts w:ascii="Times New Roman" w:hAnsi="Times New Roman"/>
          <w:b w:val="0"/>
          <w:i w:val="0"/>
          <w:sz w:val="26"/>
        </w:rPr>
        <w:t>[Tên lớp]</w:t>
      </w:r>
    </w:p>
    <w:p>
      <w:pPr>
        <w:spacing w:before="40" w:after="40" w:line="276" w:lineRule="auto"/>
        <w:jc w:val="center"/>
      </w:pPr>
      <w:r>
        <w:rPr>
          <w:rFonts w:ascii="Times New Roman" w:hAnsi="Times New Roman"/>
          <w:b/>
          <w:i w:val="0"/>
          <w:sz w:val="26"/>
        </w:rPr>
        <w:t xml:space="preserve">Giảng viên hướng dẫn:  </w:t>
      </w:r>
      <w:r>
        <w:rPr>
          <w:rFonts w:ascii="Times New Roman" w:hAnsi="Times New Roman"/>
          <w:b w:val="0"/>
          <w:i w:val="0"/>
          <w:sz w:val="26"/>
        </w:rPr>
        <w:t>[Họ và tên giảng viên]</w:t>
      </w:r>
    </w:p>
    <w:p/>
    <w:p/>
    <w:p/>
    <w:p/>
    <w:p>
      <w:pPr>
        <w:jc w:val="center"/>
      </w:pPr>
      <w:r>
        <w:rPr>
          <w:rFonts w:ascii="Times New Roman" w:hAnsi="Times New Roman"/>
          <w:b/>
          <w:i w:val="0"/>
          <w:sz w:val="26"/>
        </w:rPr>
        <w:t>[Thành phố], [Năm]</w:t>
      </w:r>
    </w:p>
    <w:p>
      <w:r>
        <w:br w:type="page"/>
      </w:r>
    </w:p>
    <w:p>
      <w:pPr>
        <w:spacing w:before="240" w:after="240" w:line="276" w:lineRule="auto"/>
        <w:jc w:val="center"/>
      </w:pPr>
      <w:r>
        <w:rPr>
          <w:rFonts w:ascii="Times New Roman" w:hAnsi="Times New Roman"/>
          <w:b/>
          <w:i w:val="0"/>
          <w:sz w:val="32"/>
        </w:rPr>
        <w:t>MỤC LỤC</w:t>
      </w:r>
    </w:p>
    <w:p>
      <w:r>
        <w:fldChar w:fldCharType="begin"/>
      </w:r>
      <w:r>
        <w:instrText xml:space="preserve"> TOC \o "1-3" \h \z \u </w:instrText>
      </w:r>
      <w:r>
        <w:fldChar w:fldCharType="separate"/>
      </w:r>
      <w:r>
        <w:rPr>
          <w:i/>
          <w:color w:val="808080"/>
          <w:sz w:val="22"/>
        </w:rPr>
        <w:t>(Nhấn chuột phải vào đây → Update Field để cập nhật mục lục)</w:t>
      </w:r>
      <w:r>
        <w:fldChar w:fldCharType="end"/>
      </w:r>
    </w:p>
    <w:p>
      <w:r>
        <w:br w:type="page"/>
      </w:r>
    </w:p>
    <w:p>
      <w:pPr>
        <w:spacing w:before="240" w:after="240" w:line="276" w:lineRule="auto"/>
        <w:jc w:val="center"/>
      </w:pPr>
      <w:r>
        <w:rPr>
          <w:rFonts w:ascii="Times New Roman" w:hAnsi="Times New Roman"/>
          <w:b/>
          <w:i w:val="0"/>
          <w:sz w:val="32"/>
        </w:rPr>
        <w:t>DANH MỤC BẢNG BIỂU</w:t>
      </w:r>
    </w:p>
    <w:p>
      <w:pPr>
        <w:pStyle w:val="ListNumber"/>
        <w:spacing w:before="40" w:after="40" w:line="276" w:lineRule="auto"/>
      </w:pPr>
      <w:r>
        <w:rPr>
          <w:rFonts w:ascii="Times New Roman" w:hAnsi="Times New Roman"/>
          <w:b w:val="0"/>
          <w:i w:val="0"/>
          <w:sz w:val="24"/>
        </w:rPr>
        <w:t>Bảng 1.1. So sánh hệ thống đề xuất với các phương pháp tiếp cận khác</w:t>
      </w:r>
    </w:p>
    <w:p>
      <w:pPr>
        <w:pStyle w:val="ListNumber"/>
        <w:spacing w:before="40" w:after="40" w:line="276" w:lineRule="auto"/>
      </w:pPr>
      <w:r>
        <w:rPr>
          <w:rFonts w:ascii="Times New Roman" w:hAnsi="Times New Roman"/>
          <w:b w:val="0"/>
          <w:i w:val="0"/>
          <w:sz w:val="24"/>
        </w:rPr>
        <w:t>Bảng 3.1. Cấu hình môi trường triển khai</w:t>
      </w:r>
    </w:p>
    <w:p>
      <w:pPr>
        <w:pStyle w:val="ListNumber"/>
        <w:spacing w:before="40" w:after="40" w:line="276" w:lineRule="auto"/>
      </w:pPr>
      <w:r>
        <w:rPr>
          <w:rFonts w:ascii="Times New Roman" w:hAnsi="Times New Roman"/>
          <w:b w:val="0"/>
          <w:i w:val="0"/>
          <w:sz w:val="24"/>
        </w:rPr>
        <w:t>Bảng 3.2. Độ chính xác nhận diện loại hình tấn công</w:t>
      </w:r>
    </w:p>
    <w:p>
      <w:pPr>
        <w:pStyle w:val="ListNumber"/>
        <w:spacing w:before="40" w:after="40" w:line="276" w:lineRule="auto"/>
      </w:pPr>
      <w:r>
        <w:rPr>
          <w:rFonts w:ascii="Times New Roman" w:hAnsi="Times New Roman"/>
          <w:b w:val="0"/>
          <w:i w:val="0"/>
          <w:sz w:val="24"/>
        </w:rPr>
        <w:t>Bảng 3.3. So sánh thời gian xử lý sự cố</w:t>
      </w:r>
    </w:p>
    <w:p>
      <w:pPr>
        <w:pStyle w:val="ListNumber"/>
        <w:spacing w:before="40" w:after="40" w:line="276" w:lineRule="auto"/>
      </w:pPr>
      <w:r>
        <w:rPr>
          <w:rFonts w:ascii="Times New Roman" w:hAnsi="Times New Roman"/>
          <w:b w:val="0"/>
          <w:i w:val="0"/>
          <w:sz w:val="24"/>
        </w:rPr>
        <w:t>Bảng 3.4. Các chỉ số hiệu năng hệ thống</w:t>
      </w:r>
    </w:p>
    <w:p>
      <w:pPr>
        <w:pStyle w:val="ListNumber"/>
        <w:spacing w:before="40" w:after="40" w:line="276" w:lineRule="auto"/>
      </w:pPr>
      <w:r>
        <w:rPr>
          <w:rFonts w:ascii="Times New Roman" w:hAnsi="Times New Roman"/>
          <w:b w:val="0"/>
          <w:i w:val="0"/>
          <w:sz w:val="24"/>
        </w:rPr>
        <w:t>Bảng 3.5. Bảng so sánh các phương án triển khai</w:t>
      </w:r>
    </w:p>
    <w:p>
      <w:r>
        <w:br w:type="page"/>
      </w:r>
    </w:p>
    <w:p>
      <w:r>
        <w:br w:type="page"/>
      </w:r>
    </w:p>
    <w:p>
      <w:pPr>
        <w:pStyle w:val="Heading1"/>
        <w:spacing w:before="240" w:after="240" w:line="276" w:lineRule="auto"/>
        <w:jc w:val="center"/>
      </w:pPr>
      <w:r>
        <w:rPr>
          <w:rFonts w:ascii="Times New Roman" w:hAnsi="Times New Roman"/>
          <w:color w:val="003366"/>
          <w:sz w:val="36"/>
        </w:rPr>
        <w:t>MỞ ĐẦU</w:t>
      </w:r>
    </w:p>
    <w:p>
      <w:pPr>
        <w:pStyle w:val="Heading2"/>
        <w:spacing w:before="200" w:after="120" w:line="276" w:lineRule="auto"/>
      </w:pPr>
      <w:r>
        <w:rPr>
          <w:rFonts w:ascii="Times New Roman" w:hAnsi="Times New Roman"/>
          <w:color w:val="004682"/>
          <w:sz w:val="28"/>
        </w:rPr>
        <w:t>1. Đặt vấn đề</w:t>
      </w:r>
    </w:p>
    <w:p>
      <w:pPr>
        <w:spacing w:before="60" w:after="60" w:line="360" w:lineRule="auto"/>
        <w:ind w:firstLine="720"/>
      </w:pPr>
      <w:r>
        <w:rPr>
          <w:rFonts w:ascii="Times New Roman" w:hAnsi="Times New Roman"/>
          <w:b w:val="0"/>
          <w:i w:val="0"/>
          <w:sz w:val="26"/>
        </w:rPr>
        <w:t>Các trung tâm điều hành an toàn thông tin (SOC) đối mặt với tình trạng quá tải cảnh báo (alert fatigue). Hệ thống quản lý sự kiện và thông tin bảo mật (SIEM) thu thập hàng triệu dòng log thô mỗi ngày từ nhiều nguồn trong mạng tổ chức. Chuyên viên phân tích bảo mật phải đọc và xử lý khối lượng dữ liệu này thủ công. Điều này làm giảm hiệu suất và tạo nguy cơ bỏ lọt các sự cố. Theo báo cáo của Viện Ponemon [cần bổ sung], một trung tâm SOC trung bình nhận hơn [cần bổ sung] cảnh báo mỗi ngày. Tỷ lệ dương tính giả chiếm khoảng [cần bổ sung]. Áp lực thời gian và khối lượng công việc lớn liên tục gây kiệt sức cho đội ngũ phân tích.</w:t>
      </w:r>
    </w:p>
    <w:p>
      <w:pPr>
        <w:pStyle w:val="Heading2"/>
        <w:spacing w:before="200" w:after="120" w:line="276" w:lineRule="auto"/>
      </w:pPr>
      <w:r>
        <w:rPr>
          <w:rFonts w:ascii="Times New Roman" w:hAnsi="Times New Roman"/>
          <w:color w:val="004682"/>
          <w:sz w:val="28"/>
        </w:rPr>
        <w:t>2. Khoảng trống nghiên cứu</w:t>
      </w:r>
    </w:p>
    <w:p>
      <w:pPr>
        <w:spacing w:before="60" w:after="60" w:line="360" w:lineRule="auto"/>
        <w:ind w:firstLine="720"/>
      </w:pPr>
      <w:r>
        <w:rPr>
          <w:rFonts w:ascii="Times New Roman" w:hAnsi="Times New Roman"/>
          <w:b w:val="0"/>
          <w:i w:val="0"/>
          <w:sz w:val="26"/>
        </w:rPr>
        <w:t>Các mô hình ngôn ngữ lớn (LLM) thương mại như GPT-4 xử lý tốt việc phân tích và tóm tắt log. Việc gửi dữ liệu log ra bên ngoài qua API vi phạm trực tiếp các chính sách bảo mật nội bộ và tiềm ẩn rủi ro rò rỉ thông tin tổ chức. Việc sử dụng các LLM mã nguồn mở cài đặt cục bộ giải quyết được vấn đề quyền chủ quyền dữ liệu. Nhóm mô hình này lại thiếu dữ liệu chuyên ngành an toàn thông tin tiếng Việt. Chúng thường xuyên gặp hiện tượng ảo giác (hallucination) khi đưa ra nhận định về các sự kiện bảo mật phức tạp.</w:t>
      </w:r>
    </w:p>
    <w:p>
      <w:pPr>
        <w:pStyle w:val="Heading2"/>
        <w:spacing w:before="200" w:after="120" w:line="276" w:lineRule="auto"/>
      </w:pPr>
      <w:r>
        <w:rPr>
          <w:rFonts w:ascii="Times New Roman" w:hAnsi="Times New Roman"/>
          <w:color w:val="004682"/>
          <w:sz w:val="28"/>
        </w:rPr>
        <w:t>3. Lý do chọn đề tài và hướng cải tiến</w:t>
      </w:r>
    </w:p>
    <w:p>
      <w:pPr>
        <w:spacing w:before="60" w:after="60" w:line="360" w:lineRule="auto"/>
        <w:ind w:firstLine="720"/>
      </w:pPr>
      <w:r>
        <w:rPr>
          <w:rFonts w:ascii="Times New Roman" w:hAnsi="Times New Roman"/>
          <w:b w:val="0"/>
          <w:i w:val="0"/>
          <w:sz w:val="26"/>
        </w:rPr>
        <w:t>Đề tài kết hợp Wazuh SIEM, RAG và Ollama để giải quyết bài toán xử lý log bảo mật. Việc triển khai Ollama cho phép chạy mô hình trực tiếp trên máy chủ nội bộ (on-premise), đảm bảo dữ liệu không rời khỏi mạng tổ chức. Hệ thống áp dụng kỹ thuật RAG (Retrieval-Augmented Generation) xây dựng cơ sở dữ liệu vector đóng vai trò làm nguồn tri thức bổ sung. Hệ thống tích hợp ma trận chiến thuật MITRE ATT&amp;CK [1] và cơ sở dữ liệu lỗ hổng CVE [2] làm nguồn tham chiếu. Phương pháp này cung cấp ngữ cảnh chuyên ngành, giúp mô hình bám sát thực tế và giảm thiểu tối đa hiện tượng ảo giác trong kết quả phân tích.</w:t>
      </w:r>
    </w:p>
    <w:p>
      <w:pPr>
        <w:pStyle w:val="Heading2"/>
        <w:spacing w:before="200" w:after="120" w:line="276" w:lineRule="auto"/>
      </w:pPr>
      <w:r>
        <w:rPr>
          <w:rFonts w:ascii="Times New Roman" w:hAnsi="Times New Roman"/>
          <w:color w:val="004682"/>
          <w:sz w:val="28"/>
        </w:rPr>
        <w:t>4. Mục tiêu đề tài</w:t>
      </w:r>
    </w:p>
    <w:p>
      <w:pPr>
        <w:pStyle w:val="ListBullet"/>
        <w:spacing w:before="40" w:after="40" w:line="276" w:lineRule="auto"/>
      </w:pPr>
      <w:r>
        <w:rPr>
          <w:rFonts w:ascii="Times New Roman" w:hAnsi="Times New Roman"/>
          <w:b w:val="0"/>
          <w:i w:val="0"/>
          <w:sz w:val="26"/>
        </w:rPr>
        <w:t>Xây dựng luồng thu thập và chuẩn hóa dữ liệu log tự động từ Wazuh SIEM.</w:t>
      </w:r>
    </w:p>
    <w:p>
      <w:pPr>
        <w:pStyle w:val="ListBullet"/>
        <w:spacing w:before="40" w:after="40" w:line="276" w:lineRule="auto"/>
      </w:pPr>
      <w:r>
        <w:rPr>
          <w:rFonts w:ascii="Times New Roman" w:hAnsi="Times New Roman"/>
          <w:b w:val="0"/>
          <w:i w:val="0"/>
          <w:sz w:val="26"/>
        </w:rPr>
        <w:t>Triển khai mô hình ngôn ngữ lớn mã nguồn mở nội bộ thông qua nền tảng Ollama.</w:t>
      </w:r>
    </w:p>
    <w:p>
      <w:pPr>
        <w:pStyle w:val="ListBullet"/>
        <w:spacing w:before="40" w:after="40" w:line="276" w:lineRule="auto"/>
      </w:pPr>
      <w:r>
        <w:rPr>
          <w:rFonts w:ascii="Times New Roman" w:hAnsi="Times New Roman"/>
          <w:b w:val="0"/>
          <w:i w:val="0"/>
          <w:sz w:val="26"/>
        </w:rPr>
        <w:t>Phát triển cơ sở dữ liệu tri thức bảo mật vector và tích hợp vào quy trình suy luận qua kiến trúc RAG.</w:t>
      </w:r>
    </w:p>
    <w:p>
      <w:pPr>
        <w:pStyle w:val="ListBullet"/>
        <w:spacing w:before="40" w:after="40" w:line="276" w:lineRule="auto"/>
      </w:pPr>
      <w:r>
        <w:rPr>
          <w:rFonts w:ascii="Times New Roman" w:hAnsi="Times New Roman"/>
          <w:b w:val="0"/>
          <w:i w:val="0"/>
          <w:sz w:val="26"/>
        </w:rPr>
        <w:t>Đánh giá độ chính xác và thời gian phản hồi của hệ thống khi phân tích các mẫu log sự kiện thực tế.</w:t>
      </w:r>
    </w:p>
    <w:p>
      <w:pPr>
        <w:pStyle w:val="Heading2"/>
        <w:spacing w:before="200" w:after="120" w:line="276" w:lineRule="auto"/>
      </w:pPr>
      <w:r>
        <w:rPr>
          <w:rFonts w:ascii="Times New Roman" w:hAnsi="Times New Roman"/>
          <w:color w:val="004682"/>
          <w:sz w:val="28"/>
        </w:rPr>
        <w:t>5. Phạm vi và giới hạn</w:t>
      </w:r>
    </w:p>
    <w:p>
      <w:pPr>
        <w:spacing w:before="60" w:after="60" w:line="360" w:lineRule="auto"/>
        <w:ind w:firstLine="720"/>
      </w:pPr>
      <w:r>
        <w:rPr>
          <w:rFonts w:ascii="Times New Roman" w:hAnsi="Times New Roman"/>
          <w:b w:val="0"/>
          <w:i w:val="0"/>
          <w:sz w:val="26"/>
        </w:rPr>
        <w:t>Phạm vi nghiên cứu tập trung phân tích cảnh báo an toàn thông tin trên môi trường máy chủ Linux và Windows được giám sát bởi Wazuh. Dữ liệu tri thức giới hạn ở các kỹ thuật tấn công phổ biến trong MITRE ATT&amp;CK và danh sách lỗ hổng CVE từ năm [cần bổ sung] đến [cần bổ sung]. Hệ thống RAG được thử nghiệm với các mô hình dưới 14 tỷ tham số do hạn chế về tài nguyên phần cứng. Đề tài tập trung tối ưu hóa quá trình truy xuất ngữ cảnh (retrieval) và không thực hiện huấn luyện tinh chỉnh (fine-tuning) mô hình.</w:t>
      </w:r>
    </w:p>
    <w:p>
      <w:r>
        <w:br w:type="page"/>
      </w:r>
    </w:p>
    <w:p>
      <w:pPr>
        <w:pStyle w:val="Heading1"/>
        <w:spacing w:before="240" w:after="240" w:line="276" w:lineRule="auto"/>
        <w:jc w:val="center"/>
      </w:pPr>
      <w:r>
        <w:rPr>
          <w:rFonts w:ascii="Times New Roman" w:hAnsi="Times New Roman"/>
          <w:color w:val="003366"/>
          <w:sz w:val="36"/>
        </w:rPr>
        <w:t>CHƯƠNG 1: TỔNG QUAN</w:t>
      </w:r>
    </w:p>
    <w:p>
      <w:pPr>
        <w:pStyle w:val="Heading2"/>
        <w:spacing w:before="200" w:after="120" w:line="276" w:lineRule="auto"/>
      </w:pPr>
      <w:r>
        <w:rPr>
          <w:rFonts w:ascii="Times New Roman" w:hAnsi="Times New Roman"/>
          <w:color w:val="004682"/>
          <w:sz w:val="28"/>
        </w:rPr>
        <w:t>1.1. Mô hình ngôn ngữ lớn (LLM)</w:t>
      </w:r>
    </w:p>
    <w:p>
      <w:pPr>
        <w:spacing w:before="60" w:after="60" w:line="360" w:lineRule="auto"/>
        <w:ind w:firstLine="720"/>
      </w:pPr>
      <w:r>
        <w:rPr>
          <w:rFonts w:ascii="Times New Roman" w:hAnsi="Times New Roman"/>
          <w:b w:val="0"/>
          <w:i w:val="0"/>
          <w:sz w:val="26"/>
        </w:rPr>
        <w:t>Mô hình ngôn ngữ lớn (LLM) là các hệ thống trí tuệ nhân tạo được huấn luyện trên lượng dữ liệu văn bản khổng lồ để hiểu và sinh ngôn ngữ tự nhiên. Kiến trúc cốt lõi của hầu hết các LLM hiện đại là Transformer, được giới thiệu bởi Vaswani và cộng sự vào năm 2017 [1]. Transformer dựa trên cơ chế self-attention, cho phép mô hình xử lý song song và nắm bắt ngữ cảnh từ các khoảng cách xa trong câu tốt hơn so với các kiến trúc tuần tự như mạng nơ-ron hồi quy (RNN).</w:t>
      </w:r>
    </w:p>
    <w:p>
      <w:pPr>
        <w:spacing w:before="60" w:after="60" w:line="360" w:lineRule="auto"/>
        <w:ind w:firstLine="720"/>
      </w:pPr>
      <w:r>
        <w:rPr>
          <w:rFonts w:ascii="Times New Roman" w:hAnsi="Times New Roman"/>
          <w:b w:val="0"/>
          <w:i w:val="0"/>
          <w:sz w:val="26"/>
        </w:rPr>
        <w:t>Các LLM được chia thành hai nhóm chính. Nhóm mã nguồn đóng do các tổ chức phát triển cung cấp dịch vụ qua API, bao gồm các mô hình như GPT-4 (OpenAI) và Claude (Anthropic). Nhóm mã nguồn mở (open-weight) cho phép người dùng tự tải về và triển khai cục bộ, đại diện là LLaMA (Meta), Mistral (Mistral AI) và Qwen (Alibaba).</w:t>
      </w:r>
    </w:p>
    <w:p>
      <w:pPr>
        <w:spacing w:before="60" w:after="60" w:line="360" w:lineRule="auto"/>
        <w:ind w:firstLine="720"/>
      </w:pPr>
      <w:r>
        <w:rPr>
          <w:rFonts w:ascii="Times New Roman" w:hAnsi="Times New Roman"/>
          <w:b w:val="0"/>
          <w:i w:val="0"/>
          <w:sz w:val="26"/>
        </w:rPr>
        <w:t>Sử dụng LLM đi kèm một số hạn chế. Hiện tượng ảo giác (hallucination) xảy ra khi mô hình sinh thông tin sai lệch hoặc không tồn tại trong thực tế. Cửa sổ ngữ cảnh (context window) giới hạn độ dài văn bản đầu vào mà mô hình có thể xử lý trong một lần. Việc triển khai và vận hành các mô hình này yêu cầu tài nguyên phần cứng lớn, đặc biệt là GPU, gây chi phí tính toán cao.</w:t>
      </w:r>
    </w:p>
    <w:p>
      <w:pPr>
        <w:pStyle w:val="Heading2"/>
        <w:spacing w:before="200" w:after="120" w:line="276" w:lineRule="auto"/>
      </w:pPr>
      <w:r>
        <w:rPr>
          <w:rFonts w:ascii="Times New Roman" w:hAnsi="Times New Roman"/>
          <w:color w:val="004682"/>
          <w:sz w:val="28"/>
        </w:rPr>
        <w:t>1.2. Ollama</w:t>
      </w:r>
    </w:p>
    <w:p>
      <w:pPr>
        <w:spacing w:before="60" w:after="60" w:line="360" w:lineRule="auto"/>
        <w:ind w:firstLine="720"/>
      </w:pPr>
      <w:r>
        <w:rPr>
          <w:rFonts w:ascii="Times New Roman" w:hAnsi="Times New Roman"/>
          <w:b w:val="0"/>
          <w:i w:val="0"/>
          <w:sz w:val="26"/>
        </w:rPr>
        <w:t>Ollama là một framework thiết kế để đơn giản hóa quá trình chạy các LLM cục bộ trên máy tính cá nhân hoặc máy chủ nội bộ. Framework này bọc (wrap) thư viện llama.cpp, cho phép thực thi mô hình với hiệu năng tối ưu trên nhiều nền tảng phần cứng (CPU và GPU). Ollama cung cấp REST API, giúp lập trình viên tích hợp dễ dàng vào các ứng dụng. Các mô hình trên Ollama thường được nén dưới định dạng GGUF thông qua kỹ thuật lượng tử hóa (quantization), giảm yêu cầu bộ nhớ RAM và VRAM trong khi duy trì độ chính xác ở mức chấp nhận được.</w:t>
      </w:r>
    </w:p>
    <w:p>
      <w:pPr>
        <w:spacing w:before="60" w:after="60" w:line="360" w:lineRule="auto"/>
        <w:ind w:firstLine="720"/>
      </w:pPr>
      <w:r>
        <w:rPr>
          <w:rFonts w:ascii="Times New Roman" w:hAnsi="Times New Roman"/>
          <w:b w:val="0"/>
          <w:i w:val="0"/>
          <w:sz w:val="26"/>
        </w:rPr>
        <w:t>Hệ sinh thái Ollama hỗ trợ đa dạng các mô hình open-weight như LLaMA 3, Mistral, Qwen2 và Gemma.</w:t>
      </w:r>
    </w:p>
    <w:p>
      <w:pPr>
        <w:spacing w:before="60" w:after="60" w:line="360" w:lineRule="auto"/>
        <w:ind w:firstLine="720"/>
      </w:pPr>
      <w:r>
        <w:rPr>
          <w:rFonts w:ascii="Times New Roman" w:hAnsi="Times New Roman"/>
          <w:b w:val="0"/>
          <w:i w:val="0"/>
          <w:sz w:val="26"/>
        </w:rPr>
        <w:t>Triển khai mô hình cục bộ qua Ollama giải quyết một số vấn đề cốt lõi. Quá trình xử lý dữ liệu diễn ra hoàn toàn trên thiết bị nội bộ, đảm bảo tính riêng tư cho các dữ liệu nhạy cảm. Người dùng không phải trả phí tính theo số lượng token như các dịch vụ API đám mây. Hệ thống có khả năng hoạt động offline, không phụ thuộc vào kết nối internet.</w:t>
      </w:r>
    </w:p>
    <w:p>
      <w:pPr>
        <w:pStyle w:val="Heading2"/>
        <w:spacing w:before="200" w:after="120" w:line="276" w:lineRule="auto"/>
      </w:pPr>
      <w:r>
        <w:rPr>
          <w:rFonts w:ascii="Times New Roman" w:hAnsi="Times New Roman"/>
          <w:color w:val="004682"/>
          <w:sz w:val="28"/>
        </w:rPr>
        <w:t>1.3. Retrieval-Augmented Generation (RAG)</w:t>
      </w:r>
    </w:p>
    <w:p>
      <w:pPr>
        <w:spacing w:before="60" w:after="60" w:line="360" w:lineRule="auto"/>
        <w:ind w:firstLine="720"/>
      </w:pPr>
      <w:r>
        <w:rPr>
          <w:rFonts w:ascii="Times New Roman" w:hAnsi="Times New Roman"/>
          <w:b w:val="0"/>
          <w:i w:val="0"/>
          <w:sz w:val="26"/>
        </w:rPr>
        <w:t>Retrieval-Augmented Generation (RAG) là kiến trúc kết hợp khả năng sinh văn bản của LLM với hệ thống truy xuất thông tin từ một cơ sở tri thức bên ngoài. Lewis và cộng sự [2] đã đề xuất phương pháp này để giải quyết các hạn chế về kiến thức cố định trong trọng số của LLM.</w:t>
      </w:r>
    </w:p>
    <w:p>
      <w:pPr>
        <w:spacing w:before="60" w:after="60" w:line="360" w:lineRule="auto"/>
        <w:ind w:firstLine="720"/>
      </w:pPr>
      <w:r>
        <w:rPr>
          <w:rFonts w:ascii="Times New Roman" w:hAnsi="Times New Roman"/>
          <w:b w:val="0"/>
          <w:i w:val="0"/>
          <w:sz w:val="26"/>
        </w:rPr>
        <w:t>Một hệ thống RAG cấu thành từ các thành phần cơ bản. Bộ tải tài liệu (document loader) trích xuất dữ liệu từ các nguồn khác nhau. Bộ chia văn bản (text splitter) cắt nhỏ tài liệu thành các đoạn (chunk) phù hợp với cửa sổ ngữ cảnh. Mô hình nhúng (embedding model) chuyển đổi các đoạn văn bản thành vector toán học. Cơ sở dữ liệu vector (vector store) lưu trữ và lập chỉ mục các vector này. Bộ truy xuất (retriever) tìm kiếm các đoạn văn bản có độ tương đồng cao nhất với câu truy vấn của người dùng. Trình sinh (generator) nhận ngữ cảnh từ các đoạn văn bản đã truy xuất để tạo câu trả lời cuối cùng.</w:t>
      </w:r>
    </w:p>
    <w:p>
      <w:pPr>
        <w:spacing w:before="60" w:after="60" w:line="360" w:lineRule="auto"/>
        <w:ind w:firstLine="720"/>
      </w:pPr>
      <w:r>
        <w:rPr>
          <w:rFonts w:ascii="Times New Roman" w:hAnsi="Times New Roman"/>
          <w:b w:val="0"/>
          <w:i w:val="0"/>
          <w:sz w:val="26"/>
        </w:rPr>
        <w:t>RAG giảm thiểu hiện tượng ảo giác bằng cách buộc mô hình dựa vào các tài liệu thực tế được cung cấp làm ngữ cảnh (grounding) thay vì tự suy diễn kiến thức. Các cơ sở dữ liệu vector phổ biến hỗ trợ quá trình này bao gồm ChromaDB, FAISS và Milvus.</w:t>
      </w:r>
    </w:p>
    <w:p>
      <w:pPr>
        <w:pStyle w:val="Heading2"/>
        <w:spacing w:before="200" w:after="120" w:line="276" w:lineRule="auto"/>
      </w:pPr>
      <w:r>
        <w:rPr>
          <w:rFonts w:ascii="Times New Roman" w:hAnsi="Times New Roman"/>
          <w:color w:val="004682"/>
          <w:sz w:val="28"/>
        </w:rPr>
        <w:t>1.4. Wazuh SIEM</w:t>
      </w:r>
    </w:p>
    <w:p>
      <w:pPr>
        <w:spacing w:before="60" w:after="60" w:line="360" w:lineRule="auto"/>
        <w:ind w:firstLine="720"/>
      </w:pPr>
      <w:r>
        <w:rPr>
          <w:rFonts w:ascii="Times New Roman" w:hAnsi="Times New Roman"/>
          <w:b w:val="0"/>
          <w:i w:val="0"/>
          <w:sz w:val="26"/>
        </w:rPr>
        <w:t>Wazuh là một nền tảng mã nguồn mở chuyên dụng cho giám sát và quản lý an toàn thông tin (SIEM), đồng thời cung cấp khả năng phát hiện và phản hồi mối đe dọa [3].</w:t>
      </w:r>
    </w:p>
    <w:p>
      <w:pPr>
        <w:spacing w:before="60" w:after="60" w:line="360" w:lineRule="auto"/>
        <w:ind w:firstLine="720"/>
      </w:pPr>
      <w:r>
        <w:rPr>
          <w:rFonts w:ascii="Times New Roman" w:hAnsi="Times New Roman"/>
          <w:b w:val="0"/>
          <w:i w:val="0"/>
          <w:sz w:val="26"/>
        </w:rPr>
        <w:t>Kiến trúc Wazuh bao gồm các bộ phận phân tán. Wazuh agent cài đặt trên các điểm cuối (endpoint) để thu thập log hệ thống và theo dõi hoạt động. Wazuh server xử lý và phân tích dữ liệu gửi về từ agent. Wazuh indexer chịu trách nhiệm lưu trữ và lập chỉ mục lượng dữ liệu lớn. Wazuh dashboard cung cấp giao diện web cho người quản trị phân tích dữ liệu trực quan.</w:t>
      </w:r>
    </w:p>
    <w:p>
      <w:pPr>
        <w:spacing w:before="60" w:after="60" w:line="360" w:lineRule="auto"/>
        <w:ind w:firstLine="720"/>
      </w:pPr>
      <w:r>
        <w:rPr>
          <w:rFonts w:ascii="Times New Roman" w:hAnsi="Times New Roman"/>
          <w:b w:val="0"/>
          <w:i w:val="0"/>
          <w:sz w:val="26"/>
        </w:rPr>
        <w:t>Nền tảng này tích hợp nhiều tính năng giám sát. Chức năng giám sát tính toàn vẹn của tệp (File Integrity Monitoring) theo dõi các thay đổi trên tệp quan trọng. Hệ thống quét lỗ hổng bảo mật dựa trên cơ sở dữ liệu lỗi đã biết. Wazuh kiểm tra mức độ tuân thủ các tiêu chuẩn bảo mật.</w:t>
      </w:r>
    </w:p>
    <w:p>
      <w:pPr>
        <w:spacing w:before="60" w:after="60" w:line="360" w:lineRule="auto"/>
        <w:ind w:firstLine="720"/>
      </w:pPr>
      <w:r>
        <w:rPr>
          <w:rFonts w:ascii="Times New Roman" w:hAnsi="Times New Roman"/>
          <w:b w:val="0"/>
          <w:i w:val="0"/>
          <w:sz w:val="26"/>
        </w:rPr>
        <w:t>Các cảnh báo (alert) trong Wazuh được cấu trúc dưới định dạng JSON, chứa chi tiết về quy tắc (rule) bị kích hoạt, mức độ nghiêm trọng và thông tin hệ thống nguồn. Hệ thống quy tắc đánh giá dữ liệu log dựa trên các điều kiện biểu thức chính quy để quyết định tạo cảnh báo.</w:t>
      </w:r>
    </w:p>
    <w:p>
      <w:pPr>
        <w:pStyle w:val="Heading2"/>
        <w:spacing w:before="200" w:after="120" w:line="276" w:lineRule="auto"/>
      </w:pPr>
      <w:r>
        <w:rPr>
          <w:rFonts w:ascii="Times New Roman" w:hAnsi="Times New Roman"/>
          <w:color w:val="004682"/>
          <w:sz w:val="28"/>
        </w:rPr>
        <w:t>1.5. Các nghiên cứu liên quan</w:t>
      </w:r>
    </w:p>
    <w:p>
      <w:pPr>
        <w:spacing w:before="60" w:after="60" w:line="360" w:lineRule="auto"/>
        <w:ind w:firstLine="720"/>
      </w:pPr>
      <w:r>
        <w:rPr>
          <w:rFonts w:ascii="Times New Roman" w:hAnsi="Times New Roman"/>
          <w:b w:val="0"/>
          <w:i w:val="0"/>
          <w:sz w:val="26"/>
        </w:rPr>
        <w:t>Tích hợp LLM vào lĩnh vực an toàn thông tin đang được quan tâm phát triển. Các sản phẩm như Microsoft Security Copilot hay Google SecOps ứng dụng LLM để hỗ trợ chuyên viên phân tích dịch các câu truy vấn phức tạp, tổng hợp sự cố và đề xuất biện pháp xử lý. RAG được thử nghiệm trong các hệ thống bảo mật nhằm cung cấp cho LLM thông tin cập nhật về mối đe dọa hoặc quy trình phản hồi đặc thù của tổ chức.</w:t>
      </w:r>
    </w:p>
    <w:p>
      <w:pPr>
        <w:spacing w:before="60" w:after="60" w:line="360" w:lineRule="auto"/>
        <w:ind w:firstLine="720"/>
      </w:pPr>
      <w:r>
        <w:rPr>
          <w:rFonts w:ascii="Times New Roman" w:hAnsi="Times New Roman"/>
          <w:b w:val="0"/>
          <w:i w:val="0"/>
          <w:sz w:val="26"/>
        </w:rPr>
        <w:t>Hệ thống được đề xuất trong báo cáo này sử dụng cách tiếp cận mã nguồn mở và vận hành cục bộ. Hệ thống yêu cầu thiết lập kỹ thuật trên hạ tầng nội bộ và khả năng suy luận của các mô hình open-weight có thể chưa đạt mức tương đương các mô hình khổng lồ. Việc kết hợp RAG với Wazuh và Ollama tập trung giải quyết yêu cầu khắt khe về bảo mật dữ liệu log nội bộ.</w:t>
      </w:r>
    </w:p>
    <w:p>
      <w:pPr>
        <w:spacing w:before="60" w:after="60" w:line="360" w:lineRule="auto"/>
        <w:ind w:firstLine="720"/>
      </w:pPr>
      <w:r>
        <w:rPr>
          <w:rFonts w:ascii="Times New Roman" w:hAnsi="Times New Roman"/>
          <w:b w:val="0"/>
          <w:i w:val="0"/>
          <w:sz w:val="26"/>
        </w:rPr>
        <w:t>Bảng so sánh hệ thống đề xuất với các phương pháp tiếp cận khác:</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81"/>
        <w:gridCol w:w="1881"/>
        <w:gridCol w:w="1881"/>
        <w:gridCol w:w="1881"/>
        <w:gridCol w:w="1881"/>
      </w:tblGrid>
      <w:tr>
        <w:tc>
          <w:tcPr>
            <w:tcW w:type="dxa" w:w="1881"/>
            <w:shd w:fill="003366"/>
          </w:tcPr>
          <w:p>
            <w:pPr>
              <w:spacing w:before="40" w:after="40" w:line="240" w:lineRule="auto"/>
              <w:jc w:val="center"/>
            </w:pPr>
            <w:r/>
            <w:r>
              <w:rPr>
                <w:rFonts w:ascii="Times New Roman" w:hAnsi="Times New Roman"/>
                <w:b/>
                <w:i w:val="0"/>
                <w:color w:val="FFFFFF"/>
                <w:sz w:val="22"/>
              </w:rPr>
              <w:t>Tiêu chí</w:t>
            </w:r>
          </w:p>
        </w:tc>
        <w:tc>
          <w:tcPr>
            <w:tcW w:type="dxa" w:w="1881"/>
            <w:shd w:fill="003366"/>
          </w:tcPr>
          <w:p>
            <w:pPr>
              <w:spacing w:before="40" w:after="40" w:line="240" w:lineRule="auto"/>
              <w:jc w:val="center"/>
            </w:pPr>
            <w:r/>
            <w:r>
              <w:rPr>
                <w:rFonts w:ascii="Times New Roman" w:hAnsi="Times New Roman"/>
                <w:b/>
                <w:i w:val="0"/>
                <w:color w:val="FFFFFF"/>
                <w:sz w:val="22"/>
              </w:rPr>
              <w:t>Hệ thống RAG + Local LLM + Wazuh</w:t>
            </w:r>
          </w:p>
        </w:tc>
        <w:tc>
          <w:tcPr>
            <w:tcW w:type="dxa" w:w="1881"/>
            <w:shd w:fill="003366"/>
          </w:tcPr>
          <w:p>
            <w:pPr>
              <w:spacing w:before="40" w:after="40" w:line="240" w:lineRule="auto"/>
              <w:jc w:val="center"/>
            </w:pPr>
            <w:r/>
            <w:r>
              <w:rPr>
                <w:rFonts w:ascii="Times New Roman" w:hAnsi="Times New Roman"/>
                <w:b/>
                <w:i w:val="0"/>
                <w:color w:val="FFFFFF"/>
                <w:sz w:val="22"/>
              </w:rPr>
              <w:t>Microsoft Security Copilot</w:t>
            </w:r>
          </w:p>
        </w:tc>
        <w:tc>
          <w:tcPr>
            <w:tcW w:type="dxa" w:w="1881"/>
            <w:shd w:fill="003366"/>
          </w:tcPr>
          <w:p>
            <w:pPr>
              <w:spacing w:before="40" w:after="40" w:line="240" w:lineRule="auto"/>
              <w:jc w:val="center"/>
            </w:pPr>
            <w:r/>
            <w:r>
              <w:rPr>
                <w:rFonts w:ascii="Times New Roman" w:hAnsi="Times New Roman"/>
                <w:b/>
                <w:i w:val="0"/>
                <w:color w:val="FFFFFF"/>
                <w:sz w:val="22"/>
              </w:rPr>
              <w:t>Truy vấn trực tiếp GPT-4 API</w:t>
            </w:r>
          </w:p>
        </w:tc>
        <w:tc>
          <w:tcPr>
            <w:tcW w:type="dxa" w:w="1881"/>
            <w:shd w:fill="003366"/>
          </w:tcPr>
          <w:p>
            <w:pPr>
              <w:spacing w:before="40" w:after="40" w:line="240" w:lineRule="auto"/>
              <w:jc w:val="center"/>
            </w:pPr>
            <w:r/>
            <w:r>
              <w:rPr>
                <w:rFonts w:ascii="Times New Roman" w:hAnsi="Times New Roman"/>
                <w:b/>
                <w:i w:val="0"/>
                <w:color w:val="FFFFFF"/>
                <w:sz w:val="22"/>
              </w:rPr>
              <w:t>SIEM truyền thống (Không AI)</w:t>
            </w:r>
          </w:p>
        </w:tc>
      </w:tr>
      <w:tr>
        <w:tc>
          <w:tcPr>
            <w:tcW w:type="dxa" w:w="1881"/>
          </w:tcPr>
          <w:p>
            <w:pPr>
              <w:spacing w:before="40" w:after="40" w:line="240" w:lineRule="auto"/>
            </w:pPr>
            <w:r/>
            <w:r>
              <w:rPr>
                <w:rFonts w:ascii="Times New Roman" w:hAnsi="Times New Roman"/>
                <w:b/>
                <w:i w:val="0"/>
                <w:sz w:val="22"/>
              </w:rPr>
              <w:t>Bảo mật dữ liệu</w:t>
            </w:r>
          </w:p>
        </w:tc>
        <w:tc>
          <w:tcPr>
            <w:tcW w:type="dxa" w:w="1881"/>
          </w:tcPr>
          <w:p>
            <w:pPr>
              <w:spacing w:before="40" w:after="40" w:line="240" w:lineRule="auto"/>
            </w:pPr>
            <w:r/>
            <w:r>
              <w:rPr>
                <w:rFonts w:ascii="Times New Roman" w:hAnsi="Times New Roman"/>
                <w:b w:val="0"/>
                <w:i w:val="0"/>
                <w:sz w:val="22"/>
              </w:rPr>
              <w:t>Xử lý nội bộ 100%</w:t>
            </w:r>
          </w:p>
        </w:tc>
        <w:tc>
          <w:tcPr>
            <w:tcW w:type="dxa" w:w="1881"/>
          </w:tcPr>
          <w:p>
            <w:pPr>
              <w:spacing w:before="40" w:after="40" w:line="240" w:lineRule="auto"/>
            </w:pPr>
            <w:r/>
            <w:r>
              <w:rPr>
                <w:rFonts w:ascii="Times New Roman" w:hAnsi="Times New Roman"/>
                <w:b w:val="0"/>
                <w:i w:val="0"/>
                <w:sz w:val="22"/>
              </w:rPr>
              <w:t>Phụ thuộc chính sách đám mây</w:t>
            </w:r>
          </w:p>
        </w:tc>
        <w:tc>
          <w:tcPr>
            <w:tcW w:type="dxa" w:w="1881"/>
          </w:tcPr>
          <w:p>
            <w:pPr>
              <w:spacing w:before="40" w:after="40" w:line="240" w:lineRule="auto"/>
            </w:pPr>
            <w:r/>
            <w:r>
              <w:rPr>
                <w:rFonts w:ascii="Times New Roman" w:hAnsi="Times New Roman"/>
                <w:b w:val="0"/>
                <w:i w:val="0"/>
                <w:sz w:val="22"/>
              </w:rPr>
              <w:t>Gửi dữ liệu ra bên ngoài</w:t>
            </w:r>
          </w:p>
        </w:tc>
        <w:tc>
          <w:tcPr>
            <w:tcW w:type="dxa" w:w="1881"/>
          </w:tcPr>
          <w:p>
            <w:pPr>
              <w:spacing w:before="40" w:after="40" w:line="240" w:lineRule="auto"/>
            </w:pPr>
            <w:r/>
            <w:r>
              <w:rPr>
                <w:rFonts w:ascii="Times New Roman" w:hAnsi="Times New Roman"/>
                <w:b w:val="0"/>
                <w:i w:val="0"/>
                <w:sz w:val="22"/>
              </w:rPr>
              <w:t>Xử lý nội bộ 100%</w:t>
            </w:r>
          </w:p>
        </w:tc>
      </w:tr>
      <w:tr>
        <w:tc>
          <w:tcPr>
            <w:tcW w:type="dxa" w:w="1881"/>
          </w:tcPr>
          <w:p>
            <w:pPr>
              <w:spacing w:before="40" w:after="40" w:line="240" w:lineRule="auto"/>
            </w:pPr>
            <w:r/>
            <w:r>
              <w:rPr>
                <w:rFonts w:ascii="Times New Roman" w:hAnsi="Times New Roman"/>
                <w:b/>
                <w:i w:val="0"/>
                <w:sz w:val="22"/>
              </w:rPr>
              <w:t>Chi phí</w:t>
            </w:r>
          </w:p>
        </w:tc>
        <w:tc>
          <w:tcPr>
            <w:tcW w:type="dxa" w:w="1881"/>
          </w:tcPr>
          <w:p>
            <w:pPr>
              <w:spacing w:before="40" w:after="40" w:line="240" w:lineRule="auto"/>
            </w:pPr>
            <w:r/>
            <w:r>
              <w:rPr>
                <w:rFonts w:ascii="Times New Roman" w:hAnsi="Times New Roman"/>
                <w:b w:val="0"/>
                <w:i w:val="0"/>
                <w:sz w:val="22"/>
              </w:rPr>
              <w:t>Đầu tư phần cứng ban đầu</w:t>
            </w:r>
          </w:p>
        </w:tc>
        <w:tc>
          <w:tcPr>
            <w:tcW w:type="dxa" w:w="1881"/>
          </w:tcPr>
          <w:p>
            <w:pPr>
              <w:spacing w:before="40" w:after="40" w:line="240" w:lineRule="auto"/>
            </w:pPr>
            <w:r/>
            <w:r>
              <w:rPr>
                <w:rFonts w:ascii="Times New Roman" w:hAnsi="Times New Roman"/>
                <w:b w:val="0"/>
                <w:i w:val="0"/>
                <w:sz w:val="22"/>
              </w:rPr>
              <w:t>Phí giấy phép phần mềm cao</w:t>
            </w:r>
          </w:p>
        </w:tc>
        <w:tc>
          <w:tcPr>
            <w:tcW w:type="dxa" w:w="1881"/>
          </w:tcPr>
          <w:p>
            <w:pPr>
              <w:spacing w:before="40" w:after="40" w:line="240" w:lineRule="auto"/>
            </w:pPr>
            <w:r/>
            <w:r>
              <w:rPr>
                <w:rFonts w:ascii="Times New Roman" w:hAnsi="Times New Roman"/>
                <w:b w:val="0"/>
                <w:i w:val="0"/>
                <w:sz w:val="22"/>
              </w:rPr>
              <w:t>Tính phí theo lượng token</w:t>
            </w:r>
          </w:p>
        </w:tc>
        <w:tc>
          <w:tcPr>
            <w:tcW w:type="dxa" w:w="1881"/>
          </w:tcPr>
          <w:p>
            <w:pPr>
              <w:spacing w:before="40" w:after="40" w:line="240" w:lineRule="auto"/>
            </w:pPr>
            <w:r/>
            <w:r>
              <w:rPr>
                <w:rFonts w:ascii="Times New Roman" w:hAnsi="Times New Roman"/>
                <w:b w:val="0"/>
                <w:i w:val="0"/>
                <w:sz w:val="22"/>
              </w:rPr>
              <w:t>Tùy quy mô hệ thống</w:t>
            </w:r>
          </w:p>
        </w:tc>
      </w:tr>
      <w:tr>
        <w:tc>
          <w:tcPr>
            <w:tcW w:type="dxa" w:w="1881"/>
          </w:tcPr>
          <w:p>
            <w:pPr>
              <w:spacing w:before="40" w:after="40" w:line="240" w:lineRule="auto"/>
            </w:pPr>
            <w:r/>
            <w:r>
              <w:rPr>
                <w:rFonts w:ascii="Times New Roman" w:hAnsi="Times New Roman"/>
                <w:b/>
                <w:i w:val="0"/>
                <w:sz w:val="22"/>
              </w:rPr>
              <w:t>Hỗ trợ tiếng Việt</w:t>
            </w:r>
          </w:p>
        </w:tc>
        <w:tc>
          <w:tcPr>
            <w:tcW w:type="dxa" w:w="1881"/>
          </w:tcPr>
          <w:p>
            <w:pPr>
              <w:spacing w:before="40" w:after="40" w:line="240" w:lineRule="auto"/>
            </w:pPr>
            <w:r/>
            <w:r>
              <w:rPr>
                <w:rFonts w:ascii="Times New Roman" w:hAnsi="Times New Roman"/>
                <w:b w:val="0"/>
                <w:i w:val="0"/>
                <w:sz w:val="22"/>
              </w:rPr>
              <w:t>Tùy thuộc mô hình cục bộ</w:t>
            </w:r>
          </w:p>
        </w:tc>
        <w:tc>
          <w:tcPr>
            <w:tcW w:type="dxa" w:w="1881"/>
          </w:tcPr>
          <w:p>
            <w:pPr>
              <w:spacing w:before="40" w:after="40" w:line="240" w:lineRule="auto"/>
            </w:pPr>
            <w:r/>
            <w:r>
              <w:rPr>
                <w:rFonts w:ascii="Times New Roman" w:hAnsi="Times New Roman"/>
                <w:b w:val="0"/>
                <w:i w:val="0"/>
                <w:sz w:val="22"/>
              </w:rPr>
              <w:t>Rất tốt</w:t>
            </w:r>
          </w:p>
        </w:tc>
        <w:tc>
          <w:tcPr>
            <w:tcW w:type="dxa" w:w="1881"/>
          </w:tcPr>
          <w:p>
            <w:pPr>
              <w:spacing w:before="40" w:after="40" w:line="240" w:lineRule="auto"/>
            </w:pPr>
            <w:r/>
            <w:r>
              <w:rPr>
                <w:rFonts w:ascii="Times New Roman" w:hAnsi="Times New Roman"/>
                <w:b w:val="0"/>
                <w:i w:val="0"/>
                <w:sz w:val="22"/>
              </w:rPr>
              <w:t>Rất tốt</w:t>
            </w:r>
          </w:p>
        </w:tc>
        <w:tc>
          <w:tcPr>
            <w:tcW w:type="dxa" w:w="1881"/>
          </w:tcPr>
          <w:p>
            <w:pPr>
              <w:spacing w:before="40" w:after="40" w:line="240" w:lineRule="auto"/>
            </w:pPr>
            <w:r/>
            <w:r>
              <w:rPr>
                <w:rFonts w:ascii="Times New Roman" w:hAnsi="Times New Roman"/>
                <w:b w:val="0"/>
                <w:i w:val="0"/>
                <w:sz w:val="22"/>
              </w:rPr>
              <w:t>Không áp dụng</w:t>
            </w:r>
          </w:p>
        </w:tc>
      </w:tr>
      <w:tr>
        <w:tc>
          <w:tcPr>
            <w:tcW w:type="dxa" w:w="1881"/>
          </w:tcPr>
          <w:p>
            <w:pPr>
              <w:spacing w:before="40" w:after="40" w:line="240" w:lineRule="auto"/>
            </w:pPr>
            <w:r/>
            <w:r>
              <w:rPr>
                <w:rFonts w:ascii="Times New Roman" w:hAnsi="Times New Roman"/>
                <w:b/>
                <w:i w:val="0"/>
                <w:sz w:val="22"/>
              </w:rPr>
              <w:t>Khả năng offline</w:t>
            </w:r>
          </w:p>
        </w:tc>
        <w:tc>
          <w:tcPr>
            <w:tcW w:type="dxa" w:w="1881"/>
          </w:tcPr>
          <w:p>
            <w:pPr>
              <w:spacing w:before="40" w:after="40" w:line="240" w:lineRule="auto"/>
            </w:pPr>
            <w:r/>
            <w:r>
              <w:rPr>
                <w:rFonts w:ascii="Times New Roman" w:hAnsi="Times New Roman"/>
                <w:b w:val="0"/>
                <w:i w:val="0"/>
                <w:sz w:val="22"/>
              </w:rPr>
              <w:t>Hoạt động độc lập hoàn toàn</w:t>
            </w:r>
          </w:p>
        </w:tc>
        <w:tc>
          <w:tcPr>
            <w:tcW w:type="dxa" w:w="1881"/>
          </w:tcPr>
          <w:p>
            <w:pPr>
              <w:spacing w:before="40" w:after="40" w:line="240" w:lineRule="auto"/>
            </w:pPr>
            <w:r/>
            <w:r>
              <w:rPr>
                <w:rFonts w:ascii="Times New Roman" w:hAnsi="Times New Roman"/>
                <w:b w:val="0"/>
                <w:i w:val="0"/>
                <w:sz w:val="22"/>
              </w:rPr>
              <w:t>Yêu cầu internet</w:t>
            </w:r>
          </w:p>
        </w:tc>
        <w:tc>
          <w:tcPr>
            <w:tcW w:type="dxa" w:w="1881"/>
          </w:tcPr>
          <w:p>
            <w:pPr>
              <w:spacing w:before="40" w:after="40" w:line="240" w:lineRule="auto"/>
            </w:pPr>
            <w:r/>
            <w:r>
              <w:rPr>
                <w:rFonts w:ascii="Times New Roman" w:hAnsi="Times New Roman"/>
                <w:b w:val="0"/>
                <w:i w:val="0"/>
                <w:sz w:val="22"/>
              </w:rPr>
              <w:t>Yêu cầu internet</w:t>
            </w:r>
          </w:p>
        </w:tc>
        <w:tc>
          <w:tcPr>
            <w:tcW w:type="dxa" w:w="1881"/>
          </w:tcPr>
          <w:p>
            <w:pPr>
              <w:spacing w:before="40" w:after="40" w:line="240" w:lineRule="auto"/>
            </w:pPr>
            <w:r/>
            <w:r>
              <w:rPr>
                <w:rFonts w:ascii="Times New Roman" w:hAnsi="Times New Roman"/>
                <w:b w:val="0"/>
                <w:i w:val="0"/>
                <w:sz w:val="22"/>
              </w:rPr>
              <w:t>Hoạt động độc lập</w:t>
            </w:r>
          </w:p>
        </w:tc>
      </w:tr>
      <w:tr>
        <w:tc>
          <w:tcPr>
            <w:tcW w:type="dxa" w:w="1881"/>
          </w:tcPr>
          <w:p>
            <w:pPr>
              <w:spacing w:before="40" w:after="40" w:line="240" w:lineRule="auto"/>
            </w:pPr>
            <w:r/>
            <w:r>
              <w:rPr>
                <w:rFonts w:ascii="Times New Roman" w:hAnsi="Times New Roman"/>
                <w:b/>
                <w:i w:val="0"/>
                <w:sz w:val="22"/>
              </w:rPr>
              <w:t>Kiểm soát ảo giác</w:t>
            </w:r>
          </w:p>
        </w:tc>
        <w:tc>
          <w:tcPr>
            <w:tcW w:type="dxa" w:w="1881"/>
          </w:tcPr>
          <w:p>
            <w:pPr>
              <w:spacing w:before="40" w:after="40" w:line="240" w:lineRule="auto"/>
            </w:pPr>
            <w:r/>
            <w:r>
              <w:rPr>
                <w:rFonts w:ascii="Times New Roman" w:hAnsi="Times New Roman"/>
                <w:b w:val="0"/>
                <w:i w:val="0"/>
                <w:sz w:val="22"/>
              </w:rPr>
              <w:t>Tốt (nhờ giới hạn bằng RAG)</w:t>
            </w:r>
          </w:p>
        </w:tc>
        <w:tc>
          <w:tcPr>
            <w:tcW w:type="dxa" w:w="1881"/>
          </w:tcPr>
          <w:p>
            <w:pPr>
              <w:spacing w:before="40" w:after="40" w:line="240" w:lineRule="auto"/>
            </w:pPr>
            <w:r/>
            <w:r>
              <w:rPr>
                <w:rFonts w:ascii="Times New Roman" w:hAnsi="Times New Roman"/>
                <w:b w:val="0"/>
                <w:i w:val="0"/>
                <w:sz w:val="22"/>
              </w:rPr>
              <w:t>Tốt (tích hợp tri thức ngành)</w:t>
            </w:r>
          </w:p>
        </w:tc>
        <w:tc>
          <w:tcPr>
            <w:tcW w:type="dxa" w:w="1881"/>
          </w:tcPr>
          <w:p>
            <w:pPr>
              <w:spacing w:before="40" w:after="40" w:line="240" w:lineRule="auto"/>
            </w:pPr>
            <w:r/>
            <w:r>
              <w:rPr>
                <w:rFonts w:ascii="Times New Roman" w:hAnsi="Times New Roman"/>
                <w:b w:val="0"/>
                <w:i w:val="0"/>
                <w:sz w:val="22"/>
              </w:rPr>
              <w:t>Kém (thiếu ngữ cảnh cụ thể)</w:t>
            </w:r>
          </w:p>
        </w:tc>
        <w:tc>
          <w:tcPr>
            <w:tcW w:type="dxa" w:w="1881"/>
          </w:tcPr>
          <w:p>
            <w:pPr>
              <w:spacing w:before="40" w:after="40" w:line="240" w:lineRule="auto"/>
            </w:pPr>
            <w:r/>
            <w:r>
              <w:rPr>
                <w:rFonts w:ascii="Times New Roman" w:hAnsi="Times New Roman"/>
                <w:b w:val="0"/>
                <w:i w:val="0"/>
                <w:sz w:val="22"/>
              </w:rPr>
              <w:t>Không áp dụng</w:t>
            </w:r>
          </w:p>
        </w:tc>
      </w:tr>
    </w:tbl>
    <w:p/>
    <w:p>
      <w:pPr>
        <w:spacing w:before="60" w:after="60" w:line="360" w:lineRule="auto"/>
        <w:ind w:firstLine="720"/>
      </w:pPr>
      <w:r>
        <w:rPr>
          <w:rFonts w:ascii="Times New Roman" w:hAnsi="Times New Roman"/>
          <w:b w:val="0"/>
          <w:i w:val="0"/>
          <w:sz w:val="26"/>
        </w:rPr>
        <w:t>Tài liệu tham khảo:</w:t>
      </w:r>
    </w:p>
    <w:p>
      <w:pPr>
        <w:spacing w:before="40" w:after="40" w:line="276" w:lineRule="auto"/>
      </w:pPr>
      <w:r>
        <w:rPr>
          <w:rFonts w:ascii="Times New Roman" w:hAnsi="Times New Roman"/>
          <w:b/>
          <w:i w:val="0"/>
          <w:sz w:val="24"/>
        </w:rPr>
        <w:t xml:space="preserve">[1] </w:t>
      </w:r>
      <w:r>
        <w:rPr>
          <w:rFonts w:ascii="Times New Roman" w:hAnsi="Times New Roman"/>
          <w:b w:val="0"/>
          <w:i w:val="0"/>
          <w:sz w:val="24"/>
        </w:rPr>
        <w:t>A. Vaswani et al., "Attention Is All You Need", 31st Conference on Neural Information Processing Systems (NIPS 2017), Long Beach, CA, USA.</w:t>
      </w:r>
    </w:p>
    <w:p>
      <w:pPr>
        <w:spacing w:before="40" w:after="40" w:line="276" w:lineRule="auto"/>
      </w:pPr>
      <w:r>
        <w:rPr>
          <w:rFonts w:ascii="Times New Roman" w:hAnsi="Times New Roman"/>
          <w:b/>
          <w:i w:val="0"/>
          <w:sz w:val="24"/>
        </w:rPr>
        <w:t xml:space="preserve">[2] </w:t>
      </w:r>
      <w:r>
        <w:rPr>
          <w:rFonts w:ascii="Times New Roman" w:hAnsi="Times New Roman"/>
          <w:b w:val="0"/>
          <w:i w:val="0"/>
          <w:sz w:val="24"/>
        </w:rPr>
        <w:t>P. Lewis et al., "Retrieval-Augmented Generation for Knowledge-Intensive NLP Tasks", Advances in Neural Information Processing Systems, vol. 33, pp. 9459-9474, 2020.</w:t>
      </w:r>
    </w:p>
    <w:p>
      <w:pPr>
        <w:spacing w:before="40" w:after="40" w:line="276" w:lineRule="auto"/>
      </w:pPr>
      <w:r>
        <w:rPr>
          <w:rFonts w:ascii="Times New Roman" w:hAnsi="Times New Roman"/>
          <w:b/>
          <w:i w:val="0"/>
          <w:sz w:val="24"/>
        </w:rPr>
        <w:t xml:space="preserve">[3] </w:t>
      </w:r>
      <w:r>
        <w:rPr>
          <w:rFonts w:ascii="Times New Roman" w:hAnsi="Times New Roman"/>
          <w:b w:val="0"/>
          <w:i w:val="0"/>
          <w:sz w:val="24"/>
        </w:rPr>
        <w:t>Wazuh, "Wazuh Documentation," [Online]. Available: https://wazuh.com/.</w:t>
      </w:r>
    </w:p>
    <w:p>
      <w:r>
        <w:br w:type="page"/>
      </w:r>
    </w:p>
    <w:p>
      <w:pPr>
        <w:pStyle w:val="Heading1"/>
        <w:spacing w:before="240" w:after="240" w:line="276" w:lineRule="auto"/>
        <w:jc w:val="center"/>
      </w:pPr>
      <w:r>
        <w:rPr>
          <w:rFonts w:ascii="Times New Roman" w:hAnsi="Times New Roman"/>
          <w:color w:val="003366"/>
          <w:sz w:val="36"/>
        </w:rPr>
        <w:t>CHƯƠNG 2: PHƯƠNG PHÁP XÂY DỰNG HỆ THỐNG VÀ CÁC CẢI TIẾN</w:t>
      </w:r>
    </w:p>
    <w:p>
      <w:pPr>
        <w:pStyle w:val="Heading2"/>
        <w:spacing w:before="200" w:after="120" w:line="276" w:lineRule="auto"/>
      </w:pPr>
      <w:r>
        <w:rPr>
          <w:rFonts w:ascii="Times New Roman" w:hAnsi="Times New Roman"/>
          <w:color w:val="004682"/>
          <w:sz w:val="28"/>
        </w:rPr>
        <w:t>2.1. Kiến trúc tổng thể</w:t>
      </w:r>
    </w:p>
    <w:p>
      <w:pPr>
        <w:spacing w:before="60" w:after="60" w:line="360" w:lineRule="auto"/>
        <w:ind w:firstLine="720"/>
      </w:pPr>
      <w:r>
        <w:rPr>
          <w:rFonts w:ascii="Times New Roman" w:hAnsi="Times New Roman"/>
          <w:b w:val="0"/>
          <w:i w:val="0"/>
          <w:sz w:val="26"/>
        </w:rPr>
        <w:t>Luồng dữ liệu của hệ thống bắt đầu từ giai đoạn thu thập sự kiện bảo mật tại các thiết bị đầu cuối thông qua Wazuh Agent. Các log này được gửi về Wazuh Server để phân tích ban đầu dựa trên tập luật (ruleset) có sẵn. Những cảnh báo vượt ngưỡng quy định sẽ được trích xuất và chuyển đổi thành định dạng văn bản. Dữ liệu này tiếp tục được chuyển qua quy trình tạo nhúng (embedding) và lưu trữ vào cơ sở dữ liệu vector. Khi có yêu cầu phân tích một cảnh báo cụ thể, hệ thống RAG truy xuất các tài liệu ngữ cảnh liên quan nhất từ cơ sở dữ liệu vector. Mô hình ngôn ngữ lớn cục bộ (Local LLM) thông qua Ollama sử dụng thông tin ngữ cảnh này để tổng hợp kết quả phân tích bằng tiếng Việt, kèm theo các đề xuất phản ứng sự cố (Playbook) tương ứng.</w:t>
      </w:r>
    </w:p>
    <w:p>
      <w:pPr>
        <w:spacing w:before="120" w:after="120" w:line="276" w:lineRule="auto"/>
      </w:pPr>
      <w:r>
        <w:rPr>
          <w:rFonts w:ascii="Times New Roman" w:hAnsi="Times New Roman"/>
          <w:b/>
          <w:i/>
          <w:color w:val="0000B4"/>
          <w:sz w:val="24"/>
        </w:rPr>
        <w:t>[Sơ đồ kiến trúc hệ thống - Mermaid Diagram]</w:t>
      </w:r>
    </w:p>
    <w:p>
      <w:pPr>
        <w:spacing w:before="80" w:after="80" w:line="276" w:lineRule="auto"/>
        <w:pBdr>
          <w:top w:val="single" w:sz="4" w:space="4" w:color="4472C4"/>
          <w:left w:val="single" w:sz="4" w:space="4" w:color="4472C4"/>
          <w:bottom w:val="single" w:sz="4" w:space="4" w:color="4472C4"/>
          <w:right w:val="single" w:sz="4" w:space="4" w:color="4472C4"/>
        </w:pBdr>
      </w:pPr>
      <w:r>
        <w:rPr>
          <w:rFonts w:ascii="Consolas" w:hAnsi="Consolas"/>
          <w:color w:val="505050"/>
          <w:sz w:val="18"/>
        </w:rPr>
        <w:t>flowchart TD</w:t>
        <w:br/>
        <w:t xml:space="preserve">    subgraph Wazuh_SIEM [Wazuh SIEM]</w:t>
        <w:br/>
        <w:t xml:space="preserve">        WA[Wazuh Agent] --&gt;|Gửi log| WS[Wazuh Server]</w:t>
        <w:br/>
        <w:t xml:space="preserve">        WS --&gt;|Lưu trữ &amp; Lập chỉ mục| WI[Wazuh Indexer]</w:t>
        <w:br/>
        <w:t xml:space="preserve">    end</w:t>
        <w:br/>
        <w:br/>
        <w:t xml:space="preserve">    subgraph AI_Gateway [AI Gateway Python/FastAPI]</w:t>
        <w:br/>
        <w:t xml:space="preserve">        API[API Endpoint]</w:t>
        <w:br/>
        <w:t xml:space="preserve">        EM[Embedding Model]</w:t>
        <w:br/>
        <w:t xml:space="preserve">        RAG[RAG Pipeline]</w:t>
        <w:br/>
        <w:t xml:space="preserve">    end</w:t>
        <w:br/>
        <w:br/>
        <w:t xml:space="preserve">    subgraph Vector_DB [Knowledge Base]</w:t>
        <w:br/>
        <w:t xml:space="preserve">        CDB[(ChromaDB)]</w:t>
        <w:br/>
        <w:t xml:space="preserve">    end</w:t>
        <w:br/>
        <w:br/>
        <w:t xml:space="preserve">    subgraph Local_LLM [Local LLM Engine]</w:t>
        <w:br/>
        <w:t xml:space="preserve">        OLLAMA[Ollama]</w:t>
        <w:br/>
        <w:t xml:space="preserve">    end</w:t>
        <w:br/>
        <w:br/>
        <w:t xml:space="preserve">    subgraph SOC_Frontend [Giao diện phân tích]</w:t>
        <w:br/>
        <w:t xml:space="preserve">        DASH[SOC Dashboard]</w:t>
        <w:br/>
        <w:t xml:space="preserve">    end</w:t>
        <w:br/>
        <w:br/>
        <w:t xml:space="preserve">    WS -.-&gt;|Cảnh báo mức cao| API</w:t>
        <w:br/>
        <w:t xml:space="preserve">    API --&gt; EM</w:t>
        <w:br/>
        <w:t xml:space="preserve">    EM &lt;--&gt; CDB</w:t>
        <w:br/>
        <w:t xml:space="preserve">    API --&gt; RAG</w:t>
        <w:br/>
        <w:t xml:space="preserve">    RAG &lt;--&gt; CDB</w:t>
        <w:br/>
        <w:t xml:space="preserve">    RAG --&gt;|Prompt + Context| OLLAMA</w:t>
        <w:br/>
        <w:t xml:space="preserve">    OLLAMA --&gt;|Phân tích &amp; Playbook| API</w:t>
        <w:br/>
        <w:t xml:space="preserve">    API --&gt; DASH</w:t>
      </w:r>
    </w:p>
    <w:p>
      <w:pPr>
        <w:spacing w:before="40" w:after="160" w:line="276" w:lineRule="auto"/>
        <w:jc w:val="center"/>
      </w:pPr>
      <w:r>
        <w:rPr>
          <w:rFonts w:ascii="Times New Roman" w:hAnsi="Times New Roman"/>
          <w:b w:val="0"/>
          <w:i/>
          <w:sz w:val="22"/>
        </w:rPr>
        <w:t>Hình 2.1. Sơ đồ kiến trúc tổng thể hệ thống</w:t>
      </w:r>
    </w:p>
    <w:p>
      <w:pPr>
        <w:spacing w:before="40" w:after="120" w:line="276" w:lineRule="auto"/>
      </w:pPr>
      <w:r>
        <w:rPr>
          <w:rFonts w:ascii="Times New Roman" w:hAnsi="Times New Roman"/>
          <w:b/>
          <w:i w:val="0"/>
          <w:color w:val="B40000"/>
          <w:sz w:val="22"/>
        </w:rPr>
        <w:t xml:space="preserve">Ghi chú: </w:t>
      </w:r>
      <w:r>
        <w:rPr>
          <w:rFonts w:ascii="Times New Roman" w:hAnsi="Times New Roman"/>
          <w:b w:val="0"/>
          <w:i w:val="0"/>
          <w:color w:val="B40000"/>
          <w:sz w:val="22"/>
        </w:rPr>
        <w:t>Đoạn mã Mermaid ở trên có thể render thành sơ đồ trực quan bằng công cụ trực tuyến (mermaid.live) hoặc extension Mermaid trong VS Code. Sau khi render, chèn ảnh sơ đồ vào vị trí này để thay thế.</w:t>
      </w:r>
    </w:p>
    <w:p>
      <w:pPr>
        <w:pStyle w:val="Heading2"/>
        <w:spacing w:before="200" w:after="120" w:line="276" w:lineRule="auto"/>
      </w:pPr>
      <w:r>
        <w:rPr>
          <w:rFonts w:ascii="Times New Roman" w:hAnsi="Times New Roman"/>
          <w:color w:val="004682"/>
          <w:sz w:val="28"/>
        </w:rPr>
        <w:t>2.2. Thu thập và tiền xử lý log</w:t>
      </w:r>
    </w:p>
    <w:p>
      <w:pPr>
        <w:spacing w:before="60" w:after="60" w:line="360" w:lineRule="auto"/>
        <w:ind w:firstLine="720"/>
      </w:pPr>
      <w:r>
        <w:rPr>
          <w:rFonts w:ascii="Times New Roman" w:hAnsi="Times New Roman"/>
          <w:b w:val="0"/>
          <w:i w:val="0"/>
          <w:sz w:val="26"/>
        </w:rPr>
        <w:t>Wazuh Agent giám sát hệ thống file, registry, process và mạng trên các thiết bị đầu cuối. Log thô được thu thập và định dạng lại theo cấu trúc JSON. Wazuh Server tiến hành trích xuất các trường thông tin tiêu chuẩn (timestamp, rule.id, rule.level, agent.id, data) dựa trên bộ giải mã (decoders). Hệ thống tiến hành lọc bỏ các sự kiện thông thường, chỉ giữ lại những cảnh báo có mức độ nghiêm trọng (rule.level) lớn hơn hoặc bằng ngưỡng thiết lập (ví dụ: cấp độ 7 trở lên). Cảnh báo thỏa mãn điều kiện được chuyển đổi thành chuỗi văn bản tự nhiên, trong đó các thông tin quan trọng được nối với nhau theo cấu trúc mô tả sự kiện, phục vụ cho việc tạo chuỗi nhúng (embedding) hiệu quả hơn.</w:t>
      </w:r>
    </w:p>
    <w:p>
      <w:pPr>
        <w:pStyle w:val="Heading2"/>
        <w:spacing w:before="200" w:after="120" w:line="276" w:lineRule="auto"/>
      </w:pPr>
      <w:r>
        <w:rPr>
          <w:rFonts w:ascii="Times New Roman" w:hAnsi="Times New Roman"/>
          <w:color w:val="004682"/>
          <w:sz w:val="28"/>
        </w:rPr>
        <w:t>2.3. Xây dựng cơ sở tri thức (Knowledge Base)</w:t>
      </w:r>
    </w:p>
    <w:p>
      <w:pPr>
        <w:spacing w:before="60" w:after="60" w:line="360" w:lineRule="auto"/>
        <w:ind w:firstLine="720"/>
      </w:pPr>
      <w:r>
        <w:rPr>
          <w:rFonts w:ascii="Times New Roman" w:hAnsi="Times New Roman"/>
          <w:b w:val="0"/>
          <w:i w:val="0"/>
          <w:sz w:val="26"/>
        </w:rPr>
        <w:t>Cơ sở tri thức cung cấp thông tin chuyên ngành để mô hình LLM tham chiếu, thay vì phụ thuộc vào kiến thức huấn luyện có sẵn. Nguồn tài liệu được nạp vào bao gồm mô tả chi tiết các kỹ thuật trong framework MITRE ATT&amp;CK, cơ sở dữ liệu lỗ hổng CVE, tài liệu giải thích luật của Wazuh, sổ tay xử lý sự cố nội bộ (SOC playbooks) và các tài liệu hướng dẫn an toàn thông tin tiếng Việt từ VNCERT [1].</w:t>
      </w:r>
    </w:p>
    <w:p>
      <w:pPr>
        <w:spacing w:before="60" w:after="60" w:line="360" w:lineRule="auto"/>
        <w:ind w:firstLine="720"/>
      </w:pPr>
      <w:r>
        <w:rPr>
          <w:rFonts w:ascii="Times New Roman" w:hAnsi="Times New Roman"/>
          <w:b w:val="0"/>
          <w:i w:val="0"/>
          <w:sz w:val="26"/>
        </w:rPr>
        <w:t xml:space="preserve">Tài liệu được chia nhỏ (text splitting) với kích thước đoạn (chunk size) 500 token và độ chênh lấp (overlap) 50 token. Chiến lược này bảo toàn ngữ nghĩa của tài liệu dài và hạn chế cắt đứt thông tin cấu trúc. Mô hình tạo nhúng được sử dụng là </w:t>
      </w:r>
      <w:r>
        <w:rPr>
          <w:rFonts w:ascii="Consolas" w:hAnsi="Consolas"/>
          <w:b w:val="0"/>
          <w:i w:val="0"/>
          <w:color w:val="006400"/>
          <w:sz w:val="22"/>
        </w:rPr>
        <w:t>sentence-transformers/all-MiniLM-L6-v2</w:t>
      </w:r>
      <w:r>
        <w:rPr>
          <w:rFonts w:ascii="Times New Roman" w:hAnsi="Times New Roman"/>
          <w:b w:val="0"/>
          <w:i w:val="0"/>
          <w:sz w:val="26"/>
        </w:rPr>
        <w:t xml:space="preserve"> do tốc độ xử lý nhanh và phù hợp với độ dài chunk đã chọn. Các vector sinh ra được lưu trữ trực tiếp vào ChromaDB.</w:t>
      </w:r>
    </w:p>
    <w:p>
      <w:pPr>
        <w:pStyle w:val="Heading2"/>
        <w:spacing w:before="200" w:after="120" w:line="276" w:lineRule="auto"/>
      </w:pPr>
      <w:r>
        <w:rPr>
          <w:rFonts w:ascii="Times New Roman" w:hAnsi="Times New Roman"/>
          <w:color w:val="004682"/>
          <w:sz w:val="28"/>
        </w:rPr>
        <w:t>2.4. Thiết kế pipeline RAG</w:t>
      </w:r>
    </w:p>
    <w:p>
      <w:pPr>
        <w:spacing w:before="60" w:after="60" w:line="360" w:lineRule="auto"/>
        <w:ind w:firstLine="720"/>
      </w:pPr>
      <w:r>
        <w:rPr>
          <w:rFonts w:ascii="Times New Roman" w:hAnsi="Times New Roman"/>
          <w:b w:val="0"/>
          <w:i w:val="0"/>
          <w:sz w:val="26"/>
        </w:rPr>
        <w:t>Pipeline RAG thực thi khi nhận một cảnh báo từ Wazuh. Thông tin cảnh báo được sử dụng để xây dựng truy vấn. Hệ thống thực hiện tìm kiếm độ tương đồng (similarity search) trong ChromaDB để trích xuất top-k (k=5) tài liệu gần nhất với nội dung cảnh báo. Các tài liệu truy xuất được nối lại thành một khối văn bản ngữ cảnh. Prompt gửi đến mô hình LLM được cấu trúc bao gồm phần System Prompt hướng dẫn cách trả lời, phần ngữ cảnh vừa truy xuất, và nội dung câu hỏi yêu cầu phân tích cảnh báo.</w:t>
      </w:r>
    </w:p>
    <w:p>
      <w:pPr>
        <w:pStyle w:val="Heading2"/>
        <w:spacing w:before="200" w:after="120" w:line="276" w:lineRule="auto"/>
      </w:pPr>
      <w:r>
        <w:rPr>
          <w:rFonts w:ascii="Times New Roman" w:hAnsi="Times New Roman"/>
          <w:color w:val="004682"/>
          <w:sz w:val="28"/>
        </w:rPr>
        <w:t>2.5. Chiến lược giảm ảo giác</w:t>
      </w:r>
    </w:p>
    <w:p>
      <w:pPr>
        <w:spacing w:before="60" w:after="60" w:line="360" w:lineRule="auto"/>
        <w:ind w:firstLine="720"/>
      </w:pPr>
      <w:r>
        <w:rPr>
          <w:rFonts w:ascii="Times New Roman" w:hAnsi="Times New Roman"/>
          <w:b w:val="0"/>
          <w:i w:val="0"/>
          <w:sz w:val="26"/>
        </w:rPr>
        <w:t>Hiện tượng sinh văn bản không dựa trên dữ kiện có thật (ảo giác - hallucination) là rủi ro lớn trong phân tích SOC. Bốn chiến lược sau được áp dụng để kiểm soát vấn đề này:</w:t>
      </w:r>
    </w:p>
    <w:p>
      <w:pPr>
        <w:pStyle w:val="ListBullet"/>
        <w:spacing w:before="40" w:after="40" w:line="276" w:lineRule="auto"/>
      </w:pPr>
      <w:r>
        <w:rPr>
          <w:rFonts w:ascii="Times New Roman" w:hAnsi="Times New Roman"/>
          <w:b/>
          <w:i w:val="0"/>
          <w:sz w:val="26"/>
        </w:rPr>
        <w:t>Ràng buộc định dạng đầu ra:</w:t>
      </w:r>
      <w:r>
        <w:rPr>
          <w:rFonts w:ascii="Times New Roman" w:hAnsi="Times New Roman"/>
          <w:b w:val="0"/>
          <w:i w:val="0"/>
          <w:sz w:val="26"/>
        </w:rPr>
        <w:t xml:space="preserve"> LLM được yêu cầu trả kết quả dưới dạng JSON với lược đồ (schema) cố định. Các trường bao gồm </w:t>
      </w:r>
      <w:r>
        <w:rPr>
          <w:rFonts w:ascii="Consolas" w:hAnsi="Consolas"/>
          <w:b w:val="0"/>
          <w:i w:val="0"/>
          <w:color w:val="006400"/>
          <w:sz w:val="22"/>
        </w:rPr>
        <w:t>threat_type</w:t>
      </w:r>
      <w:r>
        <w:rPr>
          <w:rFonts w:ascii="Times New Roman" w:hAnsi="Times New Roman"/>
          <w:b w:val="0"/>
          <w:i w:val="0"/>
          <w:sz w:val="26"/>
        </w:rPr>
        <w:t xml:space="preserve">, </w:t>
      </w:r>
      <w:r>
        <w:rPr>
          <w:rFonts w:ascii="Consolas" w:hAnsi="Consolas"/>
          <w:b w:val="0"/>
          <w:i w:val="0"/>
          <w:color w:val="006400"/>
          <w:sz w:val="22"/>
        </w:rPr>
        <w:t>severity</w:t>
      </w:r>
      <w:r>
        <w:rPr>
          <w:rFonts w:ascii="Times New Roman" w:hAnsi="Times New Roman"/>
          <w:b w:val="0"/>
          <w:i w:val="0"/>
          <w:sz w:val="26"/>
        </w:rPr>
        <w:t xml:space="preserve">, </w:t>
      </w:r>
      <w:r>
        <w:rPr>
          <w:rFonts w:ascii="Consolas" w:hAnsi="Consolas"/>
          <w:b w:val="0"/>
          <w:i w:val="0"/>
          <w:color w:val="006400"/>
          <w:sz w:val="22"/>
        </w:rPr>
        <w:t>description</w:t>
      </w:r>
      <w:r>
        <w:rPr>
          <w:rFonts w:ascii="Times New Roman" w:hAnsi="Times New Roman"/>
          <w:b w:val="0"/>
          <w:i w:val="0"/>
          <w:sz w:val="26"/>
        </w:rPr>
        <w:t xml:space="preserve">, </w:t>
      </w:r>
      <w:r>
        <w:rPr>
          <w:rFonts w:ascii="Consolas" w:hAnsi="Consolas"/>
          <w:b w:val="0"/>
          <w:i w:val="0"/>
          <w:color w:val="006400"/>
          <w:sz w:val="22"/>
        </w:rPr>
        <w:t>affected_assets</w:t>
      </w:r>
      <w:r>
        <w:rPr>
          <w:rFonts w:ascii="Times New Roman" w:hAnsi="Times New Roman"/>
          <w:b w:val="0"/>
          <w:i w:val="0"/>
          <w:sz w:val="26"/>
        </w:rPr>
        <w:t xml:space="preserve">, </w:t>
      </w:r>
      <w:r>
        <w:rPr>
          <w:rFonts w:ascii="Consolas" w:hAnsi="Consolas"/>
          <w:b w:val="0"/>
          <w:i w:val="0"/>
          <w:color w:val="006400"/>
          <w:sz w:val="22"/>
        </w:rPr>
        <w:t>recommended_actions</w:t>
      </w:r>
      <w:r>
        <w:rPr>
          <w:rFonts w:ascii="Times New Roman" w:hAnsi="Times New Roman"/>
          <w:b w:val="0"/>
          <w:i w:val="0"/>
          <w:sz w:val="26"/>
        </w:rPr>
        <w:t xml:space="preserve">, </w:t>
      </w:r>
      <w:r>
        <w:rPr>
          <w:rFonts w:ascii="Consolas" w:hAnsi="Consolas"/>
          <w:b w:val="0"/>
          <w:i w:val="0"/>
          <w:color w:val="006400"/>
          <w:sz w:val="22"/>
        </w:rPr>
        <w:t>mitre_attack_id</w:t>
      </w:r>
      <w:r>
        <w:rPr>
          <w:rFonts w:ascii="Times New Roman" w:hAnsi="Times New Roman"/>
          <w:b w:val="0"/>
          <w:i w:val="0"/>
          <w:sz w:val="26"/>
        </w:rPr>
        <w:t xml:space="preserve"> và </w:t>
      </w:r>
      <w:r>
        <w:rPr>
          <w:rFonts w:ascii="Consolas" w:hAnsi="Consolas"/>
          <w:b w:val="0"/>
          <w:i w:val="0"/>
          <w:color w:val="006400"/>
          <w:sz w:val="22"/>
        </w:rPr>
        <w:t>confidence_score</w:t>
      </w:r>
      <w:r>
        <w:rPr>
          <w:rFonts w:ascii="Times New Roman" w:hAnsi="Times New Roman"/>
          <w:b w:val="0"/>
          <w:i w:val="0"/>
          <w:sz w:val="26"/>
        </w:rPr>
        <w:t>.</w:t>
      </w:r>
    </w:p>
    <w:p>
      <w:pPr>
        <w:pStyle w:val="ListBullet"/>
        <w:spacing w:before="40" w:after="40" w:line="276" w:lineRule="auto"/>
      </w:pPr>
      <w:r>
        <w:rPr>
          <w:rFonts w:ascii="Times New Roman" w:hAnsi="Times New Roman"/>
          <w:b/>
          <w:i w:val="0"/>
          <w:sz w:val="26"/>
        </w:rPr>
        <w:t>Thiết lập System Prompt chuyên biệt:</w:t>
      </w:r>
      <w:r>
        <w:rPr>
          <w:rFonts w:ascii="Times New Roman" w:hAnsi="Times New Roman"/>
          <w:b w:val="0"/>
          <w:i w:val="0"/>
          <w:sz w:val="26"/>
        </w:rPr>
        <w:t xml:space="preserve"> Giao vai trò "chuyên gia phân tích SOC cấp 3" cho mô hình và cung cấp chỉ thị nghiêm ngặt: "Chỉ sử dụng ngữ cảnh được cung cấp để trả lời. Nếu thông tin không có trong ngữ cảnh, hãy trả về giá trị null hoặc cảnh báo không đủ dữ liệu".</w:t>
      </w:r>
    </w:p>
    <w:p>
      <w:pPr>
        <w:pStyle w:val="ListBullet"/>
        <w:spacing w:before="40" w:after="40" w:line="276" w:lineRule="auto"/>
      </w:pPr>
      <w:r>
        <w:rPr>
          <w:rFonts w:ascii="Times New Roman" w:hAnsi="Times New Roman"/>
          <w:b/>
          <w:i w:val="0"/>
          <w:sz w:val="26"/>
        </w:rPr>
        <w:t>Kiểm soát tham số sinh:</w:t>
      </w:r>
      <w:r>
        <w:rPr>
          <w:rFonts w:ascii="Times New Roman" w:hAnsi="Times New Roman"/>
          <w:b w:val="0"/>
          <w:i w:val="0"/>
          <w:sz w:val="26"/>
        </w:rPr>
        <w:t xml:space="preserve"> Giảm tham số temperature xuống mức 0.1 để tăng tính tất định của câu trả lời. Giới hạn </w:t>
      </w:r>
      <w:r>
        <w:rPr>
          <w:rFonts w:ascii="Consolas" w:hAnsi="Consolas"/>
          <w:b w:val="0"/>
          <w:i w:val="0"/>
          <w:color w:val="006400"/>
          <w:sz w:val="22"/>
        </w:rPr>
        <w:t>max_tokens</w:t>
      </w:r>
      <w:r>
        <w:rPr>
          <w:rFonts w:ascii="Times New Roman" w:hAnsi="Times New Roman"/>
          <w:b w:val="0"/>
          <w:i w:val="0"/>
          <w:sz w:val="26"/>
        </w:rPr>
        <w:t xml:space="preserve"> ở mức phù hợp để tránh sinh thêm thông tin thừa.</w:t>
      </w:r>
    </w:p>
    <w:p>
      <w:pPr>
        <w:pStyle w:val="ListBullet"/>
        <w:spacing w:before="40" w:after="40" w:line="276" w:lineRule="auto"/>
      </w:pPr>
      <w:r>
        <w:rPr>
          <w:rFonts w:ascii="Times New Roman" w:hAnsi="Times New Roman"/>
          <w:b/>
          <w:i w:val="0"/>
          <w:sz w:val="26"/>
        </w:rPr>
        <w:t>Xác thực hậu kỳ (Post-processing validation):</w:t>
      </w:r>
      <w:r>
        <w:rPr>
          <w:rFonts w:ascii="Times New Roman" w:hAnsi="Times New Roman"/>
          <w:b w:val="0"/>
          <w:i w:val="0"/>
          <w:sz w:val="26"/>
        </w:rPr>
        <w:t xml:space="preserve"> Parser phía ứng dụng kiểm tra tính hợp lệ của cấu trúc JSON. Nếu kết quả chứa các mã lỗi hoặc định dạng sai, API sẽ yêu cầu LLM tạo lại hoặc ghi log lỗi.</w:t>
      </w:r>
    </w:p>
    <w:p>
      <w:pPr>
        <w:pStyle w:val="Heading2"/>
        <w:spacing w:before="200" w:after="120" w:line="276" w:lineRule="auto"/>
      </w:pPr>
      <w:r>
        <w:rPr>
          <w:rFonts w:ascii="Times New Roman" w:hAnsi="Times New Roman"/>
          <w:color w:val="004682"/>
          <w:sz w:val="28"/>
        </w:rPr>
        <w:t>2.6. Thiết kế System Prompt</w:t>
      </w:r>
    </w:p>
    <w:p>
      <w:pPr>
        <w:spacing w:before="60" w:after="60" w:line="360" w:lineRule="auto"/>
        <w:ind w:firstLine="720"/>
      </w:pPr>
      <w:r>
        <w:rPr>
          <w:rFonts w:ascii="Times New Roman" w:hAnsi="Times New Roman"/>
          <w:b w:val="0"/>
          <w:i w:val="0"/>
          <w:sz w:val="26"/>
        </w:rPr>
        <w:t>System Prompt quy định trực tiếp hành vi của LLM trong quá trình tạo phản hồi.</w:t>
      </w:r>
    </w:p>
    <w:p>
      <w:pPr>
        <w:spacing w:before="80" w:after="80" w:line="276" w:lineRule="auto"/>
        <w:shd w:val="clear" w:color="auto" w:fill="F2F2F2"/>
        <w:pBdr>
          <w:top w:val="single" w:sz="4" w:space="4" w:color="CCCCCC"/>
          <w:left w:val="single" w:sz="4" w:space="8" w:color="CCCCCC"/>
          <w:bottom w:val="single" w:sz="4" w:space="4" w:color="CCCCCC"/>
          <w:right w:val="single" w:sz="4" w:space="4" w:color="CCCCCC"/>
        </w:pBdr>
      </w:pPr>
      <w:r>
        <w:rPr>
          <w:rFonts w:ascii="Consolas" w:hAnsi="Consolas"/>
          <w:sz w:val="20"/>
        </w:rPr>
        <w:t>Bạn là một chuyên gia phân tích SOC cấp 3.</w:t>
        <w:br/>
        <w:t>Nhiệm vụ của bạn là phân tích cảnh báo bảo mật được cung cấp và đưa ra các khuyến nghị phản ứng sự cố.</w:t>
        <w:br/>
        <w:br/>
        <w:t>Quy tắc bắt buộc:</w:t>
        <w:br/>
        <w:t>1. Bạn CHỈ được sử dụng phần "Ngữ cảnh tham chiếu" dưới đây để đưa ra phân tích. Tuyệt đối không tự bịa đặt thông tin.</w:t>
        <w:br/>
        <w:t>2. Trả về kết quả bằng tiếng Việt, dưới định dạng JSON tuân thủ schema sau:</w:t>
        <w:br/>
        <w:t>{</w:t>
        <w:br/>
        <w:t xml:space="preserve">  "threat_type": "Loại mối đe dọa (ví dụ: Malware, Phishing)",</w:t>
        <w:br/>
        <w:t xml:space="preserve">  "severity": "Mức độ nghiêm trọng (Thấp, Trung bình, Cao, Nghiêm trọng)",</w:t>
        <w:br/>
        <w:t xml:space="preserve">  "description": "Mô tả chi tiết về sự kiện dựa trên log",</w:t>
        <w:br/>
        <w:t xml:space="preserve">  "affected_assets": ["Danh sách IP hoặc tên máy bị ảnh hưởng"],</w:t>
        <w:br/>
        <w:t xml:space="preserve">  "recommended_actions": ["Hành động 1", "Hành động 2"],</w:t>
        <w:br/>
        <w:t xml:space="preserve">  "mitre_attack_id": "Mã kỹ thuật MITRE (ví dụ: T1059)",</w:t>
        <w:br/>
        <w:t xml:space="preserve">  "confidence_score": 1-100</w:t>
        <w:br/>
        <w:t>}</w:t>
        <w:br/>
        <w:br/>
        <w:t>Ngữ cảnh tham chiếu:</w:t>
        <w:br/>
        <w:t>{context}</w:t>
        <w:br/>
        <w:br/>
        <w:t>Cảnh báo cần phân tích:</w:t>
        <w:br/>
        <w:t>{alert_data}</w:t>
      </w:r>
    </w:p>
    <w:p>
      <w:pPr>
        <w:spacing w:before="60" w:after="60" w:line="360" w:lineRule="auto"/>
        <w:ind w:firstLine="720"/>
      </w:pPr>
      <w:r>
        <w:rPr>
          <w:rFonts w:ascii="Times New Roman" w:hAnsi="Times New Roman"/>
          <w:b w:val="0"/>
          <w:i w:val="0"/>
          <w:sz w:val="26"/>
        </w:rPr>
        <w:t>Việc xác định rõ vai trò giúp mô hình điều chỉnh giọng văn chuyên nghiệp. Quy tắc bắt buộc số 1 nhằm hạn chế ảo giác bằng cách ép mô hình dựa vào dữ liệu RAG. Quy tắc số 2 đảm bảo khả năng tích hợp tự động của kết quả phân tích vào các bảng điều khiển SOC.</w:t>
      </w:r>
    </w:p>
    <w:p>
      <w:pPr>
        <w:pStyle w:val="Heading2"/>
        <w:spacing w:before="200" w:after="120" w:line="276" w:lineRule="auto"/>
      </w:pPr>
      <w:r>
        <w:rPr>
          <w:rFonts w:ascii="Times New Roman" w:hAnsi="Times New Roman"/>
          <w:color w:val="004682"/>
          <w:sz w:val="28"/>
        </w:rPr>
        <w:t>2.7. Các tác vụ SOC được hỗ trợ</w:t>
      </w:r>
    </w:p>
    <w:p>
      <w:pPr>
        <w:spacing w:before="60" w:after="60" w:line="360" w:lineRule="auto"/>
        <w:ind w:firstLine="720"/>
      </w:pPr>
      <w:r>
        <w:rPr>
          <w:rFonts w:ascii="Times New Roman" w:hAnsi="Times New Roman"/>
          <w:b w:val="0"/>
          <w:i w:val="0"/>
          <w:sz w:val="26"/>
        </w:rPr>
        <w:t>Hệ thống cung cấp sự hỗ trợ tự động cho các nhóm tác vụ SOC sau:</w:t>
      </w:r>
    </w:p>
    <w:p>
      <w:pPr>
        <w:pStyle w:val="ListBullet"/>
        <w:spacing w:before="40" w:after="40" w:line="276" w:lineRule="auto"/>
      </w:pPr>
      <w:r>
        <w:rPr>
          <w:rFonts w:ascii="Times New Roman" w:hAnsi="Times New Roman"/>
          <w:b w:val="0"/>
          <w:i w:val="0"/>
          <w:sz w:val="26"/>
        </w:rPr>
        <w:t>Phân loại cảnh báo</w:t>
      </w:r>
    </w:p>
    <w:p>
      <w:pPr>
        <w:pStyle w:val="ListBullet2"/>
        <w:spacing w:before="40" w:after="40" w:line="276" w:lineRule="auto"/>
      </w:pPr>
      <w:r>
        <w:rPr>
          <w:rFonts w:ascii="Times New Roman" w:hAnsi="Times New Roman"/>
          <w:b w:val="0"/>
          <w:i w:val="0"/>
          <w:sz w:val="26"/>
        </w:rPr>
        <w:t>Đánh giá mức độ ưu tiên</w:t>
      </w:r>
    </w:p>
    <w:p>
      <w:pPr>
        <w:pStyle w:val="ListBullet2"/>
        <w:spacing w:before="40" w:after="40" w:line="276" w:lineRule="auto"/>
      </w:pPr>
      <w:r>
        <w:rPr>
          <w:rFonts w:ascii="Times New Roman" w:hAnsi="Times New Roman"/>
          <w:b w:val="0"/>
          <w:i w:val="0"/>
          <w:sz w:val="26"/>
        </w:rPr>
        <w:t>Phân nhóm theo loại tấn công</w:t>
      </w:r>
    </w:p>
    <w:p>
      <w:pPr>
        <w:pStyle w:val="ListBullet"/>
        <w:spacing w:before="40" w:after="40" w:line="276" w:lineRule="auto"/>
      </w:pPr>
      <w:r>
        <w:rPr>
          <w:rFonts w:ascii="Times New Roman" w:hAnsi="Times New Roman"/>
          <w:b w:val="0"/>
          <w:i w:val="0"/>
          <w:sz w:val="26"/>
        </w:rPr>
        <w:t>Phân tích mối đe dọa</w:t>
      </w:r>
    </w:p>
    <w:p>
      <w:pPr>
        <w:pStyle w:val="ListBullet2"/>
        <w:spacing w:before="40" w:after="40" w:line="276" w:lineRule="auto"/>
      </w:pPr>
      <w:r>
        <w:rPr>
          <w:rFonts w:ascii="Times New Roman" w:hAnsi="Times New Roman"/>
          <w:b w:val="0"/>
          <w:i w:val="0"/>
          <w:sz w:val="26"/>
        </w:rPr>
        <w:t>Ánh xạ cảnh báo với kỹ thuật MITRE ATT&amp;CK</w:t>
      </w:r>
    </w:p>
    <w:p>
      <w:pPr>
        <w:pStyle w:val="ListBullet2"/>
        <w:spacing w:before="40" w:after="40" w:line="276" w:lineRule="auto"/>
      </w:pPr>
      <w:r>
        <w:rPr>
          <w:rFonts w:ascii="Times New Roman" w:hAnsi="Times New Roman"/>
          <w:b w:val="0"/>
          <w:i w:val="0"/>
          <w:sz w:val="26"/>
        </w:rPr>
        <w:t>Trích xuất các dấu hiệu thỏa hiệp (IoC) từ chuỗi log thô</w:t>
      </w:r>
    </w:p>
    <w:p>
      <w:pPr>
        <w:pStyle w:val="ListBullet"/>
        <w:spacing w:before="40" w:after="40" w:line="276" w:lineRule="auto"/>
      </w:pPr>
      <w:r>
        <w:rPr>
          <w:rFonts w:ascii="Times New Roman" w:hAnsi="Times New Roman"/>
          <w:b w:val="0"/>
          <w:i w:val="0"/>
          <w:sz w:val="26"/>
        </w:rPr>
        <w:t>Phản ứng sự cố</w:t>
      </w:r>
    </w:p>
    <w:p>
      <w:pPr>
        <w:pStyle w:val="ListBullet2"/>
        <w:spacing w:before="40" w:after="40" w:line="276" w:lineRule="auto"/>
      </w:pPr>
      <w:r>
        <w:rPr>
          <w:rFonts w:ascii="Times New Roman" w:hAnsi="Times New Roman"/>
          <w:b w:val="0"/>
          <w:i w:val="0"/>
          <w:sz w:val="26"/>
        </w:rPr>
        <w:t>Đề xuất quy trình xử lý theo Sổ tay (Playbook)</w:t>
      </w:r>
    </w:p>
    <w:p>
      <w:pPr>
        <w:pStyle w:val="ListBullet2"/>
        <w:spacing w:before="40" w:after="40" w:line="276" w:lineRule="auto"/>
      </w:pPr>
      <w:r>
        <w:rPr>
          <w:rFonts w:ascii="Times New Roman" w:hAnsi="Times New Roman"/>
          <w:b w:val="0"/>
          <w:i w:val="0"/>
          <w:sz w:val="26"/>
        </w:rPr>
        <w:t>Đưa ra các bước cô lập hệ thống tức thời</w:t>
      </w:r>
    </w:p>
    <w:p>
      <w:pPr>
        <w:pStyle w:val="ListBullet"/>
        <w:spacing w:before="40" w:after="40" w:line="276" w:lineRule="auto"/>
      </w:pPr>
      <w:r>
        <w:rPr>
          <w:rFonts w:ascii="Times New Roman" w:hAnsi="Times New Roman"/>
          <w:b w:val="0"/>
          <w:i w:val="0"/>
          <w:sz w:val="26"/>
        </w:rPr>
        <w:t>Tạo báo cáo</w:t>
      </w:r>
    </w:p>
    <w:p>
      <w:pPr>
        <w:pStyle w:val="ListBullet2"/>
        <w:spacing w:before="40" w:after="40" w:line="276" w:lineRule="auto"/>
      </w:pPr>
      <w:r>
        <w:rPr>
          <w:rFonts w:ascii="Times New Roman" w:hAnsi="Times New Roman"/>
          <w:b w:val="0"/>
          <w:i w:val="0"/>
          <w:sz w:val="26"/>
        </w:rPr>
        <w:t>Dịch thuật và giải thích log kỹ thuật sang báo cáo tiếng Việt</w:t>
      </w:r>
    </w:p>
    <w:p>
      <w:pPr>
        <w:pStyle w:val="ListBullet"/>
        <w:spacing w:before="40" w:after="40" w:line="276" w:lineRule="auto"/>
      </w:pPr>
      <w:r>
        <w:rPr>
          <w:rFonts w:ascii="Times New Roman" w:hAnsi="Times New Roman"/>
          <w:b w:val="0"/>
          <w:i w:val="0"/>
          <w:sz w:val="26"/>
        </w:rPr>
        <w:t>Tương quan log</w:t>
      </w:r>
    </w:p>
    <w:p>
      <w:pPr>
        <w:pStyle w:val="ListBullet2"/>
        <w:spacing w:before="40" w:after="40" w:line="276" w:lineRule="auto"/>
      </w:pPr>
      <w:r>
        <w:rPr>
          <w:rFonts w:ascii="Times New Roman" w:hAnsi="Times New Roman"/>
          <w:b w:val="0"/>
          <w:i w:val="0"/>
          <w:sz w:val="26"/>
        </w:rPr>
        <w:t>Tìm điểm chung giữa các sự kiện xảy ra trên nhiều máy trạm</w:t>
      </w:r>
    </w:p>
    <w:p>
      <w:pPr>
        <w:pStyle w:val="ListBullet"/>
        <w:spacing w:before="40" w:after="40" w:line="276" w:lineRule="auto"/>
      </w:pPr>
      <w:r>
        <w:rPr>
          <w:rFonts w:ascii="Times New Roman" w:hAnsi="Times New Roman"/>
          <w:b w:val="0"/>
          <w:i w:val="0"/>
          <w:sz w:val="26"/>
        </w:rPr>
        <w:t>Đánh giá điểm yếu</w:t>
      </w:r>
    </w:p>
    <w:p>
      <w:pPr>
        <w:pStyle w:val="ListBullet2"/>
        <w:spacing w:before="40" w:after="40" w:line="276" w:lineRule="auto"/>
      </w:pPr>
      <w:r>
        <w:rPr>
          <w:rFonts w:ascii="Times New Roman" w:hAnsi="Times New Roman"/>
          <w:b w:val="0"/>
          <w:i w:val="0"/>
          <w:sz w:val="26"/>
        </w:rPr>
        <w:t>Tra cứu CVE liên quan đến ứng dụng trong log</w:t>
      </w:r>
    </w:p>
    <w:p>
      <w:pPr>
        <w:pStyle w:val="ListBullet2"/>
        <w:spacing w:before="40" w:after="40" w:line="276" w:lineRule="auto"/>
      </w:pPr>
      <w:r>
        <w:rPr>
          <w:rFonts w:ascii="Times New Roman" w:hAnsi="Times New Roman"/>
          <w:b w:val="0"/>
          <w:i w:val="0"/>
          <w:sz w:val="26"/>
        </w:rPr>
        <w:t>Chấm điểm rủi ro cho tài sản bị ảnh hưởng</w:t>
      </w:r>
    </w:p>
    <w:p>
      <w:r>
        <w:br w:type="page"/>
      </w:r>
    </w:p>
    <w:p>
      <w:pPr>
        <w:pStyle w:val="Heading1"/>
        <w:spacing w:before="240" w:after="240" w:line="276" w:lineRule="auto"/>
        <w:jc w:val="center"/>
      </w:pPr>
      <w:r>
        <w:rPr>
          <w:rFonts w:ascii="Times New Roman" w:hAnsi="Times New Roman"/>
          <w:color w:val="003366"/>
          <w:sz w:val="36"/>
        </w:rPr>
        <w:t>CHƯƠNG 3: TRIỂN KHAI, ĐÁNH GIÁ VÀ SỐ LIỆU</w:t>
      </w:r>
    </w:p>
    <w:p>
      <w:pPr>
        <w:spacing w:before="80" w:after="80" w:line="276" w:lineRule="auto"/>
      </w:pPr>
      <w:r>
        <w:rPr>
          <w:rFonts w:ascii="Times New Roman" w:hAnsi="Times New Roman"/>
          <w:b w:val="0"/>
          <w:i/>
          <w:color w:val="808080"/>
          <w:sz w:val="22"/>
        </w:rPr>
        <w:t>Ghi chú: Các ô [__] cần được thay thế bằng số liệu thực nghiệm khi có dữ liệu.</w:t>
      </w:r>
    </w:p>
    <w:p>
      <w:pPr>
        <w:pStyle w:val="Heading2"/>
        <w:spacing w:before="200" w:after="120" w:line="276" w:lineRule="auto"/>
      </w:pPr>
      <w:r>
        <w:rPr>
          <w:rFonts w:ascii="Times New Roman" w:hAnsi="Times New Roman"/>
          <w:color w:val="004682"/>
          <w:sz w:val="28"/>
        </w:rPr>
        <w:t>3.1. Môi trường triển khai</w:t>
      </w:r>
    </w:p>
    <w:p>
      <w:pPr>
        <w:spacing w:before="60" w:after="60" w:line="360" w:lineRule="auto"/>
        <w:ind w:firstLine="720"/>
      </w:pPr>
      <w:r>
        <w:rPr>
          <w:rFonts w:ascii="Times New Roman" w:hAnsi="Times New Roman"/>
          <w:b w:val="0"/>
          <w:i w:val="0"/>
          <w:sz w:val="26"/>
        </w:rPr>
        <w:t>Hệ thống được triển khai trên môi trường phòng thí nghiệm (lab) với tài nguyên phần cứng giới hạn, tập trung thử nghiệm tính khả thi của mô hình ngôn ngữ lớn cục bộ trên các thiết bị phổ thông. Bảng dưới liệt kê cấu hình chi tiết của môi trường thực nghiệm.</w:t>
      </w:r>
    </w:p>
    <w:p>
      <w:pPr>
        <w:spacing w:before="160" w:after="80" w:line="276" w:lineRule="auto"/>
        <w:jc w:val="center"/>
      </w:pPr>
      <w:r>
        <w:rPr>
          <w:rFonts w:ascii="Times New Roman" w:hAnsi="Times New Roman"/>
          <w:b/>
          <w:i w:val="0"/>
          <w:sz w:val="24"/>
        </w:rPr>
        <w:t>Bảng 3.1. Cấu hình môi trường triển khai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2"/>
        <w:gridCol w:w="4702"/>
      </w:tblGrid>
      <w:tr>
        <w:tc>
          <w:tcPr>
            <w:tcW w:type="dxa" w:w="4702"/>
            <w:shd w:fill="003366"/>
          </w:tcPr>
          <w:p>
            <w:pPr>
              <w:spacing w:before="40" w:after="40" w:line="240" w:lineRule="auto"/>
              <w:jc w:val="center"/>
            </w:pPr>
            <w:r/>
            <w:r>
              <w:rPr>
                <w:rFonts w:ascii="Times New Roman" w:hAnsi="Times New Roman"/>
                <w:b/>
                <w:i w:val="0"/>
                <w:color w:val="FFFFFF"/>
                <w:sz w:val="22"/>
              </w:rPr>
              <w:t>Thành phần</w:t>
            </w:r>
          </w:p>
        </w:tc>
        <w:tc>
          <w:tcPr>
            <w:tcW w:type="dxa" w:w="4702"/>
            <w:shd w:fill="003366"/>
          </w:tcPr>
          <w:p>
            <w:pPr>
              <w:spacing w:before="40" w:after="40" w:line="240" w:lineRule="auto"/>
              <w:jc w:val="center"/>
            </w:pPr>
            <w:r/>
            <w:r>
              <w:rPr>
                <w:rFonts w:ascii="Times New Roman" w:hAnsi="Times New Roman"/>
                <w:b/>
                <w:i w:val="0"/>
                <w:color w:val="FFFFFF"/>
                <w:sz w:val="22"/>
              </w:rPr>
              <w:t>Thông số kỹ thuật</w:t>
            </w:r>
          </w:p>
        </w:tc>
      </w:tr>
      <w:tr>
        <w:tc>
          <w:tcPr>
            <w:tcW w:type="dxa" w:w="4702"/>
          </w:tcPr>
          <w:p>
            <w:pPr>
              <w:spacing w:before="40" w:after="40" w:line="240" w:lineRule="auto"/>
            </w:pPr>
            <w:r/>
            <w:r>
              <w:rPr>
                <w:rFonts w:ascii="Times New Roman" w:hAnsi="Times New Roman"/>
                <w:b/>
                <w:i w:val="0"/>
                <w:sz w:val="22"/>
              </w:rPr>
              <w:t>Phần cứng</w:t>
            </w:r>
          </w:p>
        </w:tc>
        <w:tc>
          <w:tcPr>
            <w:tcW w:type="dxa" w:w="4702"/>
          </w:tcPr>
          <w:p/>
        </w:tc>
      </w:tr>
      <w:tr>
        <w:tc>
          <w:tcPr>
            <w:tcW w:type="dxa" w:w="4702"/>
          </w:tcPr>
          <w:p>
            <w:pPr>
              <w:spacing w:before="40" w:after="40" w:line="240" w:lineRule="auto"/>
            </w:pPr>
            <w:r/>
            <w:r>
              <w:rPr>
                <w:rFonts w:ascii="Times New Roman" w:hAnsi="Times New Roman"/>
                <w:b w:val="0"/>
                <w:i w:val="0"/>
                <w:sz w:val="22"/>
              </w:rPr>
              <w:t>CPU</w:t>
            </w:r>
          </w:p>
        </w:tc>
        <w:tc>
          <w:tcPr>
            <w:tcW w:type="dxa" w:w="4702"/>
          </w:tcPr>
          <w:p>
            <w:pPr>
              <w:spacing w:before="40" w:after="40" w:line="240" w:lineRule="auto"/>
            </w:pPr>
            <w:r/>
            <w:r>
              <w:rPr>
                <w:rFonts w:ascii="Times New Roman" w:hAnsi="Times New Roman"/>
                <w:b w:val="0"/>
                <w:i w:val="0"/>
                <w:sz w:val="22"/>
              </w:rPr>
              <w:t>[__]</w:t>
            </w:r>
          </w:p>
        </w:tc>
      </w:tr>
      <w:tr>
        <w:tc>
          <w:tcPr>
            <w:tcW w:type="dxa" w:w="4702"/>
          </w:tcPr>
          <w:p>
            <w:pPr>
              <w:spacing w:before="40" w:after="40" w:line="240" w:lineRule="auto"/>
            </w:pPr>
            <w:r/>
            <w:r>
              <w:rPr>
                <w:rFonts w:ascii="Times New Roman" w:hAnsi="Times New Roman"/>
                <w:b w:val="0"/>
                <w:i w:val="0"/>
                <w:sz w:val="22"/>
              </w:rPr>
              <w:t>RAM</w:t>
            </w:r>
          </w:p>
        </w:tc>
        <w:tc>
          <w:tcPr>
            <w:tcW w:type="dxa" w:w="4702"/>
          </w:tcPr>
          <w:p>
            <w:pPr>
              <w:spacing w:before="40" w:after="40" w:line="240" w:lineRule="auto"/>
            </w:pPr>
            <w:r/>
            <w:r>
              <w:rPr>
                <w:rFonts w:ascii="Times New Roman" w:hAnsi="Times New Roman"/>
                <w:b w:val="0"/>
                <w:i w:val="0"/>
                <w:sz w:val="22"/>
              </w:rPr>
              <w:t>[__]</w:t>
            </w:r>
          </w:p>
        </w:tc>
      </w:tr>
      <w:tr>
        <w:tc>
          <w:tcPr>
            <w:tcW w:type="dxa" w:w="4702"/>
          </w:tcPr>
          <w:p>
            <w:pPr>
              <w:spacing w:before="40" w:after="40" w:line="240" w:lineRule="auto"/>
            </w:pPr>
            <w:r/>
            <w:r>
              <w:rPr>
                <w:rFonts w:ascii="Times New Roman" w:hAnsi="Times New Roman"/>
                <w:b w:val="0"/>
                <w:i w:val="0"/>
                <w:sz w:val="22"/>
              </w:rPr>
              <w:t>GPU</w:t>
            </w:r>
          </w:p>
        </w:tc>
        <w:tc>
          <w:tcPr>
            <w:tcW w:type="dxa" w:w="4702"/>
          </w:tcPr>
          <w:p>
            <w:pPr>
              <w:spacing w:before="40" w:after="40" w:line="240" w:lineRule="auto"/>
            </w:pPr>
            <w:r/>
            <w:r>
              <w:rPr>
                <w:rFonts w:ascii="Times New Roman" w:hAnsi="Times New Roman"/>
                <w:b w:val="0"/>
                <w:i w:val="0"/>
                <w:sz w:val="22"/>
              </w:rPr>
              <w:t>[__] (ví dụ: NVIDIA RTX [__])</w:t>
            </w:r>
          </w:p>
        </w:tc>
      </w:tr>
      <w:tr>
        <w:tc>
          <w:tcPr>
            <w:tcW w:type="dxa" w:w="4702"/>
          </w:tcPr>
          <w:p>
            <w:pPr>
              <w:spacing w:before="40" w:after="40" w:line="240" w:lineRule="auto"/>
            </w:pPr>
            <w:r/>
            <w:r>
              <w:rPr>
                <w:rFonts w:ascii="Times New Roman" w:hAnsi="Times New Roman"/>
                <w:b w:val="0"/>
                <w:i w:val="0"/>
                <w:sz w:val="22"/>
              </w:rPr>
              <w:t>Lưu trữ</w:t>
            </w:r>
          </w:p>
        </w:tc>
        <w:tc>
          <w:tcPr>
            <w:tcW w:type="dxa" w:w="4702"/>
          </w:tcPr>
          <w:p>
            <w:pPr>
              <w:spacing w:before="40" w:after="40" w:line="240" w:lineRule="auto"/>
            </w:pPr>
            <w:r/>
            <w:r>
              <w:rPr>
                <w:rFonts w:ascii="Times New Roman" w:hAnsi="Times New Roman"/>
                <w:b w:val="0"/>
                <w:i w:val="0"/>
                <w:sz w:val="22"/>
              </w:rPr>
              <w:t>[__]</w:t>
            </w:r>
          </w:p>
        </w:tc>
      </w:tr>
      <w:tr>
        <w:tc>
          <w:tcPr>
            <w:tcW w:type="dxa" w:w="4702"/>
          </w:tcPr>
          <w:p>
            <w:pPr>
              <w:spacing w:before="40" w:after="40" w:line="240" w:lineRule="auto"/>
            </w:pPr>
            <w:r/>
            <w:r>
              <w:rPr>
                <w:rFonts w:ascii="Times New Roman" w:hAnsi="Times New Roman"/>
                <w:b/>
                <w:i w:val="0"/>
                <w:sz w:val="22"/>
              </w:rPr>
              <w:t>Phần mềm</w:t>
            </w:r>
          </w:p>
        </w:tc>
        <w:tc>
          <w:tcPr>
            <w:tcW w:type="dxa" w:w="4702"/>
          </w:tcPr>
          <w:p/>
        </w:tc>
      </w:tr>
      <w:tr>
        <w:tc>
          <w:tcPr>
            <w:tcW w:type="dxa" w:w="4702"/>
          </w:tcPr>
          <w:p>
            <w:pPr>
              <w:spacing w:before="40" w:after="40" w:line="240" w:lineRule="auto"/>
            </w:pPr>
            <w:r/>
            <w:r>
              <w:rPr>
                <w:rFonts w:ascii="Times New Roman" w:hAnsi="Times New Roman"/>
                <w:b w:val="0"/>
                <w:i w:val="0"/>
                <w:sz w:val="22"/>
              </w:rPr>
              <w:t>Hệ điều hành</w:t>
            </w:r>
          </w:p>
        </w:tc>
        <w:tc>
          <w:tcPr>
            <w:tcW w:type="dxa" w:w="4702"/>
          </w:tcPr>
          <w:p>
            <w:pPr>
              <w:spacing w:before="40" w:after="40" w:line="240" w:lineRule="auto"/>
            </w:pPr>
            <w:r/>
            <w:r>
              <w:rPr>
                <w:rFonts w:ascii="Times New Roman" w:hAnsi="Times New Roman"/>
                <w:b w:val="0"/>
                <w:i w:val="0"/>
                <w:sz w:val="22"/>
              </w:rPr>
              <w:t>Ubuntu Server [__]</w:t>
            </w:r>
          </w:p>
        </w:tc>
      </w:tr>
      <w:tr>
        <w:tc>
          <w:tcPr>
            <w:tcW w:type="dxa" w:w="4702"/>
          </w:tcPr>
          <w:p>
            <w:pPr>
              <w:spacing w:before="40" w:after="40" w:line="240" w:lineRule="auto"/>
            </w:pPr>
            <w:r/>
            <w:r>
              <w:rPr>
                <w:rFonts w:ascii="Times New Roman" w:hAnsi="Times New Roman"/>
                <w:b w:val="0"/>
                <w:i w:val="0"/>
                <w:sz w:val="22"/>
              </w:rPr>
              <w:t>Phiên bản Wazuh</w:t>
            </w:r>
          </w:p>
        </w:tc>
        <w:tc>
          <w:tcPr>
            <w:tcW w:type="dxa" w:w="4702"/>
          </w:tcPr>
          <w:p>
            <w:pPr>
              <w:spacing w:before="40" w:after="40" w:line="240" w:lineRule="auto"/>
            </w:pPr>
            <w:r/>
            <w:r>
              <w:rPr>
                <w:rFonts w:ascii="Times New Roman" w:hAnsi="Times New Roman"/>
                <w:b w:val="0"/>
                <w:i w:val="0"/>
                <w:sz w:val="22"/>
              </w:rPr>
              <w:t>[__]</w:t>
            </w:r>
          </w:p>
        </w:tc>
      </w:tr>
      <w:tr>
        <w:tc>
          <w:tcPr>
            <w:tcW w:type="dxa" w:w="4702"/>
          </w:tcPr>
          <w:p>
            <w:pPr>
              <w:spacing w:before="40" w:after="40" w:line="240" w:lineRule="auto"/>
            </w:pPr>
            <w:r/>
            <w:r>
              <w:rPr>
                <w:rFonts w:ascii="Times New Roman" w:hAnsi="Times New Roman"/>
                <w:b w:val="0"/>
                <w:i w:val="0"/>
                <w:sz w:val="22"/>
              </w:rPr>
              <w:t>Phiên bản Ollama</w:t>
            </w:r>
          </w:p>
        </w:tc>
        <w:tc>
          <w:tcPr>
            <w:tcW w:type="dxa" w:w="4702"/>
          </w:tcPr>
          <w:p>
            <w:pPr>
              <w:spacing w:before="40" w:after="40" w:line="240" w:lineRule="auto"/>
            </w:pPr>
            <w:r/>
            <w:r>
              <w:rPr>
                <w:rFonts w:ascii="Times New Roman" w:hAnsi="Times New Roman"/>
                <w:b w:val="0"/>
                <w:i w:val="0"/>
                <w:sz w:val="22"/>
              </w:rPr>
              <w:t>[__]</w:t>
            </w:r>
          </w:p>
        </w:tc>
      </w:tr>
      <w:tr>
        <w:tc>
          <w:tcPr>
            <w:tcW w:type="dxa" w:w="4702"/>
          </w:tcPr>
          <w:p>
            <w:pPr>
              <w:spacing w:before="40" w:after="40" w:line="240" w:lineRule="auto"/>
            </w:pPr>
            <w:r/>
            <w:r>
              <w:rPr>
                <w:rFonts w:ascii="Times New Roman" w:hAnsi="Times New Roman"/>
                <w:b w:val="0"/>
                <w:i w:val="0"/>
                <w:sz w:val="22"/>
              </w:rPr>
              <w:t>Môi trường Python</w:t>
            </w:r>
          </w:p>
        </w:tc>
        <w:tc>
          <w:tcPr>
            <w:tcW w:type="dxa" w:w="4702"/>
          </w:tcPr>
          <w:p>
            <w:pPr>
              <w:spacing w:before="40" w:after="40" w:line="240" w:lineRule="auto"/>
            </w:pPr>
            <w:r/>
            <w:r>
              <w:rPr>
                <w:rFonts w:ascii="Times New Roman" w:hAnsi="Times New Roman"/>
                <w:b w:val="0"/>
                <w:i w:val="0"/>
                <w:sz w:val="22"/>
              </w:rPr>
              <w:t>Python [__]</w:t>
            </w:r>
          </w:p>
        </w:tc>
      </w:tr>
      <w:tr>
        <w:tc>
          <w:tcPr>
            <w:tcW w:type="dxa" w:w="4702"/>
          </w:tcPr>
          <w:p>
            <w:pPr>
              <w:spacing w:before="40" w:after="40" w:line="240" w:lineRule="auto"/>
            </w:pPr>
            <w:r/>
            <w:r>
              <w:rPr>
                <w:rFonts w:ascii="Times New Roman" w:hAnsi="Times New Roman"/>
                <w:b/>
                <w:i w:val="0"/>
                <w:sz w:val="22"/>
              </w:rPr>
              <w:t>Mô hình AI</w:t>
            </w:r>
          </w:p>
        </w:tc>
        <w:tc>
          <w:tcPr>
            <w:tcW w:type="dxa" w:w="4702"/>
          </w:tcPr>
          <w:p/>
        </w:tc>
      </w:tr>
      <w:tr>
        <w:tc>
          <w:tcPr>
            <w:tcW w:type="dxa" w:w="4702"/>
          </w:tcPr>
          <w:p>
            <w:pPr>
              <w:spacing w:before="40" w:after="40" w:line="240" w:lineRule="auto"/>
            </w:pPr>
            <w:r/>
            <w:r>
              <w:rPr>
                <w:rFonts w:ascii="Times New Roman" w:hAnsi="Times New Roman"/>
                <w:b w:val="0"/>
                <w:i w:val="0"/>
                <w:sz w:val="22"/>
              </w:rPr>
              <w:t>Mô hình ngôn ngữ lớn (LLM)</w:t>
            </w:r>
          </w:p>
        </w:tc>
        <w:tc>
          <w:tcPr>
            <w:tcW w:type="dxa" w:w="4702"/>
          </w:tcPr>
          <w:p>
            <w:pPr>
              <w:spacing w:before="40" w:after="40" w:line="240" w:lineRule="auto"/>
            </w:pPr>
            <w:r/>
            <w:r>
              <w:rPr>
                <w:rFonts w:ascii="Times New Roman" w:hAnsi="Times New Roman"/>
                <w:b w:val="0"/>
                <w:i w:val="0"/>
                <w:sz w:val="22"/>
              </w:rPr>
              <w:t>[__] (ví dụ: Qwen2:7B, Mistral:7B, llama3:8B)</w:t>
            </w:r>
          </w:p>
        </w:tc>
      </w:tr>
      <w:tr>
        <w:tc>
          <w:tcPr>
            <w:tcW w:type="dxa" w:w="4702"/>
          </w:tcPr>
          <w:p>
            <w:pPr>
              <w:spacing w:before="40" w:after="40" w:line="240" w:lineRule="auto"/>
            </w:pPr>
            <w:r/>
            <w:r>
              <w:rPr>
                <w:rFonts w:ascii="Times New Roman" w:hAnsi="Times New Roman"/>
                <w:b w:val="0"/>
                <w:i w:val="0"/>
                <w:sz w:val="22"/>
              </w:rPr>
              <w:t>Mô hình Embedding</w:t>
            </w:r>
          </w:p>
        </w:tc>
        <w:tc>
          <w:tcPr>
            <w:tcW w:type="dxa" w:w="4702"/>
          </w:tcPr>
          <w:p>
            <w:pPr>
              <w:spacing w:before="40" w:after="40" w:line="240" w:lineRule="auto"/>
            </w:pPr>
            <w:r/>
            <w:r>
              <w:rPr>
                <w:rFonts w:ascii="Times New Roman" w:hAnsi="Times New Roman"/>
                <w:b w:val="0"/>
                <w:i w:val="0"/>
                <w:sz w:val="22"/>
              </w:rPr>
              <w:t>[__]</w:t>
            </w:r>
          </w:p>
        </w:tc>
      </w:tr>
      <w:tr>
        <w:tc>
          <w:tcPr>
            <w:tcW w:type="dxa" w:w="4702"/>
          </w:tcPr>
          <w:p>
            <w:pPr>
              <w:spacing w:before="40" w:after="40" w:line="240" w:lineRule="auto"/>
            </w:pPr>
            <w:r/>
            <w:r>
              <w:rPr>
                <w:rFonts w:ascii="Times New Roman" w:hAnsi="Times New Roman"/>
                <w:b w:val="0"/>
                <w:i w:val="0"/>
                <w:sz w:val="22"/>
              </w:rPr>
              <w:t>Cơ sở dữ liệu Vector</w:t>
            </w:r>
          </w:p>
        </w:tc>
        <w:tc>
          <w:tcPr>
            <w:tcW w:type="dxa" w:w="4702"/>
          </w:tcPr>
          <w:p>
            <w:pPr>
              <w:spacing w:before="40" w:after="40" w:line="240" w:lineRule="auto"/>
            </w:pPr>
            <w:r/>
            <w:r>
              <w:rPr>
                <w:rFonts w:ascii="Times New Roman" w:hAnsi="Times New Roman"/>
                <w:b w:val="0"/>
                <w:i w:val="0"/>
                <w:sz w:val="22"/>
              </w:rPr>
              <w:t>[__]</w:t>
            </w:r>
          </w:p>
        </w:tc>
      </w:tr>
    </w:tbl>
    <w:p/>
    <w:p>
      <w:pPr>
        <w:pStyle w:val="Heading2"/>
        <w:spacing w:before="200" w:after="120" w:line="276" w:lineRule="auto"/>
      </w:pPr>
      <w:r>
        <w:rPr>
          <w:rFonts w:ascii="Times New Roman" w:hAnsi="Times New Roman"/>
          <w:color w:val="004682"/>
          <w:sz w:val="28"/>
        </w:rPr>
        <w:t>3.2. Quy trình triển khai</w:t>
      </w:r>
    </w:p>
    <w:p>
      <w:pPr>
        <w:spacing w:before="60" w:after="60" w:line="360" w:lineRule="auto"/>
        <w:ind w:firstLine="720"/>
      </w:pPr>
      <w:r>
        <w:rPr>
          <w:rFonts w:ascii="Times New Roman" w:hAnsi="Times New Roman"/>
          <w:b w:val="0"/>
          <w:i w:val="0"/>
          <w:sz w:val="26"/>
        </w:rPr>
        <w:t>Quá trình triển khai hệ thống gồm các giai đoạn cấu hình nền tảng giám sát, thiết lập môi trường AI cục bộ và tích hợp hai thành phần qua kiến trúc RAG.</w:t>
      </w:r>
    </w:p>
    <w:p>
      <w:pPr>
        <w:spacing w:before="60" w:after="60" w:line="360" w:lineRule="auto"/>
        <w:ind w:firstLine="720"/>
      </w:pPr>
      <w:r>
        <w:rPr>
          <w:rFonts w:ascii="Times New Roman" w:hAnsi="Times New Roman"/>
          <w:b w:val="0"/>
          <w:i w:val="0"/>
          <w:sz w:val="26"/>
        </w:rPr>
        <w:t>Đầu tiên, hệ thống Wazuh SIEM được cài đặt trên máy chủ Ubuntu. Quá trình cấu hình Wazuh bao gồm việc thiết lập các agent trên các máy trạm cần giám sát, định nghĩa các tập luật (ruleset) để nhận diện các hành vi bất thường, và cấu hình Wazuh Indexer để lưu trữ log tập trung. Các cảnh báo an toàn thông tin (alert) được Wazuh xuất ra dưới định dạng JSON.</w:t>
      </w:r>
    </w:p>
    <w:p>
      <w:pPr>
        <w:spacing w:before="60" w:after="60" w:line="360" w:lineRule="auto"/>
        <w:ind w:firstLine="720"/>
      </w:pPr>
      <w:r>
        <w:rPr>
          <w:rFonts w:ascii="Times New Roman" w:hAnsi="Times New Roman"/>
          <w:b w:val="0"/>
          <w:i w:val="0"/>
          <w:sz w:val="26"/>
        </w:rPr>
        <w:t>Tiếp theo, môi trường Ollama được cài đặt để quản lý và vận hành LLM nội bộ. Mô hình [__] được kéo về (pull) và tải lên bộ nhớ (VRAM) của GPU để phục vụ suy luận. Cùng lúc, một cơ sở dữ liệu vector [__] được triển khai để lưu trữ tri thức chuyên ngành an toàn thông tin (như các framework MITRE ATT&amp;CK, tài liệu phản ứng sự cố). Quá trình nhúng dữ liệu (embedding) sử dụng mô hình [__] để chuyển đổi văn bản tài liệu thành các vector số học.</w:t>
      </w:r>
    </w:p>
    <w:p>
      <w:pPr>
        <w:spacing w:before="60" w:after="60" w:line="360" w:lineRule="auto"/>
        <w:ind w:firstLine="720"/>
      </w:pPr>
      <w:r>
        <w:rPr>
          <w:rFonts w:ascii="Times New Roman" w:hAnsi="Times New Roman"/>
          <w:b w:val="0"/>
          <w:i w:val="0"/>
          <w:sz w:val="26"/>
        </w:rPr>
        <w:t>Giai đoạn cuối cùng là tích hợp thông qua kịch bản Python. Một module kết nối tự động truy xuất các cảnh báo ưu tiên cao (high-severity alerts) từ Wazuh thông qua API. Khi có cảnh báo, module này trích xuất các trường thông tin quan trọng (như IP nguồn, loại tấn công, log thô), sử dụng mô hình embedding để tìm kiếm các tài liệu liên quan nhất trong cơ sở dữ liệu vector. Cảnh báo gốc và ngữ cảnh thu thập từ RAG được kết hợp thành một prompt hoàn chỉnh, sau đó gửi đến LLM qua Ollama API. Kết quả phân tích từ LLM được hệ thống thu nhận và đẩy lại màn hình quản trị hoặc lưu vào hệ thống ticketing.</w:t>
      </w:r>
    </w:p>
    <w:p>
      <w:pPr>
        <w:pStyle w:val="Heading2"/>
        <w:spacing w:before="200" w:after="120" w:line="276" w:lineRule="auto"/>
      </w:pPr>
      <w:r>
        <w:rPr>
          <w:rFonts w:ascii="Times New Roman" w:hAnsi="Times New Roman"/>
          <w:color w:val="004682"/>
          <w:sz w:val="28"/>
        </w:rPr>
        <w:t>3.3. Kết quả thực nghiệm</w:t>
      </w:r>
    </w:p>
    <w:p>
      <w:pPr>
        <w:spacing w:before="60" w:after="60" w:line="360" w:lineRule="auto"/>
        <w:ind w:firstLine="720"/>
      </w:pPr>
      <w:r>
        <w:rPr>
          <w:rFonts w:ascii="Times New Roman" w:hAnsi="Times New Roman"/>
          <w:b w:val="0"/>
          <w:i w:val="0"/>
          <w:sz w:val="26"/>
        </w:rPr>
        <w:t>Quá trình kiểm thử đánh giá hiệu năng hệ thống trên ba phương diện: độ chính xác trong nhận diện tấn công, cải thiện thời gian xử lý sự cố, và các chỉ số hoạt động của phần mềm.</w:t>
      </w:r>
    </w:p>
    <w:p>
      <w:pPr>
        <w:spacing w:before="160" w:after="80" w:line="276" w:lineRule="auto"/>
        <w:jc w:val="center"/>
      </w:pPr>
      <w:r>
        <w:rPr>
          <w:rFonts w:ascii="Times New Roman" w:hAnsi="Times New Roman"/>
          <w:b/>
          <w:i w:val="0"/>
          <w:sz w:val="24"/>
        </w:rPr>
        <w:t>Bảng 3.2. Độ chính xác nhận diện loại hình tấn công</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81"/>
        <w:gridCol w:w="1881"/>
        <w:gridCol w:w="1881"/>
        <w:gridCol w:w="1881"/>
        <w:gridCol w:w="1881"/>
      </w:tblGrid>
      <w:tr>
        <w:tc>
          <w:tcPr>
            <w:tcW w:type="dxa" w:w="1881"/>
            <w:shd w:fill="003366"/>
          </w:tcPr>
          <w:p>
            <w:pPr>
              <w:spacing w:before="40" w:after="40" w:line="240" w:lineRule="auto"/>
              <w:jc w:val="center"/>
            </w:pPr>
            <w:r/>
            <w:r>
              <w:rPr>
                <w:rFonts w:ascii="Times New Roman" w:hAnsi="Times New Roman"/>
                <w:b/>
                <w:i w:val="0"/>
                <w:color w:val="FFFFFF"/>
                <w:sz w:val="22"/>
              </w:rPr>
              <w:t>Loại hình tấn công</w:t>
            </w:r>
          </w:p>
        </w:tc>
        <w:tc>
          <w:tcPr>
            <w:tcW w:type="dxa" w:w="1881"/>
            <w:shd w:fill="003366"/>
          </w:tcPr>
          <w:p>
            <w:pPr>
              <w:spacing w:before="40" w:after="40" w:line="240" w:lineRule="auto"/>
              <w:jc w:val="center"/>
            </w:pPr>
            <w:r/>
            <w:r>
              <w:rPr>
                <w:rFonts w:ascii="Times New Roman" w:hAnsi="Times New Roman"/>
                <w:b/>
                <w:i w:val="0"/>
                <w:color w:val="FFFFFF"/>
                <w:sz w:val="22"/>
              </w:rPr>
              <w:t>Số lượng cảnh báo kiểm thử</w:t>
            </w:r>
          </w:p>
        </w:tc>
        <w:tc>
          <w:tcPr>
            <w:tcW w:type="dxa" w:w="1881"/>
            <w:shd w:fill="003366"/>
          </w:tcPr>
          <w:p>
            <w:pPr>
              <w:spacing w:before="40" w:after="40" w:line="240" w:lineRule="auto"/>
              <w:jc w:val="center"/>
            </w:pPr>
            <w:r/>
            <w:r>
              <w:rPr>
                <w:rFonts w:ascii="Times New Roman" w:hAnsi="Times New Roman"/>
                <w:b/>
                <w:i w:val="0"/>
                <w:color w:val="FFFFFF"/>
                <w:sz w:val="22"/>
              </w:rPr>
              <w:t>Số lần nhận diện đúng</w:t>
            </w:r>
          </w:p>
        </w:tc>
        <w:tc>
          <w:tcPr>
            <w:tcW w:type="dxa" w:w="1881"/>
            <w:shd w:fill="003366"/>
          </w:tcPr>
          <w:p>
            <w:pPr>
              <w:spacing w:before="40" w:after="40" w:line="240" w:lineRule="auto"/>
              <w:jc w:val="center"/>
            </w:pPr>
            <w:r/>
            <w:r>
              <w:rPr>
                <w:rFonts w:ascii="Times New Roman" w:hAnsi="Times New Roman"/>
                <w:b/>
                <w:i w:val="0"/>
                <w:color w:val="FFFFFF"/>
                <w:sz w:val="22"/>
              </w:rPr>
              <w:t>Độ chính xác (%)</w:t>
            </w:r>
          </w:p>
        </w:tc>
        <w:tc>
          <w:tcPr>
            <w:tcW w:type="dxa" w:w="1881"/>
            <w:shd w:fill="003366"/>
          </w:tcPr>
          <w:p>
            <w:pPr>
              <w:spacing w:before="40" w:after="40" w:line="240" w:lineRule="auto"/>
              <w:jc w:val="center"/>
            </w:pPr>
            <w:r/>
            <w:r>
              <w:rPr>
                <w:rFonts w:ascii="Times New Roman" w:hAnsi="Times New Roman"/>
                <w:b/>
                <w:i w:val="0"/>
                <w:color w:val="FFFFFF"/>
                <w:sz w:val="22"/>
              </w:rPr>
              <w:t>Ghi chú</w:t>
            </w:r>
          </w:p>
        </w:tc>
      </w:tr>
      <w:tr>
        <w:tc>
          <w:tcPr>
            <w:tcW w:type="dxa" w:w="1881"/>
          </w:tcPr>
          <w:p>
            <w:pPr>
              <w:spacing w:before="40" w:after="40" w:line="240" w:lineRule="auto"/>
            </w:pPr>
            <w:r/>
            <w:r>
              <w:rPr>
                <w:rFonts w:ascii="Times New Roman" w:hAnsi="Times New Roman"/>
                <w:b w:val="0"/>
                <w:i w:val="0"/>
                <w:sz w:val="22"/>
              </w:rPr>
              <w:t>Brute Force SSH</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tc>
      </w:tr>
      <w:tr>
        <w:tc>
          <w:tcPr>
            <w:tcW w:type="dxa" w:w="1881"/>
          </w:tcPr>
          <w:p>
            <w:pPr>
              <w:spacing w:before="40" w:after="40" w:line="240" w:lineRule="auto"/>
            </w:pPr>
            <w:r/>
            <w:r>
              <w:rPr>
                <w:rFonts w:ascii="Times New Roman" w:hAnsi="Times New Roman"/>
                <w:b w:val="0"/>
                <w:i w:val="0"/>
                <w:sz w:val="22"/>
              </w:rPr>
              <w:t>SQL Injection</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tc>
      </w:tr>
      <w:tr>
        <w:tc>
          <w:tcPr>
            <w:tcW w:type="dxa" w:w="1881"/>
          </w:tcPr>
          <w:p>
            <w:pPr>
              <w:spacing w:before="40" w:after="40" w:line="240" w:lineRule="auto"/>
            </w:pPr>
            <w:r/>
            <w:r>
              <w:rPr>
                <w:rFonts w:ascii="Times New Roman" w:hAnsi="Times New Roman"/>
                <w:b w:val="0"/>
                <w:i w:val="0"/>
                <w:sz w:val="22"/>
              </w:rPr>
              <w:t>XSS</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tc>
      </w:tr>
      <w:tr>
        <w:tc>
          <w:tcPr>
            <w:tcW w:type="dxa" w:w="1881"/>
          </w:tcPr>
          <w:p>
            <w:pPr>
              <w:spacing w:before="40" w:after="40" w:line="240" w:lineRule="auto"/>
            </w:pPr>
            <w:r/>
            <w:r>
              <w:rPr>
                <w:rFonts w:ascii="Times New Roman" w:hAnsi="Times New Roman"/>
                <w:b w:val="0"/>
                <w:i w:val="0"/>
                <w:sz w:val="22"/>
              </w:rPr>
              <w:t>Malware Detection</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tc>
      </w:tr>
      <w:tr>
        <w:tc>
          <w:tcPr>
            <w:tcW w:type="dxa" w:w="1881"/>
          </w:tcPr>
          <w:p>
            <w:pPr>
              <w:spacing w:before="40" w:after="40" w:line="240" w:lineRule="auto"/>
            </w:pPr>
            <w:r/>
            <w:r>
              <w:rPr>
                <w:rFonts w:ascii="Times New Roman" w:hAnsi="Times New Roman"/>
                <w:b w:val="0"/>
                <w:i w:val="0"/>
                <w:sz w:val="22"/>
              </w:rPr>
              <w:t>Privilege Escalation</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tc>
      </w:tr>
      <w:tr>
        <w:tc>
          <w:tcPr>
            <w:tcW w:type="dxa" w:w="1881"/>
          </w:tcPr>
          <w:p>
            <w:pPr>
              <w:spacing w:before="40" w:after="40" w:line="240" w:lineRule="auto"/>
            </w:pPr>
            <w:r/>
            <w:r>
              <w:rPr>
                <w:rFonts w:ascii="Times New Roman" w:hAnsi="Times New Roman"/>
                <w:b w:val="0"/>
                <w:i w:val="0"/>
                <w:sz w:val="22"/>
              </w:rPr>
              <w:t>Port Scanning</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pPr>
              <w:spacing w:before="40" w:after="40" w:line="240" w:lineRule="auto"/>
            </w:pPr>
            <w:r/>
            <w:r>
              <w:rPr>
                <w:rFonts w:ascii="Times New Roman" w:hAnsi="Times New Roman"/>
                <w:b w:val="0"/>
                <w:i w:val="0"/>
                <w:sz w:val="22"/>
              </w:rPr>
              <w:t>[__]</w:t>
            </w:r>
          </w:p>
        </w:tc>
        <w:tc>
          <w:tcPr>
            <w:tcW w:type="dxa" w:w="1881"/>
          </w:tcPr>
          <w:p/>
        </w:tc>
      </w:tr>
    </w:tbl>
    <w:p/>
    <w:p>
      <w:pPr>
        <w:spacing w:before="160" w:after="80" w:line="276" w:lineRule="auto"/>
        <w:jc w:val="center"/>
      </w:pPr>
      <w:r>
        <w:rPr>
          <w:rFonts w:ascii="Times New Roman" w:hAnsi="Times New Roman"/>
          <w:b/>
          <w:i w:val="0"/>
          <w:sz w:val="24"/>
        </w:rPr>
        <w:t>Bảng 3.3. So sánh thời gian xử lý sự cố</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51"/>
        <w:gridCol w:w="2351"/>
        <w:gridCol w:w="2351"/>
        <w:gridCol w:w="2351"/>
      </w:tblGrid>
      <w:tr>
        <w:tc>
          <w:tcPr>
            <w:tcW w:type="dxa" w:w="2351"/>
            <w:shd w:fill="003366"/>
          </w:tcPr>
          <w:p>
            <w:pPr>
              <w:spacing w:before="40" w:after="40" w:line="240" w:lineRule="auto"/>
              <w:jc w:val="center"/>
            </w:pPr>
            <w:r/>
            <w:r>
              <w:rPr>
                <w:rFonts w:ascii="Times New Roman" w:hAnsi="Times New Roman"/>
                <w:b/>
                <w:i w:val="0"/>
                <w:color w:val="FFFFFF"/>
                <w:sz w:val="22"/>
              </w:rPr>
              <w:t>Tiêu chí đánh giá</w:t>
            </w:r>
          </w:p>
        </w:tc>
        <w:tc>
          <w:tcPr>
            <w:tcW w:type="dxa" w:w="2351"/>
            <w:shd w:fill="003366"/>
          </w:tcPr>
          <w:p>
            <w:pPr>
              <w:spacing w:before="40" w:after="40" w:line="240" w:lineRule="auto"/>
              <w:jc w:val="center"/>
            </w:pPr>
            <w:r/>
            <w:r>
              <w:rPr>
                <w:rFonts w:ascii="Times New Roman" w:hAnsi="Times New Roman"/>
                <w:b/>
                <w:i w:val="0"/>
                <w:color w:val="FFFFFF"/>
                <w:sz w:val="22"/>
              </w:rPr>
              <w:t>Phân tích thủ công (Trước AI)</w:t>
            </w:r>
          </w:p>
        </w:tc>
        <w:tc>
          <w:tcPr>
            <w:tcW w:type="dxa" w:w="2351"/>
            <w:shd w:fill="003366"/>
          </w:tcPr>
          <w:p>
            <w:pPr>
              <w:spacing w:before="40" w:after="40" w:line="240" w:lineRule="auto"/>
              <w:jc w:val="center"/>
            </w:pPr>
            <w:r/>
            <w:r>
              <w:rPr>
                <w:rFonts w:ascii="Times New Roman" w:hAnsi="Times New Roman"/>
                <w:b/>
                <w:i w:val="0"/>
                <w:color w:val="FFFFFF"/>
                <w:sz w:val="22"/>
              </w:rPr>
              <w:t>Sử dụng hệ thống AI (Sau AI)</w:t>
            </w:r>
          </w:p>
        </w:tc>
        <w:tc>
          <w:tcPr>
            <w:tcW w:type="dxa" w:w="2351"/>
            <w:shd w:fill="003366"/>
          </w:tcPr>
          <w:p>
            <w:pPr>
              <w:spacing w:before="40" w:after="40" w:line="240" w:lineRule="auto"/>
              <w:jc w:val="center"/>
            </w:pPr>
            <w:r/>
            <w:r>
              <w:rPr>
                <w:rFonts w:ascii="Times New Roman" w:hAnsi="Times New Roman"/>
                <w:b/>
                <w:i w:val="0"/>
                <w:color w:val="FFFFFF"/>
                <w:sz w:val="22"/>
              </w:rPr>
              <w:t>Mức độ cải thiện</w:t>
            </w:r>
          </w:p>
        </w:tc>
      </w:tr>
      <w:tr>
        <w:tc>
          <w:tcPr>
            <w:tcW w:type="dxa" w:w="2351"/>
          </w:tcPr>
          <w:p>
            <w:pPr>
              <w:spacing w:before="40" w:after="40" w:line="240" w:lineRule="auto"/>
            </w:pPr>
            <w:r/>
            <w:r>
              <w:rPr>
                <w:rFonts w:ascii="Times New Roman" w:hAnsi="Times New Roman"/>
                <w:b w:val="0"/>
                <w:i w:val="0"/>
                <w:sz w:val="22"/>
              </w:rPr>
              <w:t>Thời gian xử lý trung bình/cảnh báo</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r>
      <w:tr>
        <w:tc>
          <w:tcPr>
            <w:tcW w:type="dxa" w:w="2351"/>
          </w:tcPr>
          <w:p>
            <w:pPr>
              <w:spacing w:before="40" w:after="40" w:line="240" w:lineRule="auto"/>
            </w:pPr>
            <w:r/>
            <w:r>
              <w:rPr>
                <w:rFonts w:ascii="Times New Roman" w:hAnsi="Times New Roman"/>
                <w:b w:val="0"/>
                <w:i w:val="0"/>
                <w:sz w:val="22"/>
              </w:rPr>
              <w:t>Số lượng cảnh báo xử lý/giờ</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r>
      <w:tr>
        <w:tc>
          <w:tcPr>
            <w:tcW w:type="dxa" w:w="2351"/>
          </w:tcPr>
          <w:p>
            <w:pPr>
              <w:spacing w:before="40" w:after="40" w:line="240" w:lineRule="auto"/>
            </w:pPr>
            <w:r/>
            <w:r>
              <w:rPr>
                <w:rFonts w:ascii="Times New Roman" w:hAnsi="Times New Roman"/>
                <w:b w:val="0"/>
                <w:i w:val="0"/>
                <w:sz w:val="22"/>
              </w:rPr>
              <w:t>Tỉ lệ cảnh báo giả (False Positive)</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r>
      <w:tr>
        <w:tc>
          <w:tcPr>
            <w:tcW w:type="dxa" w:w="2351"/>
          </w:tcPr>
          <w:p>
            <w:pPr>
              <w:spacing w:before="40" w:after="40" w:line="240" w:lineRule="auto"/>
            </w:pPr>
            <w:r/>
            <w:r>
              <w:rPr>
                <w:rFonts w:ascii="Times New Roman" w:hAnsi="Times New Roman"/>
                <w:b w:val="0"/>
                <w:i w:val="0"/>
                <w:sz w:val="22"/>
              </w:rPr>
              <w:t>Khối lượng công việc của nhân sự</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c>
          <w:tcPr>
            <w:tcW w:type="dxa" w:w="2351"/>
          </w:tcPr>
          <w:p>
            <w:pPr>
              <w:spacing w:before="40" w:after="40" w:line="240" w:lineRule="auto"/>
            </w:pPr>
            <w:r/>
            <w:r>
              <w:rPr>
                <w:rFonts w:ascii="Times New Roman" w:hAnsi="Times New Roman"/>
                <w:b w:val="0"/>
                <w:i w:val="0"/>
                <w:sz w:val="22"/>
              </w:rPr>
              <w:t>[__]</w:t>
            </w:r>
          </w:p>
        </w:tc>
      </w:tr>
    </w:tbl>
    <w:p/>
    <w:p>
      <w:pPr>
        <w:spacing w:before="160" w:after="80" w:line="276" w:lineRule="auto"/>
        <w:jc w:val="center"/>
      </w:pPr>
      <w:r>
        <w:rPr>
          <w:rFonts w:ascii="Times New Roman" w:hAnsi="Times New Roman"/>
          <w:b/>
          <w:i w:val="0"/>
          <w:sz w:val="24"/>
        </w:rPr>
        <w:t>Bảng 3.4. Các chỉ số hiệu năng hệ thống</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35"/>
        <w:gridCol w:w="3135"/>
        <w:gridCol w:w="3135"/>
      </w:tblGrid>
      <w:tr>
        <w:tc>
          <w:tcPr>
            <w:tcW w:type="dxa" w:w="3135"/>
            <w:shd w:fill="003366"/>
          </w:tcPr>
          <w:p>
            <w:pPr>
              <w:spacing w:before="40" w:after="40" w:line="240" w:lineRule="auto"/>
              <w:jc w:val="center"/>
            </w:pPr>
            <w:r/>
            <w:r>
              <w:rPr>
                <w:rFonts w:ascii="Times New Roman" w:hAnsi="Times New Roman"/>
                <w:b/>
                <w:i w:val="0"/>
                <w:color w:val="FFFFFF"/>
                <w:sz w:val="22"/>
              </w:rPr>
              <w:t>Tham số đo lường</w:t>
            </w:r>
          </w:p>
        </w:tc>
        <w:tc>
          <w:tcPr>
            <w:tcW w:type="dxa" w:w="3135"/>
            <w:shd w:fill="003366"/>
          </w:tcPr>
          <w:p>
            <w:pPr>
              <w:spacing w:before="40" w:after="40" w:line="240" w:lineRule="auto"/>
              <w:jc w:val="center"/>
            </w:pPr>
            <w:r/>
            <w:r>
              <w:rPr>
                <w:rFonts w:ascii="Times New Roman" w:hAnsi="Times New Roman"/>
                <w:b/>
                <w:i w:val="0"/>
                <w:color w:val="FFFFFF"/>
                <w:sz w:val="22"/>
              </w:rPr>
              <w:t>Giá trị thực nghiệm</w:t>
            </w:r>
          </w:p>
        </w:tc>
        <w:tc>
          <w:tcPr>
            <w:tcW w:type="dxa" w:w="3135"/>
            <w:shd w:fill="003366"/>
          </w:tcPr>
          <w:p>
            <w:pPr>
              <w:spacing w:before="40" w:after="40" w:line="240" w:lineRule="auto"/>
              <w:jc w:val="center"/>
            </w:pPr>
            <w:r/>
            <w:r>
              <w:rPr>
                <w:rFonts w:ascii="Times New Roman" w:hAnsi="Times New Roman"/>
                <w:b/>
                <w:i w:val="0"/>
                <w:color w:val="FFFFFF"/>
                <w:sz w:val="22"/>
              </w:rPr>
              <w:t>Ghi chú</w:t>
            </w:r>
          </w:p>
        </w:tc>
      </w:tr>
      <w:tr>
        <w:tc>
          <w:tcPr>
            <w:tcW w:type="dxa" w:w="3135"/>
          </w:tcPr>
          <w:p>
            <w:pPr>
              <w:spacing w:before="40" w:after="40" w:line="240" w:lineRule="auto"/>
            </w:pPr>
            <w:r/>
            <w:r>
              <w:rPr>
                <w:rFonts w:ascii="Times New Roman" w:hAnsi="Times New Roman"/>
                <w:b w:val="0"/>
                <w:i w:val="0"/>
                <w:sz w:val="22"/>
              </w:rPr>
              <w:t>Độ trễ phản hồi API Ollama (trung bình)</w:t>
            </w:r>
          </w:p>
        </w:tc>
        <w:tc>
          <w:tcPr>
            <w:tcW w:type="dxa" w:w="3135"/>
          </w:tcPr>
          <w:p>
            <w:pPr>
              <w:spacing w:before="40" w:after="40" w:line="240" w:lineRule="auto"/>
            </w:pPr>
            <w:r/>
            <w:r>
              <w:rPr>
                <w:rFonts w:ascii="Times New Roman" w:hAnsi="Times New Roman"/>
                <w:b w:val="0"/>
                <w:i w:val="0"/>
                <w:sz w:val="22"/>
              </w:rPr>
              <w:t>[__]</w:t>
            </w:r>
          </w:p>
        </w:tc>
        <w:tc>
          <w:tcPr>
            <w:tcW w:type="dxa" w:w="3135"/>
          </w:tcPr>
          <w:p/>
        </w:tc>
      </w:tr>
      <w:tr>
        <w:tc>
          <w:tcPr>
            <w:tcW w:type="dxa" w:w="3135"/>
          </w:tcPr>
          <w:p>
            <w:pPr>
              <w:spacing w:before="40" w:after="40" w:line="240" w:lineRule="auto"/>
            </w:pPr>
            <w:r/>
            <w:r>
              <w:rPr>
                <w:rFonts w:ascii="Times New Roman" w:hAnsi="Times New Roman"/>
                <w:b w:val="0"/>
                <w:i w:val="0"/>
                <w:sz w:val="22"/>
              </w:rPr>
              <w:t>Dung lượng VRAM tiêu thụ</w:t>
            </w:r>
          </w:p>
        </w:tc>
        <w:tc>
          <w:tcPr>
            <w:tcW w:type="dxa" w:w="3135"/>
          </w:tcPr>
          <w:p>
            <w:pPr>
              <w:spacing w:before="40" w:after="40" w:line="240" w:lineRule="auto"/>
            </w:pPr>
            <w:r/>
            <w:r>
              <w:rPr>
                <w:rFonts w:ascii="Times New Roman" w:hAnsi="Times New Roman"/>
                <w:b w:val="0"/>
                <w:i w:val="0"/>
                <w:sz w:val="22"/>
              </w:rPr>
              <w:t>[__]</w:t>
            </w:r>
          </w:p>
        </w:tc>
        <w:tc>
          <w:tcPr>
            <w:tcW w:type="dxa" w:w="3135"/>
          </w:tcPr>
          <w:p/>
        </w:tc>
      </w:tr>
      <w:tr>
        <w:tc>
          <w:tcPr>
            <w:tcW w:type="dxa" w:w="3135"/>
          </w:tcPr>
          <w:p>
            <w:pPr>
              <w:spacing w:before="40" w:after="40" w:line="240" w:lineRule="auto"/>
            </w:pPr>
            <w:r/>
            <w:r>
              <w:rPr>
                <w:rFonts w:ascii="Times New Roman" w:hAnsi="Times New Roman"/>
                <w:b w:val="0"/>
                <w:i w:val="0"/>
                <w:sz w:val="22"/>
              </w:rPr>
              <w:t>Tổng số log Wazuh đã phân tích</w:t>
            </w:r>
          </w:p>
        </w:tc>
        <w:tc>
          <w:tcPr>
            <w:tcW w:type="dxa" w:w="3135"/>
          </w:tcPr>
          <w:p>
            <w:pPr>
              <w:spacing w:before="40" w:after="40" w:line="240" w:lineRule="auto"/>
            </w:pPr>
            <w:r/>
            <w:r>
              <w:rPr>
                <w:rFonts w:ascii="Times New Roman" w:hAnsi="Times New Roman"/>
                <w:b w:val="0"/>
                <w:i w:val="0"/>
                <w:sz w:val="22"/>
              </w:rPr>
              <w:t>[__]</w:t>
            </w:r>
          </w:p>
        </w:tc>
        <w:tc>
          <w:tcPr>
            <w:tcW w:type="dxa" w:w="3135"/>
          </w:tcPr>
          <w:p/>
        </w:tc>
      </w:tr>
      <w:tr>
        <w:tc>
          <w:tcPr>
            <w:tcW w:type="dxa" w:w="3135"/>
          </w:tcPr>
          <w:p>
            <w:pPr>
              <w:spacing w:before="40" w:after="40" w:line="240" w:lineRule="auto"/>
            </w:pPr>
            <w:r/>
            <w:r>
              <w:rPr>
                <w:rFonts w:ascii="Times New Roman" w:hAnsi="Times New Roman"/>
                <w:b w:val="0"/>
                <w:i w:val="0"/>
                <w:sz w:val="22"/>
              </w:rPr>
              <w:t>Thời gian nhúng (embedding)/tài liệu</w:t>
            </w:r>
          </w:p>
        </w:tc>
        <w:tc>
          <w:tcPr>
            <w:tcW w:type="dxa" w:w="3135"/>
          </w:tcPr>
          <w:p>
            <w:pPr>
              <w:spacing w:before="40" w:after="40" w:line="240" w:lineRule="auto"/>
            </w:pPr>
            <w:r/>
            <w:r>
              <w:rPr>
                <w:rFonts w:ascii="Times New Roman" w:hAnsi="Times New Roman"/>
                <w:b w:val="0"/>
                <w:i w:val="0"/>
                <w:sz w:val="22"/>
              </w:rPr>
              <w:t>[__]</w:t>
            </w:r>
          </w:p>
        </w:tc>
        <w:tc>
          <w:tcPr>
            <w:tcW w:type="dxa" w:w="3135"/>
          </w:tcPr>
          <w:p/>
        </w:tc>
      </w:tr>
      <w:tr>
        <w:tc>
          <w:tcPr>
            <w:tcW w:type="dxa" w:w="3135"/>
          </w:tcPr>
          <w:p>
            <w:pPr>
              <w:spacing w:before="40" w:after="40" w:line="240" w:lineRule="auto"/>
            </w:pPr>
            <w:r/>
            <w:r>
              <w:rPr>
                <w:rFonts w:ascii="Times New Roman" w:hAnsi="Times New Roman"/>
                <w:b w:val="0"/>
                <w:i w:val="0"/>
                <w:sz w:val="22"/>
              </w:rPr>
              <w:t>Thời gian truy xuất RAG (retrieval)</w:t>
            </w:r>
          </w:p>
        </w:tc>
        <w:tc>
          <w:tcPr>
            <w:tcW w:type="dxa" w:w="3135"/>
          </w:tcPr>
          <w:p>
            <w:pPr>
              <w:spacing w:before="40" w:after="40" w:line="240" w:lineRule="auto"/>
            </w:pPr>
            <w:r/>
            <w:r>
              <w:rPr>
                <w:rFonts w:ascii="Times New Roman" w:hAnsi="Times New Roman"/>
                <w:b w:val="0"/>
                <w:i w:val="0"/>
                <w:sz w:val="22"/>
              </w:rPr>
              <w:t>[__]</w:t>
            </w:r>
          </w:p>
        </w:tc>
        <w:tc>
          <w:tcPr>
            <w:tcW w:type="dxa" w:w="3135"/>
          </w:tcPr>
          <w:p/>
        </w:tc>
      </w:tr>
      <w:tr>
        <w:tc>
          <w:tcPr>
            <w:tcW w:type="dxa" w:w="3135"/>
          </w:tcPr>
          <w:p>
            <w:pPr>
              <w:spacing w:before="40" w:after="40" w:line="240" w:lineRule="auto"/>
            </w:pPr>
            <w:r/>
            <w:r>
              <w:rPr>
                <w:rFonts w:ascii="Times New Roman" w:hAnsi="Times New Roman"/>
                <w:b w:val="0"/>
                <w:i w:val="0"/>
                <w:sz w:val="22"/>
              </w:rPr>
              <w:t>Tổng thời gian phản hồi (End-to-end)</w:t>
            </w:r>
          </w:p>
        </w:tc>
        <w:tc>
          <w:tcPr>
            <w:tcW w:type="dxa" w:w="3135"/>
          </w:tcPr>
          <w:p>
            <w:pPr>
              <w:spacing w:before="40" w:after="40" w:line="240" w:lineRule="auto"/>
            </w:pPr>
            <w:r/>
            <w:r>
              <w:rPr>
                <w:rFonts w:ascii="Times New Roman" w:hAnsi="Times New Roman"/>
                <w:b w:val="0"/>
                <w:i w:val="0"/>
                <w:sz w:val="22"/>
              </w:rPr>
              <w:t>[__]</w:t>
            </w:r>
          </w:p>
        </w:tc>
        <w:tc>
          <w:tcPr>
            <w:tcW w:type="dxa" w:w="3135"/>
          </w:tcPr>
          <w:p/>
        </w:tc>
      </w:tr>
    </w:tbl>
    <w:p/>
    <w:p>
      <w:pPr>
        <w:pStyle w:val="Heading2"/>
        <w:spacing w:before="200" w:after="120" w:line="276" w:lineRule="auto"/>
      </w:pPr>
      <w:r>
        <w:rPr>
          <w:rFonts w:ascii="Times New Roman" w:hAnsi="Times New Roman"/>
          <w:color w:val="004682"/>
          <w:sz w:val="28"/>
        </w:rPr>
        <w:t>3.4. So sánh với các phương án khác</w:t>
      </w:r>
    </w:p>
    <w:p>
      <w:pPr>
        <w:spacing w:before="60" w:after="60" w:line="360" w:lineRule="auto"/>
        <w:ind w:firstLine="720"/>
      </w:pPr>
      <w:r>
        <w:rPr>
          <w:rFonts w:ascii="Times New Roman" w:hAnsi="Times New Roman"/>
          <w:b w:val="0"/>
          <w:i w:val="0"/>
          <w:sz w:val="26"/>
        </w:rPr>
        <w:t>Việc lựa chọn kiến trúc Local LLM kết hợp RAG giải quyết được bài toán cân bằng giữa chi phí, bảo mật và hiệu năng. Bảng 3.5 đối chiếu giải pháp này với mô hình Trung tâm điều hành an ninh mạng (SOC) truyền thống và phương pháp sử dụng LLM thương mại qua API.</w:t>
      </w:r>
    </w:p>
    <w:p>
      <w:pPr>
        <w:spacing w:before="160" w:after="80" w:line="276" w:lineRule="auto"/>
        <w:jc w:val="center"/>
      </w:pPr>
      <w:r>
        <w:rPr>
          <w:rFonts w:ascii="Times New Roman" w:hAnsi="Times New Roman"/>
          <w:b/>
          <w:i w:val="0"/>
          <w:sz w:val="24"/>
        </w:rPr>
        <w:t>Bảng 3.5. Bảng so sánh các phương án triển khai</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51"/>
        <w:gridCol w:w="2351"/>
        <w:gridCol w:w="2351"/>
        <w:gridCol w:w="2351"/>
      </w:tblGrid>
      <w:tr>
        <w:tc>
          <w:tcPr>
            <w:tcW w:type="dxa" w:w="2351"/>
            <w:shd w:fill="003366"/>
          </w:tcPr>
          <w:p>
            <w:pPr>
              <w:spacing w:before="40" w:after="40" w:line="240" w:lineRule="auto"/>
              <w:jc w:val="center"/>
            </w:pPr>
            <w:r/>
            <w:r>
              <w:rPr>
                <w:rFonts w:ascii="Times New Roman" w:hAnsi="Times New Roman"/>
                <w:b/>
                <w:i w:val="0"/>
                <w:color w:val="FFFFFF"/>
                <w:sz w:val="22"/>
              </w:rPr>
              <w:t>Tiêu chí</w:t>
            </w:r>
          </w:p>
        </w:tc>
        <w:tc>
          <w:tcPr>
            <w:tcW w:type="dxa" w:w="2351"/>
            <w:shd w:fill="003366"/>
          </w:tcPr>
          <w:p>
            <w:pPr>
              <w:spacing w:before="40" w:after="40" w:line="240" w:lineRule="auto"/>
              <w:jc w:val="center"/>
            </w:pPr>
            <w:r/>
            <w:r>
              <w:rPr>
                <w:rFonts w:ascii="Times New Roman" w:hAnsi="Times New Roman"/>
                <w:b/>
                <w:i w:val="0"/>
                <w:color w:val="FFFFFF"/>
                <w:sz w:val="22"/>
              </w:rPr>
              <w:t>SOC truyền thống (không AI)</w:t>
            </w:r>
          </w:p>
        </w:tc>
        <w:tc>
          <w:tcPr>
            <w:tcW w:type="dxa" w:w="2351"/>
            <w:shd w:fill="003366"/>
          </w:tcPr>
          <w:p>
            <w:pPr>
              <w:spacing w:before="40" w:after="40" w:line="240" w:lineRule="auto"/>
              <w:jc w:val="center"/>
            </w:pPr>
            <w:r/>
            <w:r>
              <w:rPr>
                <w:rFonts w:ascii="Times New Roman" w:hAnsi="Times New Roman"/>
                <w:b/>
                <w:i w:val="0"/>
                <w:color w:val="FFFFFF"/>
                <w:sz w:val="22"/>
              </w:rPr>
              <w:t>Dùng API GPT-4</w:t>
            </w:r>
          </w:p>
        </w:tc>
        <w:tc>
          <w:tcPr>
            <w:tcW w:type="dxa" w:w="2351"/>
            <w:shd w:fill="003366"/>
          </w:tcPr>
          <w:p>
            <w:pPr>
              <w:spacing w:before="40" w:after="40" w:line="240" w:lineRule="auto"/>
              <w:jc w:val="center"/>
            </w:pPr>
            <w:r/>
            <w:r>
              <w:rPr>
                <w:rFonts w:ascii="Times New Roman" w:hAnsi="Times New Roman"/>
                <w:b/>
                <w:i w:val="0"/>
                <w:color w:val="FFFFFF"/>
                <w:sz w:val="22"/>
              </w:rPr>
              <w:t>Hệ thống đề xuất (RAG + Ollama)</w:t>
            </w:r>
          </w:p>
        </w:tc>
      </w:tr>
      <w:tr>
        <w:tc>
          <w:tcPr>
            <w:tcW w:type="dxa" w:w="2351"/>
          </w:tcPr>
          <w:p>
            <w:pPr>
              <w:spacing w:before="40" w:after="40" w:line="240" w:lineRule="auto"/>
            </w:pPr>
            <w:r/>
            <w:r>
              <w:rPr>
                <w:rFonts w:ascii="Times New Roman" w:hAnsi="Times New Roman"/>
                <w:b w:val="0"/>
                <w:i w:val="0"/>
                <w:sz w:val="22"/>
              </w:rPr>
              <w:t>Chi phí vận hành</w:t>
            </w:r>
          </w:p>
        </w:tc>
        <w:tc>
          <w:tcPr>
            <w:tcW w:type="dxa" w:w="2351"/>
          </w:tcPr>
          <w:p>
            <w:pPr>
              <w:spacing w:before="40" w:after="40" w:line="240" w:lineRule="auto"/>
            </w:pPr>
            <w:r/>
            <w:r>
              <w:rPr>
                <w:rFonts w:ascii="Times New Roman" w:hAnsi="Times New Roman"/>
                <w:b w:val="0"/>
                <w:i w:val="0"/>
                <w:sz w:val="22"/>
              </w:rPr>
              <w:t>Cao (chi phí nhân sự)</w:t>
            </w:r>
          </w:p>
        </w:tc>
        <w:tc>
          <w:tcPr>
            <w:tcW w:type="dxa" w:w="2351"/>
          </w:tcPr>
          <w:p>
            <w:pPr>
              <w:spacing w:before="40" w:after="40" w:line="240" w:lineRule="auto"/>
            </w:pPr>
            <w:r/>
            <w:r>
              <w:rPr>
                <w:rFonts w:ascii="Times New Roman" w:hAnsi="Times New Roman"/>
                <w:b w:val="0"/>
                <w:i w:val="0"/>
                <w:sz w:val="22"/>
              </w:rPr>
              <w:t>Trung bình (phí API ~$0.03/1K tokens)</w:t>
            </w:r>
          </w:p>
        </w:tc>
        <w:tc>
          <w:tcPr>
            <w:tcW w:type="dxa" w:w="2351"/>
          </w:tcPr>
          <w:p>
            <w:pPr>
              <w:spacing w:before="40" w:after="40" w:line="240" w:lineRule="auto"/>
            </w:pPr>
            <w:r/>
            <w:r>
              <w:rPr>
                <w:rFonts w:ascii="Times New Roman" w:hAnsi="Times New Roman"/>
                <w:b w:val="0"/>
                <w:i w:val="0"/>
                <w:sz w:val="22"/>
              </w:rPr>
              <w:t>Thấp (đầu tư phần cứng một lần)</w:t>
            </w:r>
          </w:p>
        </w:tc>
      </w:tr>
      <w:tr>
        <w:tc>
          <w:tcPr>
            <w:tcW w:type="dxa" w:w="2351"/>
          </w:tcPr>
          <w:p>
            <w:pPr>
              <w:spacing w:before="40" w:after="40" w:line="240" w:lineRule="auto"/>
            </w:pPr>
            <w:r/>
            <w:r>
              <w:rPr>
                <w:rFonts w:ascii="Times New Roman" w:hAnsi="Times New Roman"/>
                <w:b w:val="0"/>
                <w:i w:val="0"/>
                <w:sz w:val="22"/>
              </w:rPr>
              <w:t>Bảo mật dữ liệu</w:t>
            </w:r>
          </w:p>
        </w:tc>
        <w:tc>
          <w:tcPr>
            <w:tcW w:type="dxa" w:w="2351"/>
          </w:tcPr>
          <w:p>
            <w:pPr>
              <w:spacing w:before="40" w:after="40" w:line="240" w:lineRule="auto"/>
            </w:pPr>
            <w:r/>
            <w:r>
              <w:rPr>
                <w:rFonts w:ascii="Times New Roman" w:hAnsi="Times New Roman"/>
                <w:b w:val="0"/>
                <w:i w:val="0"/>
                <w:sz w:val="22"/>
              </w:rPr>
              <w:t>Cao (xử lý nội bộ)</w:t>
            </w:r>
          </w:p>
        </w:tc>
        <w:tc>
          <w:tcPr>
            <w:tcW w:type="dxa" w:w="2351"/>
          </w:tcPr>
          <w:p>
            <w:pPr>
              <w:spacing w:before="40" w:after="40" w:line="240" w:lineRule="auto"/>
            </w:pPr>
            <w:r/>
            <w:r>
              <w:rPr>
                <w:rFonts w:ascii="Times New Roman" w:hAnsi="Times New Roman"/>
                <w:b w:val="0"/>
                <w:i w:val="0"/>
                <w:sz w:val="22"/>
              </w:rPr>
              <w:t>Thấp (dữ liệu log gửi ra bên ngoài)</w:t>
            </w:r>
          </w:p>
        </w:tc>
        <w:tc>
          <w:tcPr>
            <w:tcW w:type="dxa" w:w="2351"/>
          </w:tcPr>
          <w:p>
            <w:pPr>
              <w:spacing w:before="40" w:after="40" w:line="240" w:lineRule="auto"/>
            </w:pPr>
            <w:r/>
            <w:r>
              <w:rPr>
                <w:rFonts w:ascii="Times New Roman" w:hAnsi="Times New Roman"/>
                <w:b w:val="0"/>
                <w:i w:val="0"/>
                <w:sz w:val="22"/>
              </w:rPr>
              <w:t>Cao (dữ liệu lưu trữ nội bộ)</w:t>
            </w:r>
          </w:p>
        </w:tc>
      </w:tr>
      <w:tr>
        <w:tc>
          <w:tcPr>
            <w:tcW w:type="dxa" w:w="2351"/>
          </w:tcPr>
          <w:p>
            <w:pPr>
              <w:spacing w:before="40" w:after="40" w:line="240" w:lineRule="auto"/>
            </w:pPr>
            <w:r/>
            <w:r>
              <w:rPr>
                <w:rFonts w:ascii="Times New Roman" w:hAnsi="Times New Roman"/>
                <w:b w:val="0"/>
                <w:i w:val="0"/>
                <w:sz w:val="22"/>
              </w:rPr>
              <w:t>Tốc độ phản hồi</w:t>
            </w:r>
          </w:p>
        </w:tc>
        <w:tc>
          <w:tcPr>
            <w:tcW w:type="dxa" w:w="2351"/>
          </w:tcPr>
          <w:p>
            <w:pPr>
              <w:spacing w:before="40" w:after="40" w:line="240" w:lineRule="auto"/>
            </w:pPr>
            <w:r/>
            <w:r>
              <w:rPr>
                <w:rFonts w:ascii="Times New Roman" w:hAnsi="Times New Roman"/>
                <w:b w:val="0"/>
                <w:i w:val="0"/>
                <w:sz w:val="22"/>
              </w:rPr>
              <w:t>Chậm (phân tích thủ công)</w:t>
            </w:r>
          </w:p>
        </w:tc>
        <w:tc>
          <w:tcPr>
            <w:tcW w:type="dxa" w:w="2351"/>
          </w:tcPr>
          <w:p>
            <w:pPr>
              <w:spacing w:before="40" w:after="40" w:line="240" w:lineRule="auto"/>
            </w:pPr>
            <w:r/>
            <w:r>
              <w:rPr>
                <w:rFonts w:ascii="Times New Roman" w:hAnsi="Times New Roman"/>
                <w:b w:val="0"/>
                <w:i w:val="0"/>
                <w:sz w:val="22"/>
              </w:rPr>
              <w:t>Nhanh (~2-5s)</w:t>
            </w:r>
          </w:p>
        </w:tc>
        <w:tc>
          <w:tcPr>
            <w:tcW w:type="dxa" w:w="2351"/>
          </w:tcPr>
          <w:p>
            <w:pPr>
              <w:spacing w:before="40" w:after="40" w:line="240" w:lineRule="auto"/>
            </w:pPr>
            <w:r/>
            <w:r>
              <w:rPr>
                <w:rFonts w:ascii="Times New Roman" w:hAnsi="Times New Roman"/>
                <w:b w:val="0"/>
                <w:i w:val="0"/>
                <w:sz w:val="22"/>
              </w:rPr>
              <w:t>Trung bình (~5-15s, phụ thuộc cấu hình)</w:t>
            </w:r>
          </w:p>
        </w:tc>
      </w:tr>
      <w:tr>
        <w:tc>
          <w:tcPr>
            <w:tcW w:type="dxa" w:w="2351"/>
          </w:tcPr>
          <w:p>
            <w:pPr>
              <w:spacing w:before="40" w:after="40" w:line="240" w:lineRule="auto"/>
            </w:pPr>
            <w:r/>
            <w:r>
              <w:rPr>
                <w:rFonts w:ascii="Times New Roman" w:hAnsi="Times New Roman"/>
                <w:b w:val="0"/>
                <w:i w:val="0"/>
                <w:sz w:val="22"/>
              </w:rPr>
              <w:t>Hỗ trợ tiếng Việt</w:t>
            </w:r>
          </w:p>
        </w:tc>
        <w:tc>
          <w:tcPr>
            <w:tcW w:type="dxa" w:w="2351"/>
          </w:tcPr>
          <w:p>
            <w:pPr>
              <w:spacing w:before="40" w:after="40" w:line="240" w:lineRule="auto"/>
            </w:pPr>
            <w:r/>
            <w:r>
              <w:rPr>
                <w:rFonts w:ascii="Times New Roman" w:hAnsi="Times New Roman"/>
                <w:b w:val="0"/>
                <w:i w:val="0"/>
                <w:sz w:val="22"/>
              </w:rPr>
              <w:t>Phụ thuộc năng lực nhân sự</w:t>
            </w:r>
          </w:p>
        </w:tc>
        <w:tc>
          <w:tcPr>
            <w:tcW w:type="dxa" w:w="2351"/>
          </w:tcPr>
          <w:p>
            <w:pPr>
              <w:spacing w:before="40" w:after="40" w:line="240" w:lineRule="auto"/>
            </w:pPr>
            <w:r/>
            <w:r>
              <w:rPr>
                <w:rFonts w:ascii="Times New Roman" w:hAnsi="Times New Roman"/>
                <w:b w:val="0"/>
                <w:i w:val="0"/>
                <w:sz w:val="22"/>
              </w:rPr>
              <w:t>Tốt</w:t>
            </w:r>
          </w:p>
        </w:tc>
        <w:tc>
          <w:tcPr>
            <w:tcW w:type="dxa" w:w="2351"/>
          </w:tcPr>
          <w:p>
            <w:pPr>
              <w:spacing w:before="40" w:after="40" w:line="240" w:lineRule="auto"/>
            </w:pPr>
            <w:r/>
            <w:r>
              <w:rPr>
                <w:rFonts w:ascii="Times New Roman" w:hAnsi="Times New Roman"/>
                <w:b w:val="0"/>
                <w:i w:val="0"/>
                <w:sz w:val="22"/>
              </w:rPr>
              <w:t>Khá (phụ thuộc mô hình LLM sử dụng)</w:t>
            </w:r>
          </w:p>
        </w:tc>
      </w:tr>
      <w:tr>
        <w:tc>
          <w:tcPr>
            <w:tcW w:type="dxa" w:w="2351"/>
          </w:tcPr>
          <w:p>
            <w:pPr>
              <w:spacing w:before="40" w:after="40" w:line="240" w:lineRule="auto"/>
            </w:pPr>
            <w:r/>
            <w:r>
              <w:rPr>
                <w:rFonts w:ascii="Times New Roman" w:hAnsi="Times New Roman"/>
                <w:b w:val="0"/>
                <w:i w:val="0"/>
                <w:sz w:val="22"/>
              </w:rPr>
              <w:t>Khả năng hoạt động offline</w:t>
            </w:r>
          </w:p>
        </w:tc>
        <w:tc>
          <w:tcPr>
            <w:tcW w:type="dxa" w:w="2351"/>
          </w:tcPr>
          <w:p>
            <w:pPr>
              <w:spacing w:before="40" w:after="40" w:line="240" w:lineRule="auto"/>
            </w:pPr>
            <w:r/>
            <w:r>
              <w:rPr>
                <w:rFonts w:ascii="Times New Roman" w:hAnsi="Times New Roman"/>
                <w:b w:val="0"/>
                <w:i w:val="0"/>
                <w:sz w:val="22"/>
              </w:rPr>
              <w:t>Có</w:t>
            </w:r>
          </w:p>
        </w:tc>
        <w:tc>
          <w:tcPr>
            <w:tcW w:type="dxa" w:w="2351"/>
          </w:tcPr>
          <w:p>
            <w:pPr>
              <w:spacing w:before="40" w:after="40" w:line="240" w:lineRule="auto"/>
            </w:pPr>
            <w:r/>
            <w:r>
              <w:rPr>
                <w:rFonts w:ascii="Times New Roman" w:hAnsi="Times New Roman"/>
                <w:b w:val="0"/>
                <w:i w:val="0"/>
                <w:sz w:val="22"/>
              </w:rPr>
              <w:t>Không</w:t>
            </w:r>
          </w:p>
        </w:tc>
        <w:tc>
          <w:tcPr>
            <w:tcW w:type="dxa" w:w="2351"/>
          </w:tcPr>
          <w:p>
            <w:pPr>
              <w:spacing w:before="40" w:after="40" w:line="240" w:lineRule="auto"/>
            </w:pPr>
            <w:r/>
            <w:r>
              <w:rPr>
                <w:rFonts w:ascii="Times New Roman" w:hAnsi="Times New Roman"/>
                <w:b w:val="0"/>
                <w:i w:val="0"/>
                <w:sz w:val="22"/>
              </w:rPr>
              <w:t>Có</w:t>
            </w:r>
          </w:p>
        </w:tc>
      </w:tr>
      <w:tr>
        <w:tc>
          <w:tcPr>
            <w:tcW w:type="dxa" w:w="2351"/>
          </w:tcPr>
          <w:p>
            <w:pPr>
              <w:spacing w:before="40" w:after="40" w:line="240" w:lineRule="auto"/>
            </w:pPr>
            <w:r/>
            <w:r>
              <w:rPr>
                <w:rFonts w:ascii="Times New Roman" w:hAnsi="Times New Roman"/>
                <w:b w:val="0"/>
                <w:i w:val="0"/>
                <w:sz w:val="22"/>
              </w:rPr>
              <w:t>Giảm thiểu ảo giác (Hallucination)</w:t>
            </w:r>
          </w:p>
        </w:tc>
        <w:tc>
          <w:tcPr>
            <w:tcW w:type="dxa" w:w="2351"/>
          </w:tcPr>
          <w:p>
            <w:pPr>
              <w:spacing w:before="40" w:after="40" w:line="240" w:lineRule="auto"/>
            </w:pPr>
            <w:r/>
            <w:r>
              <w:rPr>
                <w:rFonts w:ascii="Times New Roman" w:hAnsi="Times New Roman"/>
                <w:b w:val="0"/>
                <w:i w:val="0"/>
                <w:sz w:val="22"/>
              </w:rPr>
              <w:t>N/A</w:t>
            </w:r>
          </w:p>
        </w:tc>
        <w:tc>
          <w:tcPr>
            <w:tcW w:type="dxa" w:w="2351"/>
          </w:tcPr>
          <w:p>
            <w:pPr>
              <w:spacing w:before="40" w:after="40" w:line="240" w:lineRule="auto"/>
            </w:pPr>
            <w:r/>
            <w:r>
              <w:rPr>
                <w:rFonts w:ascii="Times New Roman" w:hAnsi="Times New Roman"/>
                <w:b w:val="0"/>
                <w:i w:val="0"/>
                <w:sz w:val="22"/>
              </w:rPr>
              <w:t>Hạn chế</w:t>
            </w:r>
          </w:p>
        </w:tc>
        <w:tc>
          <w:tcPr>
            <w:tcW w:type="dxa" w:w="2351"/>
          </w:tcPr>
          <w:p>
            <w:pPr>
              <w:spacing w:before="40" w:after="40" w:line="240" w:lineRule="auto"/>
            </w:pPr>
            <w:r/>
            <w:r>
              <w:rPr>
                <w:rFonts w:ascii="Times New Roman" w:hAnsi="Times New Roman"/>
                <w:b w:val="0"/>
                <w:i w:val="0"/>
                <w:sz w:val="22"/>
              </w:rPr>
              <w:t>Được khắc phục một phần nhờ RAG</w:t>
            </w:r>
          </w:p>
        </w:tc>
      </w:tr>
      <w:tr>
        <w:tc>
          <w:tcPr>
            <w:tcW w:type="dxa" w:w="2351"/>
          </w:tcPr>
          <w:p>
            <w:pPr>
              <w:spacing w:before="40" w:after="40" w:line="240" w:lineRule="auto"/>
            </w:pPr>
            <w:r/>
            <w:r>
              <w:rPr>
                <w:rFonts w:ascii="Times New Roman" w:hAnsi="Times New Roman"/>
                <w:b w:val="0"/>
                <w:i w:val="0"/>
                <w:sz w:val="22"/>
              </w:rPr>
              <w:t>Khả năng mở rộng quy mô</w:t>
            </w:r>
          </w:p>
        </w:tc>
        <w:tc>
          <w:tcPr>
            <w:tcW w:type="dxa" w:w="2351"/>
          </w:tcPr>
          <w:p>
            <w:pPr>
              <w:spacing w:before="40" w:after="40" w:line="240" w:lineRule="auto"/>
            </w:pPr>
            <w:r/>
            <w:r>
              <w:rPr>
                <w:rFonts w:ascii="Times New Roman" w:hAnsi="Times New Roman"/>
                <w:b w:val="0"/>
                <w:i w:val="0"/>
                <w:sz w:val="22"/>
              </w:rPr>
              <w:t>Giới hạn bởi số lượng nhân sự</w:t>
            </w:r>
          </w:p>
        </w:tc>
        <w:tc>
          <w:tcPr>
            <w:tcW w:type="dxa" w:w="2351"/>
          </w:tcPr>
          <w:p>
            <w:pPr>
              <w:spacing w:before="40" w:after="40" w:line="240" w:lineRule="auto"/>
            </w:pPr>
            <w:r/>
            <w:r>
              <w:rPr>
                <w:rFonts w:ascii="Times New Roman" w:hAnsi="Times New Roman"/>
                <w:b w:val="0"/>
                <w:i w:val="0"/>
                <w:sz w:val="22"/>
              </w:rPr>
              <w:t>Không giới hạn (tỉ lệ thuận với chi phí)</w:t>
            </w:r>
          </w:p>
        </w:tc>
        <w:tc>
          <w:tcPr>
            <w:tcW w:type="dxa" w:w="2351"/>
          </w:tcPr>
          <w:p>
            <w:pPr>
              <w:spacing w:before="40" w:after="40" w:line="240" w:lineRule="auto"/>
            </w:pPr>
            <w:r/>
            <w:r>
              <w:rPr>
                <w:rFonts w:ascii="Times New Roman" w:hAnsi="Times New Roman"/>
                <w:b w:val="0"/>
                <w:i w:val="0"/>
                <w:sz w:val="22"/>
              </w:rPr>
              <w:t>Giới hạn bởi giới hạn phần cứng</w:t>
            </w:r>
          </w:p>
        </w:tc>
      </w:tr>
    </w:tbl>
    <w:p/>
    <w:p>
      <w:pPr>
        <w:pStyle w:val="Heading2"/>
        <w:spacing w:before="200" w:after="120" w:line="276" w:lineRule="auto"/>
      </w:pPr>
      <w:r>
        <w:rPr>
          <w:rFonts w:ascii="Times New Roman" w:hAnsi="Times New Roman"/>
          <w:color w:val="004682"/>
          <w:sz w:val="28"/>
        </w:rPr>
        <w:t>3.5. Phân tích và thảo luận</w:t>
      </w:r>
    </w:p>
    <w:p>
      <w:pPr>
        <w:spacing w:before="60" w:after="60" w:line="360" w:lineRule="auto"/>
        <w:ind w:firstLine="720"/>
      </w:pPr>
      <w:r>
        <w:rPr>
          <w:rFonts w:ascii="Times New Roman" w:hAnsi="Times New Roman"/>
          <w:b w:val="0"/>
          <w:i w:val="0"/>
          <w:sz w:val="26"/>
        </w:rPr>
        <w:t>Quá trình triển khai thực tế cho thấy hệ thống hoạt động ổn định trong việc trích xuất và tóm tắt các cảnh báo an toàn thông tin. Việc sử dụng kỹ thuật RAG cung cấp ngữ cảnh cụ thể cho mô hình ngôn ngữ, giúp các phân tích đầu ra sát với kịch bản tấn công đang diễn ra, giảm thiểu tình trạng sinh văn bản không liên quan. Mô hình cục bộ đáp ứng được yêu cầu bảo mật nghiêm ngặt khi các log nhạy cảm chứa IP nội bộ và thông tin hệ thống không bị lộ lọt ra môi trường internet.</w:t>
      </w:r>
    </w:p>
    <w:p>
      <w:pPr>
        <w:spacing w:before="60" w:after="60" w:line="360" w:lineRule="auto"/>
        <w:ind w:firstLine="720"/>
      </w:pPr>
      <w:r>
        <w:rPr>
          <w:rFonts w:ascii="Times New Roman" w:hAnsi="Times New Roman"/>
          <w:b w:val="0"/>
          <w:i w:val="0"/>
          <w:sz w:val="26"/>
        </w:rPr>
        <w:t>Tuy nhiên, giới hạn phần cứng là rào cản lớn nhất khi chạy LLM nội bộ. Các mô hình kích thước nhỏ (7B-8B tham số) thường gặp khó khăn trong việc hiểu các log hệ thống quá phức tạp hoặc dài. Khi xử lý nhiều cảnh báo đồng thời, tốc độ suy luận của mô hình giảm xuống đáng kể, dẫn đến việc hàng đợi xử lý bị tắc nghẽn nếu hệ thống bị tấn công quy mô lớn sinh ra hàng ngàn cảnh báo mỗi phút.</w:t>
      </w:r>
    </w:p>
    <w:p>
      <w:pPr>
        <w:spacing w:before="60" w:after="60" w:line="360" w:lineRule="auto"/>
        <w:ind w:firstLine="720"/>
      </w:pPr>
      <w:r>
        <w:rPr>
          <w:rFonts w:ascii="Times New Roman" w:hAnsi="Times New Roman"/>
          <w:b w:val="0"/>
          <w:i w:val="0"/>
          <w:sz w:val="26"/>
        </w:rPr>
        <w:t>Chất lượng phản hồi tiếng Việt của các mô hình nguồn mở như Qwen hay Llama 3 chưa đạt đến độ tự nhiên cao. Trong một số trường hợp, thuật ngữ chuyên ngành an toàn thông tin bị dịch sai nghĩa hoặc diễn đạt lủng củng. Các hiện tượng mất văn cảnh vẫn xảy ra khi lượng tài liệu truy xuất từ RAG quá lớn vượt qua giới hạn token đầu vào của mô hình.</w:t>
      </w:r>
    </w:p>
    <w:p>
      <w:r>
        <w:br w:type="page"/>
      </w:r>
    </w:p>
    <w:p>
      <w:pPr>
        <w:pStyle w:val="Heading1"/>
        <w:spacing w:before="240" w:after="240" w:line="276" w:lineRule="auto"/>
        <w:jc w:val="center"/>
      </w:pPr>
      <w:r>
        <w:rPr>
          <w:rFonts w:ascii="Times New Roman" w:hAnsi="Times New Roman"/>
          <w:color w:val="003366"/>
          <w:sz w:val="36"/>
        </w:rPr>
        <w:t>KẾT LUẬN</w:t>
      </w:r>
    </w:p>
    <w:p>
      <w:pPr>
        <w:pStyle w:val="Heading2"/>
        <w:spacing w:before="200" w:after="120" w:line="276" w:lineRule="auto"/>
      </w:pPr>
      <w:r>
        <w:rPr>
          <w:rFonts w:ascii="Times New Roman" w:hAnsi="Times New Roman"/>
          <w:color w:val="004682"/>
          <w:sz w:val="28"/>
        </w:rPr>
        <w:t>1. Tóm tắt kết quả</w:t>
      </w:r>
    </w:p>
    <w:p>
      <w:pPr>
        <w:spacing w:before="60" w:after="60" w:line="360" w:lineRule="auto"/>
        <w:ind w:firstLine="720"/>
      </w:pPr>
      <w:r>
        <w:rPr>
          <w:rFonts w:ascii="Times New Roman" w:hAnsi="Times New Roman"/>
          <w:b w:val="0"/>
          <w:i w:val="0"/>
          <w:sz w:val="26"/>
        </w:rPr>
        <w:t>Hệ thống RAG tích hợp mô hình ngôn ngữ lớn cục bộ qua Ollama và hệ thống SIEM Wazuh đã được xây dựng và thử nghiệm trong môi trường phòng thí nghiệm. Giải pháp xử lý dữ liệu hoàn toàn nội bộ, đáp ứng yêu cầu bảo mật thông tin do log không bị đẩy ra các API bên ngoài. Quá trình vận hành sử dụng phần cứng phổ thông và không phát sinh chi phí API. Hệ thống tự động hóa bước phân tích cảnh báo ban đầu, đưa ra giải thích kỹ thuật và đề xuất xử lý ngay khi có sự cố, hỗ trợ rút ngắn thời gian phản ứng của bộ phận giám sát.</w:t>
      </w:r>
    </w:p>
    <w:p>
      <w:pPr>
        <w:pStyle w:val="Heading2"/>
        <w:spacing w:before="200" w:after="120" w:line="276" w:lineRule="auto"/>
      </w:pPr>
      <w:r>
        <w:rPr>
          <w:rFonts w:ascii="Times New Roman" w:hAnsi="Times New Roman"/>
          <w:color w:val="004682"/>
          <w:sz w:val="28"/>
        </w:rPr>
        <w:t>2. Đóng góp của đề tài</w:t>
      </w:r>
    </w:p>
    <w:p>
      <w:pPr>
        <w:pStyle w:val="ListBullet"/>
        <w:spacing w:before="40" w:after="40" w:line="276" w:lineRule="auto"/>
      </w:pPr>
      <w:r>
        <w:rPr>
          <w:rFonts w:ascii="Times New Roman" w:hAnsi="Times New Roman"/>
          <w:b w:val="0"/>
          <w:i w:val="0"/>
          <w:sz w:val="26"/>
        </w:rPr>
        <w:t>Xây dựng luồng trích xuất, chuẩn hóa log cảnh báo từ Wazuh và đưa vào cơ sở dữ liệu vector.</w:t>
      </w:r>
    </w:p>
    <w:p>
      <w:pPr>
        <w:pStyle w:val="ListBullet"/>
        <w:spacing w:before="40" w:after="40" w:line="276" w:lineRule="auto"/>
      </w:pPr>
      <w:r>
        <w:rPr>
          <w:rFonts w:ascii="Times New Roman" w:hAnsi="Times New Roman"/>
          <w:b w:val="0"/>
          <w:i w:val="0"/>
          <w:sz w:val="26"/>
        </w:rPr>
        <w:t>Thiết kế kiến trúc hỏi đáp nội bộ để truy vấn ngữ cảnh về sự cố, mức độ nghiêm trọng và chiến thuật tấn công.</w:t>
      </w:r>
    </w:p>
    <w:p>
      <w:pPr>
        <w:pStyle w:val="ListBullet"/>
        <w:spacing w:before="40" w:after="40" w:line="276" w:lineRule="auto"/>
      </w:pPr>
      <w:r>
        <w:rPr>
          <w:rFonts w:ascii="Times New Roman" w:hAnsi="Times New Roman"/>
          <w:b w:val="0"/>
          <w:i w:val="0"/>
          <w:sz w:val="26"/>
        </w:rPr>
        <w:t>Đánh giá năng lực của các mô hình ngôn ngữ mã nguồn mở trong việc nhận diện và giải thích một số kỹ thuật tấn công mạng cơ bản.</w:t>
      </w:r>
    </w:p>
    <w:p>
      <w:pPr>
        <w:pStyle w:val="Heading2"/>
        <w:spacing w:before="200" w:after="120" w:line="276" w:lineRule="auto"/>
      </w:pPr>
      <w:r>
        <w:rPr>
          <w:rFonts w:ascii="Times New Roman" w:hAnsi="Times New Roman"/>
          <w:color w:val="004682"/>
          <w:sz w:val="28"/>
        </w:rPr>
        <w:t>3. Hạn chế</w:t>
      </w:r>
    </w:p>
    <w:p>
      <w:pPr>
        <w:pStyle w:val="ListBullet"/>
        <w:spacing w:before="40" w:after="40" w:line="276" w:lineRule="auto"/>
      </w:pPr>
      <w:r>
        <w:rPr>
          <w:rFonts w:ascii="Times New Roman" w:hAnsi="Times New Roman"/>
          <w:b w:val="0"/>
          <w:i w:val="0"/>
          <w:sz w:val="26"/>
        </w:rPr>
        <w:t>Giới hạn phần cứng làm thu hẹp lựa chọn kích thước mô hình, dẫn đến việc đánh đổi giữa tốc độ suy luận và chất lượng câu trả lời.</w:t>
      </w:r>
    </w:p>
    <w:p>
      <w:pPr>
        <w:pStyle w:val="ListBullet"/>
        <w:spacing w:before="40" w:after="40" w:line="276" w:lineRule="auto"/>
      </w:pPr>
      <w:r>
        <w:rPr>
          <w:rFonts w:ascii="Times New Roman" w:hAnsi="Times New Roman"/>
          <w:b w:val="0"/>
          <w:i w:val="0"/>
          <w:sz w:val="26"/>
        </w:rPr>
        <w:t>Các mô hình mã nguồn mở hiện nay thiếu dữ liệu huấn luyện tiếng Việt chuyên ngành an toàn thông tin, gây ra tình trạng dịch sai thuật ngữ hoặc sinh văn bản thiếu tự nhiên.</w:t>
      </w:r>
    </w:p>
    <w:p>
      <w:pPr>
        <w:pStyle w:val="ListBullet"/>
        <w:spacing w:before="40" w:after="40" w:line="276" w:lineRule="auto"/>
      </w:pPr>
      <w:r>
        <w:rPr>
          <w:rFonts w:ascii="Times New Roman" w:hAnsi="Times New Roman"/>
          <w:b w:val="0"/>
          <w:i w:val="0"/>
          <w:sz w:val="26"/>
        </w:rPr>
        <w:t>Môi trường thử nghiệm chưa phản ánh đầy đủ khối lượng và độ nhiễu của log trong một Trung tâm Điều hành An toàn thông tin (SOC) thực tế.</w:t>
      </w:r>
    </w:p>
    <w:p>
      <w:pPr>
        <w:pStyle w:val="Heading2"/>
        <w:spacing w:before="200" w:after="120" w:line="276" w:lineRule="auto"/>
      </w:pPr>
      <w:r>
        <w:rPr>
          <w:rFonts w:ascii="Times New Roman" w:hAnsi="Times New Roman"/>
          <w:color w:val="004682"/>
          <w:sz w:val="28"/>
        </w:rPr>
        <w:t>4. Hướng phát triển</w:t>
      </w:r>
    </w:p>
    <w:p>
      <w:pPr>
        <w:pStyle w:val="ListBullet"/>
        <w:spacing w:before="40" w:after="40" w:line="276" w:lineRule="auto"/>
      </w:pPr>
      <w:r>
        <w:rPr>
          <w:rFonts w:ascii="Times New Roman" w:hAnsi="Times New Roman"/>
          <w:b w:val="0"/>
          <w:i w:val="0"/>
          <w:sz w:val="26"/>
        </w:rPr>
        <w:t>Thực hiện tinh chỉnh mô hình ngôn ngữ trên các tập dữ liệu báo cáo an ninh mạng và thuật ngữ tiếng Việt chuyên ngành.</w:t>
      </w:r>
    </w:p>
    <w:p>
      <w:pPr>
        <w:pStyle w:val="ListBullet"/>
        <w:spacing w:before="40" w:after="40" w:line="276" w:lineRule="auto"/>
      </w:pPr>
      <w:r>
        <w:rPr>
          <w:rFonts w:ascii="Times New Roman" w:hAnsi="Times New Roman"/>
          <w:b w:val="0"/>
          <w:i w:val="0"/>
          <w:sz w:val="26"/>
        </w:rPr>
        <w:t>Tích hợp nền tảng quản lý sự cố (SOAR hoặc hệ thống ticketing như TheHive) để tự động hóa hoàn toàn quy trình cô lập máy tính nhiễm mã độc hoặc khóa tài khoản.</w:t>
      </w:r>
    </w:p>
    <w:p>
      <w:pPr>
        <w:pStyle w:val="ListBullet"/>
        <w:spacing w:before="40" w:after="40" w:line="276" w:lineRule="auto"/>
      </w:pPr>
      <w:r>
        <w:rPr>
          <w:rFonts w:ascii="Times New Roman" w:hAnsi="Times New Roman"/>
          <w:b w:val="0"/>
          <w:i w:val="0"/>
          <w:sz w:val="26"/>
        </w:rPr>
        <w:t>Triển khai kiến trúc đa tác tử, phân công các mô hình ngôn ngữ đảm nhiệm từng khâu riêng biệt (phân tích mã độc, săn mối đe dọa, điều tra mạng).</w:t>
      </w:r>
    </w:p>
    <w:p>
      <w:pPr>
        <w:pStyle w:val="ListBullet"/>
        <w:spacing w:before="40" w:after="40" w:line="276" w:lineRule="auto"/>
      </w:pPr>
      <w:r>
        <w:rPr>
          <w:rFonts w:ascii="Times New Roman" w:hAnsi="Times New Roman"/>
          <w:b w:val="0"/>
          <w:i w:val="0"/>
          <w:sz w:val="26"/>
        </w:rPr>
        <w:t>Đưa hệ thống vào đánh giá với lưu lượng log lớn để đo lường giới hạn chịu tải của cơ sở dữ liệu vector.</w:t>
      </w:r>
    </w:p>
    <w:p>
      <w:pPr>
        <w:pStyle w:val="ListBullet"/>
        <w:spacing w:before="40" w:after="40" w:line="276" w:lineRule="auto"/>
      </w:pPr>
      <w:r>
        <w:rPr>
          <w:rFonts w:ascii="Times New Roman" w:hAnsi="Times New Roman"/>
          <w:b w:val="0"/>
          <w:i w:val="0"/>
          <w:sz w:val="26"/>
        </w:rPr>
        <w:t>Xây dựng cơ chế thu thập phản hồi từ chuyên gia phân tích SOC để liên tục cập nhật cơ sở tri thức.</w:t>
      </w:r>
    </w:p>
    <w:p>
      <w:r>
        <w:br w:type="page"/>
      </w:r>
    </w:p>
    <w:p>
      <w:pPr>
        <w:pStyle w:val="Heading1"/>
        <w:spacing w:before="240" w:after="240" w:line="276" w:lineRule="auto"/>
        <w:jc w:val="center"/>
      </w:pPr>
      <w:r>
        <w:rPr>
          <w:rFonts w:ascii="Times New Roman" w:hAnsi="Times New Roman"/>
          <w:color w:val="003366"/>
          <w:sz w:val="36"/>
        </w:rPr>
        <w:t>TÀI LIỆU THAM KHẢO</w:t>
      </w:r>
    </w:p>
    <w:p>
      <w:pPr>
        <w:spacing w:before="40" w:after="40" w:line="276" w:lineRule="auto"/>
      </w:pPr>
      <w:r>
        <w:rPr>
          <w:rFonts w:ascii="Times New Roman" w:hAnsi="Times New Roman"/>
          <w:b/>
          <w:i w:val="0"/>
          <w:sz w:val="24"/>
        </w:rPr>
        <w:t xml:space="preserve">[1] </w:t>
      </w:r>
      <w:r>
        <w:rPr>
          <w:rFonts w:ascii="Times New Roman" w:hAnsi="Times New Roman"/>
          <w:b w:val="0"/>
          <w:i w:val="0"/>
          <w:sz w:val="24"/>
        </w:rPr>
        <w:t>Vaswani, A., Shazeer, N., Parmar, N., Uszkoreit, J., Jones, L., Gomez, A. N., Kaiser, L., &amp; Polosukhin, I. (2017). Attention Is All You Need. Advances in Neural Information Processing Systems.</w:t>
      </w:r>
    </w:p>
    <w:p>
      <w:pPr>
        <w:spacing w:before="40" w:after="40" w:line="276" w:lineRule="auto"/>
      </w:pPr>
      <w:r>
        <w:rPr>
          <w:rFonts w:ascii="Times New Roman" w:hAnsi="Times New Roman"/>
          <w:b/>
          <w:i w:val="0"/>
          <w:sz w:val="24"/>
        </w:rPr>
        <w:t xml:space="preserve">[2] </w:t>
      </w:r>
      <w:r>
        <w:rPr>
          <w:rFonts w:ascii="Times New Roman" w:hAnsi="Times New Roman"/>
          <w:b w:val="0"/>
          <w:i w:val="0"/>
          <w:sz w:val="24"/>
        </w:rPr>
        <w:t>Lewis, P., Perez, E., Piktus, A., Petroni, F., Karpukhin, V., Goyal, N., Küttler, H., Lewis, M., Yih, W., Rocktäschel, T., Riedel, S., &amp; Kiela, D. (2020). Retrieval-Augmented Generation for Knowledge-Intensive NLP Tasks. Advances in Neural Information Processing Systems.</w:t>
      </w:r>
    </w:p>
    <w:p>
      <w:pPr>
        <w:spacing w:before="40" w:after="40" w:line="276" w:lineRule="auto"/>
      </w:pPr>
      <w:r>
        <w:rPr>
          <w:rFonts w:ascii="Times New Roman" w:hAnsi="Times New Roman"/>
          <w:b/>
          <w:i w:val="0"/>
          <w:sz w:val="24"/>
        </w:rPr>
        <w:t xml:space="preserve">[3] </w:t>
      </w:r>
      <w:r>
        <w:rPr>
          <w:rFonts w:ascii="Times New Roman" w:hAnsi="Times New Roman"/>
          <w:b w:val="0"/>
          <w:i w:val="0"/>
          <w:sz w:val="24"/>
        </w:rPr>
        <w:t>MITRE Corporation. MITRE ATT&amp;CK Framework. https://attack.mitre.org/</w:t>
      </w:r>
    </w:p>
    <w:p>
      <w:pPr>
        <w:spacing w:before="40" w:after="40" w:line="276" w:lineRule="auto"/>
      </w:pPr>
      <w:r>
        <w:rPr>
          <w:rFonts w:ascii="Times New Roman" w:hAnsi="Times New Roman"/>
          <w:b/>
          <w:i w:val="0"/>
          <w:sz w:val="24"/>
        </w:rPr>
        <w:t xml:space="preserve">[4] </w:t>
      </w:r>
      <w:r>
        <w:rPr>
          <w:rFonts w:ascii="Times New Roman" w:hAnsi="Times New Roman"/>
          <w:b w:val="0"/>
          <w:i w:val="0"/>
          <w:sz w:val="24"/>
        </w:rPr>
        <w:t>MITRE Corporation. Common Vulnerabilities and Exposures (CVE). https://cve.mitre.org/</w:t>
      </w:r>
    </w:p>
    <w:p>
      <w:pPr>
        <w:spacing w:before="40" w:after="40" w:line="276" w:lineRule="auto"/>
      </w:pPr>
      <w:r>
        <w:rPr>
          <w:rFonts w:ascii="Times New Roman" w:hAnsi="Times New Roman"/>
          <w:b/>
          <w:i w:val="0"/>
          <w:sz w:val="24"/>
        </w:rPr>
        <w:t xml:space="preserve">[5] </w:t>
      </w:r>
      <w:r>
        <w:rPr>
          <w:rFonts w:ascii="Times New Roman" w:hAnsi="Times New Roman"/>
          <w:b w:val="0"/>
          <w:i w:val="0"/>
          <w:sz w:val="24"/>
        </w:rPr>
        <w:t>Wazuh Inc. Wazuh - Open Source Security Platform. https://wazuh.com/</w:t>
      </w:r>
    </w:p>
    <w:p>
      <w:pPr>
        <w:spacing w:before="40" w:after="40" w:line="276" w:lineRule="auto"/>
      </w:pPr>
      <w:r>
        <w:rPr>
          <w:rFonts w:ascii="Times New Roman" w:hAnsi="Times New Roman"/>
          <w:b/>
          <w:i w:val="0"/>
          <w:sz w:val="24"/>
        </w:rPr>
        <w:t xml:space="preserve">[6] </w:t>
      </w:r>
      <w:r>
        <w:rPr>
          <w:rFonts w:ascii="Times New Roman" w:hAnsi="Times New Roman"/>
          <w:b w:val="0"/>
          <w:i w:val="0"/>
          <w:sz w:val="24"/>
        </w:rPr>
        <w:t>Ollama. https://ollama.ai/</w:t>
      </w:r>
    </w:p>
    <w:p>
      <w:pPr>
        <w:spacing w:before="40" w:after="40" w:line="276" w:lineRule="auto"/>
      </w:pPr>
      <w:r>
        <w:rPr>
          <w:rFonts w:ascii="Times New Roman" w:hAnsi="Times New Roman"/>
          <w:b/>
          <w:i w:val="0"/>
          <w:sz w:val="24"/>
        </w:rPr>
        <w:t xml:space="preserve">[7] </w:t>
      </w:r>
      <w:r>
        <w:rPr>
          <w:rFonts w:ascii="Times New Roman" w:hAnsi="Times New Roman"/>
          <w:b w:val="0"/>
          <w:i w:val="0"/>
          <w:sz w:val="24"/>
        </w:rPr>
        <w:t>Ponemon Institute. (2020). The Cost of Malware Containment.</w:t>
      </w:r>
    </w:p>
    <w:p>
      <w:pPr>
        <w:spacing w:before="40" w:after="40" w:line="276" w:lineRule="auto"/>
      </w:pPr>
      <w:r>
        <w:rPr>
          <w:rFonts w:ascii="Times New Roman" w:hAnsi="Times New Roman"/>
          <w:b/>
          <w:i w:val="0"/>
          <w:sz w:val="24"/>
        </w:rPr>
        <w:t xml:space="preserve">[8] </w:t>
      </w:r>
      <w:r>
        <w:rPr>
          <w:rFonts w:ascii="Times New Roman" w:hAnsi="Times New Roman"/>
          <w:b w:val="0"/>
          <w:i w:val="0"/>
          <w:sz w:val="24"/>
        </w:rPr>
        <w:t>IBM Security. (2023). X-Force Threat Intelligence Index.</w:t>
      </w:r>
    </w:p>
    <w:p>
      <w:pPr>
        <w:spacing w:before="40" w:after="40" w:line="276" w:lineRule="auto"/>
      </w:pPr>
      <w:r>
        <w:rPr>
          <w:rFonts w:ascii="Times New Roman" w:hAnsi="Times New Roman"/>
          <w:b/>
          <w:i w:val="0"/>
          <w:sz w:val="24"/>
        </w:rPr>
        <w:t xml:space="preserve">[9] </w:t>
      </w:r>
      <w:r>
        <w:rPr>
          <w:rFonts w:ascii="Times New Roman" w:hAnsi="Times New Roman"/>
          <w:b w:val="0"/>
          <w:i w:val="0"/>
          <w:sz w:val="24"/>
        </w:rPr>
        <w:t>Chroma. ChromaDB. https://www.trychroma.com/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