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651D" w14:textId="77777777" w:rsidR="005F27C9" w:rsidRPr="002630A4" w:rsidRDefault="005F27C9" w:rsidP="005F27C9">
      <w:pPr>
        <w:jc w:val="center"/>
        <w:rPr>
          <w:rFonts w:ascii="Times New Roman" w:eastAsia="Times New Roman" w:hAnsi="Times New Roman" w:cs="Times New Roman"/>
          <w:b/>
          <w:sz w:val="36"/>
          <w:szCs w:val="36"/>
          <w:lang w:val="en-US"/>
        </w:rPr>
      </w:pPr>
      <w:r w:rsidRPr="002630A4">
        <w:rPr>
          <w:rFonts w:ascii="Times New Roman" w:eastAsia="Times New Roman" w:hAnsi="Times New Roman" w:cs="Times New Roman"/>
          <w:b/>
          <w:sz w:val="36"/>
          <w:szCs w:val="36"/>
          <w:lang w:val="en-US"/>
        </w:rPr>
        <w:t>UNIVERSITY OF SCIENCE</w:t>
      </w:r>
    </w:p>
    <w:p w14:paraId="48EA9AB0" w14:textId="369133FF" w:rsidR="005F27C9" w:rsidRPr="002630A4" w:rsidRDefault="005F27C9" w:rsidP="005F27C9">
      <w:pPr>
        <w:spacing w:before="180" w:line="360" w:lineRule="auto"/>
        <w:jc w:val="center"/>
        <w:rPr>
          <w:rFonts w:ascii="Times New Roman" w:eastAsia="Times New Roman" w:hAnsi="Times New Roman" w:cs="Times New Roman"/>
          <w:b/>
          <w:sz w:val="36"/>
          <w:szCs w:val="36"/>
          <w:lang w:val="en-US"/>
        </w:rPr>
      </w:pPr>
      <w:r w:rsidRPr="002630A4">
        <w:rPr>
          <w:rFonts w:ascii="Times New Roman" w:eastAsia="Times New Roman" w:hAnsi="Times New Roman" w:cs="Times New Roman"/>
          <w:b/>
          <w:sz w:val="36"/>
          <w:szCs w:val="36"/>
          <w:lang w:val="en-US"/>
        </w:rPr>
        <w:t>FACULTY OF INFORMATION TECHNOLOGY</w:t>
      </w:r>
    </w:p>
    <w:p w14:paraId="664DE1DC" w14:textId="77777777" w:rsidR="00762ABB" w:rsidRPr="002630A4" w:rsidRDefault="00762ABB" w:rsidP="005F27C9">
      <w:pPr>
        <w:spacing w:before="180" w:line="480" w:lineRule="auto"/>
        <w:jc w:val="center"/>
        <w:rPr>
          <w:rFonts w:ascii="Times New Roman" w:eastAsia="Times New Roman" w:hAnsi="Times New Roman" w:cs="Times New Roman"/>
          <w:b/>
          <w:sz w:val="36"/>
          <w:szCs w:val="36"/>
        </w:rPr>
      </w:pPr>
      <w:r w:rsidRPr="002630A4">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9FF60FD" w14:textId="77777777" w:rsidR="005F27C9" w:rsidRPr="002630A4" w:rsidRDefault="005F27C9" w:rsidP="005F27C9">
      <w:pPr>
        <w:spacing w:before="200"/>
        <w:jc w:val="center"/>
        <w:rPr>
          <w:rFonts w:ascii="Times New Roman" w:eastAsia="Times New Roman" w:hAnsi="Times New Roman" w:cs="Times New Roman"/>
          <w:b/>
          <w:sz w:val="50"/>
          <w:szCs w:val="50"/>
          <w:lang w:val="en-US"/>
        </w:rPr>
      </w:pPr>
      <w:r w:rsidRPr="002630A4">
        <w:rPr>
          <w:rFonts w:ascii="Times New Roman" w:eastAsia="Times New Roman" w:hAnsi="Times New Roman" w:cs="Times New Roman"/>
          <w:b/>
          <w:sz w:val="50"/>
          <w:szCs w:val="50"/>
          <w:lang w:val="en-US"/>
        </w:rPr>
        <w:t xml:space="preserve">MULTIVARIATE </w:t>
      </w:r>
    </w:p>
    <w:p w14:paraId="36776E5D" w14:textId="3570D6A5" w:rsidR="00762ABB" w:rsidRPr="002630A4" w:rsidRDefault="005F27C9" w:rsidP="005F27C9">
      <w:pPr>
        <w:spacing w:before="200"/>
        <w:jc w:val="center"/>
        <w:rPr>
          <w:rFonts w:ascii="Times New Roman" w:eastAsia="Times New Roman" w:hAnsi="Times New Roman" w:cs="Times New Roman"/>
          <w:b/>
          <w:sz w:val="50"/>
          <w:szCs w:val="50"/>
          <w:lang w:val="en-US"/>
        </w:rPr>
      </w:pPr>
      <w:r w:rsidRPr="002630A4">
        <w:rPr>
          <w:rFonts w:ascii="Times New Roman" w:eastAsia="Times New Roman" w:hAnsi="Times New Roman" w:cs="Times New Roman"/>
          <w:b/>
          <w:sz w:val="50"/>
          <w:szCs w:val="50"/>
          <w:lang w:val="en-US"/>
        </w:rPr>
        <w:t>STATISTICAL ANALYSIS</w:t>
      </w:r>
    </w:p>
    <w:p w14:paraId="0DD51F88" w14:textId="77777777" w:rsidR="00762ABB" w:rsidRPr="002630A4" w:rsidRDefault="00000000" w:rsidP="00762ABB">
      <w:pPr>
        <w:spacing w:before="200"/>
        <w:rPr>
          <w:rFonts w:ascii="Times New Roman" w:eastAsia="Times New Roman" w:hAnsi="Times New Roman" w:cs="Times New Roman"/>
          <w:b/>
          <w:sz w:val="40"/>
          <w:szCs w:val="40"/>
        </w:rPr>
      </w:pPr>
      <w:r>
        <w:rPr>
          <w:rFonts w:ascii="Times New Roman" w:hAnsi="Times New Roman" w:cs="Times New Roman"/>
        </w:rPr>
        <w:pict w14:anchorId="58A0527F">
          <v:rect id="_x0000_i1025" style="width:0;height:1.5pt" o:hralign="center" o:hrstd="t" o:hr="t" fillcolor="#a0a0a0" stroked="f"/>
        </w:pict>
      </w:r>
    </w:p>
    <w:p w14:paraId="4427557C" w14:textId="45AA4F94" w:rsidR="00762ABB" w:rsidRPr="002630A4" w:rsidRDefault="005F27C9" w:rsidP="00762ABB">
      <w:pPr>
        <w:jc w:val="center"/>
        <w:rPr>
          <w:rFonts w:ascii="Times New Roman" w:eastAsia="Times New Roman" w:hAnsi="Times New Roman" w:cs="Times New Roman"/>
          <w:b/>
          <w:sz w:val="40"/>
          <w:szCs w:val="40"/>
          <w:lang w:val="en-US"/>
        </w:rPr>
      </w:pPr>
      <w:r w:rsidRPr="002630A4">
        <w:rPr>
          <w:rFonts w:ascii="Times New Roman" w:eastAsia="Times New Roman" w:hAnsi="Times New Roman" w:cs="Times New Roman"/>
          <w:b/>
          <w:sz w:val="40"/>
          <w:szCs w:val="40"/>
          <w:lang w:val="en-US"/>
        </w:rPr>
        <w:t>Report Practice 0</w:t>
      </w:r>
      <w:r w:rsidR="002630A4">
        <w:rPr>
          <w:rFonts w:ascii="Times New Roman" w:eastAsia="Times New Roman" w:hAnsi="Times New Roman" w:cs="Times New Roman"/>
          <w:b/>
          <w:sz w:val="40"/>
          <w:szCs w:val="40"/>
          <w:lang w:val="en-US"/>
        </w:rPr>
        <w:t>3</w:t>
      </w:r>
      <w:r w:rsidRPr="002630A4">
        <w:rPr>
          <w:rFonts w:ascii="Times New Roman" w:eastAsia="Times New Roman" w:hAnsi="Times New Roman" w:cs="Times New Roman"/>
          <w:b/>
          <w:sz w:val="40"/>
          <w:szCs w:val="40"/>
          <w:lang w:val="en-US"/>
        </w:rPr>
        <w:br/>
      </w:r>
      <w:r w:rsidR="002630A4">
        <w:rPr>
          <w:rFonts w:ascii="Times New Roman" w:eastAsia="Times New Roman" w:hAnsi="Times New Roman" w:cs="Times New Roman"/>
          <w:b/>
          <w:sz w:val="40"/>
          <w:szCs w:val="40"/>
          <w:lang w:val="en-US"/>
        </w:rPr>
        <w:t>Scikit-learn with PCA and LDA</w:t>
      </w:r>
    </w:p>
    <w:p w14:paraId="34074EEA" w14:textId="77777777" w:rsidR="00762ABB" w:rsidRPr="002630A4" w:rsidRDefault="00000000" w:rsidP="00762ABB">
      <w:pPr>
        <w:jc w:val="center"/>
        <w:rPr>
          <w:rFonts w:ascii="Times New Roman" w:eastAsia="Times New Roman" w:hAnsi="Times New Roman" w:cs="Times New Roman"/>
          <w:b/>
          <w:sz w:val="36"/>
          <w:szCs w:val="36"/>
        </w:rPr>
      </w:pPr>
      <w:r>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2630A4" w:rsidRDefault="00481DC3" w:rsidP="00481DC3">
      <w:pPr>
        <w:tabs>
          <w:tab w:val="left" w:pos="1418"/>
          <w:tab w:val="left" w:pos="5245"/>
        </w:tabs>
        <w:rPr>
          <w:rFonts w:ascii="Times New Roman" w:hAnsi="Times New Roman" w:cs="Times New Roman"/>
          <w:lang w:val="en-US"/>
        </w:rPr>
      </w:pPr>
    </w:p>
    <w:p w14:paraId="3DADD89A" w14:textId="4FEA7816" w:rsidR="00481DC3" w:rsidRPr="002630A4" w:rsidRDefault="00481DC3" w:rsidP="009F6A65">
      <w:pPr>
        <w:tabs>
          <w:tab w:val="left" w:pos="1134"/>
          <w:tab w:val="left" w:pos="5245"/>
        </w:tabs>
        <w:rPr>
          <w:rFonts w:ascii="Times New Roman" w:hAnsi="Times New Roman" w:cs="Times New Roman"/>
          <w:sz w:val="30"/>
          <w:szCs w:val="30"/>
          <w:lang w:val="en-US"/>
        </w:rPr>
      </w:pPr>
      <w:r w:rsidRPr="002630A4">
        <w:rPr>
          <w:rFonts w:ascii="Times New Roman" w:hAnsi="Times New Roman" w:cs="Times New Roman"/>
          <w:lang w:val="en-US"/>
        </w:rPr>
        <w:tab/>
      </w:r>
      <w:r w:rsidR="005F27C9" w:rsidRPr="002630A4">
        <w:rPr>
          <w:rFonts w:ascii="Times New Roman" w:hAnsi="Times New Roman" w:cs="Times New Roman"/>
          <w:b/>
          <w:bCs/>
          <w:sz w:val="30"/>
          <w:szCs w:val="30"/>
          <w:lang w:val="en-US"/>
        </w:rPr>
        <w:t>Lecturers</w:t>
      </w:r>
      <w:r w:rsidRPr="002630A4">
        <w:rPr>
          <w:rFonts w:ascii="Times New Roman" w:hAnsi="Times New Roman" w:cs="Times New Roman"/>
          <w:b/>
          <w:bCs/>
          <w:sz w:val="30"/>
          <w:szCs w:val="30"/>
          <w:lang w:val="en-US"/>
        </w:rPr>
        <w:t xml:space="preserve"> </w:t>
      </w:r>
      <w:r w:rsidRPr="002630A4">
        <w:rPr>
          <w:rFonts w:ascii="Times New Roman" w:hAnsi="Times New Roman" w:cs="Times New Roman"/>
          <w:sz w:val="30"/>
          <w:szCs w:val="30"/>
          <w:lang w:val="en-US"/>
        </w:rPr>
        <w:tab/>
        <w:t>Lý Quốc Ngọc</w:t>
      </w:r>
    </w:p>
    <w:p w14:paraId="0621AFA7" w14:textId="710DD189" w:rsidR="00481DC3" w:rsidRPr="002630A4" w:rsidRDefault="00481DC3" w:rsidP="009F6A65">
      <w:pPr>
        <w:tabs>
          <w:tab w:val="left" w:pos="1134"/>
          <w:tab w:val="left" w:pos="5245"/>
        </w:tabs>
        <w:rPr>
          <w:rFonts w:ascii="Times New Roman" w:hAnsi="Times New Roman" w:cs="Times New Roman"/>
          <w:sz w:val="30"/>
          <w:szCs w:val="30"/>
          <w:lang w:val="en-US"/>
        </w:rPr>
      </w:pPr>
      <w:r w:rsidRPr="002630A4">
        <w:rPr>
          <w:rFonts w:ascii="Times New Roman" w:hAnsi="Times New Roman" w:cs="Times New Roman"/>
          <w:sz w:val="30"/>
          <w:szCs w:val="30"/>
          <w:lang w:val="en-US"/>
        </w:rPr>
        <w:tab/>
      </w:r>
      <w:r w:rsidRPr="002630A4">
        <w:rPr>
          <w:rFonts w:ascii="Times New Roman" w:hAnsi="Times New Roman" w:cs="Times New Roman"/>
          <w:sz w:val="30"/>
          <w:szCs w:val="30"/>
          <w:lang w:val="en-US"/>
        </w:rPr>
        <w:tab/>
      </w:r>
      <w:proofErr w:type="spellStart"/>
      <w:r w:rsidRPr="002630A4">
        <w:rPr>
          <w:rFonts w:ascii="Times New Roman" w:hAnsi="Times New Roman" w:cs="Times New Roman"/>
          <w:sz w:val="30"/>
          <w:szCs w:val="30"/>
          <w:lang w:val="en-US"/>
        </w:rPr>
        <w:t>Nguyễn</w:t>
      </w:r>
      <w:proofErr w:type="spellEnd"/>
      <w:r w:rsidRPr="002630A4">
        <w:rPr>
          <w:rFonts w:ascii="Times New Roman" w:hAnsi="Times New Roman" w:cs="Times New Roman"/>
          <w:sz w:val="30"/>
          <w:szCs w:val="30"/>
          <w:lang w:val="en-US"/>
        </w:rPr>
        <w:t xml:space="preserve"> Mạnh Hùng</w:t>
      </w:r>
    </w:p>
    <w:p w14:paraId="5406A36E" w14:textId="06342E1D" w:rsidR="005F27C9" w:rsidRPr="002630A4" w:rsidRDefault="005F27C9" w:rsidP="009F6A65">
      <w:pPr>
        <w:tabs>
          <w:tab w:val="left" w:pos="1134"/>
          <w:tab w:val="left" w:pos="5245"/>
        </w:tabs>
        <w:rPr>
          <w:rFonts w:ascii="Times New Roman" w:hAnsi="Times New Roman" w:cs="Times New Roman"/>
          <w:sz w:val="30"/>
          <w:szCs w:val="30"/>
          <w:lang w:val="en-US"/>
        </w:rPr>
      </w:pPr>
      <w:r w:rsidRPr="002630A4">
        <w:rPr>
          <w:rFonts w:ascii="Times New Roman" w:hAnsi="Times New Roman" w:cs="Times New Roman"/>
          <w:sz w:val="30"/>
          <w:szCs w:val="30"/>
          <w:lang w:val="en-US"/>
        </w:rPr>
        <w:tab/>
      </w:r>
      <w:r w:rsidRPr="002630A4">
        <w:rPr>
          <w:rFonts w:ascii="Times New Roman" w:hAnsi="Times New Roman" w:cs="Times New Roman"/>
          <w:sz w:val="30"/>
          <w:szCs w:val="30"/>
          <w:lang w:val="en-US"/>
        </w:rPr>
        <w:tab/>
        <w:t>Phạm Thanh Tùng</w:t>
      </w:r>
    </w:p>
    <w:p w14:paraId="692C3DC2" w14:textId="77777777" w:rsidR="00481DC3" w:rsidRPr="002630A4" w:rsidRDefault="00481DC3" w:rsidP="009F6A65">
      <w:pPr>
        <w:tabs>
          <w:tab w:val="left" w:pos="1134"/>
          <w:tab w:val="left" w:pos="5245"/>
        </w:tabs>
        <w:rPr>
          <w:rFonts w:ascii="Times New Roman" w:hAnsi="Times New Roman" w:cs="Times New Roman"/>
          <w:sz w:val="30"/>
          <w:szCs w:val="30"/>
          <w:lang w:val="en-US"/>
        </w:rPr>
      </w:pPr>
      <w:r w:rsidRPr="002630A4">
        <w:rPr>
          <w:rFonts w:ascii="Times New Roman" w:hAnsi="Times New Roman" w:cs="Times New Roman"/>
          <w:sz w:val="30"/>
          <w:szCs w:val="30"/>
          <w:lang w:val="en-US"/>
        </w:rPr>
        <w:tab/>
      </w:r>
    </w:p>
    <w:p w14:paraId="3E13306B" w14:textId="445946B4" w:rsidR="00481DC3" w:rsidRPr="002630A4" w:rsidRDefault="00481DC3" w:rsidP="009F6A65">
      <w:pPr>
        <w:tabs>
          <w:tab w:val="left" w:pos="1134"/>
          <w:tab w:val="left" w:pos="5245"/>
        </w:tabs>
        <w:rPr>
          <w:rFonts w:ascii="Times New Roman" w:hAnsi="Times New Roman" w:cs="Times New Roman"/>
          <w:sz w:val="30"/>
          <w:szCs w:val="30"/>
          <w:lang w:val="en-US"/>
        </w:rPr>
      </w:pPr>
      <w:r w:rsidRPr="002630A4">
        <w:rPr>
          <w:rFonts w:ascii="Times New Roman" w:hAnsi="Times New Roman" w:cs="Times New Roman"/>
          <w:sz w:val="30"/>
          <w:szCs w:val="30"/>
          <w:lang w:val="en-US"/>
        </w:rPr>
        <w:tab/>
      </w:r>
      <w:r w:rsidR="005F27C9" w:rsidRPr="002630A4">
        <w:rPr>
          <w:rFonts w:ascii="Times New Roman" w:hAnsi="Times New Roman" w:cs="Times New Roman"/>
          <w:b/>
          <w:bCs/>
          <w:sz w:val="30"/>
          <w:szCs w:val="30"/>
          <w:lang w:val="en-US"/>
        </w:rPr>
        <w:t>Student</w:t>
      </w:r>
      <w:r w:rsidRPr="002630A4">
        <w:rPr>
          <w:rFonts w:ascii="Times New Roman" w:hAnsi="Times New Roman" w:cs="Times New Roman"/>
          <w:sz w:val="30"/>
          <w:szCs w:val="30"/>
          <w:lang w:val="en-US"/>
        </w:rPr>
        <w:tab/>
        <w:t xml:space="preserve">Võ </w:t>
      </w:r>
      <w:proofErr w:type="spellStart"/>
      <w:r w:rsidRPr="002630A4">
        <w:rPr>
          <w:rFonts w:ascii="Times New Roman" w:hAnsi="Times New Roman" w:cs="Times New Roman"/>
          <w:sz w:val="30"/>
          <w:szCs w:val="30"/>
          <w:lang w:val="en-US"/>
        </w:rPr>
        <w:t>Nguyễn</w:t>
      </w:r>
      <w:proofErr w:type="spellEnd"/>
      <w:r w:rsidRPr="002630A4">
        <w:rPr>
          <w:rFonts w:ascii="Times New Roman" w:hAnsi="Times New Roman" w:cs="Times New Roman"/>
          <w:sz w:val="30"/>
          <w:szCs w:val="30"/>
          <w:lang w:val="en-US"/>
        </w:rPr>
        <w:t xml:space="preserve"> Hoàng Kim</w:t>
      </w:r>
    </w:p>
    <w:p w14:paraId="3C8F59C4" w14:textId="01BC77CE" w:rsidR="00481DC3" w:rsidRPr="002630A4" w:rsidRDefault="00481DC3" w:rsidP="005F27C9">
      <w:pPr>
        <w:tabs>
          <w:tab w:val="left" w:pos="1134"/>
          <w:tab w:val="left" w:pos="5245"/>
        </w:tabs>
        <w:rPr>
          <w:rFonts w:ascii="Times New Roman" w:hAnsi="Times New Roman" w:cs="Times New Roman"/>
          <w:lang w:val="en-US"/>
        </w:rPr>
      </w:pPr>
      <w:r w:rsidRPr="002630A4">
        <w:rPr>
          <w:rFonts w:ascii="Times New Roman" w:hAnsi="Times New Roman" w:cs="Times New Roman"/>
          <w:sz w:val="30"/>
          <w:szCs w:val="30"/>
          <w:lang w:val="en-US"/>
        </w:rPr>
        <w:tab/>
      </w:r>
      <w:r w:rsidRPr="002630A4">
        <w:rPr>
          <w:rFonts w:ascii="Times New Roman" w:hAnsi="Times New Roman" w:cs="Times New Roman"/>
          <w:sz w:val="30"/>
          <w:szCs w:val="30"/>
          <w:lang w:val="en-US"/>
        </w:rPr>
        <w:tab/>
        <w:t>21127090</w:t>
      </w:r>
    </w:p>
    <w:p w14:paraId="1B9383B6" w14:textId="627392E9" w:rsidR="00762ABB" w:rsidRPr="002630A4" w:rsidRDefault="0087756C" w:rsidP="00762ABB">
      <w:pPr>
        <w:pStyle w:val="Heading1"/>
        <w:jc w:val="both"/>
        <w:rPr>
          <w:rFonts w:ascii="Times New Roman" w:hAnsi="Times New Roman" w:cs="Times New Roman"/>
          <w:b/>
          <w:bCs/>
          <w:color w:val="auto"/>
          <w:sz w:val="28"/>
          <w:szCs w:val="28"/>
          <w:lang w:val="en-US"/>
        </w:rPr>
      </w:pPr>
      <w:r w:rsidRPr="002630A4">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409FDFA2" w:rsidR="00762ABB" w:rsidRPr="002630A4" w:rsidRDefault="002630A4" w:rsidP="00762ABB">
          <w:pPr>
            <w:pStyle w:val="TOCHeading"/>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CONT</w:t>
          </w:r>
          <w:r w:rsidR="002A4421">
            <w:rPr>
              <w:rFonts w:ascii="Times New Roman" w:hAnsi="Times New Roman" w:cs="Times New Roman"/>
              <w:b/>
              <w:bCs/>
              <w:color w:val="auto"/>
              <w:sz w:val="36"/>
              <w:szCs w:val="36"/>
            </w:rPr>
            <w:t>E</w:t>
          </w:r>
          <w:r>
            <w:rPr>
              <w:rFonts w:ascii="Times New Roman" w:hAnsi="Times New Roman" w:cs="Times New Roman"/>
              <w:b/>
              <w:bCs/>
              <w:color w:val="auto"/>
              <w:sz w:val="36"/>
              <w:szCs w:val="36"/>
            </w:rPr>
            <w:t>N</w:t>
          </w:r>
          <w:r w:rsidR="002A4421">
            <w:rPr>
              <w:rFonts w:ascii="Times New Roman" w:hAnsi="Times New Roman" w:cs="Times New Roman"/>
              <w:b/>
              <w:bCs/>
              <w:color w:val="auto"/>
              <w:sz w:val="36"/>
              <w:szCs w:val="36"/>
            </w:rPr>
            <w:t>TS</w:t>
          </w:r>
        </w:p>
        <w:p w14:paraId="0191E00C" w14:textId="484340AE" w:rsidR="00F56EB9" w:rsidRPr="002630A4" w:rsidRDefault="00762ABB">
          <w:pPr>
            <w:pStyle w:val="TOC1"/>
            <w:rPr>
              <w:rFonts w:eastAsiaTheme="minorEastAsia"/>
              <w:b w:val="0"/>
              <w:bCs w:val="0"/>
              <w:sz w:val="24"/>
              <w:szCs w:val="24"/>
            </w:rPr>
          </w:pPr>
          <w:r w:rsidRPr="002630A4">
            <w:rPr>
              <w:noProof w:val="0"/>
              <w:sz w:val="26"/>
              <w:szCs w:val="26"/>
            </w:rPr>
            <w:fldChar w:fldCharType="begin"/>
          </w:r>
          <w:r w:rsidRPr="002630A4">
            <w:rPr>
              <w:sz w:val="26"/>
              <w:szCs w:val="26"/>
            </w:rPr>
            <w:instrText xml:space="preserve"> TOC \o "1-3" \h \z \u </w:instrText>
          </w:r>
          <w:r w:rsidRPr="002630A4">
            <w:rPr>
              <w:noProof w:val="0"/>
              <w:sz w:val="26"/>
              <w:szCs w:val="26"/>
            </w:rPr>
            <w:fldChar w:fldCharType="separate"/>
          </w:r>
          <w:hyperlink w:anchor="_Toc162292391" w:history="1">
            <w:r w:rsidR="00F56EB9" w:rsidRPr="002630A4">
              <w:rPr>
                <w:rStyle w:val="Hyperlink"/>
              </w:rPr>
              <w:t>I.</w:t>
            </w:r>
            <w:r w:rsidR="00F56EB9" w:rsidRPr="002630A4">
              <w:rPr>
                <w:rFonts w:eastAsiaTheme="minorEastAsia"/>
                <w:b w:val="0"/>
                <w:bCs w:val="0"/>
                <w:sz w:val="24"/>
                <w:szCs w:val="24"/>
              </w:rPr>
              <w:tab/>
            </w:r>
            <w:r w:rsidR="00F56EB9" w:rsidRPr="002630A4">
              <w:rPr>
                <w:rStyle w:val="Hyperlink"/>
              </w:rPr>
              <w:t>SELF-ASSESSMENT FORM</w:t>
            </w:r>
            <w:r w:rsidR="00F56EB9" w:rsidRPr="002630A4">
              <w:rPr>
                <w:webHidden/>
              </w:rPr>
              <w:tab/>
            </w:r>
            <w:r w:rsidR="00F56EB9" w:rsidRPr="002630A4">
              <w:rPr>
                <w:webHidden/>
              </w:rPr>
              <w:fldChar w:fldCharType="begin"/>
            </w:r>
            <w:r w:rsidR="00F56EB9" w:rsidRPr="002630A4">
              <w:rPr>
                <w:webHidden/>
              </w:rPr>
              <w:instrText xml:space="preserve"> PAGEREF _Toc162292391 \h </w:instrText>
            </w:r>
            <w:r w:rsidR="00F56EB9" w:rsidRPr="002630A4">
              <w:rPr>
                <w:webHidden/>
              </w:rPr>
            </w:r>
            <w:r w:rsidR="00F56EB9" w:rsidRPr="002630A4">
              <w:rPr>
                <w:webHidden/>
              </w:rPr>
              <w:fldChar w:fldCharType="separate"/>
            </w:r>
            <w:r w:rsidR="003501C8">
              <w:rPr>
                <w:webHidden/>
              </w:rPr>
              <w:t>3</w:t>
            </w:r>
            <w:r w:rsidR="00F56EB9" w:rsidRPr="002630A4">
              <w:rPr>
                <w:webHidden/>
              </w:rPr>
              <w:fldChar w:fldCharType="end"/>
            </w:r>
          </w:hyperlink>
        </w:p>
        <w:p w14:paraId="544CDD5D" w14:textId="7E826F8D" w:rsidR="00F56EB9" w:rsidRPr="002630A4" w:rsidRDefault="00000000">
          <w:pPr>
            <w:pStyle w:val="TOC1"/>
            <w:rPr>
              <w:rFonts w:eastAsiaTheme="minorEastAsia"/>
              <w:b w:val="0"/>
              <w:bCs w:val="0"/>
              <w:sz w:val="24"/>
              <w:szCs w:val="24"/>
            </w:rPr>
          </w:pPr>
          <w:hyperlink w:anchor="_Toc162292392" w:history="1">
            <w:r w:rsidR="00F56EB9" w:rsidRPr="002630A4">
              <w:rPr>
                <w:rStyle w:val="Hyperlink"/>
              </w:rPr>
              <w:t>II.</w:t>
            </w:r>
            <w:r w:rsidR="00F56EB9" w:rsidRPr="002630A4">
              <w:rPr>
                <w:rFonts w:eastAsiaTheme="minorEastAsia"/>
                <w:b w:val="0"/>
                <w:bCs w:val="0"/>
                <w:sz w:val="24"/>
                <w:szCs w:val="24"/>
              </w:rPr>
              <w:tab/>
            </w:r>
            <w:r w:rsidR="00F56EB9" w:rsidRPr="002630A4">
              <w:rPr>
                <w:rStyle w:val="Hyperlink"/>
              </w:rPr>
              <w:t>FEATURES</w:t>
            </w:r>
            <w:r w:rsidR="00F56EB9" w:rsidRPr="002630A4">
              <w:rPr>
                <w:webHidden/>
              </w:rPr>
              <w:tab/>
            </w:r>
            <w:r w:rsidR="00F56EB9" w:rsidRPr="002630A4">
              <w:rPr>
                <w:webHidden/>
              </w:rPr>
              <w:fldChar w:fldCharType="begin"/>
            </w:r>
            <w:r w:rsidR="00F56EB9" w:rsidRPr="002630A4">
              <w:rPr>
                <w:webHidden/>
              </w:rPr>
              <w:instrText xml:space="preserve"> PAGEREF _Toc162292392 \h </w:instrText>
            </w:r>
            <w:r w:rsidR="00F56EB9" w:rsidRPr="002630A4">
              <w:rPr>
                <w:webHidden/>
              </w:rPr>
            </w:r>
            <w:r w:rsidR="00F56EB9" w:rsidRPr="002630A4">
              <w:rPr>
                <w:webHidden/>
              </w:rPr>
              <w:fldChar w:fldCharType="separate"/>
            </w:r>
            <w:r w:rsidR="003501C8">
              <w:rPr>
                <w:webHidden/>
              </w:rPr>
              <w:t>3</w:t>
            </w:r>
            <w:r w:rsidR="00F56EB9" w:rsidRPr="002630A4">
              <w:rPr>
                <w:webHidden/>
              </w:rPr>
              <w:fldChar w:fldCharType="end"/>
            </w:r>
          </w:hyperlink>
        </w:p>
        <w:p w14:paraId="23D50AAF" w14:textId="77F374DB" w:rsidR="00F56EB9" w:rsidRPr="002630A4" w:rsidRDefault="00000000">
          <w:pPr>
            <w:pStyle w:val="TOC2"/>
            <w:rPr>
              <w:rFonts w:eastAsiaTheme="minorEastAsia"/>
              <w:b w:val="0"/>
              <w:bCs w:val="0"/>
              <w:sz w:val="24"/>
              <w:szCs w:val="24"/>
            </w:rPr>
          </w:pPr>
          <w:hyperlink w:anchor="_Toc162292393" w:history="1">
            <w:r w:rsidR="00F56EB9" w:rsidRPr="002630A4">
              <w:rPr>
                <w:rStyle w:val="Hyperlink"/>
              </w:rPr>
              <w:t>1.</w:t>
            </w:r>
            <w:r w:rsidR="00F56EB9" w:rsidRPr="002630A4">
              <w:rPr>
                <w:rFonts w:eastAsiaTheme="minorEastAsia"/>
                <w:b w:val="0"/>
                <w:bCs w:val="0"/>
                <w:sz w:val="24"/>
                <w:szCs w:val="24"/>
              </w:rPr>
              <w:tab/>
            </w:r>
            <w:r w:rsidR="00F56EB9" w:rsidRPr="002630A4">
              <w:rPr>
                <w:rStyle w:val="Hyperlink"/>
              </w:rPr>
              <w:t>Data</w:t>
            </w:r>
            <w:r w:rsidR="00F56EB9" w:rsidRPr="002630A4">
              <w:rPr>
                <w:webHidden/>
              </w:rPr>
              <w:tab/>
            </w:r>
            <w:r w:rsidR="00F56EB9" w:rsidRPr="002630A4">
              <w:rPr>
                <w:webHidden/>
              </w:rPr>
              <w:fldChar w:fldCharType="begin"/>
            </w:r>
            <w:r w:rsidR="00F56EB9" w:rsidRPr="002630A4">
              <w:rPr>
                <w:webHidden/>
              </w:rPr>
              <w:instrText xml:space="preserve"> PAGEREF _Toc162292393 \h </w:instrText>
            </w:r>
            <w:r w:rsidR="00F56EB9" w:rsidRPr="002630A4">
              <w:rPr>
                <w:webHidden/>
              </w:rPr>
            </w:r>
            <w:r w:rsidR="00F56EB9" w:rsidRPr="002630A4">
              <w:rPr>
                <w:webHidden/>
              </w:rPr>
              <w:fldChar w:fldCharType="separate"/>
            </w:r>
            <w:r w:rsidR="003501C8">
              <w:rPr>
                <w:webHidden/>
              </w:rPr>
              <w:t>3</w:t>
            </w:r>
            <w:r w:rsidR="00F56EB9" w:rsidRPr="002630A4">
              <w:rPr>
                <w:webHidden/>
              </w:rPr>
              <w:fldChar w:fldCharType="end"/>
            </w:r>
          </w:hyperlink>
        </w:p>
        <w:p w14:paraId="3F07AEF8" w14:textId="3FBE7EA8" w:rsidR="00F56EB9" w:rsidRPr="002630A4" w:rsidRDefault="00000000">
          <w:pPr>
            <w:pStyle w:val="TOC2"/>
            <w:rPr>
              <w:rFonts w:eastAsiaTheme="minorEastAsia"/>
              <w:b w:val="0"/>
              <w:bCs w:val="0"/>
              <w:sz w:val="24"/>
              <w:szCs w:val="24"/>
            </w:rPr>
          </w:pPr>
          <w:hyperlink w:anchor="_Toc162292394" w:history="1">
            <w:r w:rsidR="00F56EB9" w:rsidRPr="002630A4">
              <w:rPr>
                <w:rStyle w:val="Hyperlink"/>
              </w:rPr>
              <w:t>2.</w:t>
            </w:r>
            <w:r w:rsidR="00F56EB9" w:rsidRPr="002630A4">
              <w:rPr>
                <w:rFonts w:eastAsiaTheme="minorEastAsia"/>
                <w:b w:val="0"/>
                <w:bCs w:val="0"/>
                <w:sz w:val="24"/>
                <w:szCs w:val="24"/>
              </w:rPr>
              <w:tab/>
            </w:r>
            <w:r w:rsidR="00F56EB9" w:rsidRPr="002630A4">
              <w:rPr>
                <w:rStyle w:val="Hyperlink"/>
              </w:rPr>
              <w:t>Some basic multivariate analysis</w:t>
            </w:r>
            <w:r w:rsidR="00F56EB9" w:rsidRPr="002630A4">
              <w:rPr>
                <w:webHidden/>
              </w:rPr>
              <w:tab/>
            </w:r>
            <w:r w:rsidR="00F56EB9" w:rsidRPr="002630A4">
              <w:rPr>
                <w:webHidden/>
              </w:rPr>
              <w:fldChar w:fldCharType="begin"/>
            </w:r>
            <w:r w:rsidR="00F56EB9" w:rsidRPr="002630A4">
              <w:rPr>
                <w:webHidden/>
              </w:rPr>
              <w:instrText xml:space="preserve"> PAGEREF _Toc162292394 \h </w:instrText>
            </w:r>
            <w:r w:rsidR="00F56EB9" w:rsidRPr="002630A4">
              <w:rPr>
                <w:webHidden/>
              </w:rPr>
            </w:r>
            <w:r w:rsidR="00F56EB9" w:rsidRPr="002630A4">
              <w:rPr>
                <w:webHidden/>
              </w:rPr>
              <w:fldChar w:fldCharType="separate"/>
            </w:r>
            <w:r w:rsidR="003501C8">
              <w:rPr>
                <w:webHidden/>
              </w:rPr>
              <w:t>4</w:t>
            </w:r>
            <w:r w:rsidR="00F56EB9" w:rsidRPr="002630A4">
              <w:rPr>
                <w:webHidden/>
              </w:rPr>
              <w:fldChar w:fldCharType="end"/>
            </w:r>
          </w:hyperlink>
        </w:p>
        <w:p w14:paraId="24D0404E" w14:textId="4B2F1E93" w:rsidR="00F56EB9" w:rsidRPr="002630A4" w:rsidRDefault="00000000">
          <w:pPr>
            <w:pStyle w:val="TOC2"/>
            <w:rPr>
              <w:rFonts w:eastAsiaTheme="minorEastAsia"/>
              <w:b w:val="0"/>
              <w:bCs w:val="0"/>
              <w:sz w:val="24"/>
              <w:szCs w:val="24"/>
            </w:rPr>
          </w:pPr>
          <w:hyperlink w:anchor="_Toc162292395" w:history="1">
            <w:r w:rsidR="00F56EB9" w:rsidRPr="002630A4">
              <w:rPr>
                <w:rStyle w:val="Hyperlink"/>
              </w:rPr>
              <w:t>3.</w:t>
            </w:r>
            <w:r w:rsidR="00F56EB9" w:rsidRPr="002630A4">
              <w:rPr>
                <w:rFonts w:eastAsiaTheme="minorEastAsia"/>
                <w:b w:val="0"/>
                <w:bCs w:val="0"/>
                <w:sz w:val="24"/>
                <w:szCs w:val="24"/>
              </w:rPr>
              <w:tab/>
            </w:r>
            <w:r w:rsidR="00F56EB9" w:rsidRPr="002630A4">
              <w:rPr>
                <w:rStyle w:val="Hyperlink"/>
              </w:rPr>
              <w:t>PCA and LDA</w:t>
            </w:r>
            <w:r w:rsidR="00F56EB9" w:rsidRPr="002630A4">
              <w:rPr>
                <w:webHidden/>
              </w:rPr>
              <w:tab/>
            </w:r>
            <w:r w:rsidR="00F56EB9" w:rsidRPr="002630A4">
              <w:rPr>
                <w:webHidden/>
              </w:rPr>
              <w:fldChar w:fldCharType="begin"/>
            </w:r>
            <w:r w:rsidR="00F56EB9" w:rsidRPr="002630A4">
              <w:rPr>
                <w:webHidden/>
              </w:rPr>
              <w:instrText xml:space="preserve"> PAGEREF _Toc162292395 \h </w:instrText>
            </w:r>
            <w:r w:rsidR="00F56EB9" w:rsidRPr="002630A4">
              <w:rPr>
                <w:webHidden/>
              </w:rPr>
            </w:r>
            <w:r w:rsidR="00F56EB9" w:rsidRPr="002630A4">
              <w:rPr>
                <w:webHidden/>
              </w:rPr>
              <w:fldChar w:fldCharType="separate"/>
            </w:r>
            <w:r w:rsidR="003501C8">
              <w:rPr>
                <w:webHidden/>
              </w:rPr>
              <w:t>6</w:t>
            </w:r>
            <w:r w:rsidR="00F56EB9" w:rsidRPr="002630A4">
              <w:rPr>
                <w:webHidden/>
              </w:rPr>
              <w:fldChar w:fldCharType="end"/>
            </w:r>
          </w:hyperlink>
        </w:p>
        <w:p w14:paraId="643FAC80" w14:textId="59F5A88B" w:rsidR="00F56EB9" w:rsidRPr="002630A4" w:rsidRDefault="00000000">
          <w:pPr>
            <w:pStyle w:val="TOC1"/>
            <w:rPr>
              <w:rFonts w:eastAsiaTheme="minorEastAsia"/>
              <w:b w:val="0"/>
              <w:bCs w:val="0"/>
              <w:sz w:val="24"/>
              <w:szCs w:val="24"/>
            </w:rPr>
          </w:pPr>
          <w:hyperlink w:anchor="_Toc162292396" w:history="1">
            <w:r w:rsidR="00F56EB9" w:rsidRPr="002630A4">
              <w:rPr>
                <w:rStyle w:val="Hyperlink"/>
              </w:rPr>
              <w:t>III.</w:t>
            </w:r>
            <w:r w:rsidR="00F56EB9" w:rsidRPr="002630A4">
              <w:rPr>
                <w:rFonts w:eastAsiaTheme="minorEastAsia"/>
                <w:b w:val="0"/>
                <w:bCs w:val="0"/>
                <w:sz w:val="24"/>
                <w:szCs w:val="24"/>
              </w:rPr>
              <w:tab/>
            </w:r>
            <w:r w:rsidR="00F56EB9" w:rsidRPr="002630A4">
              <w:rPr>
                <w:rStyle w:val="Hyperlink"/>
              </w:rPr>
              <w:t>REFFERENCES</w:t>
            </w:r>
            <w:r w:rsidR="00F56EB9" w:rsidRPr="002630A4">
              <w:rPr>
                <w:webHidden/>
              </w:rPr>
              <w:tab/>
            </w:r>
            <w:r w:rsidR="00F56EB9" w:rsidRPr="002630A4">
              <w:rPr>
                <w:webHidden/>
              </w:rPr>
              <w:fldChar w:fldCharType="begin"/>
            </w:r>
            <w:r w:rsidR="00F56EB9" w:rsidRPr="002630A4">
              <w:rPr>
                <w:webHidden/>
              </w:rPr>
              <w:instrText xml:space="preserve"> PAGEREF _Toc162292396 \h </w:instrText>
            </w:r>
            <w:r w:rsidR="00F56EB9" w:rsidRPr="002630A4">
              <w:rPr>
                <w:webHidden/>
              </w:rPr>
            </w:r>
            <w:r w:rsidR="00F56EB9" w:rsidRPr="002630A4">
              <w:rPr>
                <w:webHidden/>
              </w:rPr>
              <w:fldChar w:fldCharType="separate"/>
            </w:r>
            <w:r w:rsidR="003501C8">
              <w:rPr>
                <w:webHidden/>
              </w:rPr>
              <w:t>9</w:t>
            </w:r>
            <w:r w:rsidR="00F56EB9" w:rsidRPr="002630A4">
              <w:rPr>
                <w:webHidden/>
              </w:rPr>
              <w:fldChar w:fldCharType="end"/>
            </w:r>
          </w:hyperlink>
        </w:p>
        <w:p w14:paraId="708A0A76" w14:textId="79C9A53B" w:rsidR="00762ABB" w:rsidRPr="002630A4" w:rsidRDefault="00762ABB" w:rsidP="00481DC3">
          <w:pPr>
            <w:rPr>
              <w:rFonts w:ascii="Times New Roman" w:hAnsi="Times New Roman" w:cs="Times New Roman"/>
            </w:rPr>
          </w:pPr>
          <w:r w:rsidRPr="002630A4">
            <w:rPr>
              <w:rFonts w:ascii="Times New Roman" w:hAnsi="Times New Roman" w:cs="Times New Roman"/>
              <w:b/>
              <w:bCs/>
              <w:noProof/>
              <w:sz w:val="26"/>
              <w:szCs w:val="26"/>
            </w:rPr>
            <w:fldChar w:fldCharType="end"/>
          </w:r>
        </w:p>
      </w:sdtContent>
    </w:sdt>
    <w:p w14:paraId="433C7F56" w14:textId="6456DE2E" w:rsidR="0087756C" w:rsidRPr="002630A4" w:rsidRDefault="0087756C" w:rsidP="00AE3509">
      <w:pPr>
        <w:pStyle w:val="Heading1"/>
        <w:numPr>
          <w:ilvl w:val="0"/>
          <w:numId w:val="6"/>
        </w:numPr>
        <w:ind w:left="284" w:hanging="284"/>
        <w:jc w:val="both"/>
        <w:rPr>
          <w:rFonts w:ascii="Times New Roman" w:hAnsi="Times New Roman" w:cs="Times New Roman"/>
          <w:b/>
          <w:bCs/>
          <w:color w:val="auto"/>
          <w:sz w:val="28"/>
          <w:szCs w:val="28"/>
          <w:lang w:val="en-US"/>
        </w:rPr>
      </w:pPr>
      <w:r w:rsidRPr="002630A4">
        <w:rPr>
          <w:rFonts w:ascii="Times New Roman" w:hAnsi="Times New Roman" w:cs="Times New Roman"/>
        </w:rPr>
        <w:br w:type="column"/>
      </w:r>
      <w:bookmarkStart w:id="0" w:name="_Toc161070742"/>
      <w:bookmarkStart w:id="1" w:name="_Toc162292391"/>
      <w:r w:rsidR="005F27C9" w:rsidRPr="002630A4">
        <w:rPr>
          <w:rFonts w:ascii="Times New Roman" w:hAnsi="Times New Roman" w:cs="Times New Roman"/>
          <w:b/>
          <w:bCs/>
          <w:color w:val="auto"/>
          <w:sz w:val="28"/>
          <w:szCs w:val="28"/>
          <w:lang w:val="en-US"/>
        </w:rPr>
        <w:lastRenderedPageBreak/>
        <w:t>SELF-ASSESSMENT FORM</w:t>
      </w:r>
      <w:bookmarkEnd w:id="0"/>
      <w:bookmarkEnd w:id="1"/>
    </w:p>
    <w:tbl>
      <w:tblPr>
        <w:tblStyle w:val="TableGrid"/>
        <w:tblW w:w="9634" w:type="dxa"/>
        <w:tblLook w:val="04A0" w:firstRow="1" w:lastRow="0" w:firstColumn="1" w:lastColumn="0" w:noHBand="0" w:noVBand="1"/>
      </w:tblPr>
      <w:tblGrid>
        <w:gridCol w:w="2467"/>
        <w:gridCol w:w="5041"/>
        <w:gridCol w:w="2126"/>
      </w:tblGrid>
      <w:tr w:rsidR="00180CFE" w:rsidRPr="002630A4" w14:paraId="02C19B42" w14:textId="3C60B0EA" w:rsidTr="00180CFE">
        <w:trPr>
          <w:trHeight w:val="737"/>
        </w:trPr>
        <w:tc>
          <w:tcPr>
            <w:tcW w:w="7508" w:type="dxa"/>
            <w:gridSpan w:val="2"/>
            <w:vAlign w:val="center"/>
          </w:tcPr>
          <w:p w14:paraId="4F5F2691" w14:textId="55EC2ACA" w:rsidR="00180CFE" w:rsidRPr="002630A4" w:rsidRDefault="00180CFE" w:rsidP="00180CFE">
            <w:pPr>
              <w:jc w:val="center"/>
              <w:rPr>
                <w:rFonts w:ascii="Times New Roman" w:hAnsi="Times New Roman" w:cs="Times New Roman"/>
                <w:b/>
                <w:bCs/>
                <w:sz w:val="24"/>
                <w:szCs w:val="24"/>
                <w:lang w:val="en-US"/>
              </w:rPr>
            </w:pPr>
            <w:r w:rsidRPr="002630A4">
              <w:rPr>
                <w:rFonts w:ascii="Times New Roman" w:hAnsi="Times New Roman" w:cs="Times New Roman"/>
                <w:b/>
                <w:bCs/>
                <w:sz w:val="24"/>
                <w:szCs w:val="24"/>
                <w:lang w:val="en-US"/>
              </w:rPr>
              <w:t>Features</w:t>
            </w:r>
          </w:p>
        </w:tc>
        <w:tc>
          <w:tcPr>
            <w:tcW w:w="2126" w:type="dxa"/>
            <w:vAlign w:val="center"/>
          </w:tcPr>
          <w:p w14:paraId="10575E19" w14:textId="30AF3027" w:rsidR="00180CFE" w:rsidRPr="002630A4" w:rsidRDefault="00180CFE" w:rsidP="00706F60">
            <w:pPr>
              <w:jc w:val="center"/>
              <w:rPr>
                <w:rFonts w:ascii="Times New Roman" w:hAnsi="Times New Roman" w:cs="Times New Roman"/>
                <w:b/>
                <w:bCs/>
                <w:sz w:val="24"/>
                <w:szCs w:val="24"/>
                <w:lang w:val="en-US"/>
              </w:rPr>
            </w:pPr>
            <w:r w:rsidRPr="002630A4">
              <w:rPr>
                <w:rFonts w:ascii="Times New Roman" w:hAnsi="Times New Roman" w:cs="Times New Roman"/>
                <w:b/>
                <w:bCs/>
                <w:sz w:val="24"/>
                <w:szCs w:val="24"/>
                <w:lang w:val="en-US"/>
              </w:rPr>
              <w:t>Level of completion</w:t>
            </w:r>
          </w:p>
        </w:tc>
      </w:tr>
      <w:tr w:rsidR="00F56EB9" w:rsidRPr="002630A4" w14:paraId="78342606" w14:textId="31960F3B" w:rsidTr="002630A4">
        <w:trPr>
          <w:trHeight w:val="510"/>
        </w:trPr>
        <w:tc>
          <w:tcPr>
            <w:tcW w:w="2467" w:type="dxa"/>
            <w:vMerge w:val="restart"/>
            <w:vAlign w:val="center"/>
          </w:tcPr>
          <w:p w14:paraId="586DF2F7" w14:textId="5D06D573" w:rsidR="00F56EB9" w:rsidRPr="002630A4" w:rsidRDefault="00F56EB9" w:rsidP="00851847">
            <w:pPr>
              <w:jc w:val="center"/>
              <w:rPr>
                <w:rFonts w:ascii="Times New Roman" w:hAnsi="Times New Roman" w:cs="Times New Roman"/>
                <w:b/>
                <w:bCs/>
                <w:lang w:val="en-US"/>
              </w:rPr>
            </w:pPr>
            <w:r w:rsidRPr="002630A4">
              <w:rPr>
                <w:rFonts w:ascii="Times New Roman" w:hAnsi="Times New Roman" w:cs="Times New Roman"/>
                <w:b/>
                <w:bCs/>
                <w:lang w:val="en-US"/>
              </w:rPr>
              <w:t>Data</w:t>
            </w:r>
          </w:p>
        </w:tc>
        <w:tc>
          <w:tcPr>
            <w:tcW w:w="5041" w:type="dxa"/>
            <w:vMerge w:val="restart"/>
            <w:vAlign w:val="center"/>
          </w:tcPr>
          <w:p w14:paraId="067BCB72" w14:textId="7D880B3A" w:rsidR="00F56EB9" w:rsidRPr="002630A4" w:rsidRDefault="00F56EB9" w:rsidP="002630A4">
            <w:pPr>
              <w:rPr>
                <w:rFonts w:ascii="Times New Roman" w:hAnsi="Times New Roman" w:cs="Times New Roman"/>
                <w:lang w:val="en-US"/>
              </w:rPr>
            </w:pPr>
            <w:r w:rsidRPr="002630A4">
              <w:rPr>
                <w:rFonts w:ascii="Times New Roman" w:hAnsi="Times New Roman" w:cs="Times New Roman"/>
                <w:lang w:val="en-US"/>
              </w:rPr>
              <w:t>Find a data Iris csv file</w:t>
            </w:r>
            <w:r w:rsidR="002630A4" w:rsidRPr="002630A4">
              <w:rPr>
                <w:rFonts w:ascii="Times New Roman" w:hAnsi="Times New Roman" w:cs="Times New Roman"/>
                <w:lang w:val="en-US"/>
              </w:rPr>
              <w:t>.</w:t>
            </w:r>
          </w:p>
          <w:p w14:paraId="0D0ECC39" w14:textId="5BE50F47" w:rsidR="00F56EB9" w:rsidRPr="002630A4" w:rsidRDefault="00F56EB9" w:rsidP="002630A4">
            <w:pPr>
              <w:rPr>
                <w:rFonts w:ascii="Times New Roman" w:hAnsi="Times New Roman" w:cs="Times New Roman"/>
                <w:lang w:val="en-US"/>
              </w:rPr>
            </w:pPr>
            <w:r w:rsidRPr="002630A4">
              <w:rPr>
                <w:rFonts w:ascii="Times New Roman" w:hAnsi="Times New Roman" w:cs="Times New Roman"/>
                <w:lang w:val="en-US"/>
              </w:rPr>
              <w:t>Read and describe the dataset</w:t>
            </w:r>
            <w:r w:rsidR="002630A4" w:rsidRPr="002630A4">
              <w:rPr>
                <w:rFonts w:ascii="Times New Roman" w:hAnsi="Times New Roman" w:cs="Times New Roman"/>
                <w:lang w:val="en-US"/>
              </w:rPr>
              <w:t>.</w:t>
            </w:r>
          </w:p>
        </w:tc>
        <w:tc>
          <w:tcPr>
            <w:tcW w:w="2126" w:type="dxa"/>
            <w:vAlign w:val="center"/>
          </w:tcPr>
          <w:p w14:paraId="0BBD4CB3" w14:textId="54D72FB7" w:rsidR="00F56EB9" w:rsidRPr="002630A4" w:rsidRDefault="00F56EB9" w:rsidP="00762ABB">
            <w:pPr>
              <w:jc w:val="center"/>
              <w:rPr>
                <w:rFonts w:ascii="Times New Roman" w:hAnsi="Times New Roman" w:cs="Times New Roman"/>
                <w:lang w:val="en-US"/>
              </w:rPr>
            </w:pPr>
            <w:r w:rsidRPr="002630A4">
              <w:rPr>
                <w:rFonts w:ascii="Times New Roman" w:hAnsi="Times New Roman" w:cs="Times New Roman"/>
                <w:lang w:val="en-US"/>
              </w:rPr>
              <w:t>100%</w:t>
            </w:r>
          </w:p>
        </w:tc>
      </w:tr>
      <w:tr w:rsidR="00F56EB9" w:rsidRPr="002630A4" w14:paraId="0B345540" w14:textId="10B0BF4C" w:rsidTr="002630A4">
        <w:trPr>
          <w:trHeight w:val="510"/>
        </w:trPr>
        <w:tc>
          <w:tcPr>
            <w:tcW w:w="2467" w:type="dxa"/>
            <w:vMerge/>
            <w:vAlign w:val="center"/>
          </w:tcPr>
          <w:p w14:paraId="03A39A76" w14:textId="77777777" w:rsidR="00F56EB9" w:rsidRPr="002630A4" w:rsidRDefault="00F56EB9" w:rsidP="00851847">
            <w:pPr>
              <w:jc w:val="center"/>
              <w:rPr>
                <w:rFonts w:ascii="Times New Roman" w:hAnsi="Times New Roman" w:cs="Times New Roman"/>
                <w:b/>
                <w:bCs/>
                <w:lang w:val="en-US"/>
              </w:rPr>
            </w:pPr>
          </w:p>
        </w:tc>
        <w:tc>
          <w:tcPr>
            <w:tcW w:w="5041" w:type="dxa"/>
            <w:vMerge/>
            <w:vAlign w:val="center"/>
          </w:tcPr>
          <w:p w14:paraId="36695219" w14:textId="0E50F0C8" w:rsidR="00F56EB9" w:rsidRPr="002630A4" w:rsidRDefault="00F56EB9" w:rsidP="002630A4">
            <w:pPr>
              <w:ind w:left="254" w:right="-109"/>
              <w:rPr>
                <w:rFonts w:ascii="Times New Roman" w:hAnsi="Times New Roman" w:cs="Times New Roman"/>
                <w:lang w:val="en-US"/>
              </w:rPr>
            </w:pPr>
          </w:p>
        </w:tc>
        <w:tc>
          <w:tcPr>
            <w:tcW w:w="2126" w:type="dxa"/>
            <w:vAlign w:val="center"/>
          </w:tcPr>
          <w:p w14:paraId="017F4986" w14:textId="4EB42028" w:rsidR="00F56EB9" w:rsidRPr="002630A4" w:rsidRDefault="00F56EB9" w:rsidP="00762ABB">
            <w:pPr>
              <w:jc w:val="center"/>
              <w:rPr>
                <w:rFonts w:ascii="Times New Roman" w:hAnsi="Times New Roman" w:cs="Times New Roman"/>
                <w:lang w:val="en-US"/>
              </w:rPr>
            </w:pPr>
            <w:r w:rsidRPr="002630A4">
              <w:rPr>
                <w:rFonts w:ascii="Times New Roman" w:hAnsi="Times New Roman" w:cs="Times New Roman"/>
                <w:lang w:val="en-US"/>
              </w:rPr>
              <w:t>100%</w:t>
            </w:r>
          </w:p>
        </w:tc>
      </w:tr>
      <w:tr w:rsidR="002630A4" w:rsidRPr="002630A4" w14:paraId="0400B562" w14:textId="77777777" w:rsidTr="002630A4">
        <w:trPr>
          <w:trHeight w:val="510"/>
        </w:trPr>
        <w:tc>
          <w:tcPr>
            <w:tcW w:w="2467" w:type="dxa"/>
            <w:vMerge w:val="restart"/>
            <w:vAlign w:val="center"/>
          </w:tcPr>
          <w:p w14:paraId="5A6B7F5C" w14:textId="2BFC2D87" w:rsidR="002630A4" w:rsidRPr="002630A4" w:rsidRDefault="002630A4" w:rsidP="00851847">
            <w:pPr>
              <w:jc w:val="center"/>
              <w:rPr>
                <w:rFonts w:ascii="Times New Roman" w:hAnsi="Times New Roman" w:cs="Times New Roman"/>
                <w:b/>
                <w:bCs/>
                <w:lang w:val="en-US"/>
              </w:rPr>
            </w:pPr>
            <w:r w:rsidRPr="002630A4">
              <w:rPr>
                <w:rFonts w:ascii="Times New Roman" w:hAnsi="Times New Roman" w:cs="Times New Roman"/>
                <w:b/>
                <w:bCs/>
                <w:lang w:val="en-US"/>
              </w:rPr>
              <w:t>Some basic multivariate analysis</w:t>
            </w:r>
          </w:p>
        </w:tc>
        <w:tc>
          <w:tcPr>
            <w:tcW w:w="5041" w:type="dxa"/>
            <w:vMerge w:val="restart"/>
            <w:vAlign w:val="center"/>
          </w:tcPr>
          <w:p w14:paraId="54B1C698" w14:textId="47B28747" w:rsidR="002630A4" w:rsidRPr="002630A4" w:rsidRDefault="002630A4" w:rsidP="002630A4">
            <w:pPr>
              <w:rPr>
                <w:rFonts w:ascii="Times New Roman" w:hAnsi="Times New Roman" w:cs="Times New Roman"/>
                <w:lang w:val="en-US"/>
              </w:rPr>
            </w:pPr>
            <w:r w:rsidRPr="002630A4">
              <w:rPr>
                <w:rFonts w:ascii="Times New Roman" w:hAnsi="Times New Roman" w:cs="Times New Roman"/>
                <w:lang w:val="en-US"/>
              </w:rPr>
              <w:t>With b</w:t>
            </w:r>
            <w:r w:rsidRPr="002630A4">
              <w:rPr>
                <w:rFonts w:ascii="Times New Roman" w:hAnsi="Times New Roman" w:cs="Times New Roman"/>
              </w:rPr>
              <w:t>asic statistical quantities</w:t>
            </w:r>
            <w:r w:rsidRPr="002630A4">
              <w:rPr>
                <w:rFonts w:ascii="Times New Roman" w:hAnsi="Times New Roman" w:cs="Times New Roman"/>
                <w:lang w:val="en-US"/>
              </w:rPr>
              <w:t>.</w:t>
            </w:r>
          </w:p>
          <w:p w14:paraId="2E0E85C5" w14:textId="26356DD8" w:rsidR="002630A4" w:rsidRPr="002630A4" w:rsidRDefault="002630A4" w:rsidP="002630A4">
            <w:pPr>
              <w:rPr>
                <w:rFonts w:ascii="Times New Roman" w:hAnsi="Times New Roman" w:cs="Times New Roman"/>
                <w:lang w:val="en-US"/>
              </w:rPr>
            </w:pPr>
            <w:r w:rsidRPr="002630A4">
              <w:rPr>
                <w:rFonts w:ascii="Times New Roman" w:hAnsi="Times New Roman" w:cs="Times New Roman"/>
                <w:lang w:val="en-US"/>
              </w:rPr>
              <w:t>With b</w:t>
            </w:r>
            <w:r w:rsidRPr="002630A4">
              <w:rPr>
                <w:rFonts w:ascii="Times New Roman" w:hAnsi="Times New Roman" w:cs="Times New Roman"/>
              </w:rPr>
              <w:t>asic statistical quantities by grou</w:t>
            </w:r>
            <w:r w:rsidRPr="002630A4">
              <w:rPr>
                <w:rFonts w:ascii="Times New Roman" w:hAnsi="Times New Roman" w:cs="Times New Roman"/>
                <w:lang w:val="en-US"/>
              </w:rPr>
              <w:t>p.</w:t>
            </w:r>
          </w:p>
          <w:p w14:paraId="6901D2FF" w14:textId="13391C96" w:rsidR="002630A4" w:rsidRPr="002630A4" w:rsidRDefault="002630A4" w:rsidP="002630A4">
            <w:pPr>
              <w:rPr>
                <w:rFonts w:ascii="Times New Roman" w:hAnsi="Times New Roman" w:cs="Times New Roman"/>
                <w:lang w:val="en-US"/>
              </w:rPr>
            </w:pPr>
            <w:r w:rsidRPr="002630A4">
              <w:rPr>
                <w:rFonts w:ascii="Times New Roman" w:hAnsi="Times New Roman" w:cs="Times New Roman"/>
                <w:lang w:val="en-US"/>
              </w:rPr>
              <w:t>With correlation.</w:t>
            </w:r>
          </w:p>
        </w:tc>
        <w:tc>
          <w:tcPr>
            <w:tcW w:w="2126" w:type="dxa"/>
            <w:vAlign w:val="center"/>
          </w:tcPr>
          <w:p w14:paraId="06087408" w14:textId="793BD276" w:rsidR="002630A4" w:rsidRPr="002630A4" w:rsidRDefault="002630A4" w:rsidP="000F4295">
            <w:pPr>
              <w:jc w:val="center"/>
              <w:rPr>
                <w:rFonts w:ascii="Times New Roman" w:hAnsi="Times New Roman" w:cs="Times New Roman"/>
                <w:lang w:val="en-US"/>
              </w:rPr>
            </w:pPr>
            <w:r w:rsidRPr="002630A4">
              <w:rPr>
                <w:rFonts w:ascii="Times New Roman" w:hAnsi="Times New Roman" w:cs="Times New Roman"/>
                <w:lang w:val="en-US"/>
              </w:rPr>
              <w:t>100%</w:t>
            </w:r>
          </w:p>
        </w:tc>
      </w:tr>
      <w:tr w:rsidR="002630A4" w:rsidRPr="002630A4" w14:paraId="56700743" w14:textId="77777777" w:rsidTr="002630A4">
        <w:trPr>
          <w:trHeight w:val="510"/>
        </w:trPr>
        <w:tc>
          <w:tcPr>
            <w:tcW w:w="2467" w:type="dxa"/>
            <w:vMerge/>
            <w:vAlign w:val="center"/>
          </w:tcPr>
          <w:p w14:paraId="0EB8FA35" w14:textId="77777777" w:rsidR="002630A4" w:rsidRPr="002630A4" w:rsidRDefault="002630A4" w:rsidP="00851847">
            <w:pPr>
              <w:jc w:val="center"/>
              <w:rPr>
                <w:rFonts w:ascii="Times New Roman" w:hAnsi="Times New Roman" w:cs="Times New Roman"/>
                <w:b/>
                <w:bCs/>
                <w:lang w:val="en-US"/>
              </w:rPr>
            </w:pPr>
          </w:p>
        </w:tc>
        <w:tc>
          <w:tcPr>
            <w:tcW w:w="5041" w:type="dxa"/>
            <w:vMerge/>
            <w:vAlign w:val="center"/>
          </w:tcPr>
          <w:p w14:paraId="6963718F" w14:textId="000768EA" w:rsidR="002630A4" w:rsidRPr="002630A4" w:rsidRDefault="002630A4" w:rsidP="002630A4">
            <w:pPr>
              <w:ind w:left="254"/>
              <w:rPr>
                <w:rFonts w:ascii="Times New Roman" w:hAnsi="Times New Roman" w:cs="Times New Roman"/>
                <w:lang w:val="en-US"/>
              </w:rPr>
            </w:pPr>
          </w:p>
        </w:tc>
        <w:tc>
          <w:tcPr>
            <w:tcW w:w="2126" w:type="dxa"/>
            <w:vAlign w:val="center"/>
          </w:tcPr>
          <w:p w14:paraId="27085E88" w14:textId="0705F973" w:rsidR="002630A4" w:rsidRPr="002630A4" w:rsidRDefault="002630A4" w:rsidP="000F4295">
            <w:pPr>
              <w:jc w:val="center"/>
              <w:rPr>
                <w:rFonts w:ascii="Times New Roman" w:hAnsi="Times New Roman" w:cs="Times New Roman"/>
                <w:lang w:val="en-US"/>
              </w:rPr>
            </w:pPr>
            <w:r w:rsidRPr="002630A4">
              <w:rPr>
                <w:rFonts w:ascii="Times New Roman" w:hAnsi="Times New Roman" w:cs="Times New Roman"/>
                <w:lang w:val="en-US"/>
              </w:rPr>
              <w:t>100%</w:t>
            </w:r>
          </w:p>
        </w:tc>
      </w:tr>
      <w:tr w:rsidR="002630A4" w:rsidRPr="002630A4" w14:paraId="3CFA74C8" w14:textId="77777777" w:rsidTr="002630A4">
        <w:trPr>
          <w:trHeight w:val="510"/>
        </w:trPr>
        <w:tc>
          <w:tcPr>
            <w:tcW w:w="2467" w:type="dxa"/>
            <w:vMerge/>
            <w:vAlign w:val="center"/>
          </w:tcPr>
          <w:p w14:paraId="2F6C9658" w14:textId="77777777" w:rsidR="002630A4" w:rsidRPr="002630A4" w:rsidRDefault="002630A4" w:rsidP="00851847">
            <w:pPr>
              <w:jc w:val="center"/>
              <w:rPr>
                <w:rFonts w:ascii="Times New Roman" w:hAnsi="Times New Roman" w:cs="Times New Roman"/>
                <w:b/>
                <w:bCs/>
                <w:lang w:val="en-US"/>
              </w:rPr>
            </w:pPr>
          </w:p>
        </w:tc>
        <w:tc>
          <w:tcPr>
            <w:tcW w:w="5041" w:type="dxa"/>
            <w:vMerge/>
            <w:vAlign w:val="center"/>
          </w:tcPr>
          <w:p w14:paraId="73D073F3" w14:textId="29C27832" w:rsidR="002630A4" w:rsidRPr="002630A4" w:rsidRDefault="002630A4" w:rsidP="002630A4">
            <w:pPr>
              <w:ind w:left="254"/>
              <w:rPr>
                <w:rFonts w:ascii="Times New Roman" w:hAnsi="Times New Roman" w:cs="Times New Roman"/>
                <w:lang w:val="en-US"/>
              </w:rPr>
            </w:pPr>
          </w:p>
        </w:tc>
        <w:tc>
          <w:tcPr>
            <w:tcW w:w="2126" w:type="dxa"/>
            <w:vAlign w:val="center"/>
          </w:tcPr>
          <w:p w14:paraId="1EFD2425" w14:textId="5B88BBC6" w:rsidR="002630A4" w:rsidRPr="002630A4" w:rsidRDefault="002630A4" w:rsidP="000F4295">
            <w:pPr>
              <w:jc w:val="center"/>
              <w:rPr>
                <w:rFonts w:ascii="Times New Roman" w:hAnsi="Times New Roman" w:cs="Times New Roman"/>
                <w:lang w:val="en-US"/>
              </w:rPr>
            </w:pPr>
            <w:r w:rsidRPr="002630A4">
              <w:rPr>
                <w:rFonts w:ascii="Times New Roman" w:hAnsi="Times New Roman" w:cs="Times New Roman"/>
                <w:lang w:val="en-US"/>
              </w:rPr>
              <w:t>100%</w:t>
            </w:r>
          </w:p>
        </w:tc>
      </w:tr>
      <w:tr w:rsidR="00180CFE" w:rsidRPr="002630A4" w14:paraId="46AC98D1" w14:textId="09F6F835" w:rsidTr="002630A4">
        <w:trPr>
          <w:trHeight w:val="510"/>
        </w:trPr>
        <w:tc>
          <w:tcPr>
            <w:tcW w:w="2467" w:type="dxa"/>
            <w:vMerge w:val="restart"/>
            <w:vAlign w:val="center"/>
          </w:tcPr>
          <w:p w14:paraId="2970B2E5" w14:textId="4EE77563" w:rsidR="00180CFE" w:rsidRPr="002630A4" w:rsidRDefault="00F56EB9" w:rsidP="00851847">
            <w:pPr>
              <w:jc w:val="center"/>
              <w:rPr>
                <w:rFonts w:ascii="Times New Roman" w:hAnsi="Times New Roman" w:cs="Times New Roman"/>
                <w:b/>
                <w:bCs/>
                <w:lang w:val="en-US"/>
              </w:rPr>
            </w:pPr>
            <w:r w:rsidRPr="002630A4">
              <w:rPr>
                <w:rFonts w:ascii="Times New Roman" w:hAnsi="Times New Roman" w:cs="Times New Roman"/>
                <w:b/>
                <w:bCs/>
                <w:lang w:val="en-US"/>
              </w:rPr>
              <w:t>PCA and LDA</w:t>
            </w:r>
          </w:p>
        </w:tc>
        <w:tc>
          <w:tcPr>
            <w:tcW w:w="5041" w:type="dxa"/>
            <w:vAlign w:val="center"/>
          </w:tcPr>
          <w:p w14:paraId="638BBD47" w14:textId="5A994E11" w:rsidR="00180CFE" w:rsidRPr="002630A4" w:rsidRDefault="002630A4" w:rsidP="00572B51">
            <w:pPr>
              <w:rPr>
                <w:rFonts w:ascii="Times New Roman" w:hAnsi="Times New Roman" w:cs="Times New Roman"/>
                <w:lang w:val="en-US"/>
              </w:rPr>
            </w:pPr>
            <w:r w:rsidRPr="002630A4">
              <w:rPr>
                <w:rFonts w:ascii="Times New Roman" w:hAnsi="Times New Roman" w:cs="Times New Roman"/>
                <w:lang w:val="en-US"/>
              </w:rPr>
              <w:t>PCA</w:t>
            </w:r>
          </w:p>
        </w:tc>
        <w:tc>
          <w:tcPr>
            <w:tcW w:w="2126" w:type="dxa"/>
            <w:vAlign w:val="center"/>
          </w:tcPr>
          <w:p w14:paraId="02E92E94" w14:textId="220615BC" w:rsidR="00180CFE" w:rsidRPr="002630A4" w:rsidRDefault="00180CFE" w:rsidP="000F4295">
            <w:pPr>
              <w:jc w:val="center"/>
              <w:rPr>
                <w:rFonts w:ascii="Times New Roman" w:hAnsi="Times New Roman" w:cs="Times New Roman"/>
                <w:lang w:val="en-US"/>
              </w:rPr>
            </w:pPr>
            <w:r w:rsidRPr="002630A4">
              <w:rPr>
                <w:rFonts w:ascii="Times New Roman" w:hAnsi="Times New Roman" w:cs="Times New Roman"/>
                <w:lang w:val="en-US"/>
              </w:rPr>
              <w:t>100%</w:t>
            </w:r>
          </w:p>
        </w:tc>
      </w:tr>
      <w:tr w:rsidR="00180CFE" w:rsidRPr="002630A4" w14:paraId="3A5F91CA" w14:textId="77777777" w:rsidTr="002630A4">
        <w:trPr>
          <w:trHeight w:val="510"/>
        </w:trPr>
        <w:tc>
          <w:tcPr>
            <w:tcW w:w="2467" w:type="dxa"/>
            <w:vMerge/>
            <w:vAlign w:val="center"/>
          </w:tcPr>
          <w:p w14:paraId="047E99B8" w14:textId="77777777" w:rsidR="00180CFE" w:rsidRPr="002630A4" w:rsidRDefault="00180CFE" w:rsidP="00180CFE">
            <w:pPr>
              <w:rPr>
                <w:rFonts w:ascii="Times New Roman" w:hAnsi="Times New Roman" w:cs="Times New Roman"/>
                <w:lang w:val="en-US"/>
              </w:rPr>
            </w:pPr>
          </w:p>
        </w:tc>
        <w:tc>
          <w:tcPr>
            <w:tcW w:w="5041" w:type="dxa"/>
            <w:vAlign w:val="center"/>
          </w:tcPr>
          <w:p w14:paraId="07DBE058" w14:textId="3600E8F8" w:rsidR="00180CFE" w:rsidRPr="002630A4" w:rsidRDefault="002630A4" w:rsidP="00572B51">
            <w:pPr>
              <w:rPr>
                <w:rFonts w:ascii="Times New Roman" w:hAnsi="Times New Roman" w:cs="Times New Roman"/>
                <w:lang w:val="en-US"/>
              </w:rPr>
            </w:pPr>
            <w:r w:rsidRPr="002630A4">
              <w:rPr>
                <w:rFonts w:ascii="Times New Roman" w:hAnsi="Times New Roman" w:cs="Times New Roman"/>
                <w:lang w:val="en-US"/>
              </w:rPr>
              <w:t>LDA</w:t>
            </w:r>
          </w:p>
        </w:tc>
        <w:tc>
          <w:tcPr>
            <w:tcW w:w="2126" w:type="dxa"/>
            <w:vAlign w:val="center"/>
          </w:tcPr>
          <w:p w14:paraId="193A41CC" w14:textId="515D82F0" w:rsidR="00180CFE" w:rsidRPr="002630A4" w:rsidRDefault="00180CFE" w:rsidP="000F4295">
            <w:pPr>
              <w:jc w:val="center"/>
              <w:rPr>
                <w:rFonts w:ascii="Times New Roman" w:hAnsi="Times New Roman" w:cs="Times New Roman"/>
                <w:lang w:val="en-US"/>
              </w:rPr>
            </w:pPr>
            <w:r w:rsidRPr="002630A4">
              <w:rPr>
                <w:rFonts w:ascii="Times New Roman" w:hAnsi="Times New Roman" w:cs="Times New Roman"/>
                <w:lang w:val="en-US"/>
              </w:rPr>
              <w:t>100%</w:t>
            </w:r>
          </w:p>
        </w:tc>
      </w:tr>
    </w:tbl>
    <w:p w14:paraId="566ADA4C" w14:textId="2657EC01" w:rsidR="00180CFE" w:rsidRPr="002630A4" w:rsidRDefault="00D35986" w:rsidP="00180CFE">
      <w:pPr>
        <w:pStyle w:val="Heading1"/>
        <w:numPr>
          <w:ilvl w:val="0"/>
          <w:numId w:val="6"/>
        </w:numPr>
        <w:ind w:left="284" w:hanging="284"/>
        <w:jc w:val="both"/>
        <w:rPr>
          <w:rFonts w:ascii="Times New Roman" w:hAnsi="Times New Roman" w:cs="Times New Roman"/>
          <w:b/>
          <w:bCs/>
          <w:color w:val="auto"/>
          <w:sz w:val="28"/>
          <w:szCs w:val="28"/>
          <w:lang w:val="en-US"/>
        </w:rPr>
      </w:pPr>
      <w:bookmarkStart w:id="2" w:name="_Toc162292392"/>
      <w:r w:rsidRPr="002630A4">
        <w:rPr>
          <w:rFonts w:ascii="Times New Roman" w:hAnsi="Times New Roman" w:cs="Times New Roman"/>
          <w:b/>
          <w:bCs/>
          <w:color w:val="auto"/>
          <w:sz w:val="28"/>
          <w:szCs w:val="28"/>
          <w:lang w:val="en-US"/>
        </w:rPr>
        <w:t>FEATURES</w:t>
      </w:r>
      <w:bookmarkEnd w:id="2"/>
    </w:p>
    <w:p w14:paraId="2B84627D" w14:textId="56421D89" w:rsidR="00A12CDB" w:rsidRPr="002630A4" w:rsidRDefault="00D35986" w:rsidP="00A12CDB">
      <w:pPr>
        <w:pStyle w:val="Heading2"/>
        <w:numPr>
          <w:ilvl w:val="0"/>
          <w:numId w:val="24"/>
        </w:numPr>
        <w:ind w:left="284" w:hanging="284"/>
        <w:rPr>
          <w:rFonts w:ascii="Times New Roman" w:hAnsi="Times New Roman" w:cs="Times New Roman"/>
          <w:b/>
          <w:bCs/>
          <w:color w:val="auto"/>
          <w:lang w:val="en-US"/>
        </w:rPr>
      </w:pPr>
      <w:bookmarkStart w:id="3" w:name="_Toc162292393"/>
      <w:r w:rsidRPr="002630A4">
        <w:rPr>
          <w:rFonts w:ascii="Times New Roman" w:hAnsi="Times New Roman" w:cs="Times New Roman"/>
          <w:b/>
          <w:bCs/>
          <w:color w:val="auto"/>
          <w:lang w:val="en-US"/>
        </w:rPr>
        <w:t>Data</w:t>
      </w:r>
      <w:bookmarkEnd w:id="3"/>
    </w:p>
    <w:p w14:paraId="28997875" w14:textId="7F774AD9" w:rsidR="00D35986" w:rsidRPr="002630A4" w:rsidRDefault="00D35986" w:rsidP="00E56FF5">
      <w:pPr>
        <w:pStyle w:val="ListParagraph"/>
        <w:numPr>
          <w:ilvl w:val="0"/>
          <w:numId w:val="30"/>
        </w:numPr>
        <w:jc w:val="both"/>
        <w:rPr>
          <w:rFonts w:ascii="Times New Roman" w:hAnsi="Times New Roman" w:cs="Times New Roman"/>
          <w:lang w:val="en-US"/>
        </w:rPr>
      </w:pPr>
      <w:r w:rsidRPr="002630A4">
        <w:rPr>
          <w:rFonts w:ascii="Times New Roman" w:hAnsi="Times New Roman" w:cs="Times New Roman"/>
          <w:lang w:val="en-US"/>
        </w:rPr>
        <w:t xml:space="preserve">Download: </w:t>
      </w:r>
      <w:hyperlink r:id="rId9" w:history="1">
        <w:r w:rsidR="006D640D" w:rsidRPr="002630A4">
          <w:rPr>
            <w:rStyle w:val="Hyperlink"/>
            <w:rFonts w:ascii="Times New Roman" w:hAnsi="Times New Roman" w:cs="Times New Roman"/>
          </w:rPr>
          <w:t>https://www.kaggle.com/datasets/sachgarg/iris-classification</w:t>
        </w:r>
      </w:hyperlink>
      <w:r w:rsidR="006D640D" w:rsidRPr="002630A4">
        <w:rPr>
          <w:rFonts w:ascii="Times New Roman" w:hAnsi="Times New Roman" w:cs="Times New Roman"/>
          <w:lang w:val="en-US"/>
        </w:rPr>
        <w:t xml:space="preserve"> </w:t>
      </w:r>
    </w:p>
    <w:p w14:paraId="60208DBB" w14:textId="273D2B31" w:rsidR="006D640D" w:rsidRPr="002630A4" w:rsidRDefault="006D640D" w:rsidP="00E56FF5">
      <w:pPr>
        <w:pStyle w:val="ListParagraph"/>
        <w:numPr>
          <w:ilvl w:val="0"/>
          <w:numId w:val="30"/>
        </w:numPr>
        <w:jc w:val="both"/>
        <w:rPr>
          <w:rFonts w:ascii="Times New Roman" w:hAnsi="Times New Roman" w:cs="Times New Roman"/>
          <w:lang w:val="en-US"/>
        </w:rPr>
      </w:pPr>
      <w:r w:rsidRPr="002630A4">
        <w:rPr>
          <w:rFonts w:ascii="Times New Roman" w:hAnsi="Times New Roman" w:cs="Times New Roman"/>
          <w:lang w:val="en-US"/>
        </w:rPr>
        <w:t>The Iris dataset represents 3 kinds of Iris flowers (</w:t>
      </w:r>
      <w:proofErr w:type="spellStart"/>
      <w:r w:rsidRPr="002630A4">
        <w:rPr>
          <w:rFonts w:ascii="Times New Roman" w:hAnsi="Times New Roman" w:cs="Times New Roman"/>
          <w:lang w:val="en-US"/>
        </w:rPr>
        <w:t>Setosa</w:t>
      </w:r>
      <w:proofErr w:type="spellEnd"/>
      <w:r w:rsidRPr="002630A4">
        <w:rPr>
          <w:rFonts w:ascii="Times New Roman" w:hAnsi="Times New Roman" w:cs="Times New Roman"/>
          <w:lang w:val="en-US"/>
        </w:rPr>
        <w:t xml:space="preserve">, </w:t>
      </w:r>
      <w:proofErr w:type="spellStart"/>
      <w:r w:rsidRPr="002630A4">
        <w:rPr>
          <w:rFonts w:ascii="Times New Roman" w:hAnsi="Times New Roman" w:cs="Times New Roman"/>
          <w:lang w:val="en-US"/>
        </w:rPr>
        <w:t>Versicolour</w:t>
      </w:r>
      <w:proofErr w:type="spellEnd"/>
      <w:r w:rsidRPr="002630A4">
        <w:rPr>
          <w:rFonts w:ascii="Times New Roman" w:hAnsi="Times New Roman" w:cs="Times New Roman"/>
          <w:lang w:val="en-US"/>
        </w:rPr>
        <w:t xml:space="preserve"> and Virginica) with 50 samples each as well as some properties about each flower. One flower species is linearly separable from the other two, but the other two are not linearly separable from each other </w:t>
      </w:r>
      <w:sdt>
        <w:sdtPr>
          <w:rPr>
            <w:rFonts w:ascii="Times New Roman" w:hAnsi="Times New Roman" w:cs="Times New Roman"/>
            <w:lang w:val="en-US"/>
          </w:rPr>
          <w:id w:val="-1474059747"/>
          <w:citation/>
        </w:sdtPr>
        <w:sdtContent>
          <w:r w:rsidRPr="002630A4">
            <w:rPr>
              <w:rFonts w:ascii="Times New Roman" w:hAnsi="Times New Roman" w:cs="Times New Roman"/>
              <w:lang w:val="en-US"/>
            </w:rPr>
            <w:fldChar w:fldCharType="begin"/>
          </w:r>
          <w:r w:rsidRPr="002630A4">
            <w:rPr>
              <w:rFonts w:ascii="Times New Roman" w:hAnsi="Times New Roman" w:cs="Times New Roman"/>
              <w:lang w:val="en-US"/>
            </w:rPr>
            <w:instrText xml:space="preserve"> CITATION SAC \l 1033 </w:instrText>
          </w:r>
          <w:r w:rsidRPr="002630A4">
            <w:rPr>
              <w:rFonts w:ascii="Times New Roman" w:hAnsi="Times New Roman" w:cs="Times New Roman"/>
              <w:lang w:val="en-US"/>
            </w:rPr>
            <w:fldChar w:fldCharType="separate"/>
          </w:r>
          <w:r w:rsidR="00063B17" w:rsidRPr="002630A4">
            <w:rPr>
              <w:rFonts w:ascii="Times New Roman" w:hAnsi="Times New Roman" w:cs="Times New Roman"/>
              <w:noProof/>
              <w:lang w:val="en-US"/>
            </w:rPr>
            <w:t>[1]</w:t>
          </w:r>
          <w:r w:rsidRPr="002630A4">
            <w:rPr>
              <w:rFonts w:ascii="Times New Roman" w:hAnsi="Times New Roman" w:cs="Times New Roman"/>
              <w:lang w:val="en-US"/>
            </w:rPr>
            <w:fldChar w:fldCharType="end"/>
          </w:r>
        </w:sdtContent>
      </w:sdt>
      <w:r w:rsidRPr="002630A4">
        <w:rPr>
          <w:rFonts w:ascii="Times New Roman" w:hAnsi="Times New Roman" w:cs="Times New Roman"/>
          <w:lang w:val="en-US"/>
        </w:rPr>
        <w:t>.</w:t>
      </w:r>
    </w:p>
    <w:p w14:paraId="16B7EC01" w14:textId="6A9BCD3D" w:rsidR="006D640D" w:rsidRPr="002630A4" w:rsidRDefault="006D640D" w:rsidP="00E56FF5">
      <w:pPr>
        <w:pStyle w:val="ListParagraph"/>
        <w:numPr>
          <w:ilvl w:val="0"/>
          <w:numId w:val="30"/>
        </w:numPr>
        <w:jc w:val="both"/>
        <w:rPr>
          <w:rFonts w:ascii="Times New Roman" w:hAnsi="Times New Roman" w:cs="Times New Roman"/>
          <w:lang w:val="en-US"/>
        </w:rPr>
      </w:pPr>
      <w:r w:rsidRPr="002630A4">
        <w:rPr>
          <w:rFonts w:ascii="Times New Roman" w:hAnsi="Times New Roman" w:cs="Times New Roman"/>
          <w:lang w:val="en-US"/>
        </w:rPr>
        <w:t>There are 5 attributes in this dataset:</w:t>
      </w:r>
    </w:p>
    <w:p w14:paraId="317E96BB" w14:textId="77777777" w:rsidR="006D640D" w:rsidRPr="002630A4" w:rsidRDefault="006D640D" w:rsidP="006D640D">
      <w:pPr>
        <w:pStyle w:val="ListParagraph"/>
        <w:numPr>
          <w:ilvl w:val="1"/>
          <w:numId w:val="30"/>
        </w:numPr>
        <w:jc w:val="both"/>
        <w:rPr>
          <w:rFonts w:ascii="Times New Roman" w:hAnsi="Times New Roman" w:cs="Times New Roman"/>
          <w:lang w:val="en-US"/>
        </w:rPr>
      </w:pPr>
      <w:proofErr w:type="spellStart"/>
      <w:r w:rsidRPr="002630A4">
        <w:rPr>
          <w:rFonts w:ascii="Times New Roman" w:hAnsi="Times New Roman" w:cs="Times New Roman"/>
          <w:lang w:val="en-US"/>
        </w:rPr>
        <w:t>SepalLengthCm</w:t>
      </w:r>
      <w:proofErr w:type="spellEnd"/>
    </w:p>
    <w:p w14:paraId="186C57EF" w14:textId="77777777" w:rsidR="006D640D" w:rsidRPr="002630A4" w:rsidRDefault="006D640D" w:rsidP="006D640D">
      <w:pPr>
        <w:pStyle w:val="ListParagraph"/>
        <w:numPr>
          <w:ilvl w:val="1"/>
          <w:numId w:val="30"/>
        </w:numPr>
        <w:jc w:val="both"/>
        <w:rPr>
          <w:rFonts w:ascii="Times New Roman" w:hAnsi="Times New Roman" w:cs="Times New Roman"/>
          <w:lang w:val="en-US"/>
        </w:rPr>
      </w:pPr>
      <w:proofErr w:type="spellStart"/>
      <w:r w:rsidRPr="002630A4">
        <w:rPr>
          <w:rFonts w:ascii="Times New Roman" w:hAnsi="Times New Roman" w:cs="Times New Roman"/>
          <w:lang w:val="en-US"/>
        </w:rPr>
        <w:t>SepalWidthCm</w:t>
      </w:r>
      <w:proofErr w:type="spellEnd"/>
    </w:p>
    <w:p w14:paraId="2D56EB56" w14:textId="77777777" w:rsidR="006D640D" w:rsidRPr="002630A4" w:rsidRDefault="006D640D" w:rsidP="006D640D">
      <w:pPr>
        <w:pStyle w:val="ListParagraph"/>
        <w:numPr>
          <w:ilvl w:val="1"/>
          <w:numId w:val="30"/>
        </w:numPr>
        <w:jc w:val="both"/>
        <w:rPr>
          <w:rFonts w:ascii="Times New Roman" w:hAnsi="Times New Roman" w:cs="Times New Roman"/>
          <w:lang w:val="en-US"/>
        </w:rPr>
      </w:pPr>
      <w:proofErr w:type="spellStart"/>
      <w:r w:rsidRPr="002630A4">
        <w:rPr>
          <w:rFonts w:ascii="Times New Roman" w:hAnsi="Times New Roman" w:cs="Times New Roman"/>
          <w:lang w:val="en-US"/>
        </w:rPr>
        <w:t>PetalLengthCm</w:t>
      </w:r>
      <w:proofErr w:type="spellEnd"/>
    </w:p>
    <w:p w14:paraId="732AEF63" w14:textId="77777777" w:rsidR="006D640D" w:rsidRPr="002630A4" w:rsidRDefault="006D640D" w:rsidP="006D640D">
      <w:pPr>
        <w:pStyle w:val="ListParagraph"/>
        <w:numPr>
          <w:ilvl w:val="1"/>
          <w:numId w:val="30"/>
        </w:numPr>
        <w:jc w:val="both"/>
        <w:rPr>
          <w:rFonts w:ascii="Times New Roman" w:hAnsi="Times New Roman" w:cs="Times New Roman"/>
          <w:lang w:val="en-US"/>
        </w:rPr>
      </w:pPr>
      <w:proofErr w:type="spellStart"/>
      <w:r w:rsidRPr="002630A4">
        <w:rPr>
          <w:rFonts w:ascii="Times New Roman" w:hAnsi="Times New Roman" w:cs="Times New Roman"/>
          <w:lang w:val="en-US"/>
        </w:rPr>
        <w:t>PetalWidthCm</w:t>
      </w:r>
      <w:proofErr w:type="spellEnd"/>
    </w:p>
    <w:p w14:paraId="66030ECC" w14:textId="5EE786CA" w:rsidR="006D640D" w:rsidRPr="002630A4" w:rsidRDefault="006D640D" w:rsidP="006D640D">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Species</w:t>
      </w:r>
    </w:p>
    <w:p w14:paraId="10CDA929" w14:textId="1450EFE8" w:rsidR="00D47702" w:rsidRPr="002630A4" w:rsidRDefault="006D640D" w:rsidP="00D47702">
      <w:pPr>
        <w:pStyle w:val="ListParagraph"/>
        <w:numPr>
          <w:ilvl w:val="0"/>
          <w:numId w:val="30"/>
        </w:numPr>
        <w:jc w:val="both"/>
        <w:rPr>
          <w:rFonts w:ascii="Times New Roman" w:hAnsi="Times New Roman" w:cs="Times New Roman"/>
          <w:lang w:val="en-US"/>
        </w:rPr>
      </w:pPr>
      <w:r w:rsidRPr="002630A4">
        <w:rPr>
          <w:rFonts w:ascii="Times New Roman" w:hAnsi="Times New Roman" w:cs="Times New Roman"/>
          <w:lang w:val="en-US"/>
        </w:rPr>
        <w:t>The first four columns represent attributes for the size of sepals and the size of petals. The last column is the class identifier (Iris-</w:t>
      </w:r>
      <w:proofErr w:type="spellStart"/>
      <w:r w:rsidRPr="002630A4">
        <w:rPr>
          <w:rFonts w:ascii="Times New Roman" w:hAnsi="Times New Roman" w:cs="Times New Roman"/>
          <w:lang w:val="en-US"/>
        </w:rPr>
        <w:t>setosa</w:t>
      </w:r>
      <w:proofErr w:type="spellEnd"/>
      <w:r w:rsidRPr="002630A4">
        <w:rPr>
          <w:rFonts w:ascii="Times New Roman" w:hAnsi="Times New Roman" w:cs="Times New Roman"/>
          <w:lang w:val="en-US"/>
        </w:rPr>
        <w:t>, Iris-versicolor, Iris-virginica).</w:t>
      </w:r>
    </w:p>
    <w:p w14:paraId="0F5260A6" w14:textId="067199E9" w:rsidR="00D47702" w:rsidRPr="002630A4" w:rsidRDefault="00DF67AC" w:rsidP="00D47702">
      <w:pPr>
        <w:pStyle w:val="ListParagraph"/>
        <w:numPr>
          <w:ilvl w:val="0"/>
          <w:numId w:val="30"/>
        </w:numPr>
        <w:jc w:val="both"/>
        <w:rPr>
          <w:rFonts w:ascii="Times New Roman" w:hAnsi="Times New Roman" w:cs="Times New Roman"/>
          <w:lang w:val="en-US"/>
        </w:rPr>
      </w:pPr>
      <w:r w:rsidRPr="002630A4">
        <w:rPr>
          <w:rFonts w:ascii="Times New Roman" w:hAnsi="Times New Roman" w:cs="Times New Roman"/>
          <w:lang w:val="en-US"/>
        </w:rPr>
        <w:t>The chart below will provide a comprehensive view of the pairwise relationships and distributions of variables in the dataset:</w:t>
      </w:r>
    </w:p>
    <w:p w14:paraId="2000C90F" w14:textId="0214DC17" w:rsidR="00DF67AC" w:rsidRPr="002630A4" w:rsidRDefault="00DF67AC" w:rsidP="00DF67AC">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Each off-diagonal cell in the plot matrix represents a scatter plot between two variables from your dataset.</w:t>
      </w:r>
    </w:p>
    <w:p w14:paraId="02FBA28E" w14:textId="6814A6A8" w:rsidR="00DF67AC" w:rsidRPr="002630A4" w:rsidRDefault="00DF67AC" w:rsidP="00DF67AC">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These scatter plots show how two variables are related to each other.</w:t>
      </w:r>
    </w:p>
    <w:p w14:paraId="1E18B8A9" w14:textId="5B081BB1" w:rsidR="00DF67AC" w:rsidRPr="002630A4" w:rsidRDefault="00DF67AC" w:rsidP="00DF67AC">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 xml:space="preserve"> The diagonal cells of the plot matrix contain kernel density estimates (KDE) for each variable in your dataset.</w:t>
      </w:r>
    </w:p>
    <w:p w14:paraId="6E111BE5" w14:textId="611B4DC9" w:rsidR="00DF67AC" w:rsidRPr="002630A4" w:rsidRDefault="00DF67AC" w:rsidP="00DF67AC">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 xml:space="preserve"> KDE provides a smoothed estimate of the probability density function (PDF) of each variable.   </w:t>
      </w:r>
    </w:p>
    <w:p w14:paraId="23F63778" w14:textId="2C31229B" w:rsidR="00D47702" w:rsidRPr="002630A4" w:rsidRDefault="00D47702" w:rsidP="00D47702">
      <w:pPr>
        <w:ind w:left="360"/>
        <w:jc w:val="center"/>
        <w:rPr>
          <w:rFonts w:ascii="Times New Roman" w:hAnsi="Times New Roman" w:cs="Times New Roman"/>
          <w:lang w:val="en-US"/>
        </w:rPr>
      </w:pPr>
      <w:r w:rsidRPr="002630A4">
        <w:rPr>
          <w:rFonts w:ascii="Times New Roman" w:hAnsi="Times New Roman" w:cs="Times New Roman"/>
          <w:noProof/>
          <w:lang w:val="en-US"/>
        </w:rPr>
        <w:lastRenderedPageBreak/>
        <w:drawing>
          <wp:inline distT="0" distB="0" distL="0" distR="0" wp14:anchorId="74096B13" wp14:editId="42EE191D">
            <wp:extent cx="3810730" cy="2880000"/>
            <wp:effectExtent l="0" t="0" r="0" b="0"/>
            <wp:docPr id="15444705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0557" name="Picture 1" descr="A screenshot of a graph&#10;&#10;Description automatically generated"/>
                    <pic:cNvPicPr/>
                  </pic:nvPicPr>
                  <pic:blipFill>
                    <a:blip r:embed="rId10"/>
                    <a:stretch>
                      <a:fillRect/>
                    </a:stretch>
                  </pic:blipFill>
                  <pic:spPr>
                    <a:xfrm>
                      <a:off x="0" y="0"/>
                      <a:ext cx="3810730" cy="2880000"/>
                    </a:xfrm>
                    <a:prstGeom prst="rect">
                      <a:avLst/>
                    </a:prstGeom>
                  </pic:spPr>
                </pic:pic>
              </a:graphicData>
            </a:graphic>
          </wp:inline>
        </w:drawing>
      </w:r>
    </w:p>
    <w:p w14:paraId="124DB63B" w14:textId="08FB9EBD" w:rsidR="00A12CDB" w:rsidRPr="002630A4" w:rsidRDefault="007D5A4E" w:rsidP="00A12CDB">
      <w:pPr>
        <w:pStyle w:val="Heading2"/>
        <w:numPr>
          <w:ilvl w:val="0"/>
          <w:numId w:val="24"/>
        </w:numPr>
        <w:ind w:left="284" w:hanging="284"/>
        <w:rPr>
          <w:rFonts w:ascii="Times New Roman" w:hAnsi="Times New Roman" w:cs="Times New Roman"/>
          <w:b/>
          <w:bCs/>
          <w:color w:val="auto"/>
          <w:lang w:val="en-US"/>
        </w:rPr>
      </w:pPr>
      <w:bookmarkStart w:id="4" w:name="_Toc162292394"/>
      <w:r w:rsidRPr="002630A4">
        <w:rPr>
          <w:rFonts w:ascii="Times New Roman" w:hAnsi="Times New Roman" w:cs="Times New Roman"/>
          <w:b/>
          <w:bCs/>
          <w:color w:val="auto"/>
          <w:lang w:val="en-US"/>
        </w:rPr>
        <w:t>Some basic multivariate analysis</w:t>
      </w:r>
      <w:bookmarkEnd w:id="4"/>
    </w:p>
    <w:p w14:paraId="43F6A807" w14:textId="4CCFE4FA" w:rsidR="00A12CDB" w:rsidRPr="002630A4" w:rsidRDefault="00DF67AC" w:rsidP="00A12CDB">
      <w:pPr>
        <w:pStyle w:val="ListParagraph"/>
        <w:numPr>
          <w:ilvl w:val="0"/>
          <w:numId w:val="26"/>
        </w:numPr>
        <w:rPr>
          <w:rFonts w:ascii="Times New Roman" w:hAnsi="Times New Roman" w:cs="Times New Roman"/>
          <w:b/>
          <w:bCs/>
          <w:lang w:val="en-US"/>
        </w:rPr>
      </w:pPr>
      <w:r w:rsidRPr="002630A4">
        <w:rPr>
          <w:rFonts w:ascii="Times New Roman" w:hAnsi="Times New Roman" w:cs="Times New Roman"/>
          <w:b/>
          <w:bCs/>
        </w:rPr>
        <w:t>Basic statistical quantities</w:t>
      </w:r>
    </w:p>
    <w:p w14:paraId="596B499E" w14:textId="42987813" w:rsidR="00DF67AC" w:rsidRPr="002630A4" w:rsidRDefault="007F28C2" w:rsidP="0004432B">
      <w:pPr>
        <w:pStyle w:val="ListParagraph"/>
        <w:numPr>
          <w:ilvl w:val="0"/>
          <w:numId w:val="30"/>
        </w:numPr>
        <w:rPr>
          <w:rFonts w:ascii="Times New Roman" w:hAnsi="Times New Roman" w:cs="Times New Roman"/>
          <w:b/>
          <w:bCs/>
          <w:lang w:val="en-US"/>
        </w:rPr>
      </w:pPr>
      <w:r w:rsidRPr="002630A4">
        <w:rPr>
          <w:rFonts w:ascii="Times New Roman" w:hAnsi="Times New Roman" w:cs="Times New Roman"/>
          <w:lang w:val="en-US"/>
        </w:rPr>
        <w:t>Implement</w:t>
      </w:r>
    </w:p>
    <w:p w14:paraId="726F8573" w14:textId="0FD64A41" w:rsidR="00873083" w:rsidRPr="002630A4" w:rsidRDefault="00873083" w:rsidP="00873083">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 xml:space="preserve">In this section, we will compute the mean and standard deviation of each </w:t>
      </w:r>
      <w:r w:rsidR="00270031" w:rsidRPr="002630A4">
        <w:rPr>
          <w:rFonts w:ascii="Times New Roman" w:hAnsi="Times New Roman" w:cs="Times New Roman"/>
          <w:lang w:val="en-US"/>
        </w:rPr>
        <w:t>attribute</w:t>
      </w:r>
      <w:r w:rsidRPr="002630A4">
        <w:rPr>
          <w:rFonts w:ascii="Times New Roman" w:hAnsi="Times New Roman" w:cs="Times New Roman"/>
          <w:lang w:val="en-US"/>
        </w:rPr>
        <w:t xml:space="preserve"> variable in the dataset. </w:t>
      </w:r>
    </w:p>
    <w:p w14:paraId="2C5EB1F0" w14:textId="24B2979F" w:rsidR="007F28C2" w:rsidRPr="002630A4" w:rsidRDefault="00873083" w:rsidP="00873083">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 xml:space="preserve">These computations are performed using the </w:t>
      </w:r>
      <w:proofErr w:type="gramStart"/>
      <w:r w:rsidRPr="002630A4">
        <w:rPr>
          <w:rFonts w:ascii="Times New Roman" w:hAnsi="Times New Roman" w:cs="Times New Roman"/>
          <w:b/>
          <w:bCs/>
          <w:lang w:val="en-US"/>
        </w:rPr>
        <w:t>apply(</w:t>
      </w:r>
      <w:proofErr w:type="gramEnd"/>
      <w:r w:rsidRPr="002630A4">
        <w:rPr>
          <w:rFonts w:ascii="Times New Roman" w:hAnsi="Times New Roman" w:cs="Times New Roman"/>
          <w:b/>
          <w:bCs/>
          <w:lang w:val="en-US"/>
        </w:rPr>
        <w:t>)</w:t>
      </w:r>
      <w:r w:rsidRPr="002630A4">
        <w:rPr>
          <w:rFonts w:ascii="Times New Roman" w:hAnsi="Times New Roman" w:cs="Times New Roman"/>
          <w:lang w:val="en-US"/>
        </w:rPr>
        <w:t xml:space="preserve"> function from the pandas library with parameters corresponding to the values we want to calculate (here, mean and standard deviation, denoted as </w:t>
      </w:r>
      <w:proofErr w:type="spellStart"/>
      <w:r w:rsidRPr="002630A4">
        <w:rPr>
          <w:rFonts w:ascii="Times New Roman" w:hAnsi="Times New Roman" w:cs="Times New Roman"/>
          <w:b/>
          <w:bCs/>
          <w:lang w:val="en-US"/>
        </w:rPr>
        <w:t>np.mean</w:t>
      </w:r>
      <w:proofErr w:type="spellEnd"/>
      <w:r w:rsidRPr="002630A4">
        <w:rPr>
          <w:rFonts w:ascii="Times New Roman" w:hAnsi="Times New Roman" w:cs="Times New Roman"/>
          <w:lang w:val="en-US"/>
        </w:rPr>
        <w:t xml:space="preserve"> and </w:t>
      </w:r>
      <w:proofErr w:type="spellStart"/>
      <w:r w:rsidRPr="002630A4">
        <w:rPr>
          <w:rFonts w:ascii="Times New Roman" w:hAnsi="Times New Roman" w:cs="Times New Roman"/>
          <w:b/>
          <w:bCs/>
          <w:lang w:val="en-US"/>
        </w:rPr>
        <w:t>np.std</w:t>
      </w:r>
      <w:proofErr w:type="spellEnd"/>
      <w:r w:rsidRPr="002630A4">
        <w:rPr>
          <w:rFonts w:ascii="Times New Roman" w:hAnsi="Times New Roman" w:cs="Times New Roman"/>
          <w:lang w:val="en-US"/>
        </w:rPr>
        <w:t xml:space="preserve"> respectively).</w:t>
      </w:r>
    </w:p>
    <w:p w14:paraId="23C2CD4A" w14:textId="5CB2B719" w:rsidR="007F28C2" w:rsidRPr="002630A4" w:rsidRDefault="007F28C2" w:rsidP="0004432B">
      <w:pPr>
        <w:pStyle w:val="ListParagraph"/>
        <w:numPr>
          <w:ilvl w:val="0"/>
          <w:numId w:val="30"/>
        </w:numPr>
        <w:rPr>
          <w:rFonts w:ascii="Times New Roman" w:hAnsi="Times New Roman" w:cs="Times New Roman"/>
          <w:b/>
          <w:bCs/>
          <w:lang w:val="en-US"/>
        </w:rPr>
      </w:pPr>
      <w:r w:rsidRPr="002630A4">
        <w:rPr>
          <w:rFonts w:ascii="Times New Roman" w:hAnsi="Times New Roman" w:cs="Times New Roman"/>
          <w:lang w:val="en-US"/>
        </w:rPr>
        <w:t>Result</w:t>
      </w:r>
    </w:p>
    <w:p w14:paraId="0F5155C5" w14:textId="19158196" w:rsidR="007F28C2" w:rsidRPr="002630A4" w:rsidRDefault="0004432B" w:rsidP="0080721E">
      <w:pPr>
        <w:pStyle w:val="ListParagraph"/>
        <w:jc w:val="center"/>
        <w:rPr>
          <w:rFonts w:ascii="Times New Roman" w:hAnsi="Times New Roman" w:cs="Times New Roman"/>
          <w:b/>
          <w:bCs/>
          <w:lang w:val="en-US"/>
        </w:rPr>
      </w:pPr>
      <w:r w:rsidRPr="002630A4">
        <w:rPr>
          <w:rFonts w:ascii="Times New Roman" w:hAnsi="Times New Roman" w:cs="Times New Roman"/>
          <w:b/>
          <w:bCs/>
          <w:noProof/>
          <w:lang w:val="en-US"/>
        </w:rPr>
        <w:drawing>
          <wp:inline distT="0" distB="0" distL="0" distR="0" wp14:anchorId="23F643E7" wp14:editId="3B1E6419">
            <wp:extent cx="4793035" cy="1800000"/>
            <wp:effectExtent l="0" t="0" r="7620" b="0"/>
            <wp:docPr id="135394211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42115" name="Picture 1" descr="A comparison of a graph&#10;&#10;Description automatically generated with medium confidence"/>
                    <pic:cNvPicPr/>
                  </pic:nvPicPr>
                  <pic:blipFill>
                    <a:blip r:embed="rId11"/>
                    <a:stretch>
                      <a:fillRect/>
                    </a:stretch>
                  </pic:blipFill>
                  <pic:spPr>
                    <a:xfrm>
                      <a:off x="0" y="0"/>
                      <a:ext cx="4793035" cy="1800000"/>
                    </a:xfrm>
                    <a:prstGeom prst="rect">
                      <a:avLst/>
                    </a:prstGeom>
                  </pic:spPr>
                </pic:pic>
              </a:graphicData>
            </a:graphic>
          </wp:inline>
        </w:drawing>
      </w:r>
    </w:p>
    <w:p w14:paraId="0F163928" w14:textId="5BEDFDBC" w:rsidR="00270031" w:rsidRPr="002630A4" w:rsidRDefault="00270031" w:rsidP="00270031">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The graph illustrates the mean and standard deviation of the attribute elements in the dataset.</w:t>
      </w:r>
    </w:p>
    <w:p w14:paraId="32188FC4" w14:textId="19E50658" w:rsidR="00270031" w:rsidRPr="002630A4" w:rsidRDefault="00270031" w:rsidP="00270031">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 xml:space="preserve">In the Means graph, it represents the mean values of the attributes across the entire dataset. For each feature element, the graph displays a mean value indicating that the corresponding sample values for that attribute will cluster around the mean value. </w:t>
      </w:r>
    </w:p>
    <w:p w14:paraId="00A2F431" w14:textId="36F1CAD3" w:rsidR="00270031" w:rsidRPr="002630A4" w:rsidRDefault="00270031" w:rsidP="00270031">
      <w:pPr>
        <w:pStyle w:val="ListParagraph"/>
        <w:numPr>
          <w:ilvl w:val="2"/>
          <w:numId w:val="30"/>
        </w:numPr>
        <w:jc w:val="both"/>
        <w:rPr>
          <w:rFonts w:ascii="Times New Roman" w:hAnsi="Times New Roman" w:cs="Times New Roman"/>
          <w:lang w:val="en-US"/>
        </w:rPr>
      </w:pPr>
      <w:r w:rsidRPr="002630A4">
        <w:rPr>
          <w:rFonts w:ascii="Times New Roman" w:hAnsi="Times New Roman" w:cs="Times New Roman"/>
          <w:lang w:val="en-US"/>
        </w:rPr>
        <w:t xml:space="preserve">It can be observed that the mean value of </w:t>
      </w:r>
      <w:proofErr w:type="spellStart"/>
      <w:r w:rsidRPr="002630A4">
        <w:rPr>
          <w:rFonts w:ascii="Times New Roman" w:hAnsi="Times New Roman" w:cs="Times New Roman"/>
          <w:lang w:val="en-US"/>
        </w:rPr>
        <w:t>SepalLengthCm</w:t>
      </w:r>
      <w:proofErr w:type="spellEnd"/>
      <w:r w:rsidRPr="002630A4">
        <w:rPr>
          <w:rFonts w:ascii="Times New Roman" w:hAnsi="Times New Roman" w:cs="Times New Roman"/>
          <w:lang w:val="en-US"/>
        </w:rPr>
        <w:t xml:space="preserve"> is the highest, around 5.8, significantly </w:t>
      </w:r>
      <w:r w:rsidR="000A0F17" w:rsidRPr="002630A4">
        <w:rPr>
          <w:rFonts w:ascii="Times New Roman" w:hAnsi="Times New Roman" w:cs="Times New Roman"/>
          <w:lang w:val="en-US"/>
        </w:rPr>
        <w:t xml:space="preserve">larger than </w:t>
      </w:r>
      <w:proofErr w:type="spellStart"/>
      <w:r w:rsidRPr="002630A4">
        <w:rPr>
          <w:rFonts w:ascii="Times New Roman" w:hAnsi="Times New Roman" w:cs="Times New Roman"/>
          <w:lang w:val="en-US"/>
        </w:rPr>
        <w:t>PetalWidthCm</w:t>
      </w:r>
      <w:proofErr w:type="spellEnd"/>
      <w:r w:rsidRPr="002630A4">
        <w:rPr>
          <w:rFonts w:ascii="Times New Roman" w:hAnsi="Times New Roman" w:cs="Times New Roman"/>
          <w:lang w:val="en-US"/>
        </w:rPr>
        <w:t xml:space="preserve">, the feature with the lowest mean value, approximately 1.2. From this, it can be inferred that the values present in the dataset for </w:t>
      </w:r>
      <w:proofErr w:type="spellStart"/>
      <w:r w:rsidRPr="002630A4">
        <w:rPr>
          <w:rFonts w:ascii="Times New Roman" w:hAnsi="Times New Roman" w:cs="Times New Roman"/>
          <w:lang w:val="en-US"/>
        </w:rPr>
        <w:t>SepalLengthCm</w:t>
      </w:r>
      <w:proofErr w:type="spellEnd"/>
      <w:r w:rsidRPr="002630A4">
        <w:rPr>
          <w:rFonts w:ascii="Times New Roman" w:hAnsi="Times New Roman" w:cs="Times New Roman"/>
          <w:lang w:val="en-US"/>
        </w:rPr>
        <w:t xml:space="preserve"> are much larger compared to the other attributes.</w:t>
      </w:r>
    </w:p>
    <w:p w14:paraId="0D11EDC0" w14:textId="0017F385" w:rsidR="00270031" w:rsidRPr="002630A4" w:rsidRDefault="00270031" w:rsidP="00270031">
      <w:pPr>
        <w:pStyle w:val="ListParagraph"/>
        <w:numPr>
          <w:ilvl w:val="1"/>
          <w:numId w:val="30"/>
        </w:numPr>
        <w:jc w:val="both"/>
        <w:rPr>
          <w:rFonts w:ascii="Times New Roman" w:hAnsi="Times New Roman" w:cs="Times New Roman"/>
          <w:b/>
          <w:bCs/>
          <w:lang w:val="en-US"/>
        </w:rPr>
      </w:pPr>
      <w:r w:rsidRPr="002630A4">
        <w:rPr>
          <w:rFonts w:ascii="Times New Roman" w:hAnsi="Times New Roman" w:cs="Times New Roman"/>
          <w:lang w:val="en-US"/>
        </w:rPr>
        <w:t xml:space="preserve">As for the Standard Deviation graph, it depicts the standard deviation values of each attribute element, which measures the variability or dispersion of the data within that </w:t>
      </w:r>
      <w:r w:rsidR="00EF549F" w:rsidRPr="002630A4">
        <w:rPr>
          <w:rFonts w:ascii="Times New Roman" w:hAnsi="Times New Roman" w:cs="Times New Roman"/>
          <w:lang w:val="en-US"/>
        </w:rPr>
        <w:t>attribute</w:t>
      </w:r>
      <w:r w:rsidRPr="002630A4">
        <w:rPr>
          <w:rFonts w:ascii="Times New Roman" w:hAnsi="Times New Roman" w:cs="Times New Roman"/>
          <w:lang w:val="en-US"/>
        </w:rPr>
        <w:t xml:space="preserve">. It </w:t>
      </w:r>
      <w:r w:rsidRPr="002630A4">
        <w:rPr>
          <w:rFonts w:ascii="Times New Roman" w:hAnsi="Times New Roman" w:cs="Times New Roman"/>
          <w:lang w:val="en-US"/>
        </w:rPr>
        <w:lastRenderedPageBreak/>
        <w:t xml:space="preserve">represents the extent of dispersion of values within the </w:t>
      </w:r>
      <w:r w:rsidR="00EF549F" w:rsidRPr="002630A4">
        <w:rPr>
          <w:rFonts w:ascii="Times New Roman" w:hAnsi="Times New Roman" w:cs="Times New Roman"/>
          <w:lang w:val="en-US"/>
        </w:rPr>
        <w:t>attribute</w:t>
      </w:r>
      <w:r w:rsidRPr="002630A4">
        <w:rPr>
          <w:rFonts w:ascii="Times New Roman" w:hAnsi="Times New Roman" w:cs="Times New Roman"/>
          <w:lang w:val="en-US"/>
        </w:rPr>
        <w:t xml:space="preserve"> element around its corresponding mean value. </w:t>
      </w:r>
    </w:p>
    <w:p w14:paraId="19B2EB4C" w14:textId="6D8C9F90" w:rsidR="00193EFE" w:rsidRPr="002630A4" w:rsidRDefault="00270031" w:rsidP="00270031">
      <w:pPr>
        <w:pStyle w:val="ListParagraph"/>
        <w:numPr>
          <w:ilvl w:val="2"/>
          <w:numId w:val="30"/>
        </w:numPr>
        <w:jc w:val="both"/>
        <w:rPr>
          <w:rFonts w:ascii="Times New Roman" w:hAnsi="Times New Roman" w:cs="Times New Roman"/>
          <w:b/>
          <w:bCs/>
          <w:lang w:val="en-US"/>
        </w:rPr>
      </w:pPr>
      <w:proofErr w:type="spellStart"/>
      <w:r w:rsidRPr="002630A4">
        <w:rPr>
          <w:rFonts w:ascii="Times New Roman" w:hAnsi="Times New Roman" w:cs="Times New Roman"/>
          <w:lang w:val="en-US"/>
        </w:rPr>
        <w:t>PetalLengthCm</w:t>
      </w:r>
      <w:proofErr w:type="spellEnd"/>
      <w:r w:rsidRPr="002630A4">
        <w:rPr>
          <w:rFonts w:ascii="Times New Roman" w:hAnsi="Times New Roman" w:cs="Times New Roman"/>
          <w:lang w:val="en-US"/>
        </w:rPr>
        <w:t xml:space="preserve"> is the feature with the largest spread of values around its mean value. This indicates that the corresponding values of this </w:t>
      </w:r>
      <w:r w:rsidR="00EF549F" w:rsidRPr="002630A4">
        <w:rPr>
          <w:rFonts w:ascii="Times New Roman" w:hAnsi="Times New Roman" w:cs="Times New Roman"/>
          <w:lang w:val="en-US"/>
        </w:rPr>
        <w:t>attribute</w:t>
      </w:r>
      <w:r w:rsidRPr="002630A4">
        <w:rPr>
          <w:rFonts w:ascii="Times New Roman" w:hAnsi="Times New Roman" w:cs="Times New Roman"/>
          <w:lang w:val="en-US"/>
        </w:rPr>
        <w:t xml:space="preserve"> in the dataset exhibit significant variations and unevenness compared to the other features.</w:t>
      </w:r>
      <w:r w:rsidR="00193EFE" w:rsidRPr="002630A4">
        <w:rPr>
          <w:rFonts w:ascii="Times New Roman" w:hAnsi="Times New Roman" w:cs="Times New Roman"/>
          <w:lang w:val="en-US"/>
        </w:rPr>
        <w:t xml:space="preserve"> </w:t>
      </w:r>
    </w:p>
    <w:p w14:paraId="4E34BE7C" w14:textId="68E75FC1" w:rsidR="0004432B" w:rsidRPr="002630A4" w:rsidRDefault="0004432B" w:rsidP="0004432B">
      <w:pPr>
        <w:pStyle w:val="ListParagraph"/>
        <w:numPr>
          <w:ilvl w:val="0"/>
          <w:numId w:val="26"/>
        </w:numPr>
        <w:rPr>
          <w:rFonts w:ascii="Times New Roman" w:hAnsi="Times New Roman" w:cs="Times New Roman"/>
          <w:b/>
          <w:bCs/>
          <w:lang w:val="en-US"/>
        </w:rPr>
      </w:pPr>
      <w:r w:rsidRPr="002630A4">
        <w:rPr>
          <w:rFonts w:ascii="Times New Roman" w:hAnsi="Times New Roman" w:cs="Times New Roman"/>
          <w:b/>
          <w:bCs/>
        </w:rPr>
        <w:t>Basic statistical quantities</w:t>
      </w:r>
      <w:r w:rsidRPr="002630A4">
        <w:rPr>
          <w:rFonts w:ascii="Times New Roman" w:hAnsi="Times New Roman" w:cs="Times New Roman"/>
          <w:b/>
          <w:bCs/>
          <w:lang w:val="en-US"/>
        </w:rPr>
        <w:t xml:space="preserve"> by group</w:t>
      </w:r>
    </w:p>
    <w:p w14:paraId="4977F357" w14:textId="46C8BC2F" w:rsidR="0004432B" w:rsidRPr="002630A4" w:rsidRDefault="00646CA2" w:rsidP="0004432B">
      <w:pPr>
        <w:pStyle w:val="ListParagraph"/>
        <w:numPr>
          <w:ilvl w:val="0"/>
          <w:numId w:val="30"/>
        </w:numPr>
        <w:rPr>
          <w:rFonts w:ascii="Times New Roman" w:hAnsi="Times New Roman" w:cs="Times New Roman"/>
          <w:b/>
          <w:bCs/>
          <w:lang w:val="en-US"/>
        </w:rPr>
      </w:pPr>
      <w:r w:rsidRPr="002630A4">
        <w:rPr>
          <w:rFonts w:ascii="Times New Roman" w:hAnsi="Times New Roman" w:cs="Times New Roman"/>
          <w:lang w:val="en-US"/>
        </w:rPr>
        <w:t>Implement</w:t>
      </w:r>
    </w:p>
    <w:p w14:paraId="07485478" w14:textId="77777777" w:rsidR="0080721E" w:rsidRPr="002630A4" w:rsidRDefault="0080721E" w:rsidP="0080721E">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In this section, we will compute values such as the mean and standard deviation of variables based on the class labels, meaning calculating these metrics for each Iris flower group (</w:t>
      </w:r>
      <w:proofErr w:type="spellStart"/>
      <w:r w:rsidRPr="002630A4">
        <w:rPr>
          <w:rFonts w:ascii="Times New Roman" w:hAnsi="Times New Roman" w:cs="Times New Roman"/>
          <w:lang w:val="en-US"/>
        </w:rPr>
        <w:t>Setosa</w:t>
      </w:r>
      <w:proofErr w:type="spellEnd"/>
      <w:r w:rsidRPr="002630A4">
        <w:rPr>
          <w:rFonts w:ascii="Times New Roman" w:hAnsi="Times New Roman" w:cs="Times New Roman"/>
          <w:lang w:val="en-US"/>
        </w:rPr>
        <w:t xml:space="preserve">, </w:t>
      </w:r>
      <w:proofErr w:type="spellStart"/>
      <w:r w:rsidRPr="002630A4">
        <w:rPr>
          <w:rFonts w:ascii="Times New Roman" w:hAnsi="Times New Roman" w:cs="Times New Roman"/>
          <w:lang w:val="en-US"/>
        </w:rPr>
        <w:t>Versicolour</w:t>
      </w:r>
      <w:proofErr w:type="spellEnd"/>
      <w:r w:rsidRPr="002630A4">
        <w:rPr>
          <w:rFonts w:ascii="Times New Roman" w:hAnsi="Times New Roman" w:cs="Times New Roman"/>
          <w:lang w:val="en-US"/>
        </w:rPr>
        <w:t>, and Virginica).</w:t>
      </w:r>
    </w:p>
    <w:p w14:paraId="5C992061" w14:textId="7CDD2AF9" w:rsidR="00873083" w:rsidRPr="002630A4" w:rsidRDefault="0080721E" w:rsidP="0080721E">
      <w:pPr>
        <w:pStyle w:val="ListParagraph"/>
        <w:numPr>
          <w:ilvl w:val="1"/>
          <w:numId w:val="30"/>
        </w:numPr>
        <w:jc w:val="both"/>
        <w:rPr>
          <w:rFonts w:ascii="Times New Roman" w:hAnsi="Times New Roman" w:cs="Times New Roman"/>
          <w:lang w:val="en-US"/>
        </w:rPr>
      </w:pPr>
      <w:r w:rsidRPr="002630A4">
        <w:rPr>
          <w:rFonts w:ascii="Times New Roman" w:hAnsi="Times New Roman" w:cs="Times New Roman"/>
          <w:lang w:val="en-US"/>
        </w:rPr>
        <w:t>First, we group the data by the class identifier. The grouped data is then used to calculate the mean and standard deviation. The resulting output will correspond to each flower group.</w:t>
      </w:r>
    </w:p>
    <w:p w14:paraId="6F3C1797" w14:textId="74A629A6" w:rsidR="00646CA2" w:rsidRPr="002630A4" w:rsidRDefault="00646CA2" w:rsidP="0004432B">
      <w:pPr>
        <w:pStyle w:val="ListParagraph"/>
        <w:numPr>
          <w:ilvl w:val="0"/>
          <w:numId w:val="30"/>
        </w:numPr>
        <w:rPr>
          <w:rFonts w:ascii="Times New Roman" w:hAnsi="Times New Roman" w:cs="Times New Roman"/>
          <w:b/>
          <w:bCs/>
          <w:lang w:val="en-US"/>
        </w:rPr>
      </w:pPr>
      <w:r w:rsidRPr="002630A4">
        <w:rPr>
          <w:rFonts w:ascii="Times New Roman" w:hAnsi="Times New Roman" w:cs="Times New Roman"/>
          <w:lang w:val="en-US"/>
        </w:rPr>
        <w:t>Result</w:t>
      </w:r>
    </w:p>
    <w:p w14:paraId="38A8F15D" w14:textId="444058A6" w:rsidR="0004432B" w:rsidRPr="002630A4" w:rsidRDefault="0004432B" w:rsidP="0004432B">
      <w:pPr>
        <w:ind w:left="360"/>
        <w:jc w:val="center"/>
        <w:rPr>
          <w:rFonts w:ascii="Times New Roman" w:hAnsi="Times New Roman" w:cs="Times New Roman"/>
          <w:b/>
          <w:bCs/>
          <w:lang w:val="en-US"/>
        </w:rPr>
      </w:pPr>
      <w:r w:rsidRPr="002630A4">
        <w:rPr>
          <w:rFonts w:ascii="Times New Roman" w:hAnsi="Times New Roman" w:cs="Times New Roman"/>
          <w:b/>
          <w:bCs/>
          <w:noProof/>
          <w:lang w:val="en-US"/>
        </w:rPr>
        <w:drawing>
          <wp:inline distT="0" distB="0" distL="0" distR="0" wp14:anchorId="5F7A114D" wp14:editId="397F4D24">
            <wp:extent cx="4937700" cy="1800000"/>
            <wp:effectExtent l="0" t="0" r="0" b="0"/>
            <wp:docPr id="40108627" name="Picture 1" descr="A graph and diagram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627" name="Picture 1" descr="A graph and diagram with colorful lines&#10;&#10;Description automatically generated with medium confidence"/>
                    <pic:cNvPicPr/>
                  </pic:nvPicPr>
                  <pic:blipFill>
                    <a:blip r:embed="rId12"/>
                    <a:stretch>
                      <a:fillRect/>
                    </a:stretch>
                  </pic:blipFill>
                  <pic:spPr>
                    <a:xfrm>
                      <a:off x="0" y="0"/>
                      <a:ext cx="4937700" cy="1800000"/>
                    </a:xfrm>
                    <a:prstGeom prst="rect">
                      <a:avLst/>
                    </a:prstGeom>
                  </pic:spPr>
                </pic:pic>
              </a:graphicData>
            </a:graphic>
          </wp:inline>
        </w:drawing>
      </w:r>
    </w:p>
    <w:p w14:paraId="37050D17" w14:textId="7530490D" w:rsidR="0089093D" w:rsidRPr="002630A4" w:rsidRDefault="0089093D" w:rsidP="0089093D">
      <w:pPr>
        <w:pStyle w:val="ListParagraph"/>
        <w:numPr>
          <w:ilvl w:val="0"/>
          <w:numId w:val="30"/>
        </w:numPr>
        <w:jc w:val="both"/>
        <w:rPr>
          <w:rFonts w:ascii="Times New Roman" w:hAnsi="Times New Roman" w:cs="Times New Roman"/>
          <w:lang w:val="en-US"/>
        </w:rPr>
      </w:pPr>
      <w:r w:rsidRPr="002630A4">
        <w:rPr>
          <w:rFonts w:ascii="Times New Roman" w:hAnsi="Times New Roman" w:cs="Times New Roman"/>
          <w:lang w:val="en-US"/>
        </w:rPr>
        <w:t xml:space="preserve">The graph above illustrates the mean values of </w:t>
      </w:r>
      <w:proofErr w:type="gramStart"/>
      <w:r w:rsidRPr="002630A4">
        <w:rPr>
          <w:rFonts w:ascii="Times New Roman" w:hAnsi="Times New Roman" w:cs="Times New Roman"/>
          <w:lang w:val="en-US"/>
        </w:rPr>
        <w:t>the each</w:t>
      </w:r>
      <w:proofErr w:type="gramEnd"/>
      <w:r w:rsidRPr="002630A4">
        <w:rPr>
          <w:rFonts w:ascii="Times New Roman" w:hAnsi="Times New Roman" w:cs="Times New Roman"/>
          <w:lang w:val="en-US"/>
        </w:rPr>
        <w:t xml:space="preserve"> flower type and the standard deviation of the components within each corresponding flower type. </w:t>
      </w:r>
    </w:p>
    <w:p w14:paraId="57D40651" w14:textId="51BAF06C" w:rsidR="0089093D" w:rsidRPr="002630A4" w:rsidRDefault="0089093D" w:rsidP="0089093D">
      <w:pPr>
        <w:pStyle w:val="ListParagraph"/>
        <w:numPr>
          <w:ilvl w:val="0"/>
          <w:numId w:val="30"/>
        </w:numPr>
        <w:jc w:val="both"/>
        <w:rPr>
          <w:rFonts w:ascii="Times New Roman" w:hAnsi="Times New Roman" w:cs="Times New Roman"/>
          <w:lang w:val="en-US"/>
        </w:rPr>
      </w:pPr>
      <w:r w:rsidRPr="002630A4">
        <w:rPr>
          <w:rFonts w:ascii="Times New Roman" w:hAnsi="Times New Roman" w:cs="Times New Roman"/>
          <w:lang w:val="en-US"/>
        </w:rPr>
        <w:t xml:space="preserve">In the “Means by group” graph, each column represents the mean value of the data points within a flower type. According to the graph, the mean value of Virginica is the highest, around 4.3, followed by </w:t>
      </w:r>
      <w:proofErr w:type="spellStart"/>
      <w:r w:rsidRPr="002630A4">
        <w:rPr>
          <w:rFonts w:ascii="Times New Roman" w:hAnsi="Times New Roman" w:cs="Times New Roman"/>
          <w:lang w:val="en-US"/>
        </w:rPr>
        <w:t>Vesicolor</w:t>
      </w:r>
      <w:proofErr w:type="spellEnd"/>
      <w:r w:rsidRPr="002630A4">
        <w:rPr>
          <w:rFonts w:ascii="Times New Roman" w:hAnsi="Times New Roman" w:cs="Times New Roman"/>
          <w:lang w:val="en-US"/>
        </w:rPr>
        <w:t xml:space="preserve"> with 3.6, and finally, </w:t>
      </w:r>
      <w:proofErr w:type="spellStart"/>
      <w:r w:rsidRPr="002630A4">
        <w:rPr>
          <w:rFonts w:ascii="Times New Roman" w:hAnsi="Times New Roman" w:cs="Times New Roman"/>
          <w:lang w:val="en-US"/>
        </w:rPr>
        <w:t>Setosa</w:t>
      </w:r>
      <w:proofErr w:type="spellEnd"/>
      <w:r w:rsidRPr="002630A4">
        <w:rPr>
          <w:rFonts w:ascii="Times New Roman" w:hAnsi="Times New Roman" w:cs="Times New Roman"/>
          <w:lang w:val="en-US"/>
        </w:rPr>
        <w:t xml:space="preserve"> has the lowest mean value, approximately 2.5.</w:t>
      </w:r>
    </w:p>
    <w:p w14:paraId="027482D6" w14:textId="77777777" w:rsidR="0089093D" w:rsidRPr="002630A4" w:rsidRDefault="0089093D" w:rsidP="0089093D">
      <w:pPr>
        <w:pStyle w:val="ListParagraph"/>
        <w:numPr>
          <w:ilvl w:val="0"/>
          <w:numId w:val="30"/>
        </w:numPr>
        <w:jc w:val="both"/>
        <w:rPr>
          <w:rFonts w:ascii="Times New Roman" w:hAnsi="Times New Roman" w:cs="Times New Roman"/>
          <w:b/>
          <w:bCs/>
          <w:lang w:val="en-US"/>
        </w:rPr>
      </w:pPr>
      <w:r w:rsidRPr="002630A4">
        <w:rPr>
          <w:rFonts w:ascii="Times New Roman" w:hAnsi="Times New Roman" w:cs="Times New Roman"/>
          <w:lang w:val="en-US"/>
        </w:rPr>
        <w:t>With the "Standard deviation by group" graph, the standard deviation values of the attributes for each flower type are clearly and easily observed. These standard deviation values vary significantly, which means the data grouped by flower types exhibit considerable variability among them. This suggests a pronounced distinction among the different flower types.</w:t>
      </w:r>
    </w:p>
    <w:p w14:paraId="3F871209" w14:textId="7758E5E9" w:rsidR="0004432B" w:rsidRPr="002630A4" w:rsidRDefault="00646CA2" w:rsidP="0089093D">
      <w:pPr>
        <w:pStyle w:val="ListParagraph"/>
        <w:numPr>
          <w:ilvl w:val="0"/>
          <w:numId w:val="26"/>
        </w:numPr>
        <w:rPr>
          <w:rFonts w:ascii="Times New Roman" w:hAnsi="Times New Roman" w:cs="Times New Roman"/>
          <w:b/>
          <w:bCs/>
          <w:lang w:val="en-US"/>
        </w:rPr>
      </w:pPr>
      <w:r w:rsidRPr="002630A4">
        <w:rPr>
          <w:rFonts w:ascii="Times New Roman" w:hAnsi="Times New Roman" w:cs="Times New Roman"/>
          <w:b/>
          <w:bCs/>
          <w:lang w:val="en-US"/>
        </w:rPr>
        <w:t xml:space="preserve">Correlation </w:t>
      </w:r>
    </w:p>
    <w:p w14:paraId="365E1BC9" w14:textId="377CA2D3" w:rsidR="0004432B" w:rsidRPr="002630A4" w:rsidRDefault="00646CA2" w:rsidP="0004432B">
      <w:pPr>
        <w:pStyle w:val="ListParagraph"/>
        <w:numPr>
          <w:ilvl w:val="0"/>
          <w:numId w:val="22"/>
        </w:numPr>
        <w:rPr>
          <w:rFonts w:ascii="Times New Roman" w:hAnsi="Times New Roman" w:cs="Times New Roman"/>
          <w:b/>
          <w:bCs/>
          <w:lang w:val="en-US"/>
        </w:rPr>
      </w:pPr>
      <w:r w:rsidRPr="002630A4">
        <w:rPr>
          <w:rFonts w:ascii="Times New Roman" w:hAnsi="Times New Roman" w:cs="Times New Roman"/>
          <w:lang w:val="en-US"/>
        </w:rPr>
        <w:t>Implement</w:t>
      </w:r>
    </w:p>
    <w:p w14:paraId="0E4418C7" w14:textId="7B4736D7" w:rsidR="00171362" w:rsidRPr="002630A4" w:rsidRDefault="00171362" w:rsidP="00171362">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In this section, we will utilize the </w:t>
      </w:r>
      <w:proofErr w:type="spellStart"/>
      <w:proofErr w:type="gramStart"/>
      <w:r w:rsidRPr="002630A4">
        <w:rPr>
          <w:rFonts w:ascii="Times New Roman" w:hAnsi="Times New Roman" w:cs="Times New Roman"/>
          <w:b/>
          <w:bCs/>
          <w:lang w:val="en-US"/>
        </w:rPr>
        <w:t>corr</w:t>
      </w:r>
      <w:proofErr w:type="spellEnd"/>
      <w:r w:rsidRPr="002630A4">
        <w:rPr>
          <w:rFonts w:ascii="Times New Roman" w:hAnsi="Times New Roman" w:cs="Times New Roman"/>
          <w:b/>
          <w:bCs/>
          <w:lang w:val="en-US"/>
        </w:rPr>
        <w:t>(</w:t>
      </w:r>
      <w:proofErr w:type="gramEnd"/>
      <w:r w:rsidRPr="002630A4">
        <w:rPr>
          <w:rFonts w:ascii="Times New Roman" w:hAnsi="Times New Roman" w:cs="Times New Roman"/>
          <w:b/>
          <w:bCs/>
          <w:lang w:val="en-US"/>
        </w:rPr>
        <w:t>)</w:t>
      </w:r>
      <w:r w:rsidRPr="002630A4">
        <w:rPr>
          <w:rFonts w:ascii="Times New Roman" w:hAnsi="Times New Roman" w:cs="Times New Roman"/>
          <w:lang w:val="en-US"/>
        </w:rPr>
        <w:t xml:space="preserve"> function, a method available in pandas library, to calculate the correlation matrix. This matrix provides insights into the linear relationship between pairs of variables in the dataset.</w:t>
      </w:r>
    </w:p>
    <w:p w14:paraId="064A606C" w14:textId="62B04BB0" w:rsidR="00646CA2" w:rsidRPr="002630A4" w:rsidRDefault="00646CA2" w:rsidP="0004432B">
      <w:pPr>
        <w:pStyle w:val="ListParagraph"/>
        <w:numPr>
          <w:ilvl w:val="0"/>
          <w:numId w:val="22"/>
        </w:numPr>
        <w:rPr>
          <w:rFonts w:ascii="Times New Roman" w:hAnsi="Times New Roman" w:cs="Times New Roman"/>
          <w:b/>
          <w:bCs/>
          <w:lang w:val="en-US"/>
        </w:rPr>
      </w:pPr>
      <w:r w:rsidRPr="002630A4">
        <w:rPr>
          <w:rFonts w:ascii="Times New Roman" w:hAnsi="Times New Roman" w:cs="Times New Roman"/>
          <w:lang w:val="en-US"/>
        </w:rPr>
        <w:t>Result</w:t>
      </w:r>
    </w:p>
    <w:p w14:paraId="6A230DF2" w14:textId="1B093F78" w:rsidR="0004432B" w:rsidRPr="002630A4" w:rsidRDefault="0004432B" w:rsidP="0004432B">
      <w:pPr>
        <w:ind w:left="360"/>
        <w:jc w:val="center"/>
        <w:rPr>
          <w:rFonts w:ascii="Times New Roman" w:hAnsi="Times New Roman" w:cs="Times New Roman"/>
          <w:b/>
          <w:bCs/>
          <w:lang w:val="en-US"/>
        </w:rPr>
      </w:pPr>
      <w:r w:rsidRPr="002630A4">
        <w:rPr>
          <w:rFonts w:ascii="Times New Roman" w:hAnsi="Times New Roman" w:cs="Times New Roman"/>
          <w:b/>
          <w:bCs/>
          <w:noProof/>
          <w:lang w:val="en-US"/>
        </w:rPr>
        <w:lastRenderedPageBreak/>
        <w:drawing>
          <wp:inline distT="0" distB="0" distL="0" distR="0" wp14:anchorId="4CD49045" wp14:editId="1795E9FC">
            <wp:extent cx="2875821" cy="2520000"/>
            <wp:effectExtent l="0" t="0" r="1270" b="0"/>
            <wp:docPr id="2079972588" name="Picture 1"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72588" name="Picture 1" descr="A blue squares with white numbers&#10;&#10;Description automatically generated"/>
                    <pic:cNvPicPr/>
                  </pic:nvPicPr>
                  <pic:blipFill>
                    <a:blip r:embed="rId13"/>
                    <a:stretch>
                      <a:fillRect/>
                    </a:stretch>
                  </pic:blipFill>
                  <pic:spPr>
                    <a:xfrm>
                      <a:off x="0" y="0"/>
                      <a:ext cx="2875821" cy="2520000"/>
                    </a:xfrm>
                    <a:prstGeom prst="rect">
                      <a:avLst/>
                    </a:prstGeom>
                  </pic:spPr>
                </pic:pic>
              </a:graphicData>
            </a:graphic>
          </wp:inline>
        </w:drawing>
      </w:r>
    </w:p>
    <w:p w14:paraId="4CD991E6" w14:textId="3ADA908D" w:rsidR="00063B17" w:rsidRPr="002630A4" w:rsidRDefault="00063B17" w:rsidP="00063B17">
      <w:pPr>
        <w:pStyle w:val="ListParagraph"/>
        <w:numPr>
          <w:ilvl w:val="0"/>
          <w:numId w:val="22"/>
        </w:numPr>
        <w:jc w:val="both"/>
        <w:rPr>
          <w:rFonts w:ascii="Times New Roman" w:hAnsi="Times New Roman" w:cs="Times New Roman"/>
          <w:lang w:val="en-US"/>
        </w:rPr>
      </w:pPr>
      <w:r w:rsidRPr="002630A4">
        <w:rPr>
          <w:rFonts w:ascii="Times New Roman" w:hAnsi="Times New Roman" w:cs="Times New Roman"/>
          <w:lang w:val="en-US"/>
        </w:rPr>
        <w:t xml:space="preserve">The heatmap graph represents the intensity of weak to strong correlations between variables in the dataset, where each cell with </w:t>
      </w:r>
      <w:proofErr w:type="gramStart"/>
      <w:r w:rsidRPr="002630A4">
        <w:rPr>
          <w:rFonts w:ascii="Times New Roman" w:hAnsi="Times New Roman" w:cs="Times New Roman"/>
          <w:lang w:val="en-US"/>
        </w:rPr>
        <w:t>a</w:t>
      </w:r>
      <w:proofErr w:type="gramEnd"/>
      <w:r w:rsidRPr="002630A4">
        <w:rPr>
          <w:rFonts w:ascii="Times New Roman" w:hAnsi="Times New Roman" w:cs="Times New Roman"/>
          <w:lang w:val="en-US"/>
        </w:rPr>
        <w:t xml:space="preserve"> intensity of color along with its corresponding value signifies the strength of the correlation between two variables:</w:t>
      </w:r>
    </w:p>
    <w:p w14:paraId="51BF03CA" w14:textId="77777777" w:rsidR="00063B17" w:rsidRPr="002630A4" w:rsidRDefault="00063B17" w:rsidP="00063B1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If a cell is darker in color and its value is close to 1, it indicates a strong positive correlation between the two corresponding variables.</w:t>
      </w:r>
    </w:p>
    <w:p w14:paraId="2801310E" w14:textId="77777777" w:rsidR="00063B17" w:rsidRPr="002630A4" w:rsidRDefault="00063B17" w:rsidP="00063B1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If a cell is lighter in color and its value is close to -1, it represents a strong negative correlation between the two corresponding variables.</w:t>
      </w:r>
    </w:p>
    <w:p w14:paraId="50C3A34D" w14:textId="77777777" w:rsidR="00063B17" w:rsidRPr="002630A4" w:rsidRDefault="00063B17" w:rsidP="00063B1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If a cell has no color and its value is close to 0, it means there is no correlation between the two variables.</w:t>
      </w:r>
    </w:p>
    <w:p w14:paraId="2459D5C2" w14:textId="03B6F4F0" w:rsidR="000A6D5C" w:rsidRPr="002630A4" w:rsidRDefault="00063B17" w:rsidP="00063B17">
      <w:pPr>
        <w:pStyle w:val="ListParagraph"/>
        <w:numPr>
          <w:ilvl w:val="0"/>
          <w:numId w:val="22"/>
        </w:numPr>
        <w:jc w:val="both"/>
        <w:rPr>
          <w:rFonts w:ascii="Times New Roman" w:hAnsi="Times New Roman" w:cs="Times New Roman"/>
          <w:b/>
          <w:bCs/>
          <w:lang w:val="en-US"/>
        </w:rPr>
      </w:pPr>
      <w:r w:rsidRPr="002630A4">
        <w:rPr>
          <w:rFonts w:ascii="Times New Roman" w:hAnsi="Times New Roman" w:cs="Times New Roman"/>
          <w:lang w:val="en-US"/>
        </w:rPr>
        <w:t>With the heatmap, we can identify pairs of variables with strong correlations such as (</w:t>
      </w:r>
      <w:proofErr w:type="spellStart"/>
      <w:r w:rsidRPr="002630A4">
        <w:rPr>
          <w:rFonts w:ascii="Times New Roman" w:hAnsi="Times New Roman" w:cs="Times New Roman"/>
          <w:lang w:val="en-US"/>
        </w:rPr>
        <w:t>PetalLengthCm</w:t>
      </w:r>
      <w:proofErr w:type="spellEnd"/>
      <w:r w:rsidRPr="002630A4">
        <w:rPr>
          <w:rFonts w:ascii="Times New Roman" w:hAnsi="Times New Roman" w:cs="Times New Roman"/>
          <w:lang w:val="en-US"/>
        </w:rPr>
        <w:t xml:space="preserve">, </w:t>
      </w:r>
      <w:proofErr w:type="spellStart"/>
      <w:r w:rsidRPr="002630A4">
        <w:rPr>
          <w:rFonts w:ascii="Times New Roman" w:hAnsi="Times New Roman" w:cs="Times New Roman"/>
          <w:lang w:val="en-US"/>
        </w:rPr>
        <w:t>SepalLengthCm</w:t>
      </w:r>
      <w:proofErr w:type="spellEnd"/>
      <w:r w:rsidRPr="002630A4">
        <w:rPr>
          <w:rFonts w:ascii="Times New Roman" w:hAnsi="Times New Roman" w:cs="Times New Roman"/>
          <w:lang w:val="en-US"/>
        </w:rPr>
        <w:t>) with 0.87, or (</w:t>
      </w:r>
      <w:proofErr w:type="spellStart"/>
      <w:r w:rsidRPr="002630A4">
        <w:rPr>
          <w:rFonts w:ascii="Times New Roman" w:hAnsi="Times New Roman" w:cs="Times New Roman"/>
          <w:lang w:val="en-US"/>
        </w:rPr>
        <w:t>PetalWidthCm</w:t>
      </w:r>
      <w:proofErr w:type="spellEnd"/>
      <w:r w:rsidRPr="002630A4">
        <w:rPr>
          <w:rFonts w:ascii="Times New Roman" w:hAnsi="Times New Roman" w:cs="Times New Roman"/>
          <w:lang w:val="en-US"/>
        </w:rPr>
        <w:t xml:space="preserve">, </w:t>
      </w:r>
      <w:proofErr w:type="spellStart"/>
      <w:r w:rsidRPr="002630A4">
        <w:rPr>
          <w:rFonts w:ascii="Times New Roman" w:hAnsi="Times New Roman" w:cs="Times New Roman"/>
          <w:lang w:val="en-US"/>
        </w:rPr>
        <w:t>PetalLengthCm</w:t>
      </w:r>
      <w:proofErr w:type="spellEnd"/>
      <w:r w:rsidRPr="002630A4">
        <w:rPr>
          <w:rFonts w:ascii="Times New Roman" w:hAnsi="Times New Roman" w:cs="Times New Roman"/>
          <w:lang w:val="en-US"/>
        </w:rPr>
        <w:t>) with 0.96. Additionally, we can also determine variables with low correlations like (</w:t>
      </w:r>
      <w:proofErr w:type="spellStart"/>
      <w:r w:rsidRPr="002630A4">
        <w:rPr>
          <w:rFonts w:ascii="Times New Roman" w:hAnsi="Times New Roman" w:cs="Times New Roman"/>
          <w:lang w:val="en-US"/>
        </w:rPr>
        <w:t>PetalLengthCm</w:t>
      </w:r>
      <w:proofErr w:type="spellEnd"/>
      <w:r w:rsidRPr="002630A4">
        <w:rPr>
          <w:rFonts w:ascii="Times New Roman" w:hAnsi="Times New Roman" w:cs="Times New Roman"/>
          <w:lang w:val="en-US"/>
        </w:rPr>
        <w:t xml:space="preserve">, </w:t>
      </w:r>
      <w:proofErr w:type="spellStart"/>
      <w:r w:rsidRPr="002630A4">
        <w:rPr>
          <w:rFonts w:ascii="Times New Roman" w:hAnsi="Times New Roman" w:cs="Times New Roman"/>
          <w:lang w:val="en-US"/>
        </w:rPr>
        <w:t>SepalWidthCm</w:t>
      </w:r>
      <w:proofErr w:type="spellEnd"/>
      <w:r w:rsidRPr="002630A4">
        <w:rPr>
          <w:rFonts w:ascii="Times New Roman" w:hAnsi="Times New Roman" w:cs="Times New Roman"/>
          <w:lang w:val="en-US"/>
        </w:rPr>
        <w:t>) with -0.42. From these indices, we can identify correlations to evaluate and utilize variables with suitable correlations for computational purposes.</w:t>
      </w:r>
    </w:p>
    <w:p w14:paraId="6E6C24D5" w14:textId="4CC8D232" w:rsidR="00A12CDB" w:rsidRPr="002630A4" w:rsidRDefault="007D5A4E" w:rsidP="00A12CDB">
      <w:pPr>
        <w:pStyle w:val="Heading2"/>
        <w:numPr>
          <w:ilvl w:val="0"/>
          <w:numId w:val="24"/>
        </w:numPr>
        <w:ind w:left="284" w:hanging="284"/>
        <w:rPr>
          <w:rFonts w:ascii="Times New Roman" w:hAnsi="Times New Roman" w:cs="Times New Roman"/>
          <w:b/>
          <w:bCs/>
          <w:color w:val="auto"/>
          <w:lang w:val="en-US"/>
        </w:rPr>
      </w:pPr>
      <w:bookmarkStart w:id="5" w:name="_Toc162292395"/>
      <w:r w:rsidRPr="002630A4">
        <w:rPr>
          <w:rFonts w:ascii="Times New Roman" w:hAnsi="Times New Roman" w:cs="Times New Roman"/>
          <w:b/>
          <w:bCs/>
          <w:color w:val="auto"/>
          <w:lang w:val="en-US"/>
        </w:rPr>
        <w:t>PCA and LDA</w:t>
      </w:r>
      <w:bookmarkEnd w:id="5"/>
    </w:p>
    <w:p w14:paraId="024E3D7E" w14:textId="33C7DF14" w:rsidR="00A12CDB" w:rsidRPr="002630A4" w:rsidRDefault="007D5A4E" w:rsidP="00A12CDB">
      <w:pPr>
        <w:pStyle w:val="ListParagraph"/>
        <w:numPr>
          <w:ilvl w:val="0"/>
          <w:numId w:val="27"/>
        </w:numPr>
        <w:rPr>
          <w:rFonts w:ascii="Times New Roman" w:hAnsi="Times New Roman" w:cs="Times New Roman"/>
          <w:lang w:val="en-US"/>
        </w:rPr>
      </w:pPr>
      <w:r w:rsidRPr="002630A4">
        <w:rPr>
          <w:rFonts w:ascii="Times New Roman" w:hAnsi="Times New Roman" w:cs="Times New Roman"/>
          <w:b/>
          <w:bCs/>
          <w:lang w:val="en-US"/>
        </w:rPr>
        <w:t>PCA</w:t>
      </w:r>
    </w:p>
    <w:p w14:paraId="701A845F" w14:textId="1C4656C7" w:rsidR="00A93E07" w:rsidRPr="002630A4" w:rsidRDefault="00A93E07" w:rsidP="00A93E07">
      <w:pPr>
        <w:pStyle w:val="ListParagraph"/>
        <w:numPr>
          <w:ilvl w:val="0"/>
          <w:numId w:val="22"/>
        </w:numPr>
        <w:rPr>
          <w:rFonts w:ascii="Times New Roman" w:hAnsi="Times New Roman" w:cs="Times New Roman"/>
          <w:lang w:val="en-US"/>
        </w:rPr>
      </w:pPr>
      <w:r w:rsidRPr="002630A4">
        <w:rPr>
          <w:rFonts w:ascii="Times New Roman" w:hAnsi="Times New Roman" w:cs="Times New Roman"/>
          <w:lang w:val="en-US"/>
        </w:rPr>
        <w:t>What is PCA</w:t>
      </w:r>
    </w:p>
    <w:p w14:paraId="0FFC9247" w14:textId="4D368B05" w:rsidR="00A93E07" w:rsidRPr="002630A4" w:rsidRDefault="00A93E07" w:rsidP="00A93E0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Principal component analysis (PCA) is a linear dimensionality reduction technique with applications in exploratory data analysis, visualization, and data preprocessing </w:t>
      </w:r>
      <w:sdt>
        <w:sdtPr>
          <w:rPr>
            <w:rFonts w:ascii="Times New Roman" w:hAnsi="Times New Roman" w:cs="Times New Roman"/>
            <w:lang w:val="en-US"/>
          </w:rPr>
          <w:id w:val="1357934234"/>
          <w:citation/>
        </w:sdtPr>
        <w:sdtContent>
          <w:r w:rsidRPr="002630A4">
            <w:rPr>
              <w:rFonts w:ascii="Times New Roman" w:hAnsi="Times New Roman" w:cs="Times New Roman"/>
              <w:lang w:val="en-US"/>
            </w:rPr>
            <w:fldChar w:fldCharType="begin"/>
          </w:r>
          <w:r w:rsidRPr="002630A4">
            <w:rPr>
              <w:rFonts w:ascii="Times New Roman" w:hAnsi="Times New Roman" w:cs="Times New Roman"/>
              <w:lang w:val="en-US"/>
            </w:rPr>
            <w:instrText xml:space="preserve"> CITATION WIk \l 1033 </w:instrText>
          </w:r>
          <w:r w:rsidRPr="002630A4">
            <w:rPr>
              <w:rFonts w:ascii="Times New Roman" w:hAnsi="Times New Roman" w:cs="Times New Roman"/>
              <w:lang w:val="en-US"/>
            </w:rPr>
            <w:fldChar w:fldCharType="separate"/>
          </w:r>
          <w:r w:rsidR="00063B17" w:rsidRPr="002630A4">
            <w:rPr>
              <w:rFonts w:ascii="Times New Roman" w:hAnsi="Times New Roman" w:cs="Times New Roman"/>
              <w:noProof/>
              <w:lang w:val="en-US"/>
            </w:rPr>
            <w:t>[2]</w:t>
          </w:r>
          <w:r w:rsidRPr="002630A4">
            <w:rPr>
              <w:rFonts w:ascii="Times New Roman" w:hAnsi="Times New Roman" w:cs="Times New Roman"/>
              <w:lang w:val="en-US"/>
            </w:rPr>
            <w:fldChar w:fldCharType="end"/>
          </w:r>
        </w:sdtContent>
      </w:sdt>
      <w:r w:rsidRPr="002630A4">
        <w:rPr>
          <w:rFonts w:ascii="Times New Roman" w:hAnsi="Times New Roman" w:cs="Times New Roman"/>
          <w:lang w:val="en-US"/>
        </w:rPr>
        <w:t>.</w:t>
      </w:r>
    </w:p>
    <w:p w14:paraId="00FBD282" w14:textId="09E9416E" w:rsidR="00A93E07" w:rsidRPr="002630A4" w:rsidRDefault="00A93E07" w:rsidP="00A93E0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The data is linearly transformed onto a new coordinate system such that the directions (principal components) capturing the largest variation in the data can be easily identified </w:t>
      </w:r>
      <w:sdt>
        <w:sdtPr>
          <w:rPr>
            <w:rFonts w:ascii="Times New Roman" w:hAnsi="Times New Roman" w:cs="Times New Roman"/>
            <w:lang w:val="en-US"/>
          </w:rPr>
          <w:id w:val="1098917251"/>
          <w:citation/>
        </w:sdtPr>
        <w:sdtContent>
          <w:r w:rsidRPr="002630A4">
            <w:rPr>
              <w:rFonts w:ascii="Times New Roman" w:hAnsi="Times New Roman" w:cs="Times New Roman"/>
              <w:lang w:val="en-US"/>
            </w:rPr>
            <w:fldChar w:fldCharType="begin"/>
          </w:r>
          <w:r w:rsidRPr="002630A4">
            <w:rPr>
              <w:rFonts w:ascii="Times New Roman" w:hAnsi="Times New Roman" w:cs="Times New Roman"/>
              <w:lang w:val="en-US"/>
            </w:rPr>
            <w:instrText xml:space="preserve"> CITATION WIk \l 1033 </w:instrText>
          </w:r>
          <w:r w:rsidRPr="002630A4">
            <w:rPr>
              <w:rFonts w:ascii="Times New Roman" w:hAnsi="Times New Roman" w:cs="Times New Roman"/>
              <w:lang w:val="en-US"/>
            </w:rPr>
            <w:fldChar w:fldCharType="separate"/>
          </w:r>
          <w:r w:rsidR="00063B17" w:rsidRPr="002630A4">
            <w:rPr>
              <w:rFonts w:ascii="Times New Roman" w:hAnsi="Times New Roman" w:cs="Times New Roman"/>
              <w:noProof/>
              <w:lang w:val="en-US"/>
            </w:rPr>
            <w:t>[2]</w:t>
          </w:r>
          <w:r w:rsidRPr="002630A4">
            <w:rPr>
              <w:rFonts w:ascii="Times New Roman" w:hAnsi="Times New Roman" w:cs="Times New Roman"/>
              <w:lang w:val="en-US"/>
            </w:rPr>
            <w:fldChar w:fldCharType="end"/>
          </w:r>
        </w:sdtContent>
      </w:sdt>
      <w:r w:rsidRPr="002630A4">
        <w:rPr>
          <w:rFonts w:ascii="Times New Roman" w:hAnsi="Times New Roman" w:cs="Times New Roman"/>
          <w:lang w:val="en-US"/>
        </w:rPr>
        <w:t>.</w:t>
      </w:r>
    </w:p>
    <w:p w14:paraId="1D8BF9C1" w14:textId="16F0497C" w:rsidR="00A93E07" w:rsidRPr="002630A4" w:rsidRDefault="00A93E07" w:rsidP="00A93E07">
      <w:pPr>
        <w:pStyle w:val="ListParagraph"/>
        <w:numPr>
          <w:ilvl w:val="0"/>
          <w:numId w:val="22"/>
        </w:numPr>
        <w:jc w:val="both"/>
        <w:rPr>
          <w:rFonts w:ascii="Times New Roman" w:hAnsi="Times New Roman" w:cs="Times New Roman"/>
          <w:lang w:val="en-US"/>
        </w:rPr>
      </w:pPr>
      <w:r w:rsidRPr="002630A4">
        <w:rPr>
          <w:rFonts w:ascii="Times New Roman" w:hAnsi="Times New Roman" w:cs="Times New Roman"/>
          <w:lang w:val="en-US"/>
        </w:rPr>
        <w:t>Implement</w:t>
      </w:r>
      <w:r w:rsidR="00B0795A" w:rsidRPr="002630A4">
        <w:rPr>
          <w:rFonts w:ascii="Times New Roman" w:hAnsi="Times New Roman" w:cs="Times New Roman"/>
          <w:lang w:val="en-US"/>
        </w:rPr>
        <w:t>, Analysis and Result</w:t>
      </w:r>
      <w:r w:rsidRPr="002630A4">
        <w:rPr>
          <w:rFonts w:ascii="Times New Roman" w:hAnsi="Times New Roman" w:cs="Times New Roman"/>
          <w:lang w:val="en-US"/>
        </w:rPr>
        <w:t>:</w:t>
      </w:r>
    </w:p>
    <w:p w14:paraId="1195E743" w14:textId="77777777" w:rsidR="00171362" w:rsidRPr="002630A4" w:rsidRDefault="00171362" w:rsidP="00063B1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Before applying PCA to the dataset, it is necessary to preprocess and standardize the data with the aim of removing variables that have too large or too small influences on the analysis or modeling. This is achieved using the </w:t>
      </w:r>
      <w:proofErr w:type="gramStart"/>
      <w:r w:rsidRPr="002630A4">
        <w:rPr>
          <w:rFonts w:ascii="Times New Roman" w:hAnsi="Times New Roman" w:cs="Times New Roman"/>
          <w:b/>
          <w:bCs/>
          <w:lang w:val="en-US"/>
        </w:rPr>
        <w:t>scale(</w:t>
      </w:r>
      <w:proofErr w:type="gramEnd"/>
      <w:r w:rsidRPr="002630A4">
        <w:rPr>
          <w:rFonts w:ascii="Times New Roman" w:hAnsi="Times New Roman" w:cs="Times New Roman"/>
          <w:b/>
          <w:bCs/>
          <w:lang w:val="en-US"/>
        </w:rPr>
        <w:t>)</w:t>
      </w:r>
      <w:r w:rsidRPr="002630A4">
        <w:rPr>
          <w:rFonts w:ascii="Times New Roman" w:hAnsi="Times New Roman" w:cs="Times New Roman"/>
          <w:lang w:val="en-US"/>
        </w:rPr>
        <w:t xml:space="preserve"> function.</w:t>
      </w:r>
    </w:p>
    <w:p w14:paraId="7826019D" w14:textId="3AC0D065" w:rsidR="00171362" w:rsidRPr="002630A4" w:rsidRDefault="00171362" w:rsidP="00063B1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After the data has been standardized, it will be stored in a new variable in the form of a </w:t>
      </w:r>
      <w:proofErr w:type="spellStart"/>
      <w:r w:rsidRPr="002630A4">
        <w:rPr>
          <w:rFonts w:ascii="Times New Roman" w:hAnsi="Times New Roman" w:cs="Times New Roman"/>
          <w:lang w:val="en-US"/>
        </w:rPr>
        <w:t>dataframe</w:t>
      </w:r>
      <w:proofErr w:type="spellEnd"/>
      <w:r w:rsidRPr="002630A4">
        <w:rPr>
          <w:rFonts w:ascii="Times New Roman" w:hAnsi="Times New Roman" w:cs="Times New Roman"/>
          <w:lang w:val="en-US"/>
        </w:rPr>
        <w:t xml:space="preserve">. PCA will then be applied to the resulting </w:t>
      </w:r>
      <w:proofErr w:type="spellStart"/>
      <w:r w:rsidRPr="002630A4">
        <w:rPr>
          <w:rFonts w:ascii="Times New Roman" w:hAnsi="Times New Roman" w:cs="Times New Roman"/>
          <w:lang w:val="en-US"/>
        </w:rPr>
        <w:t>dataframe</w:t>
      </w:r>
      <w:proofErr w:type="spellEnd"/>
      <w:r w:rsidRPr="002630A4">
        <w:rPr>
          <w:rFonts w:ascii="Times New Roman" w:hAnsi="Times New Roman" w:cs="Times New Roman"/>
          <w:lang w:val="en-US"/>
        </w:rPr>
        <w:t xml:space="preserve"> by </w:t>
      </w:r>
      <w:r w:rsidRPr="002630A4">
        <w:rPr>
          <w:rFonts w:ascii="Times New Roman" w:hAnsi="Times New Roman" w:cs="Times New Roman"/>
          <w:b/>
          <w:bCs/>
          <w:lang w:val="en-US"/>
        </w:rPr>
        <w:t>PCA(</w:t>
      </w:r>
      <w:proofErr w:type="gramStart"/>
      <w:r w:rsidRPr="002630A4">
        <w:rPr>
          <w:rFonts w:ascii="Times New Roman" w:hAnsi="Times New Roman" w:cs="Times New Roman"/>
          <w:b/>
          <w:bCs/>
          <w:lang w:val="en-US"/>
        </w:rPr>
        <w:t>).fit</w:t>
      </w:r>
      <w:proofErr w:type="gramEnd"/>
      <w:r w:rsidRPr="002630A4">
        <w:rPr>
          <w:rFonts w:ascii="Times New Roman" w:hAnsi="Times New Roman" w:cs="Times New Roman"/>
          <w:b/>
          <w:bCs/>
          <w:lang w:val="en-US"/>
        </w:rPr>
        <w:t xml:space="preserve">() </w:t>
      </w:r>
      <w:r w:rsidRPr="002630A4">
        <w:rPr>
          <w:rFonts w:ascii="Times New Roman" w:hAnsi="Times New Roman" w:cs="Times New Roman"/>
          <w:lang w:val="en-US"/>
        </w:rPr>
        <w:t>function.</w:t>
      </w:r>
    </w:p>
    <w:p w14:paraId="4FEA05BC" w14:textId="77777777" w:rsidR="00063B17" w:rsidRPr="002630A4" w:rsidRDefault="00063B17" w:rsidP="00063B1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When we (PCA) to the dataset, each component contains a set of coefficients representing the linear combination of the original features that make up that component. These coefficients indicate the contribution of each original feature to the corresponding principal component.</w:t>
      </w:r>
    </w:p>
    <w:p w14:paraId="384D02ED" w14:textId="6932761C" w:rsidR="00B0795A" w:rsidRPr="002630A4" w:rsidRDefault="00B0795A" w:rsidP="00B0795A">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lastRenderedPageBreak/>
        <w:t xml:space="preserve">After applying PCA to the dataset, we can use the </w:t>
      </w:r>
      <w:proofErr w:type="gramStart"/>
      <w:r w:rsidRPr="002630A4">
        <w:rPr>
          <w:rFonts w:ascii="Times New Roman" w:hAnsi="Times New Roman" w:cs="Times New Roman"/>
          <w:lang w:val="en-US"/>
        </w:rPr>
        <w:t>transform(</w:t>
      </w:r>
      <w:proofErr w:type="gramEnd"/>
      <w:r w:rsidRPr="002630A4">
        <w:rPr>
          <w:rFonts w:ascii="Times New Roman" w:hAnsi="Times New Roman" w:cs="Times New Roman"/>
          <w:lang w:val="en-US"/>
        </w:rPr>
        <w:t>) function to project the data onto the principal components, thus enabling the calculation of the mean values of the principal components. Additionally, when applying PCA to the data, we obtain metrics such as Proportion of Variance, which indicates the percentage of variance explained by each principal component, or Cumulative Proportion, which shows the percentage of variance accumulated by all principal components up to the corresponding component. Below is an illustrated result.</w:t>
      </w:r>
      <w:r w:rsidRPr="002630A4">
        <w:rPr>
          <w:rFonts w:ascii="Times New Roman" w:hAnsi="Times New Roman" w:cs="Times New Roman"/>
        </w:rPr>
        <w:t xml:space="preserve"> </w:t>
      </w:r>
    </w:p>
    <w:p w14:paraId="4358AD6A" w14:textId="216FBCF0" w:rsidR="00FB4EFC" w:rsidRPr="002630A4" w:rsidRDefault="00B0795A" w:rsidP="002630A4">
      <w:pPr>
        <w:ind w:left="1276"/>
        <w:jc w:val="center"/>
        <w:rPr>
          <w:rFonts w:ascii="Times New Roman" w:hAnsi="Times New Roman" w:cs="Times New Roman"/>
          <w:lang w:val="en-US"/>
        </w:rPr>
      </w:pPr>
      <w:r w:rsidRPr="002630A4">
        <w:rPr>
          <w:rFonts w:ascii="Times New Roman" w:hAnsi="Times New Roman" w:cs="Times New Roman"/>
          <w:noProof/>
          <w:lang w:val="en-US"/>
        </w:rPr>
        <w:drawing>
          <wp:inline distT="0" distB="0" distL="0" distR="0" wp14:anchorId="41B129B7" wp14:editId="5B83A9C8">
            <wp:extent cx="4183721" cy="1080000"/>
            <wp:effectExtent l="0" t="0" r="7620" b="6350"/>
            <wp:docPr id="14747898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89826" name="Picture 1" descr="A black screen with white text&#10;&#10;Description automatically generated"/>
                    <pic:cNvPicPr/>
                  </pic:nvPicPr>
                  <pic:blipFill>
                    <a:blip r:embed="rId14"/>
                    <a:stretch>
                      <a:fillRect/>
                    </a:stretch>
                  </pic:blipFill>
                  <pic:spPr>
                    <a:xfrm>
                      <a:off x="0" y="0"/>
                      <a:ext cx="4183721" cy="1080000"/>
                    </a:xfrm>
                    <a:prstGeom prst="rect">
                      <a:avLst/>
                    </a:prstGeom>
                  </pic:spPr>
                </pic:pic>
              </a:graphicData>
            </a:graphic>
          </wp:inline>
        </w:drawing>
      </w:r>
    </w:p>
    <w:p w14:paraId="3C5F3256" w14:textId="78A09F9C" w:rsidR="00B0795A" w:rsidRPr="002630A4" w:rsidRDefault="00730AA8" w:rsidP="00730AA8">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Additionally, we can calculate the percentage of variance explained by each principal component, aiding in determining the number of principal components to retain while preserving enough variance for the model. Below is a scree plot illustrating this: </w:t>
      </w:r>
    </w:p>
    <w:p w14:paraId="6C9EBEB3" w14:textId="77777777" w:rsidR="00C12F41" w:rsidRPr="002630A4" w:rsidRDefault="00C12F41" w:rsidP="00C12F41">
      <w:pPr>
        <w:ind w:left="360"/>
        <w:jc w:val="both"/>
        <w:rPr>
          <w:rFonts w:ascii="Times New Roman" w:hAnsi="Times New Roman" w:cs="Times New Roman"/>
          <w:lang w:val="en-US"/>
        </w:rPr>
      </w:pPr>
    </w:p>
    <w:p w14:paraId="3C890DCE" w14:textId="1E1377E6" w:rsidR="00C12F41" w:rsidRPr="002630A4" w:rsidRDefault="00730AA8" w:rsidP="00730AA8">
      <w:pPr>
        <w:jc w:val="center"/>
        <w:rPr>
          <w:rFonts w:ascii="Times New Roman" w:hAnsi="Times New Roman" w:cs="Times New Roman"/>
          <w:lang w:val="en-US"/>
        </w:rPr>
      </w:pPr>
      <w:r w:rsidRPr="002630A4">
        <w:rPr>
          <w:rFonts w:ascii="Times New Roman" w:hAnsi="Times New Roman" w:cs="Times New Roman"/>
          <w:noProof/>
          <w:lang w:val="en-US"/>
        </w:rPr>
        <w:drawing>
          <wp:inline distT="0" distB="0" distL="0" distR="0" wp14:anchorId="6BEB64FB" wp14:editId="1FBBFCDE">
            <wp:extent cx="2710681" cy="2160000"/>
            <wp:effectExtent l="0" t="0" r="0" b="0"/>
            <wp:docPr id="3864649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4994" name="Picture 1" descr="A graph with a line&#10;&#10;Description automatically generated"/>
                    <pic:cNvPicPr/>
                  </pic:nvPicPr>
                  <pic:blipFill>
                    <a:blip r:embed="rId15"/>
                    <a:stretch>
                      <a:fillRect/>
                    </a:stretch>
                  </pic:blipFill>
                  <pic:spPr>
                    <a:xfrm>
                      <a:off x="0" y="0"/>
                      <a:ext cx="2710681" cy="2160000"/>
                    </a:xfrm>
                    <a:prstGeom prst="rect">
                      <a:avLst/>
                    </a:prstGeom>
                  </pic:spPr>
                </pic:pic>
              </a:graphicData>
            </a:graphic>
          </wp:inline>
        </w:drawing>
      </w:r>
    </w:p>
    <w:p w14:paraId="0A71C4B5" w14:textId="77777777" w:rsidR="00730AA8" w:rsidRPr="002630A4" w:rsidRDefault="00730AA8" w:rsidP="00730AA8">
      <w:pPr>
        <w:pStyle w:val="ListParagraph"/>
        <w:numPr>
          <w:ilvl w:val="2"/>
          <w:numId w:val="22"/>
        </w:numPr>
        <w:jc w:val="both"/>
        <w:rPr>
          <w:rFonts w:ascii="Times New Roman" w:hAnsi="Times New Roman" w:cs="Times New Roman"/>
          <w:lang w:val="en-US"/>
        </w:rPr>
      </w:pPr>
      <w:r w:rsidRPr="002630A4">
        <w:rPr>
          <w:rFonts w:ascii="Times New Roman" w:hAnsi="Times New Roman" w:cs="Times New Roman"/>
          <w:lang w:val="en-US"/>
        </w:rPr>
        <w:t>This plot represents the importance of each principal component in explaining the variability within the data.</w:t>
      </w:r>
    </w:p>
    <w:p w14:paraId="49940090" w14:textId="77777777" w:rsidR="00730AA8" w:rsidRPr="002630A4" w:rsidRDefault="00730AA8" w:rsidP="00730AA8">
      <w:pPr>
        <w:pStyle w:val="ListParagraph"/>
        <w:numPr>
          <w:ilvl w:val="2"/>
          <w:numId w:val="22"/>
        </w:numPr>
        <w:jc w:val="both"/>
        <w:rPr>
          <w:rFonts w:ascii="Times New Roman" w:hAnsi="Times New Roman" w:cs="Times New Roman"/>
          <w:lang w:val="en-US"/>
        </w:rPr>
      </w:pPr>
      <w:r w:rsidRPr="002630A4">
        <w:rPr>
          <w:rFonts w:ascii="Times New Roman" w:hAnsi="Times New Roman" w:cs="Times New Roman"/>
          <w:lang w:val="en-US"/>
        </w:rPr>
        <w:t xml:space="preserve">Each point on the </w:t>
      </w:r>
      <w:proofErr w:type="spellStart"/>
      <w:r w:rsidRPr="002630A4">
        <w:rPr>
          <w:rFonts w:ascii="Times New Roman" w:hAnsi="Times New Roman" w:cs="Times New Roman"/>
          <w:lang w:val="en-US"/>
        </w:rPr>
        <w:t>scree</w:t>
      </w:r>
      <w:proofErr w:type="spellEnd"/>
      <w:r w:rsidRPr="002630A4">
        <w:rPr>
          <w:rFonts w:ascii="Times New Roman" w:hAnsi="Times New Roman" w:cs="Times New Roman"/>
          <w:lang w:val="en-US"/>
        </w:rPr>
        <w:t xml:space="preserve"> plot indicates the variance explained by each principal component. Based on this, we can identify which principal components are important based on the corresponding values on the y-axis for each component. This means that the principal component explains a larger portion of the variability in the data.</w:t>
      </w:r>
    </w:p>
    <w:p w14:paraId="5970DF3F" w14:textId="3F2A5DDF" w:rsidR="00C12F41" w:rsidRPr="002630A4" w:rsidRDefault="00730AA8" w:rsidP="00491373">
      <w:pPr>
        <w:pStyle w:val="ListParagraph"/>
        <w:numPr>
          <w:ilvl w:val="2"/>
          <w:numId w:val="22"/>
        </w:numPr>
        <w:jc w:val="both"/>
        <w:rPr>
          <w:rFonts w:ascii="Times New Roman" w:hAnsi="Times New Roman" w:cs="Times New Roman"/>
          <w:lang w:val="en-US"/>
        </w:rPr>
      </w:pPr>
      <w:r w:rsidRPr="002630A4">
        <w:rPr>
          <w:rFonts w:ascii="Times New Roman" w:hAnsi="Times New Roman" w:cs="Times New Roman"/>
          <w:lang w:val="en-US"/>
        </w:rPr>
        <w:t>With this information, we can make decisions regarding the number of principal components to retain in PCA.</w:t>
      </w:r>
      <w:r w:rsidR="00C12F41" w:rsidRPr="002630A4">
        <w:rPr>
          <w:rFonts w:ascii="Times New Roman" w:hAnsi="Times New Roman" w:cs="Times New Roman"/>
          <w:lang w:val="en-US"/>
        </w:rPr>
        <w:t xml:space="preserve"> </w:t>
      </w:r>
    </w:p>
    <w:p w14:paraId="0081E7C8" w14:textId="249F3236" w:rsidR="00491373" w:rsidRPr="002630A4" w:rsidRDefault="00491373" w:rsidP="00491373">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We can plot the data from the two principal components (PC1 and PC2) to visualize the relationship between data samples on these two principal components of PCA (the result is presented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590"/>
      </w:tblGrid>
      <w:tr w:rsidR="00491373" w:rsidRPr="002630A4" w14:paraId="33814809" w14:textId="77777777" w:rsidTr="00491373">
        <w:tc>
          <w:tcPr>
            <w:tcW w:w="4812" w:type="dxa"/>
          </w:tcPr>
          <w:p w14:paraId="5F49A5E1" w14:textId="77777777" w:rsidR="00491373" w:rsidRPr="002630A4" w:rsidRDefault="00491373" w:rsidP="00CE4C53">
            <w:pPr>
              <w:jc w:val="center"/>
              <w:rPr>
                <w:rFonts w:ascii="Times New Roman" w:hAnsi="Times New Roman" w:cs="Times New Roman"/>
                <w:lang w:val="en-US"/>
              </w:rPr>
            </w:pPr>
            <w:r w:rsidRPr="002630A4">
              <w:rPr>
                <w:rFonts w:ascii="Times New Roman" w:hAnsi="Times New Roman" w:cs="Times New Roman"/>
                <w:lang w:val="en-US"/>
              </w:rPr>
              <w:t>Initial Data Plot (1)</w:t>
            </w:r>
          </w:p>
        </w:tc>
        <w:tc>
          <w:tcPr>
            <w:tcW w:w="4812" w:type="dxa"/>
          </w:tcPr>
          <w:p w14:paraId="276D9F34" w14:textId="77777777" w:rsidR="00491373" w:rsidRPr="002630A4" w:rsidRDefault="00491373" w:rsidP="00CE4C53">
            <w:pPr>
              <w:jc w:val="center"/>
              <w:rPr>
                <w:rFonts w:ascii="Times New Roman" w:hAnsi="Times New Roman" w:cs="Times New Roman"/>
                <w:lang w:val="en-US"/>
              </w:rPr>
            </w:pPr>
            <w:r w:rsidRPr="002630A4">
              <w:rPr>
                <w:rFonts w:ascii="Times New Roman" w:hAnsi="Times New Roman" w:cs="Times New Roman"/>
                <w:lang w:val="en-US"/>
              </w:rPr>
              <w:t>After applying PCA (2)</w:t>
            </w:r>
          </w:p>
        </w:tc>
      </w:tr>
      <w:tr w:rsidR="00491373" w:rsidRPr="002630A4" w14:paraId="40C6D47C" w14:textId="77777777" w:rsidTr="00491373">
        <w:tc>
          <w:tcPr>
            <w:tcW w:w="4812" w:type="dxa"/>
          </w:tcPr>
          <w:p w14:paraId="01B55950" w14:textId="77777777" w:rsidR="00491373" w:rsidRPr="002630A4" w:rsidRDefault="00491373" w:rsidP="00CE4C53">
            <w:pPr>
              <w:jc w:val="center"/>
              <w:rPr>
                <w:rFonts w:ascii="Times New Roman" w:hAnsi="Times New Roman" w:cs="Times New Roman"/>
                <w:lang w:val="en-US"/>
              </w:rPr>
            </w:pPr>
            <w:r w:rsidRPr="002630A4">
              <w:rPr>
                <w:rFonts w:ascii="Times New Roman" w:hAnsi="Times New Roman" w:cs="Times New Roman"/>
                <w:noProof/>
                <w:lang w:val="en-US"/>
              </w:rPr>
              <w:lastRenderedPageBreak/>
              <w:drawing>
                <wp:inline distT="0" distB="0" distL="0" distR="0" wp14:anchorId="26D27549" wp14:editId="6D8C058E">
                  <wp:extent cx="2752207" cy="2160000"/>
                  <wp:effectExtent l="0" t="0" r="0" b="0"/>
                  <wp:docPr id="777169614"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69614" name="Picture 1" descr="A diagram of different colored dots&#10;&#10;Description automatically generated"/>
                          <pic:cNvPicPr/>
                        </pic:nvPicPr>
                        <pic:blipFill>
                          <a:blip r:embed="rId16"/>
                          <a:stretch>
                            <a:fillRect/>
                          </a:stretch>
                        </pic:blipFill>
                        <pic:spPr>
                          <a:xfrm>
                            <a:off x="0" y="0"/>
                            <a:ext cx="2752207" cy="2160000"/>
                          </a:xfrm>
                          <a:prstGeom prst="rect">
                            <a:avLst/>
                          </a:prstGeom>
                        </pic:spPr>
                      </pic:pic>
                    </a:graphicData>
                  </a:graphic>
                </wp:inline>
              </w:drawing>
            </w:r>
          </w:p>
        </w:tc>
        <w:tc>
          <w:tcPr>
            <w:tcW w:w="4812" w:type="dxa"/>
          </w:tcPr>
          <w:p w14:paraId="253015F3" w14:textId="77777777" w:rsidR="00491373" w:rsidRPr="002630A4" w:rsidRDefault="00491373" w:rsidP="00CE4C53">
            <w:pPr>
              <w:jc w:val="center"/>
              <w:rPr>
                <w:rFonts w:ascii="Times New Roman" w:hAnsi="Times New Roman" w:cs="Times New Roman"/>
                <w:lang w:val="en-US"/>
              </w:rPr>
            </w:pPr>
            <w:r w:rsidRPr="002630A4">
              <w:rPr>
                <w:rFonts w:ascii="Times New Roman" w:hAnsi="Times New Roman" w:cs="Times New Roman"/>
                <w:noProof/>
                <w:lang w:val="en-US"/>
              </w:rPr>
              <w:drawing>
                <wp:inline distT="0" distB="0" distL="0" distR="0" wp14:anchorId="1F0C949C" wp14:editId="2FBE1BF0">
                  <wp:extent cx="2624063" cy="2160000"/>
                  <wp:effectExtent l="0" t="0" r="5080" b="0"/>
                  <wp:docPr id="843237343"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37343" name="Picture 1" descr="A diagram of different colored dots&#10;&#10;Description automatically generated"/>
                          <pic:cNvPicPr/>
                        </pic:nvPicPr>
                        <pic:blipFill>
                          <a:blip r:embed="rId17"/>
                          <a:stretch>
                            <a:fillRect/>
                          </a:stretch>
                        </pic:blipFill>
                        <pic:spPr>
                          <a:xfrm>
                            <a:off x="0" y="0"/>
                            <a:ext cx="2624063" cy="2160000"/>
                          </a:xfrm>
                          <a:prstGeom prst="rect">
                            <a:avLst/>
                          </a:prstGeom>
                        </pic:spPr>
                      </pic:pic>
                    </a:graphicData>
                  </a:graphic>
                </wp:inline>
              </w:drawing>
            </w:r>
          </w:p>
        </w:tc>
      </w:tr>
    </w:tbl>
    <w:p w14:paraId="02AD21B5" w14:textId="77777777" w:rsidR="00491373" w:rsidRPr="002630A4" w:rsidRDefault="00491373" w:rsidP="00491373">
      <w:pPr>
        <w:jc w:val="both"/>
        <w:rPr>
          <w:rFonts w:ascii="Times New Roman" w:hAnsi="Times New Roman" w:cs="Times New Roman"/>
          <w:lang w:val="en-US"/>
        </w:rPr>
      </w:pPr>
    </w:p>
    <w:p w14:paraId="12A5A3DF" w14:textId="77777777" w:rsidR="00491373" w:rsidRPr="002630A4" w:rsidRDefault="00491373" w:rsidP="00491373">
      <w:pPr>
        <w:pStyle w:val="ListParagraph"/>
        <w:numPr>
          <w:ilvl w:val="2"/>
          <w:numId w:val="22"/>
        </w:numPr>
        <w:jc w:val="both"/>
        <w:rPr>
          <w:rFonts w:ascii="Times New Roman" w:hAnsi="Times New Roman" w:cs="Times New Roman"/>
          <w:lang w:val="en-US"/>
        </w:rPr>
      </w:pPr>
      <w:r w:rsidRPr="002630A4">
        <w:rPr>
          <w:rFonts w:ascii="Times New Roman" w:hAnsi="Times New Roman" w:cs="Times New Roman"/>
          <w:lang w:val="en-US"/>
        </w:rPr>
        <w:t>It can be observed that the data points are distinctly distributed into corresponding clusters for each flower type. Compared to the initially scattered data, the data represented by the two principal components exhibit clear clustering, with data samples close to each other belonging to the same flower type, indicating similarity within each data group.</w:t>
      </w:r>
    </w:p>
    <w:p w14:paraId="37A18467" w14:textId="1A6624EB" w:rsidR="000A6D5C" w:rsidRPr="002630A4" w:rsidRDefault="00491373" w:rsidP="00491373">
      <w:pPr>
        <w:pStyle w:val="ListParagraph"/>
        <w:numPr>
          <w:ilvl w:val="2"/>
          <w:numId w:val="22"/>
        </w:numPr>
        <w:jc w:val="both"/>
        <w:rPr>
          <w:rFonts w:ascii="Times New Roman" w:hAnsi="Times New Roman" w:cs="Times New Roman"/>
          <w:lang w:val="en-US"/>
        </w:rPr>
      </w:pPr>
      <w:r w:rsidRPr="002630A4">
        <w:rPr>
          <w:rFonts w:ascii="Times New Roman" w:hAnsi="Times New Roman" w:cs="Times New Roman"/>
          <w:lang w:val="en-US"/>
        </w:rPr>
        <w:t>Additionally, based on the dispersion of data points in the plot, we can assess the uniformity or differentiation between groups. Specifically, Iris-</w:t>
      </w:r>
      <w:proofErr w:type="spellStart"/>
      <w:r w:rsidRPr="002630A4">
        <w:rPr>
          <w:rFonts w:ascii="Times New Roman" w:hAnsi="Times New Roman" w:cs="Times New Roman"/>
          <w:lang w:val="en-US"/>
        </w:rPr>
        <w:t>setosa</w:t>
      </w:r>
      <w:proofErr w:type="spellEnd"/>
      <w:r w:rsidRPr="002630A4">
        <w:rPr>
          <w:rFonts w:ascii="Times New Roman" w:hAnsi="Times New Roman" w:cs="Times New Roman"/>
          <w:lang w:val="en-US"/>
        </w:rPr>
        <w:t xml:space="preserve"> shows a significant difference in characteristics compared to the other groups. Meanwhile, there is some similarity between Iris-versicolor and Iris-virginica as their data points are relatively close to each other.</w:t>
      </w:r>
    </w:p>
    <w:p w14:paraId="7244DBCB" w14:textId="47359BD5" w:rsidR="00A12CDB" w:rsidRPr="002630A4" w:rsidRDefault="007D5A4E" w:rsidP="00A12CDB">
      <w:pPr>
        <w:pStyle w:val="ListParagraph"/>
        <w:numPr>
          <w:ilvl w:val="0"/>
          <w:numId w:val="27"/>
        </w:numPr>
        <w:rPr>
          <w:rFonts w:ascii="Times New Roman" w:hAnsi="Times New Roman" w:cs="Times New Roman"/>
          <w:b/>
          <w:bCs/>
          <w:lang w:val="en-US"/>
        </w:rPr>
      </w:pPr>
      <w:r w:rsidRPr="002630A4">
        <w:rPr>
          <w:rFonts w:ascii="Times New Roman" w:hAnsi="Times New Roman" w:cs="Times New Roman"/>
          <w:b/>
          <w:bCs/>
          <w:lang w:val="en-US"/>
        </w:rPr>
        <w:t>LDA</w:t>
      </w:r>
      <w:r w:rsidR="00FB4EFC" w:rsidRPr="002630A4">
        <w:rPr>
          <w:rFonts w:ascii="Times New Roman" w:hAnsi="Times New Roman" w:cs="Times New Roman"/>
          <w:b/>
          <w:bCs/>
          <w:lang w:val="en-US"/>
        </w:rPr>
        <w:t xml:space="preserve"> </w:t>
      </w:r>
    </w:p>
    <w:p w14:paraId="7EBE6796" w14:textId="4CEA4953" w:rsidR="00AD4422" w:rsidRPr="002630A4" w:rsidRDefault="00AD4422" w:rsidP="00AD4422">
      <w:pPr>
        <w:pStyle w:val="ListParagraph"/>
        <w:numPr>
          <w:ilvl w:val="0"/>
          <w:numId w:val="22"/>
        </w:numPr>
        <w:rPr>
          <w:rFonts w:ascii="Times New Roman" w:hAnsi="Times New Roman" w:cs="Times New Roman"/>
          <w:b/>
          <w:bCs/>
          <w:lang w:val="en-US"/>
        </w:rPr>
      </w:pPr>
      <w:r w:rsidRPr="002630A4">
        <w:rPr>
          <w:rFonts w:ascii="Times New Roman" w:hAnsi="Times New Roman" w:cs="Times New Roman"/>
          <w:lang w:val="en-US"/>
        </w:rPr>
        <w:t xml:space="preserve">What is </w:t>
      </w:r>
      <w:r w:rsidR="00D5401E" w:rsidRPr="002630A4">
        <w:rPr>
          <w:rFonts w:ascii="Times New Roman" w:hAnsi="Times New Roman" w:cs="Times New Roman"/>
          <w:lang w:val="en-US"/>
        </w:rPr>
        <w:t>LDA</w:t>
      </w:r>
    </w:p>
    <w:p w14:paraId="4F438BC6" w14:textId="16CCB4BC" w:rsidR="00063B17" w:rsidRPr="002630A4" w:rsidRDefault="00063B17" w:rsidP="00063B17">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LDA is a supervised method of dimensionality reduction that aims to find the linear combination of features that best separates the classes in a dataset. The idea is to reduce the dimensionality of the data while preserving the information that is most relevant for class discrimination </w:t>
      </w:r>
      <w:sdt>
        <w:sdtPr>
          <w:rPr>
            <w:rFonts w:ascii="Times New Roman" w:hAnsi="Times New Roman" w:cs="Times New Roman"/>
            <w:lang w:val="en-US"/>
          </w:rPr>
          <w:id w:val="-1422329619"/>
          <w:citation/>
        </w:sdtPr>
        <w:sdtContent>
          <w:r w:rsidRPr="002630A4">
            <w:rPr>
              <w:rFonts w:ascii="Times New Roman" w:hAnsi="Times New Roman" w:cs="Times New Roman"/>
              <w:lang w:val="en-US"/>
            </w:rPr>
            <w:fldChar w:fldCharType="begin"/>
          </w:r>
          <w:r w:rsidRPr="002630A4">
            <w:rPr>
              <w:rFonts w:ascii="Times New Roman" w:hAnsi="Times New Roman" w:cs="Times New Roman"/>
              <w:lang w:val="en-US"/>
            </w:rPr>
            <w:instrText xml:space="preserve"> CITATION Ses \l 1033 </w:instrText>
          </w:r>
          <w:r w:rsidRPr="002630A4">
            <w:rPr>
              <w:rFonts w:ascii="Times New Roman" w:hAnsi="Times New Roman" w:cs="Times New Roman"/>
              <w:lang w:val="en-US"/>
            </w:rPr>
            <w:fldChar w:fldCharType="separate"/>
          </w:r>
          <w:r w:rsidRPr="002630A4">
            <w:rPr>
              <w:rFonts w:ascii="Times New Roman" w:hAnsi="Times New Roman" w:cs="Times New Roman"/>
              <w:noProof/>
              <w:lang w:val="en-US"/>
            </w:rPr>
            <w:t>[3]</w:t>
          </w:r>
          <w:r w:rsidRPr="002630A4">
            <w:rPr>
              <w:rFonts w:ascii="Times New Roman" w:hAnsi="Times New Roman" w:cs="Times New Roman"/>
              <w:lang w:val="en-US"/>
            </w:rPr>
            <w:fldChar w:fldCharType="end"/>
          </w:r>
        </w:sdtContent>
      </w:sdt>
      <w:r w:rsidRPr="002630A4">
        <w:rPr>
          <w:rFonts w:ascii="Times New Roman" w:hAnsi="Times New Roman" w:cs="Times New Roman"/>
          <w:lang w:val="en-US"/>
        </w:rPr>
        <w:t xml:space="preserve">. </w:t>
      </w:r>
    </w:p>
    <w:p w14:paraId="099D3A98" w14:textId="4B2EBD61" w:rsidR="00D5401E" w:rsidRPr="002630A4" w:rsidRDefault="00D5401E" w:rsidP="00AD4422">
      <w:pPr>
        <w:pStyle w:val="ListParagraph"/>
        <w:numPr>
          <w:ilvl w:val="0"/>
          <w:numId w:val="22"/>
        </w:numPr>
        <w:rPr>
          <w:rFonts w:ascii="Times New Roman" w:hAnsi="Times New Roman" w:cs="Times New Roman"/>
          <w:b/>
          <w:bCs/>
          <w:lang w:val="en-US"/>
        </w:rPr>
      </w:pPr>
      <w:r w:rsidRPr="002630A4">
        <w:rPr>
          <w:rFonts w:ascii="Times New Roman" w:hAnsi="Times New Roman" w:cs="Times New Roman"/>
          <w:lang w:val="en-US"/>
        </w:rPr>
        <w:t>Implement</w:t>
      </w:r>
      <w:r w:rsidR="001255A8" w:rsidRPr="002630A4">
        <w:rPr>
          <w:rFonts w:ascii="Times New Roman" w:hAnsi="Times New Roman" w:cs="Times New Roman"/>
          <w:lang w:val="en-US"/>
        </w:rPr>
        <w:t>, Analysis and Result</w:t>
      </w:r>
    </w:p>
    <w:p w14:paraId="2FE71033" w14:textId="77777777" w:rsidR="001255A8" w:rsidRPr="002630A4" w:rsidRDefault="001255A8" w:rsidP="001255A8">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Similar to PCA, before performing LDA on the dataset, we will standardize the data using the </w:t>
      </w:r>
      <w:proofErr w:type="gramStart"/>
      <w:r w:rsidRPr="002630A4">
        <w:rPr>
          <w:rFonts w:ascii="Times New Roman" w:hAnsi="Times New Roman" w:cs="Times New Roman"/>
          <w:b/>
          <w:bCs/>
          <w:lang w:val="en-US"/>
        </w:rPr>
        <w:t>scale(</w:t>
      </w:r>
      <w:proofErr w:type="gramEnd"/>
      <w:r w:rsidRPr="002630A4">
        <w:rPr>
          <w:rFonts w:ascii="Times New Roman" w:hAnsi="Times New Roman" w:cs="Times New Roman"/>
          <w:b/>
          <w:bCs/>
          <w:lang w:val="en-US"/>
        </w:rPr>
        <w:t xml:space="preserve">) </w:t>
      </w:r>
      <w:r w:rsidRPr="002630A4">
        <w:rPr>
          <w:rFonts w:ascii="Times New Roman" w:hAnsi="Times New Roman" w:cs="Times New Roman"/>
          <w:lang w:val="en-US"/>
        </w:rPr>
        <w:t xml:space="preserve">function. Then, we use the </w:t>
      </w:r>
      <w:proofErr w:type="spellStart"/>
      <w:r w:rsidRPr="002630A4">
        <w:rPr>
          <w:rFonts w:ascii="Times New Roman" w:hAnsi="Times New Roman" w:cs="Times New Roman"/>
          <w:b/>
          <w:bCs/>
          <w:lang w:val="en-US"/>
        </w:rPr>
        <w:t>LinearDiscriminantAnalysis</w:t>
      </w:r>
      <w:proofErr w:type="spellEnd"/>
      <w:r w:rsidRPr="002630A4">
        <w:rPr>
          <w:rFonts w:ascii="Times New Roman" w:hAnsi="Times New Roman" w:cs="Times New Roman"/>
          <w:b/>
          <w:bCs/>
          <w:lang w:val="en-US"/>
        </w:rPr>
        <w:t>(</w:t>
      </w:r>
      <w:proofErr w:type="gramStart"/>
      <w:r w:rsidRPr="002630A4">
        <w:rPr>
          <w:rFonts w:ascii="Times New Roman" w:hAnsi="Times New Roman" w:cs="Times New Roman"/>
          <w:b/>
          <w:bCs/>
          <w:lang w:val="en-US"/>
        </w:rPr>
        <w:t>).fit</w:t>
      </w:r>
      <w:proofErr w:type="gramEnd"/>
      <w:r w:rsidRPr="002630A4">
        <w:rPr>
          <w:rFonts w:ascii="Times New Roman" w:hAnsi="Times New Roman" w:cs="Times New Roman"/>
          <w:b/>
          <w:bCs/>
          <w:lang w:val="en-US"/>
        </w:rPr>
        <w:t>()</w:t>
      </w:r>
      <w:r w:rsidRPr="002630A4">
        <w:rPr>
          <w:rFonts w:ascii="Times New Roman" w:hAnsi="Times New Roman" w:cs="Times New Roman"/>
          <w:lang w:val="en-US"/>
        </w:rPr>
        <w:t xml:space="preserve"> function to apply LDA to the dataset.</w:t>
      </w:r>
    </w:p>
    <w:p w14:paraId="4E654753" w14:textId="38818556" w:rsidR="001255A8" w:rsidRPr="002630A4" w:rsidRDefault="001255A8" w:rsidP="001255A8">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With LDA, its components are typically referred to as "linear discriminants". When we reduce the dimensionality of the data using LDA, we obtain </w:t>
      </w:r>
      <w:proofErr w:type="gramStart"/>
      <w:r w:rsidRPr="002630A4">
        <w:rPr>
          <w:rFonts w:ascii="Times New Roman" w:hAnsi="Times New Roman" w:cs="Times New Roman"/>
          <w:lang w:val="en-US"/>
        </w:rPr>
        <w:t>a number of</w:t>
      </w:r>
      <w:proofErr w:type="gramEnd"/>
      <w:r w:rsidRPr="002630A4">
        <w:rPr>
          <w:rFonts w:ascii="Times New Roman" w:hAnsi="Times New Roman" w:cs="Times New Roman"/>
          <w:lang w:val="en-US"/>
        </w:rPr>
        <w:t xml:space="preserve"> linear discriminants equal to the number of classes in the data minus one (if the number of classes is greater than 2). These linear discriminants are ordered by decreasing eigenvalue corresponding to each linear discriminant. This means that the first linear discriminant retains the largest variance, followed by the second linear discriminant </w:t>
      </w:r>
      <w:r w:rsidR="002630A4" w:rsidRPr="002630A4">
        <w:rPr>
          <w:rFonts w:ascii="Times New Roman" w:hAnsi="Times New Roman" w:cs="Times New Roman"/>
          <w:lang w:val="en-US"/>
        </w:rPr>
        <w:t>retains</w:t>
      </w:r>
      <w:r w:rsidRPr="002630A4">
        <w:rPr>
          <w:rFonts w:ascii="Times New Roman" w:hAnsi="Times New Roman" w:cs="Times New Roman"/>
          <w:lang w:val="en-US"/>
        </w:rPr>
        <w:t xml:space="preserve"> the second largest variance, and so on</w:t>
      </w:r>
      <w:r w:rsidR="002630A4">
        <w:rPr>
          <w:rFonts w:ascii="Times New Roman" w:hAnsi="Times New Roman" w:cs="Times New Roman"/>
          <w:lang w:val="en-US"/>
        </w:rPr>
        <w:t xml:space="preserve"> (as the graph below)</w:t>
      </w:r>
      <w:r w:rsidRPr="002630A4">
        <w:rPr>
          <w:rFonts w:ascii="Times New Roman" w:hAnsi="Times New Roman" w:cs="Times New Roman"/>
          <w:lang w:val="en-US"/>
        </w:rPr>
        <w:t>.</w:t>
      </w:r>
    </w:p>
    <w:p w14:paraId="77BDAD8F" w14:textId="32DDDF34" w:rsidR="002630A4" w:rsidRPr="002630A4" w:rsidRDefault="001A2DAB" w:rsidP="002630A4">
      <w:pPr>
        <w:pStyle w:val="ListParagraph"/>
        <w:ind w:left="1440"/>
        <w:jc w:val="center"/>
        <w:rPr>
          <w:rFonts w:ascii="Times New Roman" w:hAnsi="Times New Roman" w:cs="Times New Roman"/>
          <w:lang w:val="en-US"/>
        </w:rPr>
      </w:pPr>
      <w:r w:rsidRPr="001A2DAB">
        <w:rPr>
          <w:rFonts w:ascii="Times New Roman" w:hAnsi="Times New Roman" w:cs="Times New Roman"/>
          <w:noProof/>
          <w:lang w:val="en-US"/>
        </w:rPr>
        <w:lastRenderedPageBreak/>
        <w:drawing>
          <wp:inline distT="0" distB="0" distL="0" distR="0" wp14:anchorId="04C8ABB4" wp14:editId="7FCE11EB">
            <wp:extent cx="2341667" cy="1800000"/>
            <wp:effectExtent l="0" t="0" r="1905" b="0"/>
            <wp:docPr id="184776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69609" name=""/>
                    <pic:cNvPicPr/>
                  </pic:nvPicPr>
                  <pic:blipFill>
                    <a:blip r:embed="rId18"/>
                    <a:stretch>
                      <a:fillRect/>
                    </a:stretch>
                  </pic:blipFill>
                  <pic:spPr>
                    <a:xfrm>
                      <a:off x="0" y="0"/>
                      <a:ext cx="2341667" cy="1800000"/>
                    </a:xfrm>
                    <a:prstGeom prst="rect">
                      <a:avLst/>
                    </a:prstGeom>
                  </pic:spPr>
                </pic:pic>
              </a:graphicData>
            </a:graphic>
          </wp:inline>
        </w:drawing>
      </w:r>
    </w:p>
    <w:p w14:paraId="73AA1F9D" w14:textId="008CC16C" w:rsidR="007F28C2" w:rsidRPr="002630A4" w:rsidRDefault="001255A8" w:rsidP="002630A4">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Each linear discriminant contains corresponding coefficients. These coefficients indicate how each input variable contributes to the classification or differentiation between classes in the LDA model. Variables with larger coefficients have a greater influence on classification or differentiation between classes, while variables with smaller coefficients have less influence.</w:t>
      </w:r>
    </w:p>
    <w:p w14:paraId="752EDC6A" w14:textId="0BFD8206" w:rsidR="001255A8" w:rsidRPr="002630A4" w:rsidRDefault="001255A8" w:rsidP="002630A4">
      <w:pPr>
        <w:pStyle w:val="ListParagraph"/>
        <w:numPr>
          <w:ilvl w:val="1"/>
          <w:numId w:val="22"/>
        </w:numPr>
        <w:jc w:val="both"/>
        <w:rPr>
          <w:rFonts w:ascii="Times New Roman" w:hAnsi="Times New Roman" w:cs="Times New Roman"/>
          <w:lang w:val="en-US"/>
        </w:rPr>
      </w:pPr>
      <w:r w:rsidRPr="002630A4">
        <w:rPr>
          <w:rFonts w:ascii="Times New Roman" w:hAnsi="Times New Roman" w:cs="Times New Roman"/>
          <w:lang w:val="en-US"/>
        </w:rPr>
        <w:t xml:space="preserve">The following chart represents the dataset </w:t>
      </w:r>
      <w:r w:rsidR="002630A4" w:rsidRPr="002630A4">
        <w:rPr>
          <w:rFonts w:ascii="Times New Roman" w:hAnsi="Times New Roman" w:cs="Times New Roman"/>
          <w:lang w:val="en-US"/>
        </w:rPr>
        <w:t xml:space="preserve">of Iris flower </w:t>
      </w:r>
      <w:r w:rsidRPr="002630A4">
        <w:rPr>
          <w:rFonts w:ascii="Times New Roman" w:hAnsi="Times New Roman" w:cs="Times New Roman"/>
          <w:lang w:val="en-US"/>
        </w:rPr>
        <w:t>after applying LDA to reduce dimensionality.</w:t>
      </w:r>
    </w:p>
    <w:p w14:paraId="7ABE2272" w14:textId="5787B543" w:rsidR="007F28C2" w:rsidRPr="002630A4" w:rsidRDefault="002630A4" w:rsidP="007F28C2">
      <w:pPr>
        <w:ind w:left="360"/>
        <w:jc w:val="center"/>
        <w:rPr>
          <w:rFonts w:ascii="Times New Roman" w:hAnsi="Times New Roman" w:cs="Times New Roman"/>
          <w:b/>
          <w:bCs/>
          <w:lang w:val="en-US"/>
        </w:rPr>
      </w:pPr>
      <w:r w:rsidRPr="002630A4">
        <w:rPr>
          <w:rFonts w:ascii="Times New Roman" w:hAnsi="Times New Roman" w:cs="Times New Roman"/>
          <w:b/>
          <w:bCs/>
          <w:noProof/>
          <w:lang w:val="en-US"/>
        </w:rPr>
        <w:drawing>
          <wp:inline distT="0" distB="0" distL="0" distR="0" wp14:anchorId="0C41BB49" wp14:editId="0246B70C">
            <wp:extent cx="2203937" cy="1800000"/>
            <wp:effectExtent l="0" t="0" r="6350" b="0"/>
            <wp:docPr id="557310530" name="Picture 1" descr="A diagram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10530" name="Picture 1" descr="A diagram of different colored dots&#10;&#10;Description automatically generated with medium confidence"/>
                    <pic:cNvPicPr/>
                  </pic:nvPicPr>
                  <pic:blipFill>
                    <a:blip r:embed="rId19"/>
                    <a:stretch>
                      <a:fillRect/>
                    </a:stretch>
                  </pic:blipFill>
                  <pic:spPr>
                    <a:xfrm>
                      <a:off x="0" y="0"/>
                      <a:ext cx="2203937" cy="1800000"/>
                    </a:xfrm>
                    <a:prstGeom prst="rect">
                      <a:avLst/>
                    </a:prstGeom>
                  </pic:spPr>
                </pic:pic>
              </a:graphicData>
            </a:graphic>
          </wp:inline>
        </w:drawing>
      </w:r>
    </w:p>
    <w:p w14:paraId="44A52C89" w14:textId="640C876D" w:rsidR="00180CFE" w:rsidRPr="002630A4" w:rsidRDefault="000C4C10" w:rsidP="00180CFE">
      <w:pPr>
        <w:pStyle w:val="Heading1"/>
        <w:numPr>
          <w:ilvl w:val="0"/>
          <w:numId w:val="6"/>
        </w:numPr>
        <w:ind w:left="284" w:hanging="284"/>
        <w:rPr>
          <w:rFonts w:ascii="Times New Roman" w:hAnsi="Times New Roman" w:cs="Times New Roman"/>
          <w:b/>
          <w:bCs/>
          <w:color w:val="auto"/>
          <w:sz w:val="28"/>
          <w:szCs w:val="28"/>
          <w:lang w:val="en-US"/>
        </w:rPr>
      </w:pPr>
      <w:bookmarkStart w:id="6" w:name="_Toc162292396"/>
      <w:r w:rsidRPr="002630A4">
        <w:rPr>
          <w:rFonts w:ascii="Times New Roman" w:hAnsi="Times New Roman" w:cs="Times New Roman"/>
          <w:b/>
          <w:bCs/>
          <w:color w:val="auto"/>
          <w:sz w:val="28"/>
          <w:szCs w:val="28"/>
          <w:lang w:val="en-US"/>
        </w:rPr>
        <w:t>REFFERENCES</w:t>
      </w:r>
      <w:bookmarkEnd w:id="6"/>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7A5513AE" w14:textId="77777777" w:rsidR="002630A4" w:rsidRPr="002630A4" w:rsidRDefault="00EC4816">
              <w:pPr>
                <w:rPr>
                  <w:rFonts w:ascii="Times New Roman" w:hAnsi="Times New Roman" w:cs="Times New Roman"/>
                  <w:noProof/>
                  <w:lang w:val="en-US"/>
                </w:rPr>
              </w:pPr>
              <w:r w:rsidRPr="002630A4">
                <w:rPr>
                  <w:rFonts w:ascii="Times New Roman" w:eastAsiaTheme="majorEastAsia" w:hAnsi="Times New Roman" w:cs="Times New Roman"/>
                  <w:sz w:val="24"/>
                  <w:szCs w:val="24"/>
                </w:rPr>
                <w:fldChar w:fldCharType="begin"/>
              </w:r>
              <w:r w:rsidRPr="002630A4">
                <w:rPr>
                  <w:rFonts w:ascii="Times New Roman" w:hAnsi="Times New Roman" w:cs="Times New Roman"/>
                  <w:sz w:val="24"/>
                  <w:szCs w:val="24"/>
                </w:rPr>
                <w:instrText xml:space="preserve"> BIBLIOGRAPHY </w:instrText>
              </w:r>
              <w:r w:rsidRPr="002630A4">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2630A4" w:rsidRPr="002630A4" w14:paraId="01346676" w14:textId="77777777">
                <w:trPr>
                  <w:divId w:val="1763139094"/>
                  <w:tblCellSpacing w:w="15" w:type="dxa"/>
                </w:trPr>
                <w:tc>
                  <w:tcPr>
                    <w:tcW w:w="50" w:type="pct"/>
                    <w:hideMark/>
                  </w:tcPr>
                  <w:p w14:paraId="23DAC1CA" w14:textId="38CF0DE6" w:rsidR="002630A4" w:rsidRPr="002630A4" w:rsidRDefault="002630A4">
                    <w:pPr>
                      <w:pStyle w:val="Bibliography"/>
                      <w:rPr>
                        <w:rFonts w:ascii="Times New Roman" w:hAnsi="Times New Roman" w:cs="Times New Roman"/>
                        <w:noProof/>
                        <w:kern w:val="0"/>
                        <w:sz w:val="24"/>
                        <w:szCs w:val="24"/>
                        <w14:ligatures w14:val="none"/>
                      </w:rPr>
                    </w:pPr>
                    <w:r w:rsidRPr="002630A4">
                      <w:rPr>
                        <w:rFonts w:ascii="Times New Roman" w:hAnsi="Times New Roman" w:cs="Times New Roman"/>
                        <w:noProof/>
                      </w:rPr>
                      <w:t xml:space="preserve">[1] </w:t>
                    </w:r>
                  </w:p>
                </w:tc>
                <w:tc>
                  <w:tcPr>
                    <w:tcW w:w="0" w:type="auto"/>
                    <w:hideMark/>
                  </w:tcPr>
                  <w:p w14:paraId="1A491842" w14:textId="77777777" w:rsidR="002630A4" w:rsidRPr="002630A4" w:rsidRDefault="002630A4">
                    <w:pPr>
                      <w:pStyle w:val="Bibliography"/>
                      <w:rPr>
                        <w:rFonts w:ascii="Times New Roman" w:hAnsi="Times New Roman" w:cs="Times New Roman"/>
                        <w:noProof/>
                      </w:rPr>
                    </w:pPr>
                    <w:r w:rsidRPr="002630A4">
                      <w:rPr>
                        <w:rFonts w:ascii="Times New Roman" w:hAnsi="Times New Roman" w:cs="Times New Roman"/>
                        <w:noProof/>
                      </w:rPr>
                      <w:t>SACHGARG, "iris classification," Kaggle, [Online]. Available: https://www.kaggle.com/datasets/sachgarg/iris-classification.</w:t>
                    </w:r>
                  </w:p>
                </w:tc>
              </w:tr>
              <w:tr w:rsidR="002630A4" w:rsidRPr="002630A4" w14:paraId="1B65A295" w14:textId="77777777">
                <w:trPr>
                  <w:divId w:val="1763139094"/>
                  <w:tblCellSpacing w:w="15" w:type="dxa"/>
                </w:trPr>
                <w:tc>
                  <w:tcPr>
                    <w:tcW w:w="50" w:type="pct"/>
                    <w:hideMark/>
                  </w:tcPr>
                  <w:p w14:paraId="524B5F1C" w14:textId="77777777" w:rsidR="002630A4" w:rsidRPr="002630A4" w:rsidRDefault="002630A4">
                    <w:pPr>
                      <w:pStyle w:val="Bibliography"/>
                      <w:rPr>
                        <w:rFonts w:ascii="Times New Roman" w:hAnsi="Times New Roman" w:cs="Times New Roman"/>
                        <w:noProof/>
                      </w:rPr>
                    </w:pPr>
                    <w:r w:rsidRPr="002630A4">
                      <w:rPr>
                        <w:rFonts w:ascii="Times New Roman" w:hAnsi="Times New Roman" w:cs="Times New Roman"/>
                        <w:noProof/>
                      </w:rPr>
                      <w:t xml:space="preserve">[2] </w:t>
                    </w:r>
                  </w:p>
                </w:tc>
                <w:tc>
                  <w:tcPr>
                    <w:tcW w:w="0" w:type="auto"/>
                    <w:hideMark/>
                  </w:tcPr>
                  <w:p w14:paraId="308C8F63" w14:textId="77777777" w:rsidR="002630A4" w:rsidRPr="002630A4" w:rsidRDefault="002630A4">
                    <w:pPr>
                      <w:pStyle w:val="Bibliography"/>
                      <w:rPr>
                        <w:rFonts w:ascii="Times New Roman" w:hAnsi="Times New Roman" w:cs="Times New Roman"/>
                        <w:noProof/>
                      </w:rPr>
                    </w:pPr>
                    <w:r w:rsidRPr="002630A4">
                      <w:rPr>
                        <w:rFonts w:ascii="Times New Roman" w:hAnsi="Times New Roman" w:cs="Times New Roman"/>
                        <w:noProof/>
                      </w:rPr>
                      <w:t>WIkipedia, "Principal component analysis," Wikipedia, [Online]. Available: https://en.wikipedia.org/wiki/Principal_component_analysis.</w:t>
                    </w:r>
                  </w:p>
                </w:tc>
              </w:tr>
              <w:tr w:rsidR="002630A4" w:rsidRPr="002630A4" w14:paraId="143F6905" w14:textId="77777777">
                <w:trPr>
                  <w:divId w:val="1763139094"/>
                  <w:tblCellSpacing w:w="15" w:type="dxa"/>
                </w:trPr>
                <w:tc>
                  <w:tcPr>
                    <w:tcW w:w="50" w:type="pct"/>
                    <w:hideMark/>
                  </w:tcPr>
                  <w:p w14:paraId="251AEAE6" w14:textId="77777777" w:rsidR="002630A4" w:rsidRPr="002630A4" w:rsidRDefault="002630A4">
                    <w:pPr>
                      <w:pStyle w:val="Bibliography"/>
                      <w:rPr>
                        <w:rFonts w:ascii="Times New Roman" w:hAnsi="Times New Roman" w:cs="Times New Roman"/>
                        <w:noProof/>
                      </w:rPr>
                    </w:pPr>
                    <w:r w:rsidRPr="002630A4">
                      <w:rPr>
                        <w:rFonts w:ascii="Times New Roman" w:hAnsi="Times New Roman" w:cs="Times New Roman"/>
                        <w:noProof/>
                      </w:rPr>
                      <w:t xml:space="preserve">[3] </w:t>
                    </w:r>
                  </w:p>
                </w:tc>
                <w:tc>
                  <w:tcPr>
                    <w:tcW w:w="0" w:type="auto"/>
                    <w:hideMark/>
                  </w:tcPr>
                  <w:p w14:paraId="14B238F2" w14:textId="77777777" w:rsidR="002630A4" w:rsidRPr="002630A4" w:rsidRDefault="002630A4">
                    <w:pPr>
                      <w:pStyle w:val="Bibliography"/>
                      <w:rPr>
                        <w:rFonts w:ascii="Times New Roman" w:hAnsi="Times New Roman" w:cs="Times New Roman"/>
                        <w:noProof/>
                      </w:rPr>
                    </w:pPr>
                    <w:r w:rsidRPr="002630A4">
                      <w:rPr>
                        <w:rFonts w:ascii="Times New Roman" w:hAnsi="Times New Roman" w:cs="Times New Roman"/>
                        <w:noProof/>
                      </w:rPr>
                      <w:t>S. K. Vungarala, "PCA vs LDA — No more confusion!," Medium, [Online]. Available: https://medium.com/@seshu8hachi/pca-vs-lda-no-more-confusion-fc21fb8d06e9.</w:t>
                    </w:r>
                  </w:p>
                </w:tc>
              </w:tr>
            </w:tbl>
            <w:p w14:paraId="7E698D4C" w14:textId="57D3D2EB" w:rsidR="00EC4816" w:rsidRPr="002630A4" w:rsidRDefault="00EC4816">
              <w:pPr>
                <w:rPr>
                  <w:rFonts w:ascii="Times New Roman" w:hAnsi="Times New Roman" w:cs="Times New Roman"/>
                  <w:sz w:val="24"/>
                  <w:szCs w:val="24"/>
                </w:rPr>
              </w:pPr>
              <w:r w:rsidRPr="002630A4">
                <w:rPr>
                  <w:rFonts w:ascii="Times New Roman" w:hAnsi="Times New Roman" w:cs="Times New Roman"/>
                  <w:b/>
                  <w:bCs/>
                  <w:noProof/>
                  <w:sz w:val="24"/>
                  <w:szCs w:val="24"/>
                </w:rPr>
                <w:fldChar w:fldCharType="end"/>
              </w:r>
            </w:p>
          </w:sdtContent>
        </w:sdt>
      </w:sdtContent>
    </w:sdt>
    <w:p w14:paraId="4EA4998C" w14:textId="77777777" w:rsidR="001D1D78" w:rsidRPr="002630A4" w:rsidRDefault="001D1D78" w:rsidP="001D1D78">
      <w:pPr>
        <w:rPr>
          <w:rFonts w:ascii="Times New Roman" w:hAnsi="Times New Roman" w:cs="Times New Roman"/>
          <w:sz w:val="24"/>
          <w:szCs w:val="24"/>
          <w:lang w:val="en-US"/>
        </w:rPr>
      </w:pPr>
    </w:p>
    <w:sectPr w:rsidR="001D1D78" w:rsidRPr="002630A4" w:rsidSect="00234E26">
      <w:footerReference w:type="default" r:id="rId20"/>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C0F4" w14:textId="77777777" w:rsidR="00234E26" w:rsidRDefault="00234E26" w:rsidP="00762ABB">
      <w:pPr>
        <w:spacing w:after="0" w:line="240" w:lineRule="auto"/>
      </w:pPr>
      <w:r>
        <w:separator/>
      </w:r>
    </w:p>
  </w:endnote>
  <w:endnote w:type="continuationSeparator" w:id="0">
    <w:p w14:paraId="06D0991F" w14:textId="77777777" w:rsidR="00234E26" w:rsidRDefault="00234E26"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7CB5" w14:textId="77777777" w:rsidR="00234E26" w:rsidRDefault="00234E26" w:rsidP="00762ABB">
      <w:pPr>
        <w:spacing w:after="0" w:line="240" w:lineRule="auto"/>
      </w:pPr>
      <w:r>
        <w:separator/>
      </w:r>
    </w:p>
  </w:footnote>
  <w:footnote w:type="continuationSeparator" w:id="0">
    <w:p w14:paraId="28F5E54B" w14:textId="77777777" w:rsidR="00234E26" w:rsidRDefault="00234E26"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7694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64439"/>
    <w:multiLevelType w:val="hybridMultilevel"/>
    <w:tmpl w:val="ECDE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0B1A59"/>
    <w:multiLevelType w:val="hybridMultilevel"/>
    <w:tmpl w:val="FFA6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D6AD6"/>
    <w:multiLevelType w:val="hybridMultilevel"/>
    <w:tmpl w:val="8142290A"/>
    <w:lvl w:ilvl="0" w:tplc="5C2EE8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64897"/>
    <w:multiLevelType w:val="hybridMultilevel"/>
    <w:tmpl w:val="7B7268CA"/>
    <w:lvl w:ilvl="0" w:tplc="D30E69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15CDE"/>
    <w:multiLevelType w:val="hybridMultilevel"/>
    <w:tmpl w:val="CB667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A6F39"/>
    <w:multiLevelType w:val="hybridMultilevel"/>
    <w:tmpl w:val="5C32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4FD39FF"/>
    <w:multiLevelType w:val="hybridMultilevel"/>
    <w:tmpl w:val="CE588316"/>
    <w:lvl w:ilvl="0" w:tplc="856E500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D2801"/>
    <w:multiLevelType w:val="hybridMultilevel"/>
    <w:tmpl w:val="EE3C0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D0314D"/>
    <w:multiLevelType w:val="hybridMultilevel"/>
    <w:tmpl w:val="81E81444"/>
    <w:lvl w:ilvl="0" w:tplc="C9D4733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D66736"/>
    <w:multiLevelType w:val="hybridMultilevel"/>
    <w:tmpl w:val="1AEE6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673B8"/>
    <w:multiLevelType w:val="hybridMultilevel"/>
    <w:tmpl w:val="9522B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DF1E8B"/>
    <w:multiLevelType w:val="hybridMultilevel"/>
    <w:tmpl w:val="51C2E2F2"/>
    <w:lvl w:ilvl="0" w:tplc="68B212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2982">
    <w:abstractNumId w:val="9"/>
  </w:num>
  <w:num w:numId="2" w16cid:durableId="1735155532">
    <w:abstractNumId w:val="7"/>
  </w:num>
  <w:num w:numId="3" w16cid:durableId="934284608">
    <w:abstractNumId w:val="19"/>
  </w:num>
  <w:num w:numId="4" w16cid:durableId="1769543465">
    <w:abstractNumId w:val="2"/>
  </w:num>
  <w:num w:numId="5" w16cid:durableId="1976787524">
    <w:abstractNumId w:val="12"/>
  </w:num>
  <w:num w:numId="6" w16cid:durableId="108092112">
    <w:abstractNumId w:val="11"/>
  </w:num>
  <w:num w:numId="7" w16cid:durableId="1707946832">
    <w:abstractNumId w:val="16"/>
  </w:num>
  <w:num w:numId="8" w16cid:durableId="225379418">
    <w:abstractNumId w:val="22"/>
  </w:num>
  <w:num w:numId="9" w16cid:durableId="1337001955">
    <w:abstractNumId w:val="21"/>
  </w:num>
  <w:num w:numId="10" w16cid:durableId="1067918854">
    <w:abstractNumId w:val="27"/>
  </w:num>
  <w:num w:numId="11" w16cid:durableId="817841364">
    <w:abstractNumId w:val="18"/>
  </w:num>
  <w:num w:numId="12" w16cid:durableId="126633068">
    <w:abstractNumId w:val="25"/>
  </w:num>
  <w:num w:numId="13" w16cid:durableId="367342946">
    <w:abstractNumId w:val="15"/>
  </w:num>
  <w:num w:numId="14" w16cid:durableId="1475951432">
    <w:abstractNumId w:val="6"/>
  </w:num>
  <w:num w:numId="15" w16cid:durableId="1293052016">
    <w:abstractNumId w:val="13"/>
  </w:num>
  <w:num w:numId="16" w16cid:durableId="559900709">
    <w:abstractNumId w:val="20"/>
  </w:num>
  <w:num w:numId="17" w16cid:durableId="1524512942">
    <w:abstractNumId w:val="17"/>
  </w:num>
  <w:num w:numId="18" w16cid:durableId="1753625304">
    <w:abstractNumId w:val="14"/>
  </w:num>
  <w:num w:numId="19" w16cid:durableId="1467746324">
    <w:abstractNumId w:val="5"/>
  </w:num>
  <w:num w:numId="20" w16cid:durableId="1517576324">
    <w:abstractNumId w:val="4"/>
  </w:num>
  <w:num w:numId="21" w16cid:durableId="1487042332">
    <w:abstractNumId w:val="8"/>
  </w:num>
  <w:num w:numId="22" w16cid:durableId="1152216837">
    <w:abstractNumId w:val="26"/>
  </w:num>
  <w:num w:numId="23" w16cid:durableId="653027251">
    <w:abstractNumId w:val="3"/>
  </w:num>
  <w:num w:numId="24" w16cid:durableId="277152657">
    <w:abstractNumId w:val="1"/>
  </w:num>
  <w:num w:numId="25" w16cid:durableId="1682660367">
    <w:abstractNumId w:val="24"/>
  </w:num>
  <w:num w:numId="26" w16cid:durableId="1186670487">
    <w:abstractNumId w:val="28"/>
  </w:num>
  <w:num w:numId="27" w16cid:durableId="1213620761">
    <w:abstractNumId w:val="23"/>
  </w:num>
  <w:num w:numId="28" w16cid:durableId="1063218158">
    <w:abstractNumId w:val="29"/>
  </w:num>
  <w:num w:numId="29" w16cid:durableId="1190559477">
    <w:abstractNumId w:val="0"/>
  </w:num>
  <w:num w:numId="30" w16cid:durableId="1275088812">
    <w:abstractNumId w:val="30"/>
  </w:num>
  <w:num w:numId="31" w16cid:durableId="1530601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0085F"/>
    <w:rsid w:val="00006B3D"/>
    <w:rsid w:val="00024C5D"/>
    <w:rsid w:val="0004432B"/>
    <w:rsid w:val="00063B17"/>
    <w:rsid w:val="000A0F17"/>
    <w:rsid w:val="000A6D5C"/>
    <w:rsid w:val="000C4C10"/>
    <w:rsid w:val="000F4295"/>
    <w:rsid w:val="0010474B"/>
    <w:rsid w:val="001255A8"/>
    <w:rsid w:val="00171362"/>
    <w:rsid w:val="00180CFE"/>
    <w:rsid w:val="00190C4E"/>
    <w:rsid w:val="00193EFE"/>
    <w:rsid w:val="001A2DAB"/>
    <w:rsid w:val="001B0CF7"/>
    <w:rsid w:val="001D1D78"/>
    <w:rsid w:val="001F5285"/>
    <w:rsid w:val="00215192"/>
    <w:rsid w:val="00234E26"/>
    <w:rsid w:val="002630A4"/>
    <w:rsid w:val="00270031"/>
    <w:rsid w:val="00274DB6"/>
    <w:rsid w:val="002A17A2"/>
    <w:rsid w:val="002A4421"/>
    <w:rsid w:val="002E5AF0"/>
    <w:rsid w:val="00317142"/>
    <w:rsid w:val="003232AB"/>
    <w:rsid w:val="00340D02"/>
    <w:rsid w:val="00341DA7"/>
    <w:rsid w:val="00344039"/>
    <w:rsid w:val="003501C8"/>
    <w:rsid w:val="0035217D"/>
    <w:rsid w:val="00372D68"/>
    <w:rsid w:val="0038658C"/>
    <w:rsid w:val="0039431B"/>
    <w:rsid w:val="00460BF2"/>
    <w:rsid w:val="00481DC3"/>
    <w:rsid w:val="00491373"/>
    <w:rsid w:val="004D14E2"/>
    <w:rsid w:val="004D3102"/>
    <w:rsid w:val="004E10A0"/>
    <w:rsid w:val="005143FE"/>
    <w:rsid w:val="00572B51"/>
    <w:rsid w:val="00583639"/>
    <w:rsid w:val="005B7F25"/>
    <w:rsid w:val="005D2928"/>
    <w:rsid w:val="005F27C9"/>
    <w:rsid w:val="00644C97"/>
    <w:rsid w:val="00646CA2"/>
    <w:rsid w:val="0066673F"/>
    <w:rsid w:val="006719FF"/>
    <w:rsid w:val="006861F0"/>
    <w:rsid w:val="006A4AF3"/>
    <w:rsid w:val="006C6CA4"/>
    <w:rsid w:val="006D640D"/>
    <w:rsid w:val="006F453F"/>
    <w:rsid w:val="00706F60"/>
    <w:rsid w:val="00716351"/>
    <w:rsid w:val="007254EC"/>
    <w:rsid w:val="00730AA8"/>
    <w:rsid w:val="0075468F"/>
    <w:rsid w:val="00762ABB"/>
    <w:rsid w:val="0076655F"/>
    <w:rsid w:val="007703BD"/>
    <w:rsid w:val="00775F87"/>
    <w:rsid w:val="00782B42"/>
    <w:rsid w:val="007A798D"/>
    <w:rsid w:val="007D5A4E"/>
    <w:rsid w:val="007F28C2"/>
    <w:rsid w:val="0080721E"/>
    <w:rsid w:val="0081288D"/>
    <w:rsid w:val="008401D2"/>
    <w:rsid w:val="00846E1A"/>
    <w:rsid w:val="00851847"/>
    <w:rsid w:val="00873083"/>
    <w:rsid w:val="0087756C"/>
    <w:rsid w:val="008835AF"/>
    <w:rsid w:val="0089093D"/>
    <w:rsid w:val="008A2260"/>
    <w:rsid w:val="008D4949"/>
    <w:rsid w:val="008F1818"/>
    <w:rsid w:val="008F7994"/>
    <w:rsid w:val="009132FA"/>
    <w:rsid w:val="0093298B"/>
    <w:rsid w:val="0097750D"/>
    <w:rsid w:val="00996157"/>
    <w:rsid w:val="009B3AB2"/>
    <w:rsid w:val="009E1867"/>
    <w:rsid w:val="009E1BE7"/>
    <w:rsid w:val="009E2A66"/>
    <w:rsid w:val="009F6A65"/>
    <w:rsid w:val="00A12CDB"/>
    <w:rsid w:val="00A26C5B"/>
    <w:rsid w:val="00A93E07"/>
    <w:rsid w:val="00AB6E11"/>
    <w:rsid w:val="00AC25C7"/>
    <w:rsid w:val="00AD4422"/>
    <w:rsid w:val="00AE3509"/>
    <w:rsid w:val="00B0795A"/>
    <w:rsid w:val="00B5630C"/>
    <w:rsid w:val="00B63CDC"/>
    <w:rsid w:val="00B8029B"/>
    <w:rsid w:val="00B9080D"/>
    <w:rsid w:val="00BE28B1"/>
    <w:rsid w:val="00C007E5"/>
    <w:rsid w:val="00C12F41"/>
    <w:rsid w:val="00C31E1E"/>
    <w:rsid w:val="00C466BF"/>
    <w:rsid w:val="00C56805"/>
    <w:rsid w:val="00C613F8"/>
    <w:rsid w:val="00CF187F"/>
    <w:rsid w:val="00D35986"/>
    <w:rsid w:val="00D44734"/>
    <w:rsid w:val="00D47702"/>
    <w:rsid w:val="00D5401E"/>
    <w:rsid w:val="00D719D7"/>
    <w:rsid w:val="00DB7679"/>
    <w:rsid w:val="00DC054F"/>
    <w:rsid w:val="00DC5252"/>
    <w:rsid w:val="00DF26C1"/>
    <w:rsid w:val="00DF67AC"/>
    <w:rsid w:val="00E15F38"/>
    <w:rsid w:val="00E229F7"/>
    <w:rsid w:val="00E37623"/>
    <w:rsid w:val="00E5332C"/>
    <w:rsid w:val="00E56FF5"/>
    <w:rsid w:val="00E73776"/>
    <w:rsid w:val="00EB58A3"/>
    <w:rsid w:val="00EC4816"/>
    <w:rsid w:val="00EE194D"/>
    <w:rsid w:val="00EF549F"/>
    <w:rsid w:val="00EF576A"/>
    <w:rsid w:val="00F15313"/>
    <w:rsid w:val="00F2295E"/>
    <w:rsid w:val="00F41235"/>
    <w:rsid w:val="00F56EB9"/>
    <w:rsid w:val="00FB4EFC"/>
    <w:rsid w:val="00FC687F"/>
    <w:rsid w:val="00FD3C0A"/>
    <w:rsid w:val="00FE7D2D"/>
    <w:rsid w:val="00FF2D0B"/>
    <w:rsid w:val="00FF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customStyle="1" w:styleId="fontstyle01">
    <w:name w:val="fontstyle01"/>
    <w:basedOn w:val="DefaultParagraphFont"/>
    <w:rsid w:val="005F27C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10474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Bullet">
    <w:name w:val="List Bullet"/>
    <w:basedOn w:val="Normal"/>
    <w:uiPriority w:val="99"/>
    <w:unhideWhenUsed/>
    <w:rsid w:val="00A12CDB"/>
    <w:pPr>
      <w:numPr>
        <w:numId w:val="29"/>
      </w:numPr>
      <w:contextualSpacing/>
    </w:pPr>
  </w:style>
  <w:style w:type="character" w:styleId="FollowedHyperlink">
    <w:name w:val="FollowedHyperlink"/>
    <w:basedOn w:val="DefaultParagraphFont"/>
    <w:uiPriority w:val="99"/>
    <w:semiHidden/>
    <w:unhideWhenUsed/>
    <w:rsid w:val="00725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144131436">
      <w:bodyDiv w:val="1"/>
      <w:marLeft w:val="0"/>
      <w:marRight w:val="0"/>
      <w:marTop w:val="0"/>
      <w:marBottom w:val="0"/>
      <w:divBdr>
        <w:top w:val="none" w:sz="0" w:space="0" w:color="auto"/>
        <w:left w:val="none" w:sz="0" w:space="0" w:color="auto"/>
        <w:bottom w:val="none" w:sz="0" w:space="0" w:color="auto"/>
        <w:right w:val="none" w:sz="0" w:space="0" w:color="auto"/>
      </w:divBdr>
    </w:div>
    <w:div w:id="159927366">
      <w:bodyDiv w:val="1"/>
      <w:marLeft w:val="0"/>
      <w:marRight w:val="0"/>
      <w:marTop w:val="0"/>
      <w:marBottom w:val="0"/>
      <w:divBdr>
        <w:top w:val="none" w:sz="0" w:space="0" w:color="auto"/>
        <w:left w:val="none" w:sz="0" w:space="0" w:color="auto"/>
        <w:bottom w:val="none" w:sz="0" w:space="0" w:color="auto"/>
        <w:right w:val="none" w:sz="0" w:space="0" w:color="auto"/>
      </w:divBdr>
    </w:div>
    <w:div w:id="166554346">
      <w:bodyDiv w:val="1"/>
      <w:marLeft w:val="0"/>
      <w:marRight w:val="0"/>
      <w:marTop w:val="0"/>
      <w:marBottom w:val="0"/>
      <w:divBdr>
        <w:top w:val="none" w:sz="0" w:space="0" w:color="auto"/>
        <w:left w:val="none" w:sz="0" w:space="0" w:color="auto"/>
        <w:bottom w:val="none" w:sz="0" w:space="0" w:color="auto"/>
        <w:right w:val="none" w:sz="0" w:space="0" w:color="auto"/>
      </w:divBdr>
    </w:div>
    <w:div w:id="214317517">
      <w:bodyDiv w:val="1"/>
      <w:marLeft w:val="0"/>
      <w:marRight w:val="0"/>
      <w:marTop w:val="0"/>
      <w:marBottom w:val="0"/>
      <w:divBdr>
        <w:top w:val="none" w:sz="0" w:space="0" w:color="auto"/>
        <w:left w:val="none" w:sz="0" w:space="0" w:color="auto"/>
        <w:bottom w:val="none" w:sz="0" w:space="0" w:color="auto"/>
        <w:right w:val="none" w:sz="0" w:space="0" w:color="auto"/>
      </w:divBdr>
    </w:div>
    <w:div w:id="239759864">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869185">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606284">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553932029">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727337838">
      <w:bodyDiv w:val="1"/>
      <w:marLeft w:val="0"/>
      <w:marRight w:val="0"/>
      <w:marTop w:val="0"/>
      <w:marBottom w:val="0"/>
      <w:divBdr>
        <w:top w:val="none" w:sz="0" w:space="0" w:color="auto"/>
        <w:left w:val="none" w:sz="0" w:space="0" w:color="auto"/>
        <w:bottom w:val="none" w:sz="0" w:space="0" w:color="auto"/>
        <w:right w:val="none" w:sz="0" w:space="0" w:color="auto"/>
      </w:divBdr>
    </w:div>
    <w:div w:id="732658379">
      <w:bodyDiv w:val="1"/>
      <w:marLeft w:val="0"/>
      <w:marRight w:val="0"/>
      <w:marTop w:val="0"/>
      <w:marBottom w:val="0"/>
      <w:divBdr>
        <w:top w:val="none" w:sz="0" w:space="0" w:color="auto"/>
        <w:left w:val="none" w:sz="0" w:space="0" w:color="auto"/>
        <w:bottom w:val="none" w:sz="0" w:space="0" w:color="auto"/>
        <w:right w:val="none" w:sz="0" w:space="0" w:color="auto"/>
      </w:divBdr>
    </w:div>
    <w:div w:id="788159704">
      <w:bodyDiv w:val="1"/>
      <w:marLeft w:val="0"/>
      <w:marRight w:val="0"/>
      <w:marTop w:val="0"/>
      <w:marBottom w:val="0"/>
      <w:divBdr>
        <w:top w:val="none" w:sz="0" w:space="0" w:color="auto"/>
        <w:left w:val="none" w:sz="0" w:space="0" w:color="auto"/>
        <w:bottom w:val="none" w:sz="0" w:space="0" w:color="auto"/>
        <w:right w:val="none" w:sz="0" w:space="0" w:color="auto"/>
      </w:divBdr>
    </w:div>
    <w:div w:id="812867637">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55664366">
      <w:bodyDiv w:val="1"/>
      <w:marLeft w:val="0"/>
      <w:marRight w:val="0"/>
      <w:marTop w:val="0"/>
      <w:marBottom w:val="0"/>
      <w:divBdr>
        <w:top w:val="none" w:sz="0" w:space="0" w:color="auto"/>
        <w:left w:val="none" w:sz="0" w:space="0" w:color="auto"/>
        <w:bottom w:val="none" w:sz="0" w:space="0" w:color="auto"/>
        <w:right w:val="none" w:sz="0" w:space="0" w:color="auto"/>
      </w:divBdr>
      <w:divsChild>
        <w:div w:id="709572376">
          <w:marLeft w:val="0"/>
          <w:marRight w:val="0"/>
          <w:marTop w:val="0"/>
          <w:marBottom w:val="0"/>
          <w:divBdr>
            <w:top w:val="none" w:sz="0" w:space="0" w:color="auto"/>
            <w:left w:val="none" w:sz="0" w:space="0" w:color="auto"/>
            <w:bottom w:val="none" w:sz="0" w:space="0" w:color="auto"/>
            <w:right w:val="none" w:sz="0" w:space="0" w:color="auto"/>
          </w:divBdr>
          <w:divsChild>
            <w:div w:id="1571844271">
              <w:marLeft w:val="0"/>
              <w:marRight w:val="0"/>
              <w:marTop w:val="0"/>
              <w:marBottom w:val="0"/>
              <w:divBdr>
                <w:top w:val="none" w:sz="0" w:space="0" w:color="auto"/>
                <w:left w:val="none" w:sz="0" w:space="0" w:color="auto"/>
                <w:bottom w:val="none" w:sz="0" w:space="0" w:color="auto"/>
                <w:right w:val="none" w:sz="0" w:space="0" w:color="auto"/>
              </w:divBdr>
            </w:div>
            <w:div w:id="4465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37">
      <w:bodyDiv w:val="1"/>
      <w:marLeft w:val="0"/>
      <w:marRight w:val="0"/>
      <w:marTop w:val="0"/>
      <w:marBottom w:val="0"/>
      <w:divBdr>
        <w:top w:val="none" w:sz="0" w:space="0" w:color="auto"/>
        <w:left w:val="none" w:sz="0" w:space="0" w:color="auto"/>
        <w:bottom w:val="none" w:sz="0" w:space="0" w:color="auto"/>
        <w:right w:val="none" w:sz="0" w:space="0" w:color="auto"/>
      </w:divBdr>
    </w:div>
    <w:div w:id="1142502099">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83712651">
      <w:bodyDiv w:val="1"/>
      <w:marLeft w:val="0"/>
      <w:marRight w:val="0"/>
      <w:marTop w:val="0"/>
      <w:marBottom w:val="0"/>
      <w:divBdr>
        <w:top w:val="none" w:sz="0" w:space="0" w:color="auto"/>
        <w:left w:val="none" w:sz="0" w:space="0" w:color="auto"/>
        <w:bottom w:val="none" w:sz="0" w:space="0" w:color="auto"/>
        <w:right w:val="none" w:sz="0" w:space="0" w:color="auto"/>
      </w:divBdr>
    </w:div>
    <w:div w:id="1247424427">
      <w:bodyDiv w:val="1"/>
      <w:marLeft w:val="0"/>
      <w:marRight w:val="0"/>
      <w:marTop w:val="0"/>
      <w:marBottom w:val="0"/>
      <w:divBdr>
        <w:top w:val="none" w:sz="0" w:space="0" w:color="auto"/>
        <w:left w:val="none" w:sz="0" w:space="0" w:color="auto"/>
        <w:bottom w:val="none" w:sz="0" w:space="0" w:color="auto"/>
        <w:right w:val="none" w:sz="0" w:space="0" w:color="auto"/>
      </w:divBdr>
    </w:div>
    <w:div w:id="1417626884">
      <w:bodyDiv w:val="1"/>
      <w:marLeft w:val="0"/>
      <w:marRight w:val="0"/>
      <w:marTop w:val="0"/>
      <w:marBottom w:val="0"/>
      <w:divBdr>
        <w:top w:val="none" w:sz="0" w:space="0" w:color="auto"/>
        <w:left w:val="none" w:sz="0" w:space="0" w:color="auto"/>
        <w:bottom w:val="none" w:sz="0" w:space="0" w:color="auto"/>
        <w:right w:val="none" w:sz="0" w:space="0" w:color="auto"/>
      </w:divBdr>
    </w:div>
    <w:div w:id="1444301644">
      <w:bodyDiv w:val="1"/>
      <w:marLeft w:val="0"/>
      <w:marRight w:val="0"/>
      <w:marTop w:val="0"/>
      <w:marBottom w:val="0"/>
      <w:divBdr>
        <w:top w:val="none" w:sz="0" w:space="0" w:color="auto"/>
        <w:left w:val="none" w:sz="0" w:space="0" w:color="auto"/>
        <w:bottom w:val="none" w:sz="0" w:space="0" w:color="auto"/>
        <w:right w:val="none" w:sz="0" w:space="0" w:color="auto"/>
      </w:divBdr>
    </w:div>
    <w:div w:id="1472166536">
      <w:bodyDiv w:val="1"/>
      <w:marLeft w:val="0"/>
      <w:marRight w:val="0"/>
      <w:marTop w:val="0"/>
      <w:marBottom w:val="0"/>
      <w:divBdr>
        <w:top w:val="none" w:sz="0" w:space="0" w:color="auto"/>
        <w:left w:val="none" w:sz="0" w:space="0" w:color="auto"/>
        <w:bottom w:val="none" w:sz="0" w:space="0" w:color="auto"/>
        <w:right w:val="none" w:sz="0" w:space="0" w:color="auto"/>
      </w:divBdr>
    </w:div>
    <w:div w:id="1520044981">
      <w:bodyDiv w:val="1"/>
      <w:marLeft w:val="0"/>
      <w:marRight w:val="0"/>
      <w:marTop w:val="0"/>
      <w:marBottom w:val="0"/>
      <w:divBdr>
        <w:top w:val="none" w:sz="0" w:space="0" w:color="auto"/>
        <w:left w:val="none" w:sz="0" w:space="0" w:color="auto"/>
        <w:bottom w:val="none" w:sz="0" w:space="0" w:color="auto"/>
        <w:right w:val="none" w:sz="0" w:space="0" w:color="auto"/>
      </w:divBdr>
    </w:div>
    <w:div w:id="1538811322">
      <w:bodyDiv w:val="1"/>
      <w:marLeft w:val="0"/>
      <w:marRight w:val="0"/>
      <w:marTop w:val="0"/>
      <w:marBottom w:val="0"/>
      <w:divBdr>
        <w:top w:val="none" w:sz="0" w:space="0" w:color="auto"/>
        <w:left w:val="none" w:sz="0" w:space="0" w:color="auto"/>
        <w:bottom w:val="none" w:sz="0" w:space="0" w:color="auto"/>
        <w:right w:val="none" w:sz="0" w:space="0" w:color="auto"/>
      </w:divBdr>
      <w:divsChild>
        <w:div w:id="1228806261">
          <w:marLeft w:val="0"/>
          <w:marRight w:val="0"/>
          <w:marTop w:val="0"/>
          <w:marBottom w:val="0"/>
          <w:divBdr>
            <w:top w:val="none" w:sz="0" w:space="0" w:color="auto"/>
            <w:left w:val="none" w:sz="0" w:space="0" w:color="auto"/>
            <w:bottom w:val="none" w:sz="0" w:space="0" w:color="auto"/>
            <w:right w:val="none" w:sz="0" w:space="0" w:color="auto"/>
          </w:divBdr>
          <w:divsChild>
            <w:div w:id="174737354">
              <w:marLeft w:val="0"/>
              <w:marRight w:val="0"/>
              <w:marTop w:val="0"/>
              <w:marBottom w:val="0"/>
              <w:divBdr>
                <w:top w:val="none" w:sz="0" w:space="0" w:color="auto"/>
                <w:left w:val="none" w:sz="0" w:space="0" w:color="auto"/>
                <w:bottom w:val="none" w:sz="0" w:space="0" w:color="auto"/>
                <w:right w:val="none" w:sz="0" w:space="0" w:color="auto"/>
              </w:divBdr>
            </w:div>
            <w:div w:id="853688319">
              <w:marLeft w:val="0"/>
              <w:marRight w:val="0"/>
              <w:marTop w:val="0"/>
              <w:marBottom w:val="0"/>
              <w:divBdr>
                <w:top w:val="none" w:sz="0" w:space="0" w:color="auto"/>
                <w:left w:val="none" w:sz="0" w:space="0" w:color="auto"/>
                <w:bottom w:val="none" w:sz="0" w:space="0" w:color="auto"/>
                <w:right w:val="none" w:sz="0" w:space="0" w:color="auto"/>
              </w:divBdr>
            </w:div>
            <w:div w:id="862748205">
              <w:marLeft w:val="0"/>
              <w:marRight w:val="0"/>
              <w:marTop w:val="0"/>
              <w:marBottom w:val="0"/>
              <w:divBdr>
                <w:top w:val="none" w:sz="0" w:space="0" w:color="auto"/>
                <w:left w:val="none" w:sz="0" w:space="0" w:color="auto"/>
                <w:bottom w:val="none" w:sz="0" w:space="0" w:color="auto"/>
                <w:right w:val="none" w:sz="0" w:space="0" w:color="auto"/>
              </w:divBdr>
            </w:div>
            <w:div w:id="971179451">
              <w:marLeft w:val="0"/>
              <w:marRight w:val="0"/>
              <w:marTop w:val="0"/>
              <w:marBottom w:val="0"/>
              <w:divBdr>
                <w:top w:val="none" w:sz="0" w:space="0" w:color="auto"/>
                <w:left w:val="none" w:sz="0" w:space="0" w:color="auto"/>
                <w:bottom w:val="none" w:sz="0" w:space="0" w:color="auto"/>
                <w:right w:val="none" w:sz="0" w:space="0" w:color="auto"/>
              </w:divBdr>
            </w:div>
            <w:div w:id="1300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88806976">
      <w:bodyDiv w:val="1"/>
      <w:marLeft w:val="0"/>
      <w:marRight w:val="0"/>
      <w:marTop w:val="0"/>
      <w:marBottom w:val="0"/>
      <w:divBdr>
        <w:top w:val="none" w:sz="0" w:space="0" w:color="auto"/>
        <w:left w:val="none" w:sz="0" w:space="0" w:color="auto"/>
        <w:bottom w:val="none" w:sz="0" w:space="0" w:color="auto"/>
        <w:right w:val="none" w:sz="0" w:space="0" w:color="auto"/>
      </w:divBdr>
    </w:div>
    <w:div w:id="1643998140">
      <w:bodyDiv w:val="1"/>
      <w:marLeft w:val="0"/>
      <w:marRight w:val="0"/>
      <w:marTop w:val="0"/>
      <w:marBottom w:val="0"/>
      <w:divBdr>
        <w:top w:val="none" w:sz="0" w:space="0" w:color="auto"/>
        <w:left w:val="none" w:sz="0" w:space="0" w:color="auto"/>
        <w:bottom w:val="none" w:sz="0" w:space="0" w:color="auto"/>
        <w:right w:val="none" w:sz="0" w:space="0" w:color="auto"/>
      </w:divBdr>
      <w:divsChild>
        <w:div w:id="723524939">
          <w:marLeft w:val="0"/>
          <w:marRight w:val="0"/>
          <w:marTop w:val="0"/>
          <w:marBottom w:val="0"/>
          <w:divBdr>
            <w:top w:val="none" w:sz="0" w:space="0" w:color="auto"/>
            <w:left w:val="none" w:sz="0" w:space="0" w:color="auto"/>
            <w:bottom w:val="none" w:sz="0" w:space="0" w:color="auto"/>
            <w:right w:val="none" w:sz="0" w:space="0" w:color="auto"/>
          </w:divBdr>
          <w:divsChild>
            <w:div w:id="2052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220">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763139094">
      <w:bodyDiv w:val="1"/>
      <w:marLeft w:val="0"/>
      <w:marRight w:val="0"/>
      <w:marTop w:val="0"/>
      <w:marBottom w:val="0"/>
      <w:divBdr>
        <w:top w:val="none" w:sz="0" w:space="0" w:color="auto"/>
        <w:left w:val="none" w:sz="0" w:space="0" w:color="auto"/>
        <w:bottom w:val="none" w:sz="0" w:space="0" w:color="auto"/>
        <w:right w:val="none" w:sz="0" w:space="0" w:color="auto"/>
      </w:divBdr>
    </w:div>
    <w:div w:id="1848053752">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2066567278">
      <w:bodyDiv w:val="1"/>
      <w:marLeft w:val="0"/>
      <w:marRight w:val="0"/>
      <w:marTop w:val="0"/>
      <w:marBottom w:val="0"/>
      <w:divBdr>
        <w:top w:val="none" w:sz="0" w:space="0" w:color="auto"/>
        <w:left w:val="none" w:sz="0" w:space="0" w:color="auto"/>
        <w:bottom w:val="none" w:sz="0" w:space="0" w:color="auto"/>
        <w:right w:val="none" w:sz="0" w:space="0" w:color="auto"/>
      </w:divBdr>
    </w:div>
    <w:div w:id="2067028022">
      <w:bodyDiv w:val="1"/>
      <w:marLeft w:val="0"/>
      <w:marRight w:val="0"/>
      <w:marTop w:val="0"/>
      <w:marBottom w:val="0"/>
      <w:divBdr>
        <w:top w:val="none" w:sz="0" w:space="0" w:color="auto"/>
        <w:left w:val="none" w:sz="0" w:space="0" w:color="auto"/>
        <w:bottom w:val="none" w:sz="0" w:space="0" w:color="auto"/>
        <w:right w:val="none" w:sz="0" w:space="0" w:color="auto"/>
      </w:divBdr>
    </w:div>
    <w:div w:id="2078085978">
      <w:bodyDiv w:val="1"/>
      <w:marLeft w:val="0"/>
      <w:marRight w:val="0"/>
      <w:marTop w:val="0"/>
      <w:marBottom w:val="0"/>
      <w:divBdr>
        <w:top w:val="none" w:sz="0" w:space="0" w:color="auto"/>
        <w:left w:val="none" w:sz="0" w:space="0" w:color="auto"/>
        <w:bottom w:val="none" w:sz="0" w:space="0" w:color="auto"/>
        <w:right w:val="none" w:sz="0" w:space="0" w:color="auto"/>
      </w:divBdr>
      <w:divsChild>
        <w:div w:id="1781408226">
          <w:marLeft w:val="0"/>
          <w:marRight w:val="0"/>
          <w:marTop w:val="0"/>
          <w:marBottom w:val="0"/>
          <w:divBdr>
            <w:top w:val="none" w:sz="0" w:space="0" w:color="auto"/>
            <w:left w:val="none" w:sz="0" w:space="0" w:color="auto"/>
            <w:bottom w:val="none" w:sz="0" w:space="0" w:color="auto"/>
            <w:right w:val="none" w:sz="0" w:space="0" w:color="auto"/>
          </w:divBdr>
          <w:divsChild>
            <w:div w:id="13163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sachgarg/iris-classificatio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SAC</b:Tag>
    <b:SourceType>InternetSite</b:SourceType>
    <b:Guid>{701CB84D-C4F2-409D-9CAE-B066F8239A6B}</b:Guid>
    <b:Title>iris classification</b:Title>
    <b:Author>
      <b:Author>
        <b:NameList>
          <b:Person>
            <b:Last>SACHGARG</b:Last>
          </b:Person>
        </b:NameList>
      </b:Author>
    </b:Author>
    <b:ProductionCompany>Kaggle</b:ProductionCompany>
    <b:URL>https://www.kaggle.com/datasets/sachgarg/iris-classification</b:URL>
    <b:RefOrder>1</b:RefOrder>
  </b:Source>
  <b:Source>
    <b:Tag>WIk</b:Tag>
    <b:SourceType>InternetSite</b:SourceType>
    <b:Guid>{4E3D0F4C-6194-478C-953A-65BEEBE7BE41}</b:Guid>
    <b:Author>
      <b:Author>
        <b:Corporate>WIkipedia</b:Corporate>
      </b:Author>
    </b:Author>
    <b:Title>Principal component analysis</b:Title>
    <b:ProductionCompany>Wikipedia</b:ProductionCompany>
    <b:URL>https://en.wikipedia.org/wiki/Principal_component_analysis</b:URL>
    <b:RefOrder>2</b:RefOrder>
  </b:Source>
  <b:Source>
    <b:Tag>Ses</b:Tag>
    <b:SourceType>InternetSite</b:SourceType>
    <b:Guid>{BFA24DB5-4FBC-4741-B998-8B74487D7E02}</b:Guid>
    <b:Author>
      <b:Author>
        <b:NameList>
          <b:Person>
            <b:Last>Vungarala</b:Last>
            <b:First>Seshu</b:First>
            <b:Middle>Kumar</b:Middle>
          </b:Person>
        </b:NameList>
      </b:Author>
    </b:Author>
    <b:Title>PCA vs LDA — No more confusion!</b:Title>
    <b:ProductionCompany>Medium</b:ProductionCompany>
    <b:URL>https://medium.com/@seshu8hachi/pca-vs-lda-no-more-confusion-fc21fb8d06e9</b:URL>
    <b:RefOrder>3</b:RefOrder>
  </b:Source>
</b:Sources>
</file>

<file path=customXml/itemProps1.xml><?xml version="1.0" encoding="utf-8"?>
<ds:datastoreItem xmlns:ds="http://schemas.openxmlformats.org/officeDocument/2006/customXml" ds:itemID="{88FC5961-C5AC-43BD-B7EE-DC4A4375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9</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13</cp:revision>
  <cp:lastPrinted>2024-03-25T14:34:00Z</cp:lastPrinted>
  <dcterms:created xsi:type="dcterms:W3CDTF">2024-03-23T16:03:00Z</dcterms:created>
  <dcterms:modified xsi:type="dcterms:W3CDTF">2024-03-25T14:34:00Z</dcterms:modified>
</cp:coreProperties>
</file>