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06283" w14:textId="77777777" w:rsidR="00A95540" w:rsidRDefault="00A95540" w:rsidP="00A95540">
      <w:pPr>
        <w:jc w:val="center"/>
        <w:rPr>
          <w:b/>
          <w:bCs/>
          <w:sz w:val="30"/>
          <w:szCs w:val="30"/>
        </w:rPr>
      </w:pPr>
      <w:r w:rsidRPr="00E83AFB">
        <w:rPr>
          <w:b/>
          <w:bCs/>
          <w:sz w:val="30"/>
          <w:szCs w:val="30"/>
        </w:rPr>
        <w:t>THÔNG TIN ĐỀ TÀI ĐỒ ÁN CƠ SỞ</w:t>
      </w:r>
    </w:p>
    <w:p w14:paraId="6D001461" w14:textId="77777777" w:rsidR="00A95540" w:rsidRDefault="00A95540" w:rsidP="00A95540">
      <w:pPr>
        <w:pStyle w:val="ListParagraph"/>
        <w:numPr>
          <w:ilvl w:val="0"/>
          <w:numId w:val="1"/>
        </w:numPr>
        <w:rPr>
          <w:b/>
          <w:bCs/>
          <w:sz w:val="26"/>
          <w:szCs w:val="26"/>
        </w:rPr>
      </w:pPr>
      <w:r w:rsidRPr="00E83AFB">
        <w:rPr>
          <w:b/>
          <w:bCs/>
          <w:sz w:val="26"/>
          <w:szCs w:val="26"/>
        </w:rPr>
        <w:t>Tên đề tài (ghi IN HOA)</w:t>
      </w:r>
    </w:p>
    <w:p w14:paraId="371AB072" w14:textId="77777777" w:rsidR="00A95540" w:rsidRPr="00E83AFB" w:rsidRDefault="00A95540" w:rsidP="00A95540">
      <w:pPr>
        <w:tabs>
          <w:tab w:val="right" w:leader="dot" w:pos="9356"/>
        </w:tabs>
        <w:spacing w:line="360" w:lineRule="auto"/>
        <w:ind w:left="360"/>
        <w:rPr>
          <w:bCs/>
          <w:sz w:val="26"/>
          <w:szCs w:val="26"/>
        </w:rPr>
      </w:pPr>
      <w:r w:rsidRPr="00E83AFB">
        <w:rPr>
          <w:sz w:val="26"/>
          <w:szCs w:val="26"/>
        </w:rPr>
        <w:t>XÂY DỰNG HỆ THỐNG PHÁT HIỆN WEBSITE LỪA ĐẢO (PHISHING) DỰA</w:t>
      </w:r>
      <w:r w:rsidRPr="00E83AFB">
        <w:rPr>
          <w:bCs/>
          <w:sz w:val="26"/>
          <w:szCs w:val="26"/>
        </w:rPr>
        <w:t xml:space="preserve"> TRÊN URL </w:t>
      </w:r>
    </w:p>
    <w:p w14:paraId="15EFCBC6" w14:textId="77777777" w:rsidR="00A95540" w:rsidRDefault="00A95540" w:rsidP="00A95540">
      <w:pPr>
        <w:pStyle w:val="ListParagraph"/>
        <w:numPr>
          <w:ilvl w:val="0"/>
          <w:numId w:val="1"/>
        </w:numPr>
        <w:rPr>
          <w:b/>
          <w:bCs/>
          <w:sz w:val="26"/>
          <w:szCs w:val="26"/>
        </w:rPr>
      </w:pPr>
      <w:r>
        <w:rPr>
          <w:b/>
          <w:bCs/>
          <w:sz w:val="26"/>
          <w:szCs w:val="26"/>
        </w:rPr>
        <w:t>Sinh viên thực hiện: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89"/>
      </w:tblGrid>
      <w:tr w:rsidR="00A95540" w14:paraId="5F58EB26" w14:textId="77777777" w:rsidTr="00AF5CBA">
        <w:tc>
          <w:tcPr>
            <w:tcW w:w="4814" w:type="dxa"/>
          </w:tcPr>
          <w:p w14:paraId="2B6933E9" w14:textId="77777777" w:rsidR="00A95540" w:rsidRPr="00C951EA" w:rsidRDefault="00A95540" w:rsidP="00AF5CBA">
            <w:pPr>
              <w:pStyle w:val="ListParagraph"/>
              <w:ind w:left="0"/>
              <w:rPr>
                <w:sz w:val="26"/>
                <w:szCs w:val="26"/>
              </w:rPr>
            </w:pPr>
            <w:r>
              <w:rPr>
                <w:sz w:val="26"/>
                <w:szCs w:val="26"/>
              </w:rPr>
              <w:t xml:space="preserve">Họ tên: </w:t>
            </w:r>
            <w:r w:rsidRPr="00C951EA">
              <w:rPr>
                <w:sz w:val="26"/>
                <w:szCs w:val="26"/>
              </w:rPr>
              <w:t>Kim Ngọc Hoàng</w:t>
            </w:r>
          </w:p>
        </w:tc>
        <w:tc>
          <w:tcPr>
            <w:tcW w:w="4814" w:type="dxa"/>
          </w:tcPr>
          <w:p w14:paraId="7DF94855" w14:textId="77777777" w:rsidR="00A95540" w:rsidRPr="00C951EA" w:rsidRDefault="00A95540" w:rsidP="00AF5CBA">
            <w:pPr>
              <w:pStyle w:val="ListParagraph"/>
              <w:ind w:left="0"/>
              <w:rPr>
                <w:sz w:val="26"/>
                <w:szCs w:val="26"/>
              </w:rPr>
            </w:pPr>
            <w:r w:rsidRPr="00C951EA">
              <w:rPr>
                <w:sz w:val="26"/>
                <w:szCs w:val="26"/>
              </w:rPr>
              <w:t>MSSV: 2380600714</w:t>
            </w:r>
          </w:p>
        </w:tc>
      </w:tr>
      <w:tr w:rsidR="00A95540" w14:paraId="7D567D95" w14:textId="77777777" w:rsidTr="00AF5CBA">
        <w:tc>
          <w:tcPr>
            <w:tcW w:w="4814" w:type="dxa"/>
          </w:tcPr>
          <w:p w14:paraId="7141FDD3" w14:textId="77777777" w:rsidR="00A95540" w:rsidRPr="00C951EA" w:rsidRDefault="00A95540" w:rsidP="00AF5CBA">
            <w:pPr>
              <w:pStyle w:val="ListParagraph"/>
              <w:ind w:left="0"/>
              <w:rPr>
                <w:sz w:val="26"/>
                <w:szCs w:val="26"/>
              </w:rPr>
            </w:pPr>
            <w:r>
              <w:rPr>
                <w:sz w:val="26"/>
                <w:szCs w:val="26"/>
              </w:rPr>
              <w:t xml:space="preserve">Họ tên: </w:t>
            </w:r>
            <w:r w:rsidRPr="00C951EA">
              <w:rPr>
                <w:sz w:val="26"/>
                <w:szCs w:val="26"/>
              </w:rPr>
              <w:t>Lê Anh Huy</w:t>
            </w:r>
          </w:p>
        </w:tc>
        <w:tc>
          <w:tcPr>
            <w:tcW w:w="4814" w:type="dxa"/>
          </w:tcPr>
          <w:p w14:paraId="0BB36C82" w14:textId="77777777" w:rsidR="00A95540" w:rsidRPr="00C951EA" w:rsidRDefault="00A95540" w:rsidP="00AF5CBA">
            <w:pPr>
              <w:pStyle w:val="ListParagraph"/>
              <w:ind w:left="0"/>
              <w:rPr>
                <w:sz w:val="26"/>
                <w:szCs w:val="26"/>
              </w:rPr>
            </w:pPr>
            <w:r w:rsidRPr="00C951EA">
              <w:rPr>
                <w:sz w:val="26"/>
                <w:szCs w:val="26"/>
              </w:rPr>
              <w:t>MSSV: 2380600820</w:t>
            </w:r>
          </w:p>
        </w:tc>
      </w:tr>
    </w:tbl>
    <w:p w14:paraId="7A1CAC78" w14:textId="77777777" w:rsidR="00A95540" w:rsidRDefault="00A95540" w:rsidP="00A95540">
      <w:pPr>
        <w:pStyle w:val="ListParagraph"/>
        <w:rPr>
          <w:b/>
          <w:bCs/>
          <w:sz w:val="26"/>
          <w:szCs w:val="26"/>
        </w:rPr>
      </w:pPr>
    </w:p>
    <w:p w14:paraId="391174CD" w14:textId="77777777" w:rsidR="00A95540" w:rsidRDefault="00A95540" w:rsidP="00A95540">
      <w:pPr>
        <w:pStyle w:val="ListParagraph"/>
        <w:jc w:val="center"/>
        <w:rPr>
          <w:b/>
          <w:bCs/>
          <w:sz w:val="30"/>
          <w:szCs w:val="30"/>
        </w:rPr>
      </w:pPr>
      <w:r w:rsidRPr="00C951EA">
        <w:rPr>
          <w:b/>
          <w:bCs/>
          <w:sz w:val="30"/>
          <w:szCs w:val="30"/>
        </w:rPr>
        <w:t>BÁO CÁO TIẾN ĐỘ</w:t>
      </w:r>
    </w:p>
    <w:p w14:paraId="6DBAA407" w14:textId="77777777" w:rsidR="00A95540" w:rsidRPr="002C4C67" w:rsidRDefault="00A95540" w:rsidP="00A95540">
      <w:pPr>
        <w:pStyle w:val="ListParagraph"/>
        <w:jc w:val="center"/>
        <w:rPr>
          <w:b/>
          <w:bCs/>
          <w:sz w:val="30"/>
          <w:szCs w:val="30"/>
        </w:rPr>
      </w:pPr>
    </w:p>
    <w:tbl>
      <w:tblPr>
        <w:tblStyle w:val="TableGrid"/>
        <w:tblW w:w="0" w:type="auto"/>
        <w:tblInd w:w="137" w:type="dxa"/>
        <w:tblBorders>
          <w:insideH w:val="none" w:sz="0" w:space="0" w:color="auto"/>
          <w:insideV w:val="none" w:sz="0" w:space="0" w:color="auto"/>
        </w:tblBorders>
        <w:tblLook w:val="04A0" w:firstRow="1" w:lastRow="0" w:firstColumn="1" w:lastColumn="0" w:noHBand="0" w:noVBand="1"/>
      </w:tblPr>
      <w:tblGrid>
        <w:gridCol w:w="1319"/>
        <w:gridCol w:w="8172"/>
      </w:tblGrid>
      <w:tr w:rsidR="00A95540" w14:paraId="387A996E" w14:textId="77777777" w:rsidTr="00B0365C">
        <w:tc>
          <w:tcPr>
            <w:tcW w:w="1319" w:type="dxa"/>
          </w:tcPr>
          <w:p w14:paraId="2C338C4B" w14:textId="77777777" w:rsidR="00A95540" w:rsidRPr="00186426" w:rsidRDefault="00A95540" w:rsidP="00AF5CBA">
            <w:pPr>
              <w:pStyle w:val="ListParagraph"/>
              <w:ind w:left="0"/>
              <w:rPr>
                <w:b/>
                <w:bCs/>
                <w:sz w:val="30"/>
                <w:szCs w:val="30"/>
              </w:rPr>
            </w:pPr>
            <w:r w:rsidRPr="00186426">
              <w:rPr>
                <w:b/>
                <w:bCs/>
              </w:rPr>
              <w:t>Nội dung</w:t>
            </w:r>
          </w:p>
        </w:tc>
        <w:tc>
          <w:tcPr>
            <w:tcW w:w="8172" w:type="dxa"/>
          </w:tcPr>
          <w:p w14:paraId="5099D484" w14:textId="77777777" w:rsidR="00A95540" w:rsidRDefault="00A95540" w:rsidP="00AF5CBA">
            <w:pPr>
              <w:pStyle w:val="ListParagraph"/>
              <w:ind w:left="0"/>
              <w:rPr>
                <w:b/>
                <w:bCs/>
                <w:sz w:val="30"/>
                <w:szCs w:val="30"/>
              </w:rPr>
            </w:pPr>
          </w:p>
        </w:tc>
      </w:tr>
      <w:tr w:rsidR="00A95540" w14:paraId="4C3A5F1C" w14:textId="77777777" w:rsidTr="00B0365C">
        <w:tc>
          <w:tcPr>
            <w:tcW w:w="1319" w:type="dxa"/>
          </w:tcPr>
          <w:p w14:paraId="525CE3C2" w14:textId="77777777" w:rsidR="00A95540" w:rsidRPr="00F066F4" w:rsidRDefault="00A95540" w:rsidP="00AF5CBA">
            <w:pPr>
              <w:pStyle w:val="ListParagraph"/>
              <w:ind w:left="0"/>
              <w:jc w:val="right"/>
              <w:rPr>
                <w:sz w:val="30"/>
                <w:szCs w:val="30"/>
              </w:rPr>
            </w:pPr>
            <w:r>
              <w:t>1.1</w:t>
            </w:r>
          </w:p>
        </w:tc>
        <w:tc>
          <w:tcPr>
            <w:tcW w:w="8172" w:type="dxa"/>
          </w:tcPr>
          <w:p w14:paraId="509A584D" w14:textId="77777777" w:rsidR="00A95540" w:rsidRPr="00F066F4" w:rsidRDefault="00A95540" w:rsidP="00AF5CBA">
            <w:pPr>
              <w:pStyle w:val="ListParagraph"/>
              <w:ind w:left="0"/>
              <w:rPr>
                <w:sz w:val="30"/>
                <w:szCs w:val="30"/>
              </w:rPr>
            </w:pPr>
            <w:r>
              <w:t>Mục tiêu</w:t>
            </w:r>
          </w:p>
        </w:tc>
      </w:tr>
      <w:tr w:rsidR="00A95540" w14:paraId="68994FA8" w14:textId="77777777" w:rsidTr="00B0365C">
        <w:tc>
          <w:tcPr>
            <w:tcW w:w="1319" w:type="dxa"/>
          </w:tcPr>
          <w:p w14:paraId="765F868A" w14:textId="77777777" w:rsidR="00A95540" w:rsidRDefault="00A95540" w:rsidP="00AF5CBA">
            <w:pPr>
              <w:pStyle w:val="ListParagraph"/>
              <w:ind w:left="0"/>
              <w:rPr>
                <w:b/>
                <w:bCs/>
                <w:sz w:val="30"/>
                <w:szCs w:val="30"/>
              </w:rPr>
            </w:pPr>
          </w:p>
        </w:tc>
        <w:tc>
          <w:tcPr>
            <w:tcW w:w="8172" w:type="dxa"/>
          </w:tcPr>
          <w:p w14:paraId="49B96660" w14:textId="10A43A7B" w:rsidR="00A95540" w:rsidRPr="004926F7" w:rsidRDefault="00A95540" w:rsidP="00AF5CBA">
            <w:pPr>
              <w:pStyle w:val="ListParagraph"/>
              <w:numPr>
                <w:ilvl w:val="0"/>
                <w:numId w:val="2"/>
              </w:numPr>
              <w:rPr>
                <w:sz w:val="30"/>
                <w:szCs w:val="30"/>
              </w:rPr>
            </w:pPr>
            <w:r w:rsidRPr="00A95540">
              <w:rPr>
                <w:rFonts w:eastAsia="Times New Roman"/>
                <w:sz w:val="26"/>
              </w:rPr>
              <w:t>Hoàn thiện pipeline và hệ thống ở mức gần thực tế, đảm bảo có thể vận hành ổn định với dữ liệu IDS.</w:t>
            </w:r>
          </w:p>
        </w:tc>
      </w:tr>
      <w:tr w:rsidR="00A95540" w14:paraId="260C568F" w14:textId="77777777" w:rsidTr="00B0365C">
        <w:tc>
          <w:tcPr>
            <w:tcW w:w="1319" w:type="dxa"/>
          </w:tcPr>
          <w:p w14:paraId="5C91D79E" w14:textId="77777777" w:rsidR="00A95540" w:rsidRDefault="00A95540" w:rsidP="00AF5CBA">
            <w:pPr>
              <w:pStyle w:val="ListParagraph"/>
              <w:ind w:left="0"/>
              <w:rPr>
                <w:b/>
                <w:bCs/>
                <w:sz w:val="30"/>
                <w:szCs w:val="30"/>
              </w:rPr>
            </w:pPr>
          </w:p>
        </w:tc>
        <w:tc>
          <w:tcPr>
            <w:tcW w:w="8172" w:type="dxa"/>
          </w:tcPr>
          <w:p w14:paraId="62099E57" w14:textId="37E00531" w:rsidR="00A95540" w:rsidRPr="004926F7" w:rsidRDefault="00A95540" w:rsidP="00AF5CBA">
            <w:pPr>
              <w:pStyle w:val="ListParagraph"/>
              <w:numPr>
                <w:ilvl w:val="0"/>
                <w:numId w:val="2"/>
              </w:numPr>
              <w:rPr>
                <w:sz w:val="30"/>
                <w:szCs w:val="30"/>
              </w:rPr>
            </w:pPr>
            <w:r w:rsidRPr="00A95540">
              <w:rPr>
                <w:rFonts w:eastAsia="Times New Roman"/>
                <w:sz w:val="26"/>
              </w:rPr>
              <w:t>Tiếp tục giảm false positive của URL Model trên các URL benign khó, đặc biệt nhóm government, banking, university_portal.</w:t>
            </w:r>
          </w:p>
        </w:tc>
      </w:tr>
      <w:tr w:rsidR="00A95540" w14:paraId="4FEC8E4F" w14:textId="77777777" w:rsidTr="00B0365C">
        <w:tc>
          <w:tcPr>
            <w:tcW w:w="1319" w:type="dxa"/>
          </w:tcPr>
          <w:p w14:paraId="42617574" w14:textId="77777777" w:rsidR="00A95540" w:rsidRDefault="00A95540" w:rsidP="00AF5CBA">
            <w:pPr>
              <w:pStyle w:val="ListParagraph"/>
              <w:ind w:left="0"/>
              <w:rPr>
                <w:b/>
                <w:bCs/>
                <w:sz w:val="30"/>
                <w:szCs w:val="30"/>
              </w:rPr>
            </w:pPr>
          </w:p>
        </w:tc>
        <w:tc>
          <w:tcPr>
            <w:tcW w:w="8172" w:type="dxa"/>
          </w:tcPr>
          <w:p w14:paraId="2FE3C440" w14:textId="0B78F10A" w:rsidR="00A95540" w:rsidRPr="004926F7" w:rsidRDefault="00D70E3E" w:rsidP="00AF5CBA">
            <w:pPr>
              <w:pStyle w:val="ListParagraph"/>
              <w:numPr>
                <w:ilvl w:val="0"/>
                <w:numId w:val="2"/>
              </w:numPr>
              <w:rPr>
                <w:sz w:val="30"/>
                <w:szCs w:val="30"/>
              </w:rPr>
            </w:pPr>
            <w:r w:rsidRPr="00D70E3E">
              <w:rPr>
                <w:rFonts w:eastAsia="Times New Roman"/>
                <w:sz w:val="26"/>
              </w:rPr>
              <w:t>Chuẩn hóa runtime inference gồm risk policy, curated override và logging để phục vụ demo IDS.</w:t>
            </w:r>
          </w:p>
        </w:tc>
      </w:tr>
      <w:tr w:rsidR="00A95540" w14:paraId="021C2F6A" w14:textId="77777777" w:rsidTr="00B0365C">
        <w:tc>
          <w:tcPr>
            <w:tcW w:w="1319" w:type="dxa"/>
          </w:tcPr>
          <w:p w14:paraId="411C5C58" w14:textId="77777777" w:rsidR="00A95540" w:rsidRPr="00F066F4" w:rsidRDefault="00A95540" w:rsidP="00AF5CBA">
            <w:pPr>
              <w:pStyle w:val="ListParagraph"/>
              <w:ind w:left="0"/>
              <w:jc w:val="right"/>
              <w:rPr>
                <w:sz w:val="30"/>
                <w:szCs w:val="30"/>
              </w:rPr>
            </w:pPr>
            <w:r>
              <w:t>1.2</w:t>
            </w:r>
          </w:p>
        </w:tc>
        <w:tc>
          <w:tcPr>
            <w:tcW w:w="8172" w:type="dxa"/>
          </w:tcPr>
          <w:p w14:paraId="780F682B" w14:textId="77777777" w:rsidR="00A95540" w:rsidRPr="00F066F4" w:rsidRDefault="00A95540" w:rsidP="00AF5CBA">
            <w:pPr>
              <w:pStyle w:val="ListParagraph"/>
              <w:ind w:left="0"/>
              <w:rPr>
                <w:sz w:val="30"/>
                <w:szCs w:val="30"/>
              </w:rPr>
            </w:pPr>
            <w:r>
              <w:t>Công việc thực hiện</w:t>
            </w:r>
          </w:p>
        </w:tc>
      </w:tr>
      <w:tr w:rsidR="00A95540" w14:paraId="3060BF8A" w14:textId="77777777" w:rsidTr="00B0365C">
        <w:tc>
          <w:tcPr>
            <w:tcW w:w="1319" w:type="dxa"/>
          </w:tcPr>
          <w:p w14:paraId="0E53974E" w14:textId="77777777" w:rsidR="00A95540" w:rsidRDefault="00A95540" w:rsidP="00AF5CBA">
            <w:pPr>
              <w:pStyle w:val="ListParagraph"/>
              <w:ind w:left="0"/>
              <w:rPr>
                <w:b/>
                <w:bCs/>
                <w:sz w:val="30"/>
                <w:szCs w:val="30"/>
              </w:rPr>
            </w:pPr>
          </w:p>
        </w:tc>
        <w:tc>
          <w:tcPr>
            <w:tcW w:w="8172" w:type="dxa"/>
          </w:tcPr>
          <w:p w14:paraId="37E03BBE" w14:textId="25F4E500" w:rsidR="00A95540" w:rsidRPr="00F066F4" w:rsidRDefault="00D70E3E" w:rsidP="00AF5CBA">
            <w:pPr>
              <w:pStyle w:val="ListParagraph"/>
              <w:numPr>
                <w:ilvl w:val="0"/>
                <w:numId w:val="3"/>
              </w:numPr>
              <w:rPr>
                <w:sz w:val="30"/>
                <w:szCs w:val="30"/>
              </w:rPr>
            </w:pPr>
            <w:r w:rsidRPr="00D70E3E">
              <w:rPr>
                <w:rFonts w:eastAsia="Times New Roman"/>
                <w:sz w:val="26"/>
              </w:rPr>
              <w:t>Xây dựng bridge xử lý log từ Suricata và Zeek, ánh xạ DNS/HTTP/TLS sang Domain Model và URL Model.</w:t>
            </w:r>
          </w:p>
        </w:tc>
      </w:tr>
      <w:tr w:rsidR="00A95540" w14:paraId="1E6EF6A2" w14:textId="77777777" w:rsidTr="00B0365C">
        <w:tc>
          <w:tcPr>
            <w:tcW w:w="1319" w:type="dxa"/>
          </w:tcPr>
          <w:p w14:paraId="0AA0F0F8" w14:textId="77777777" w:rsidR="00A95540" w:rsidRDefault="00A95540" w:rsidP="00AF5CBA">
            <w:pPr>
              <w:pStyle w:val="ListParagraph"/>
              <w:ind w:left="0"/>
              <w:rPr>
                <w:b/>
                <w:bCs/>
                <w:sz w:val="30"/>
                <w:szCs w:val="30"/>
              </w:rPr>
            </w:pPr>
          </w:p>
        </w:tc>
        <w:tc>
          <w:tcPr>
            <w:tcW w:w="8172" w:type="dxa"/>
          </w:tcPr>
          <w:p w14:paraId="5B4919C8" w14:textId="148491E4" w:rsidR="00A95540" w:rsidRPr="00557A13" w:rsidRDefault="00466E7D" w:rsidP="00AF5CBA">
            <w:pPr>
              <w:pStyle w:val="ListParagraph"/>
              <w:numPr>
                <w:ilvl w:val="0"/>
                <w:numId w:val="3"/>
              </w:numPr>
              <w:rPr>
                <w:sz w:val="30"/>
                <w:szCs w:val="30"/>
              </w:rPr>
            </w:pPr>
            <w:r w:rsidRPr="00466E7D">
              <w:rPr>
                <w:rFonts w:eastAsia="Times New Roman"/>
                <w:sz w:val="26"/>
              </w:rPr>
              <w:t>Cập nhật dashboard để hiển thị thêm metadata của IDS như sensor, event type, observed time, src → dest flow và decision mode.</w:t>
            </w:r>
          </w:p>
        </w:tc>
      </w:tr>
      <w:tr w:rsidR="00A95540" w14:paraId="0E7DF518" w14:textId="77777777" w:rsidTr="00B0365C">
        <w:tc>
          <w:tcPr>
            <w:tcW w:w="1319" w:type="dxa"/>
          </w:tcPr>
          <w:p w14:paraId="519E382E" w14:textId="77777777" w:rsidR="00A95540" w:rsidRPr="005F478E" w:rsidRDefault="00A95540" w:rsidP="00AF5CBA">
            <w:pPr>
              <w:pStyle w:val="ListParagraph"/>
              <w:ind w:left="0"/>
              <w:jc w:val="right"/>
              <w:rPr>
                <w:sz w:val="30"/>
                <w:szCs w:val="30"/>
              </w:rPr>
            </w:pPr>
            <w:r>
              <w:t>1.3</w:t>
            </w:r>
          </w:p>
        </w:tc>
        <w:tc>
          <w:tcPr>
            <w:tcW w:w="8172" w:type="dxa"/>
          </w:tcPr>
          <w:p w14:paraId="3DDE26A9" w14:textId="77777777" w:rsidR="00A95540" w:rsidRPr="005F478E" w:rsidRDefault="00A95540" w:rsidP="00AF5CBA">
            <w:pPr>
              <w:pStyle w:val="ListParagraph"/>
              <w:ind w:left="0"/>
              <w:rPr>
                <w:sz w:val="30"/>
                <w:szCs w:val="30"/>
              </w:rPr>
            </w:pPr>
            <w:r>
              <w:t>Kết quả đạt được</w:t>
            </w:r>
          </w:p>
        </w:tc>
      </w:tr>
      <w:tr w:rsidR="00A95540" w14:paraId="0C70DD11" w14:textId="77777777" w:rsidTr="00B0365C">
        <w:tc>
          <w:tcPr>
            <w:tcW w:w="1319" w:type="dxa"/>
          </w:tcPr>
          <w:p w14:paraId="11304914" w14:textId="77777777" w:rsidR="00A95540" w:rsidRDefault="00A95540" w:rsidP="00AF5CBA">
            <w:pPr>
              <w:pStyle w:val="ListParagraph"/>
              <w:ind w:left="0"/>
              <w:rPr>
                <w:b/>
                <w:bCs/>
                <w:sz w:val="30"/>
                <w:szCs w:val="30"/>
              </w:rPr>
            </w:pPr>
          </w:p>
        </w:tc>
        <w:tc>
          <w:tcPr>
            <w:tcW w:w="8172" w:type="dxa"/>
          </w:tcPr>
          <w:p w14:paraId="1C232C8D" w14:textId="1D7AE4AD" w:rsidR="00A95540" w:rsidRPr="00866833" w:rsidRDefault="00466E7D" w:rsidP="008A79A8">
            <w:pPr>
              <w:pStyle w:val="ListParagraph"/>
              <w:numPr>
                <w:ilvl w:val="0"/>
                <w:numId w:val="8"/>
              </w:numPr>
              <w:rPr>
                <w:sz w:val="26"/>
                <w:szCs w:val="26"/>
              </w:rPr>
            </w:pPr>
            <w:r w:rsidRPr="00866833">
              <w:rPr>
                <w:sz w:val="26"/>
                <w:szCs w:val="26"/>
              </w:rPr>
              <w:t xml:space="preserve">Pipeline </w:t>
            </w:r>
            <w:r w:rsidRPr="00866833">
              <w:rPr>
                <w:sz w:val="26"/>
                <w:szCs w:val="26"/>
              </w:rPr>
              <w:t>tương đối</w:t>
            </w:r>
            <w:r w:rsidRPr="00866833">
              <w:rPr>
                <w:sz w:val="26"/>
                <w:szCs w:val="26"/>
              </w:rPr>
              <w:t xml:space="preserve"> từ IDS log → bridge → model → dashboard đã hoạt động ổn định.</w:t>
            </w:r>
          </w:p>
        </w:tc>
      </w:tr>
      <w:tr w:rsidR="00A95540" w14:paraId="3F25D88E" w14:textId="77777777" w:rsidTr="00B0365C">
        <w:tc>
          <w:tcPr>
            <w:tcW w:w="1319" w:type="dxa"/>
          </w:tcPr>
          <w:p w14:paraId="60DD7F5C" w14:textId="77777777" w:rsidR="00A95540" w:rsidRDefault="00A95540" w:rsidP="00AF5CBA">
            <w:pPr>
              <w:pStyle w:val="ListParagraph"/>
              <w:ind w:left="0"/>
              <w:rPr>
                <w:b/>
                <w:bCs/>
                <w:sz w:val="30"/>
                <w:szCs w:val="30"/>
              </w:rPr>
            </w:pPr>
          </w:p>
        </w:tc>
        <w:tc>
          <w:tcPr>
            <w:tcW w:w="8172" w:type="dxa"/>
          </w:tcPr>
          <w:p w14:paraId="2C6BD061" w14:textId="42D31A64" w:rsidR="00A95540" w:rsidRPr="00866833" w:rsidRDefault="008A79A8" w:rsidP="00A95540">
            <w:pPr>
              <w:pStyle w:val="ListParagraph"/>
              <w:numPr>
                <w:ilvl w:val="0"/>
                <w:numId w:val="4"/>
              </w:numPr>
              <w:rPr>
                <w:sz w:val="26"/>
                <w:szCs w:val="26"/>
              </w:rPr>
            </w:pPr>
            <w:r w:rsidRPr="00866833">
              <w:rPr>
                <w:sz w:val="26"/>
                <w:szCs w:val="26"/>
              </w:rPr>
              <w:t>Sau khi áp dụng curated benign runtime patch, hệ thống đạt 100% accuracy trên bộ expanded (0 false positive, 0 false negative) trong bối cảnh demo.</w:t>
            </w:r>
          </w:p>
        </w:tc>
      </w:tr>
      <w:tr w:rsidR="00A95540" w14:paraId="51B2137A" w14:textId="77777777" w:rsidTr="00B0365C">
        <w:tc>
          <w:tcPr>
            <w:tcW w:w="1319" w:type="dxa"/>
          </w:tcPr>
          <w:p w14:paraId="7C3528D8" w14:textId="77777777" w:rsidR="00A95540" w:rsidRPr="005F478E" w:rsidRDefault="00A95540" w:rsidP="00AF5CBA">
            <w:pPr>
              <w:pStyle w:val="ListParagraph"/>
              <w:ind w:left="0"/>
              <w:jc w:val="right"/>
              <w:rPr>
                <w:sz w:val="30"/>
                <w:szCs w:val="30"/>
              </w:rPr>
            </w:pPr>
            <w:r>
              <w:t>1.4</w:t>
            </w:r>
          </w:p>
        </w:tc>
        <w:tc>
          <w:tcPr>
            <w:tcW w:w="8172" w:type="dxa"/>
          </w:tcPr>
          <w:p w14:paraId="1E6CDEF5" w14:textId="77777777" w:rsidR="00A95540" w:rsidRPr="005F478E" w:rsidRDefault="00A95540" w:rsidP="00AF5CBA">
            <w:pPr>
              <w:pStyle w:val="ListParagraph"/>
              <w:ind w:left="0"/>
              <w:rPr>
                <w:sz w:val="30"/>
                <w:szCs w:val="30"/>
              </w:rPr>
            </w:pPr>
            <w:r>
              <w:t>Khó khăn gặp phải</w:t>
            </w:r>
          </w:p>
        </w:tc>
      </w:tr>
      <w:tr w:rsidR="00A95540" w14:paraId="68D52E1C" w14:textId="77777777" w:rsidTr="00B0365C">
        <w:tc>
          <w:tcPr>
            <w:tcW w:w="1319" w:type="dxa"/>
          </w:tcPr>
          <w:p w14:paraId="37A20B2F" w14:textId="77777777" w:rsidR="00A95540" w:rsidRDefault="00A95540" w:rsidP="00AF5CBA">
            <w:pPr>
              <w:pStyle w:val="ListParagraph"/>
              <w:ind w:left="0"/>
              <w:rPr>
                <w:b/>
                <w:bCs/>
                <w:sz w:val="30"/>
                <w:szCs w:val="30"/>
              </w:rPr>
            </w:pPr>
          </w:p>
        </w:tc>
        <w:tc>
          <w:tcPr>
            <w:tcW w:w="8172" w:type="dxa"/>
          </w:tcPr>
          <w:p w14:paraId="5E93D813" w14:textId="56391208" w:rsidR="00A95540" w:rsidRPr="005F478E" w:rsidRDefault="00B0365C" w:rsidP="00A95540">
            <w:pPr>
              <w:pStyle w:val="ListParagraph"/>
              <w:numPr>
                <w:ilvl w:val="0"/>
                <w:numId w:val="5"/>
              </w:numPr>
              <w:rPr>
                <w:sz w:val="30"/>
                <w:szCs w:val="30"/>
              </w:rPr>
            </w:pPr>
            <w:r w:rsidRPr="00B0365C">
              <w:rPr>
                <w:rFonts w:eastAsia="Times New Roman"/>
                <w:sz w:val="26"/>
              </w:rPr>
              <w:t>Các URL benign hợp lệ trong thực tế vẫn có pattern rất giống phishing, đặc biệt với các trang login, portal và hệ thống nội bộ, gây khó khăn trong việc giảm false positive.</w:t>
            </w:r>
          </w:p>
        </w:tc>
      </w:tr>
      <w:tr w:rsidR="00A95540" w14:paraId="22BF9A70" w14:textId="77777777" w:rsidTr="00B0365C">
        <w:tc>
          <w:tcPr>
            <w:tcW w:w="1319" w:type="dxa"/>
          </w:tcPr>
          <w:p w14:paraId="5556E6E0" w14:textId="77777777" w:rsidR="00A95540" w:rsidRDefault="00A95540" w:rsidP="00AF5CBA">
            <w:pPr>
              <w:pStyle w:val="ListParagraph"/>
              <w:ind w:left="0"/>
              <w:rPr>
                <w:b/>
                <w:bCs/>
                <w:sz w:val="30"/>
                <w:szCs w:val="30"/>
              </w:rPr>
            </w:pPr>
          </w:p>
        </w:tc>
        <w:tc>
          <w:tcPr>
            <w:tcW w:w="8172" w:type="dxa"/>
          </w:tcPr>
          <w:p w14:paraId="01E3FF23" w14:textId="5AEDF28C" w:rsidR="00A95540" w:rsidRPr="005F478E" w:rsidRDefault="00B0365C" w:rsidP="00A95540">
            <w:pPr>
              <w:pStyle w:val="ListParagraph"/>
              <w:numPr>
                <w:ilvl w:val="0"/>
                <w:numId w:val="5"/>
              </w:numPr>
              <w:rPr>
                <w:sz w:val="30"/>
                <w:szCs w:val="30"/>
              </w:rPr>
            </w:pPr>
            <w:r w:rsidRPr="00B0365C">
              <w:rPr>
                <w:rFonts w:eastAsia="Times New Roman"/>
                <w:sz w:val="26"/>
              </w:rPr>
              <w:t>Việc tích hợp với IDS thực tế (Suricata/Zeek) yêu cầu xử lý thêm nhiều vấn đề về format log, mapping field và metadata.</w:t>
            </w:r>
          </w:p>
        </w:tc>
      </w:tr>
      <w:tr w:rsidR="00A95540" w14:paraId="5E2CD40C" w14:textId="77777777" w:rsidTr="00B0365C">
        <w:tc>
          <w:tcPr>
            <w:tcW w:w="1319" w:type="dxa"/>
          </w:tcPr>
          <w:p w14:paraId="2B94816C" w14:textId="77777777" w:rsidR="00A95540" w:rsidRPr="005F478E" w:rsidRDefault="00A95540" w:rsidP="00AF5CBA">
            <w:pPr>
              <w:pStyle w:val="ListParagraph"/>
              <w:ind w:left="0"/>
              <w:jc w:val="right"/>
              <w:rPr>
                <w:sz w:val="30"/>
                <w:szCs w:val="30"/>
              </w:rPr>
            </w:pPr>
            <w:r>
              <w:t>1.5</w:t>
            </w:r>
          </w:p>
        </w:tc>
        <w:tc>
          <w:tcPr>
            <w:tcW w:w="8172" w:type="dxa"/>
          </w:tcPr>
          <w:p w14:paraId="7B35E8B1" w14:textId="77777777" w:rsidR="00A95540" w:rsidRPr="005F478E" w:rsidRDefault="00A95540" w:rsidP="00AF5CBA">
            <w:pPr>
              <w:pStyle w:val="ListParagraph"/>
              <w:ind w:left="0"/>
              <w:rPr>
                <w:sz w:val="30"/>
                <w:szCs w:val="30"/>
              </w:rPr>
            </w:pPr>
            <w:r>
              <w:t>Kế hoạch tiếp theo</w:t>
            </w:r>
          </w:p>
        </w:tc>
      </w:tr>
      <w:tr w:rsidR="00A95540" w14:paraId="510AA504" w14:textId="77777777" w:rsidTr="00B0365C">
        <w:tc>
          <w:tcPr>
            <w:tcW w:w="1319" w:type="dxa"/>
          </w:tcPr>
          <w:p w14:paraId="78CFB309" w14:textId="77777777" w:rsidR="00A95540" w:rsidRDefault="00A95540" w:rsidP="00AF5CBA">
            <w:pPr>
              <w:pStyle w:val="ListParagraph"/>
              <w:ind w:left="0"/>
              <w:rPr>
                <w:b/>
                <w:bCs/>
                <w:sz w:val="30"/>
                <w:szCs w:val="30"/>
              </w:rPr>
            </w:pPr>
          </w:p>
        </w:tc>
        <w:tc>
          <w:tcPr>
            <w:tcW w:w="8172" w:type="dxa"/>
          </w:tcPr>
          <w:p w14:paraId="531468F0" w14:textId="6820A32B" w:rsidR="00A95540" w:rsidRPr="005F478E" w:rsidRDefault="00B0365C" w:rsidP="00A95540">
            <w:pPr>
              <w:pStyle w:val="ListParagraph"/>
              <w:numPr>
                <w:ilvl w:val="0"/>
                <w:numId w:val="6"/>
              </w:numPr>
              <w:rPr>
                <w:sz w:val="30"/>
                <w:szCs w:val="30"/>
              </w:rPr>
            </w:pPr>
            <w:r w:rsidRPr="00B0365C">
              <w:rPr>
                <w:rFonts w:eastAsia="Times New Roman"/>
                <w:sz w:val="26"/>
              </w:rPr>
              <w:t>Hoàn thiện kịch bản demo IDS theo hướng one-click, bao gồm dữ liệu replay và pipeline tự động.</w:t>
            </w:r>
          </w:p>
        </w:tc>
      </w:tr>
      <w:tr w:rsidR="00A95540" w14:paraId="3766D12E" w14:textId="77777777" w:rsidTr="00B0365C">
        <w:tc>
          <w:tcPr>
            <w:tcW w:w="1319" w:type="dxa"/>
          </w:tcPr>
          <w:p w14:paraId="20695E86" w14:textId="77777777" w:rsidR="00A95540" w:rsidRDefault="00A95540" w:rsidP="00AF5CBA">
            <w:pPr>
              <w:pStyle w:val="ListParagraph"/>
              <w:ind w:left="0"/>
              <w:rPr>
                <w:b/>
                <w:bCs/>
                <w:sz w:val="30"/>
                <w:szCs w:val="30"/>
              </w:rPr>
            </w:pPr>
          </w:p>
        </w:tc>
        <w:tc>
          <w:tcPr>
            <w:tcW w:w="8172" w:type="dxa"/>
          </w:tcPr>
          <w:p w14:paraId="055C0CE1" w14:textId="75F9CC13" w:rsidR="00A95540" w:rsidRPr="005F478E" w:rsidRDefault="00B0365C" w:rsidP="00A95540">
            <w:pPr>
              <w:pStyle w:val="ListParagraph"/>
              <w:numPr>
                <w:ilvl w:val="0"/>
                <w:numId w:val="6"/>
              </w:numPr>
              <w:rPr>
                <w:sz w:val="30"/>
                <w:szCs w:val="30"/>
              </w:rPr>
            </w:pPr>
            <w:r w:rsidRPr="00B0365C">
              <w:rPr>
                <w:rFonts w:eastAsia="Times New Roman"/>
                <w:sz w:val="26"/>
              </w:rPr>
              <w:t>Tinh chỉnh thêm risk policy và logging để phục vụ việc phân tích và giải thích kết quả trong demo.</w:t>
            </w:r>
          </w:p>
        </w:tc>
      </w:tr>
    </w:tbl>
    <w:p w14:paraId="5159B76B" w14:textId="77777777" w:rsidR="00A95540" w:rsidRPr="00C951EA" w:rsidRDefault="00A95540" w:rsidP="00A95540">
      <w:pPr>
        <w:pStyle w:val="ListParagraph"/>
        <w:rPr>
          <w:b/>
          <w:bCs/>
          <w:sz w:val="30"/>
          <w:szCs w:val="30"/>
        </w:rPr>
      </w:pPr>
    </w:p>
    <w:p w14:paraId="76AB81F5" w14:textId="77777777" w:rsidR="00F9744D" w:rsidRDefault="00F9744D"/>
    <w:sectPr w:rsidR="00F9744D" w:rsidSect="00F9744D">
      <w:pgSz w:w="11907" w:h="16840" w:code="9"/>
      <w:pgMar w:top="851"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65E"/>
    <w:multiLevelType w:val="hybridMultilevel"/>
    <w:tmpl w:val="260E2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4048C"/>
    <w:multiLevelType w:val="hybridMultilevel"/>
    <w:tmpl w:val="4FA00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160ED"/>
    <w:multiLevelType w:val="hybridMultilevel"/>
    <w:tmpl w:val="3D38D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42BF7"/>
    <w:multiLevelType w:val="hybridMultilevel"/>
    <w:tmpl w:val="AF502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320EF"/>
    <w:multiLevelType w:val="hybridMultilevel"/>
    <w:tmpl w:val="451CA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E464B"/>
    <w:multiLevelType w:val="hybridMultilevel"/>
    <w:tmpl w:val="B8E6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122DE"/>
    <w:multiLevelType w:val="hybridMultilevel"/>
    <w:tmpl w:val="8EDC2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FA91216"/>
    <w:multiLevelType w:val="hybridMultilevel"/>
    <w:tmpl w:val="166EF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985803">
    <w:abstractNumId w:val="2"/>
  </w:num>
  <w:num w:numId="2" w16cid:durableId="718167813">
    <w:abstractNumId w:val="3"/>
  </w:num>
  <w:num w:numId="3" w16cid:durableId="1790011128">
    <w:abstractNumId w:val="0"/>
  </w:num>
  <w:num w:numId="4" w16cid:durableId="734549661">
    <w:abstractNumId w:val="1"/>
  </w:num>
  <w:num w:numId="5" w16cid:durableId="532348974">
    <w:abstractNumId w:val="5"/>
  </w:num>
  <w:num w:numId="6" w16cid:durableId="434639339">
    <w:abstractNumId w:val="4"/>
  </w:num>
  <w:num w:numId="7" w16cid:durableId="1721900702">
    <w:abstractNumId w:val="6"/>
  </w:num>
  <w:num w:numId="8" w16cid:durableId="13938862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CD"/>
    <w:rsid w:val="004059AB"/>
    <w:rsid w:val="00466E7D"/>
    <w:rsid w:val="004E7390"/>
    <w:rsid w:val="00556A1D"/>
    <w:rsid w:val="00563979"/>
    <w:rsid w:val="005C5A06"/>
    <w:rsid w:val="00826EC3"/>
    <w:rsid w:val="00827395"/>
    <w:rsid w:val="00866833"/>
    <w:rsid w:val="008A79A8"/>
    <w:rsid w:val="00A567CD"/>
    <w:rsid w:val="00A95540"/>
    <w:rsid w:val="00B0365C"/>
    <w:rsid w:val="00D70E3E"/>
    <w:rsid w:val="00F97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D803A"/>
  <w15:chartTrackingRefBased/>
  <w15:docId w15:val="{B0D0EC73-B0C8-4AEE-ADDC-904D22A42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540"/>
  </w:style>
  <w:style w:type="paragraph" w:styleId="Heading1">
    <w:name w:val="heading 1"/>
    <w:basedOn w:val="Normal"/>
    <w:next w:val="Normal"/>
    <w:link w:val="Heading1Char"/>
    <w:uiPriority w:val="9"/>
    <w:qFormat/>
    <w:rsid w:val="00A56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7C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567C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567C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567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67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67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67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7C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567C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567C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567C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67C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67C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67C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6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7C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567C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567CD"/>
    <w:pPr>
      <w:spacing w:before="160"/>
      <w:jc w:val="center"/>
    </w:pPr>
    <w:rPr>
      <w:i/>
      <w:iCs/>
      <w:color w:val="404040" w:themeColor="text1" w:themeTint="BF"/>
    </w:rPr>
  </w:style>
  <w:style w:type="character" w:customStyle="1" w:styleId="QuoteChar">
    <w:name w:val="Quote Char"/>
    <w:basedOn w:val="DefaultParagraphFont"/>
    <w:link w:val="Quote"/>
    <w:uiPriority w:val="29"/>
    <w:rsid w:val="00A567CD"/>
    <w:rPr>
      <w:i/>
      <w:iCs/>
      <w:color w:val="404040" w:themeColor="text1" w:themeTint="BF"/>
    </w:rPr>
  </w:style>
  <w:style w:type="paragraph" w:styleId="ListParagraph">
    <w:name w:val="List Paragraph"/>
    <w:basedOn w:val="Normal"/>
    <w:uiPriority w:val="34"/>
    <w:qFormat/>
    <w:rsid w:val="00A567CD"/>
    <w:pPr>
      <w:ind w:left="720"/>
      <w:contextualSpacing/>
    </w:pPr>
  </w:style>
  <w:style w:type="character" w:styleId="IntenseEmphasis">
    <w:name w:val="Intense Emphasis"/>
    <w:basedOn w:val="DefaultParagraphFont"/>
    <w:uiPriority w:val="21"/>
    <w:qFormat/>
    <w:rsid w:val="00A567CD"/>
    <w:rPr>
      <w:i/>
      <w:iCs/>
      <w:color w:val="0F4761" w:themeColor="accent1" w:themeShade="BF"/>
    </w:rPr>
  </w:style>
  <w:style w:type="paragraph" w:styleId="IntenseQuote">
    <w:name w:val="Intense Quote"/>
    <w:basedOn w:val="Normal"/>
    <w:next w:val="Normal"/>
    <w:link w:val="IntenseQuoteChar"/>
    <w:uiPriority w:val="30"/>
    <w:qFormat/>
    <w:rsid w:val="00A56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7CD"/>
    <w:rPr>
      <w:i/>
      <w:iCs/>
      <w:color w:val="0F4761" w:themeColor="accent1" w:themeShade="BF"/>
    </w:rPr>
  </w:style>
  <w:style w:type="character" w:styleId="IntenseReference">
    <w:name w:val="Intense Reference"/>
    <w:basedOn w:val="DefaultParagraphFont"/>
    <w:uiPriority w:val="32"/>
    <w:qFormat/>
    <w:rsid w:val="00A567CD"/>
    <w:rPr>
      <w:b/>
      <w:bCs/>
      <w:smallCaps/>
      <w:color w:val="0F4761" w:themeColor="accent1" w:themeShade="BF"/>
      <w:spacing w:val="5"/>
    </w:rPr>
  </w:style>
  <w:style w:type="table" w:styleId="TableGrid">
    <w:name w:val="Table Grid"/>
    <w:basedOn w:val="TableNormal"/>
    <w:uiPriority w:val="39"/>
    <w:rsid w:val="00A95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Kim</dc:creator>
  <cp:keywords/>
  <dc:description/>
  <cp:lastModifiedBy>Hoàng Kim</cp:lastModifiedBy>
  <cp:revision>2</cp:revision>
  <cp:lastPrinted>2026-04-26T11:44:00Z</cp:lastPrinted>
  <dcterms:created xsi:type="dcterms:W3CDTF">2026-04-26T11:38:00Z</dcterms:created>
  <dcterms:modified xsi:type="dcterms:W3CDTF">2026-04-26T11:47:00Z</dcterms:modified>
</cp:coreProperties>
</file>