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0C" w:rsidRDefault="00745C0C" w:rsidP="00745C0C">
      <w:pPr>
        <w:pStyle w:val="Heading1"/>
      </w:pPr>
      <w:bookmarkStart w:id="0" w:name="_Toc302276788"/>
      <w:r>
        <w:t>2. MEETING MINUTES</w:t>
      </w:r>
      <w:bookmarkEnd w:id="0"/>
    </w:p>
    <w:p w:rsidR="00745C0C" w:rsidRDefault="00745C0C" w:rsidP="00745C0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A54652">
            <w:pPr>
              <w:pStyle w:val="Bang"/>
            </w:pPr>
            <w:r>
              <w:t>Le Van Quy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A5465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A54652">
            <w:pPr>
              <w:pStyle w:val="Bang"/>
            </w:pPr>
            <w:r>
              <w:t>Nguyen Thi Hong Nhung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4A2462" w:rsidP="00A54652">
            <w:pPr>
              <w:pStyle w:val="Bang"/>
            </w:pPr>
            <w:r>
              <w:t>23</w:t>
            </w:r>
            <w:r w:rsidR="00EC5041">
              <w:t>/09</w:t>
            </w:r>
            <w:r w:rsidR="00745C0C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4A2462" w:rsidP="00A54652">
            <w:pPr>
              <w:pStyle w:val="Bang"/>
            </w:pPr>
            <w:r>
              <w:t>23.00 – 00</w:t>
            </w:r>
            <w:r w:rsidR="00745C0C">
              <w:t>.00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EC5041" w:rsidP="00A54652">
            <w:pPr>
              <w:pStyle w:val="Bang"/>
            </w:pPr>
            <w:r>
              <w:t>Room 102</w:t>
            </w:r>
            <w:r w:rsidR="00745C0C">
              <w:t>, Hoa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943C48" w:rsidRDefault="00943C48" w:rsidP="00463838">
            <w:pPr>
              <w:pStyle w:val="Bang"/>
            </w:pPr>
            <w:r>
              <w:t xml:space="preserve">Review report 1, report 2, </w:t>
            </w:r>
            <w:r w:rsidR="00463838">
              <w:t>U</w:t>
            </w:r>
            <w:r>
              <w:t>se cases in report 3 and mockup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Attendance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1B0CA9" w:rsidP="00A5465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Present</w:t>
            </w:r>
          </w:p>
        </w:tc>
      </w:tr>
      <w:tr w:rsidR="00745C0C" w:rsidTr="006606B5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A5465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A5465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A5465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A5465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943C48" w:rsidRDefault="00943C48" w:rsidP="00943C48">
            <w:pPr>
              <w:pStyle w:val="Bang"/>
            </w:pPr>
            <w:r>
              <w:t xml:space="preserve">Review final version of report 1, 2 </w:t>
            </w:r>
            <w:r w:rsidR="00806B97">
              <w:t>, p</w:t>
            </w:r>
            <w:r w:rsidR="00806B97">
              <w:t>roject plan</w:t>
            </w:r>
            <w:r w:rsidR="00806B97">
              <w:t xml:space="preserve"> </w:t>
            </w:r>
            <w:r>
              <w:t>and SRS of report 3, present mockup of the capstone project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F51A68" w:rsidP="00A54652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806B97">
              <w:t>final version of report 1, 2</w:t>
            </w:r>
          </w:p>
          <w:p w:rsidR="006606B5" w:rsidRDefault="00782657" w:rsidP="00A54652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6606B5">
              <w:t>Project plan</w:t>
            </w:r>
          </w:p>
          <w:p w:rsidR="00782657" w:rsidRDefault="00806B97" w:rsidP="00782657">
            <w:pPr>
              <w:pStyle w:val="Bang"/>
              <w:numPr>
                <w:ilvl w:val="0"/>
                <w:numId w:val="1"/>
              </w:numPr>
            </w:pPr>
            <w:r>
              <w:t xml:space="preserve">Review </w:t>
            </w:r>
            <w:r w:rsidR="00463838">
              <w:t>U</w:t>
            </w:r>
            <w:r w:rsidR="00782657">
              <w:t>se cases in SRS of report 3</w:t>
            </w:r>
          </w:p>
          <w:p w:rsidR="00943C48" w:rsidRDefault="00943C48" w:rsidP="00782657">
            <w:pPr>
              <w:pStyle w:val="Bang"/>
              <w:numPr>
                <w:ilvl w:val="0"/>
                <w:numId w:val="1"/>
              </w:numPr>
            </w:pPr>
            <w:r>
              <w:t>Present mockup</w:t>
            </w:r>
            <w:r w:rsidR="00806B97">
              <w:t xml:space="preserve"> </w:t>
            </w:r>
            <w:r w:rsidR="00806B97">
              <w:t>of the capstone project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t>Contents</w:t>
            </w:r>
          </w:p>
        </w:tc>
      </w:tr>
      <w:tr w:rsidR="00745C0C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Pr="00806B97" w:rsidRDefault="000F1511" w:rsidP="00A54652">
            <w:pPr>
              <w:pStyle w:val="Bang"/>
              <w:numPr>
                <w:ilvl w:val="0"/>
                <w:numId w:val="12"/>
              </w:numPr>
              <w:rPr>
                <w:b/>
              </w:rPr>
            </w:pPr>
            <w:r w:rsidRPr="00806B97">
              <w:rPr>
                <w:b/>
              </w:rPr>
              <w:t xml:space="preserve">Review </w:t>
            </w:r>
            <w:r w:rsidR="009B5FE2" w:rsidRPr="00806B97">
              <w:rPr>
                <w:b/>
              </w:rPr>
              <w:t>report 1</w:t>
            </w:r>
          </w:p>
          <w:p w:rsidR="00943C48" w:rsidRPr="000F1511" w:rsidRDefault="000F1511" w:rsidP="00943C48">
            <w:pPr>
              <w:pStyle w:val="Bang"/>
              <w:numPr>
                <w:ilvl w:val="0"/>
                <w:numId w:val="15"/>
              </w:numPr>
            </w:pPr>
            <w:r w:rsidRPr="000F1511">
              <w:t>Hoàng</w:t>
            </w:r>
            <w:r w:rsidR="006606B5" w:rsidRPr="000F1511">
              <w:t>:</w:t>
            </w:r>
            <w:r w:rsidR="009B5FE2" w:rsidRPr="000F1511">
              <w:t xml:space="preserve">  </w:t>
            </w:r>
            <w:r w:rsidR="00943C48">
              <w:t>Explain corrected parts to supervisor</w:t>
            </w:r>
          </w:p>
          <w:p w:rsidR="009B5FE2" w:rsidRPr="000F1511" w:rsidRDefault="00782657" w:rsidP="000F1511">
            <w:pPr>
              <w:pStyle w:val="Bang"/>
              <w:numPr>
                <w:ilvl w:val="0"/>
                <w:numId w:val="15"/>
              </w:numPr>
            </w:pPr>
            <w:r>
              <w:t>Supervisor</w:t>
            </w:r>
            <w:r w:rsidR="009B5FE2" w:rsidRPr="000F1511">
              <w:t xml:space="preserve">:  </w:t>
            </w:r>
            <w:r>
              <w:t>All images inside documents must have captions</w:t>
            </w:r>
          </w:p>
          <w:p w:rsidR="009B5FE2" w:rsidRPr="000F1511" w:rsidRDefault="000F1511" w:rsidP="00A54652">
            <w:pPr>
              <w:pStyle w:val="Bang"/>
            </w:pPr>
            <w:r>
              <w:t xml:space="preserve">        </w:t>
            </w:r>
            <w:r w:rsidR="006606B5" w:rsidRPr="000F1511">
              <w:t xml:space="preserve">+ </w:t>
            </w:r>
            <w:r w:rsidR="00782657">
              <w:t>Meeting minutes</w:t>
            </w:r>
            <w:r w:rsidR="009B5FE2" w:rsidRPr="000F1511">
              <w:t xml:space="preserve">:  </w:t>
            </w:r>
            <w:r w:rsidR="00943C48">
              <w:t xml:space="preserve">Translate words such as “shipper”, “rich picture”, “meeting minutes” </w:t>
            </w:r>
            <w:r w:rsidR="005A3E52">
              <w:t>into Japanese</w:t>
            </w:r>
          </w:p>
          <w:p w:rsidR="009B5FE2" w:rsidRPr="000F1511" w:rsidRDefault="000F1511" w:rsidP="00A54652">
            <w:pPr>
              <w:pStyle w:val="Bang"/>
            </w:pPr>
            <w:r>
              <w:t xml:space="preserve">        </w:t>
            </w:r>
            <w:r w:rsidR="006606B5" w:rsidRPr="000F1511">
              <w:t xml:space="preserve">+ </w:t>
            </w:r>
            <w:r w:rsidR="009B5FE2" w:rsidRPr="000F1511">
              <w:t>Prog</w:t>
            </w:r>
            <w:r w:rsidR="005A3E52">
              <w:t>r</w:t>
            </w:r>
            <w:r w:rsidR="00782657">
              <w:t>ess report</w:t>
            </w:r>
            <w:r w:rsidR="009B5FE2" w:rsidRPr="000F1511">
              <w:t xml:space="preserve">: </w:t>
            </w:r>
            <w:r w:rsidR="005A3E52">
              <w:t>Translate words such as “man-hours”, “rich picture”, “plan” into Japanese</w:t>
            </w:r>
          </w:p>
          <w:p w:rsidR="009B5FE2" w:rsidRPr="00806B97" w:rsidRDefault="004A2462" w:rsidP="00A54652">
            <w:pPr>
              <w:pStyle w:val="Bang"/>
              <w:numPr>
                <w:ilvl w:val="0"/>
                <w:numId w:val="12"/>
              </w:numPr>
              <w:rPr>
                <w:b/>
              </w:rPr>
            </w:pPr>
            <w:r w:rsidRPr="00806B97">
              <w:rPr>
                <w:b/>
              </w:rPr>
              <w:t>Review report 2</w:t>
            </w:r>
          </w:p>
          <w:p w:rsidR="004A2462" w:rsidRDefault="00782657" w:rsidP="000F1511">
            <w:pPr>
              <w:pStyle w:val="Bang"/>
              <w:numPr>
                <w:ilvl w:val="0"/>
                <w:numId w:val="15"/>
              </w:numPr>
            </w:pPr>
            <w:r>
              <w:lastRenderedPageBreak/>
              <w:t>Supervisor</w:t>
            </w:r>
            <w:r w:rsidR="006606B5">
              <w:t xml:space="preserve">: </w:t>
            </w:r>
            <w:r w:rsidR="005A3E52">
              <w:t>Correct format of report 2</w:t>
            </w:r>
          </w:p>
          <w:p w:rsidR="004A2462" w:rsidRPr="00806B97" w:rsidRDefault="006606B5" w:rsidP="00A54652">
            <w:pPr>
              <w:pStyle w:val="Bang"/>
              <w:numPr>
                <w:ilvl w:val="0"/>
                <w:numId w:val="12"/>
              </w:numPr>
              <w:rPr>
                <w:b/>
              </w:rPr>
            </w:pPr>
            <w:r w:rsidRPr="00806B97">
              <w:rPr>
                <w:b/>
              </w:rPr>
              <w:t xml:space="preserve">Review </w:t>
            </w:r>
            <w:r w:rsidR="004651E5" w:rsidRPr="00806B97">
              <w:rPr>
                <w:b/>
              </w:rPr>
              <w:t>Project Plan</w:t>
            </w:r>
          </w:p>
          <w:p w:rsidR="005A3E52" w:rsidRDefault="005A3E52" w:rsidP="005A3E52">
            <w:pPr>
              <w:pStyle w:val="Bang"/>
              <w:numPr>
                <w:ilvl w:val="0"/>
                <w:numId w:val="14"/>
              </w:numPr>
            </w:pPr>
            <w:r>
              <w:t>Supervisor</w:t>
            </w:r>
            <w:r w:rsidR="006606B5">
              <w:t xml:space="preserve">: </w:t>
            </w:r>
          </w:p>
          <w:p w:rsidR="005A3E52" w:rsidRDefault="005A3E52" w:rsidP="00782657">
            <w:pPr>
              <w:pStyle w:val="Bang"/>
              <w:numPr>
                <w:ilvl w:val="0"/>
                <w:numId w:val="1"/>
              </w:numPr>
            </w:pPr>
            <w:r>
              <w:t>Parts team need to review:</w:t>
            </w:r>
          </w:p>
          <w:p w:rsidR="004A2462" w:rsidRPr="000F1511" w:rsidRDefault="006606B5" w:rsidP="006606B5">
            <w:pPr>
              <w:pStyle w:val="Bang"/>
            </w:pPr>
            <w:r w:rsidRPr="000F1511">
              <w:t xml:space="preserve">+ </w:t>
            </w:r>
            <w:r w:rsidR="005A3E52">
              <w:t>Risk management: Rank</w:t>
            </w:r>
            <w:r w:rsidR="000F1511">
              <w:t xml:space="preserve">? G6 </w:t>
            </w:r>
            <w:r w:rsidR="005A3E52">
              <w:t>of the Matrix</w:t>
            </w:r>
            <w:r w:rsidR="000F1511">
              <w:t>?</w:t>
            </w:r>
          </w:p>
          <w:p w:rsidR="005A3E52" w:rsidRPr="000F1511" w:rsidRDefault="00782657" w:rsidP="00A54652">
            <w:pPr>
              <w:pStyle w:val="Bang"/>
            </w:pPr>
            <w:r>
              <w:t xml:space="preserve">+ </w:t>
            </w:r>
            <w:r w:rsidR="005A3E52">
              <w:t xml:space="preserve">R5: solution is not suitable. Should be a solution such as: </w:t>
            </w:r>
            <w:r>
              <w:t>hold meetings usually to track work</w:t>
            </w:r>
          </w:p>
          <w:p w:rsidR="004431B5" w:rsidRDefault="00782657" w:rsidP="006606B5">
            <w:pPr>
              <w:pStyle w:val="Bang"/>
            </w:pPr>
            <w:r>
              <w:t>+ 7.2.1</w:t>
            </w:r>
            <w:r w:rsidR="006606B5">
              <w:t xml:space="preserve">: System output </w:t>
            </w:r>
          </w:p>
          <w:p w:rsidR="006606B5" w:rsidRDefault="00782657" w:rsidP="000F1511">
            <w:pPr>
              <w:pStyle w:val="Bang"/>
              <w:numPr>
                <w:ilvl w:val="0"/>
                <w:numId w:val="1"/>
              </w:numPr>
            </w:pPr>
            <w:r>
              <w:t>Technology</w:t>
            </w:r>
            <w:r w:rsidR="004431B5">
              <w:t xml:space="preserve">: </w:t>
            </w:r>
            <w:r>
              <w:t>Answer questions about</w:t>
            </w:r>
            <w:r w:rsidR="005A3E52">
              <w:t xml:space="preserve"> Ionic</w:t>
            </w:r>
            <w:r w:rsidR="006606B5">
              <w:t>:</w:t>
            </w:r>
          </w:p>
          <w:p w:rsidR="006606B5" w:rsidRDefault="006606B5" w:rsidP="006606B5">
            <w:pPr>
              <w:pStyle w:val="Bang"/>
            </w:pPr>
            <w:r>
              <w:t xml:space="preserve">+ </w:t>
            </w:r>
            <w:r w:rsidR="00782657">
              <w:t>Advantages of Ionic</w:t>
            </w:r>
            <w:r>
              <w:t>?</w:t>
            </w:r>
          </w:p>
          <w:p w:rsidR="004431B5" w:rsidRDefault="006606B5" w:rsidP="006606B5">
            <w:pPr>
              <w:pStyle w:val="Bang"/>
            </w:pPr>
            <w:r>
              <w:t xml:space="preserve">+ </w:t>
            </w:r>
            <w:r w:rsidR="00782657">
              <w:t>Limitations of Ionic</w:t>
            </w:r>
            <w:r w:rsidR="00117D83">
              <w:t>?</w:t>
            </w:r>
          </w:p>
          <w:p w:rsidR="000F1511" w:rsidRDefault="006606B5" w:rsidP="006606B5">
            <w:pPr>
              <w:pStyle w:val="Bang"/>
              <w:numPr>
                <w:ilvl w:val="0"/>
                <w:numId w:val="14"/>
              </w:numPr>
            </w:pPr>
            <w:r>
              <w:t xml:space="preserve">Huy: </w:t>
            </w:r>
            <w:r w:rsidR="004431B5">
              <w:t xml:space="preserve">  </w:t>
            </w:r>
          </w:p>
          <w:p w:rsidR="004431B5" w:rsidRDefault="000F1511" w:rsidP="000F1511">
            <w:pPr>
              <w:pStyle w:val="Bang"/>
            </w:pPr>
            <w:r>
              <w:t xml:space="preserve">+ </w:t>
            </w:r>
            <w:r w:rsidR="00117D83">
              <w:t xml:space="preserve">Ionic </w:t>
            </w:r>
            <w:r w:rsidR="008557A8">
              <w:t>is designed to support real-time, map…</w:t>
            </w:r>
          </w:p>
          <w:p w:rsidR="00117D83" w:rsidRDefault="00117D83" w:rsidP="00A54652">
            <w:pPr>
              <w:pStyle w:val="Bang"/>
            </w:pPr>
            <w:r>
              <w:t>+</w:t>
            </w:r>
            <w:r w:rsidR="000F1511">
              <w:t xml:space="preserve"> </w:t>
            </w:r>
            <w:r>
              <w:t xml:space="preserve">Ionic </w:t>
            </w:r>
            <w:r w:rsidR="008557A8">
              <w:t>has general plugins</w:t>
            </w:r>
            <w:r>
              <w:t xml:space="preserve">, </w:t>
            </w:r>
            <w:r w:rsidR="008557A8">
              <w:t>many users</w:t>
            </w:r>
          </w:p>
          <w:p w:rsidR="00117D83" w:rsidRDefault="008557A8" w:rsidP="00A54652">
            <w:pPr>
              <w:pStyle w:val="Bang"/>
            </w:pPr>
            <w:r>
              <w:t>+ Learning Ionic is faster than learning Android</w:t>
            </w:r>
          </w:p>
          <w:p w:rsidR="00117D83" w:rsidRDefault="008557A8" w:rsidP="006606B5">
            <w:pPr>
              <w:pStyle w:val="Bang"/>
              <w:numPr>
                <w:ilvl w:val="0"/>
                <w:numId w:val="14"/>
              </w:numPr>
            </w:pPr>
            <w:r>
              <w:t>Supervisor:</w:t>
            </w:r>
          </w:p>
          <w:p w:rsidR="00117D83" w:rsidRPr="000F1511" w:rsidRDefault="000F1511" w:rsidP="000F1511">
            <w:pPr>
              <w:pStyle w:val="Bang"/>
              <w:numPr>
                <w:ilvl w:val="0"/>
                <w:numId w:val="1"/>
              </w:numPr>
            </w:pPr>
            <w:r w:rsidRPr="000F1511">
              <w:t xml:space="preserve"> </w:t>
            </w:r>
            <w:r w:rsidR="008557A8">
              <w:t>Update contents that have been done in Schedule file</w:t>
            </w:r>
          </w:p>
          <w:p w:rsidR="00117D83" w:rsidRPr="000F1511" w:rsidRDefault="000F1511" w:rsidP="00A54652">
            <w:pPr>
              <w:pStyle w:val="Bang"/>
            </w:pPr>
            <w:r>
              <w:t xml:space="preserve">  + </w:t>
            </w:r>
            <w:r w:rsidR="008557A8">
              <w:t>Update the “100% completed” state</w:t>
            </w:r>
          </w:p>
          <w:p w:rsidR="004C1C63" w:rsidRPr="000F1511" w:rsidRDefault="000F1511" w:rsidP="006606B5">
            <w:pPr>
              <w:pStyle w:val="Bang"/>
            </w:pPr>
            <w:r>
              <w:t xml:space="preserve">  </w:t>
            </w:r>
            <w:r w:rsidR="00117D83" w:rsidRPr="000F1511">
              <w:t xml:space="preserve">+ </w:t>
            </w:r>
            <w:r w:rsidR="00463838">
              <w:t>Add start and finish times</w:t>
            </w:r>
          </w:p>
          <w:p w:rsidR="006606B5" w:rsidRPr="000F1511" w:rsidRDefault="000F1511" w:rsidP="006606B5">
            <w:pPr>
              <w:pStyle w:val="Bang"/>
            </w:pPr>
            <w:r>
              <w:t xml:space="preserve">  </w:t>
            </w:r>
            <w:r w:rsidR="006606B5" w:rsidRPr="000F1511">
              <w:t>+ Change wo</w:t>
            </w:r>
            <w:r w:rsidR="00463838">
              <w:t>r</w:t>
            </w:r>
            <w:r w:rsidR="006606B5" w:rsidRPr="000F1511">
              <w:t xml:space="preserve">king time </w:t>
            </w:r>
            <w:r w:rsidR="00463838">
              <w:t>to avoid member’s</w:t>
            </w:r>
            <w:r w:rsidR="006606B5" w:rsidRPr="000F1511">
              <w:t xml:space="preserve"> overload</w:t>
            </w:r>
          </w:p>
          <w:p w:rsidR="006606B5" w:rsidRPr="00806B97" w:rsidRDefault="00463838" w:rsidP="006606B5">
            <w:pPr>
              <w:pStyle w:val="Bang"/>
              <w:numPr>
                <w:ilvl w:val="0"/>
                <w:numId w:val="12"/>
              </w:numPr>
              <w:rPr>
                <w:b/>
              </w:rPr>
            </w:pPr>
            <w:r w:rsidRPr="00806B97">
              <w:rPr>
                <w:b/>
              </w:rPr>
              <w:t>Present</w:t>
            </w:r>
            <w:r w:rsidR="006606B5" w:rsidRPr="00806B97">
              <w:rPr>
                <w:b/>
              </w:rPr>
              <w:t xml:space="preserve"> Use case</w:t>
            </w:r>
            <w:r w:rsidRPr="00806B97">
              <w:rPr>
                <w:b/>
              </w:rPr>
              <w:t>s</w:t>
            </w:r>
            <w:r w:rsidR="006606B5" w:rsidRPr="00806B97">
              <w:rPr>
                <w:b/>
              </w:rPr>
              <w:t xml:space="preserve"> </w:t>
            </w:r>
            <w:r w:rsidRPr="00806B97">
              <w:rPr>
                <w:b/>
              </w:rPr>
              <w:t>in</w:t>
            </w:r>
            <w:r w:rsidR="006606B5" w:rsidRPr="00806B97">
              <w:rPr>
                <w:b/>
              </w:rPr>
              <w:t xml:space="preserve"> SRS </w:t>
            </w:r>
            <w:r w:rsidRPr="00806B97">
              <w:rPr>
                <w:b/>
              </w:rPr>
              <w:t>of</w:t>
            </w:r>
            <w:r w:rsidR="006606B5" w:rsidRPr="00806B97">
              <w:rPr>
                <w:b/>
              </w:rPr>
              <w:t xml:space="preserve"> report 3</w:t>
            </w:r>
          </w:p>
          <w:p w:rsidR="006606B5" w:rsidRPr="000F1511" w:rsidRDefault="00463838" w:rsidP="006606B5">
            <w:pPr>
              <w:pStyle w:val="Bang"/>
              <w:numPr>
                <w:ilvl w:val="0"/>
                <w:numId w:val="14"/>
              </w:numPr>
            </w:pPr>
            <w:r>
              <w:t>Supervisor</w:t>
            </w:r>
            <w:r w:rsidR="006606B5" w:rsidRPr="000F1511">
              <w:t>:</w:t>
            </w:r>
          </w:p>
          <w:p w:rsidR="000F1511" w:rsidRDefault="004C1C63" w:rsidP="000F1511">
            <w:pPr>
              <w:pStyle w:val="Bang"/>
              <w:numPr>
                <w:ilvl w:val="0"/>
                <w:numId w:val="1"/>
              </w:numPr>
            </w:pPr>
            <w:r>
              <w:t>Use case</w:t>
            </w:r>
            <w:r w:rsidR="00463838">
              <w:t>s</w:t>
            </w:r>
            <w:r>
              <w:t xml:space="preserve">: </w:t>
            </w:r>
          </w:p>
          <w:p w:rsidR="004C1C63" w:rsidRDefault="000F1511" w:rsidP="000F1511">
            <w:pPr>
              <w:pStyle w:val="Bang"/>
            </w:pPr>
            <w:r>
              <w:t xml:space="preserve">+ </w:t>
            </w:r>
            <w:r w:rsidR="00463838">
              <w:t xml:space="preserve">Consult the copy </w:t>
            </w:r>
            <w:r w:rsidR="0094060D">
              <w:t>sent by supervisor, which parts has many N/A should be removed.</w:t>
            </w:r>
          </w:p>
          <w:p w:rsidR="004C1C63" w:rsidRDefault="000F1511" w:rsidP="000F1511">
            <w:pPr>
              <w:pStyle w:val="Bang"/>
            </w:pPr>
            <w:r>
              <w:t>+ Condition</w:t>
            </w:r>
            <w:r w:rsidR="004C1C63">
              <w:t xml:space="preserve">: </w:t>
            </w:r>
            <w:r w:rsidR="0094060D">
              <w:t>bring out result, not operation</w:t>
            </w:r>
          </w:p>
          <w:p w:rsidR="00A54652" w:rsidRDefault="004C1C63" w:rsidP="006606B5">
            <w:pPr>
              <w:pStyle w:val="Bang"/>
              <w:numPr>
                <w:ilvl w:val="0"/>
                <w:numId w:val="14"/>
              </w:numPr>
            </w:pPr>
            <w:r>
              <w:t>H</w:t>
            </w:r>
            <w:r w:rsidR="0094060D">
              <w:t>oàng</w:t>
            </w:r>
            <w:r>
              <w:t>:</w:t>
            </w:r>
            <w:r w:rsidR="0094060D">
              <w:rPr>
                <w:shd w:val="clear" w:color="auto" w:fill="FFFFFF"/>
              </w:rPr>
              <w:t xml:space="preserve"> Whether </w:t>
            </w:r>
            <w:r w:rsidR="00D85D0C">
              <w:rPr>
                <w:shd w:val="clear" w:color="auto" w:fill="FFFFFF"/>
              </w:rPr>
              <w:t xml:space="preserve">we </w:t>
            </w:r>
            <w:r w:rsidR="0094060D">
              <w:rPr>
                <w:shd w:val="clear" w:color="auto" w:fill="FFFFFF"/>
              </w:rPr>
              <w:t>must draw all the sequences referring to use cases or not?</w:t>
            </w:r>
          </w:p>
          <w:p w:rsidR="004C1C63" w:rsidRDefault="0094060D" w:rsidP="006606B5">
            <w:pPr>
              <w:pStyle w:val="Bang"/>
              <w:numPr>
                <w:ilvl w:val="0"/>
                <w:numId w:val="14"/>
              </w:numPr>
            </w:pPr>
            <w:r>
              <w:t>Supervisor</w:t>
            </w:r>
            <w:r w:rsidR="004C1C63">
              <w:t xml:space="preserve">: </w:t>
            </w:r>
            <w:r w:rsidR="00D85D0C">
              <w:t>Should draw</w:t>
            </w:r>
            <w:r w:rsidR="006606B5">
              <w:t>.</w:t>
            </w:r>
          </w:p>
          <w:p w:rsidR="00A54652" w:rsidRDefault="006606B5" w:rsidP="006606B5">
            <w:pPr>
              <w:pStyle w:val="Bang"/>
              <w:numPr>
                <w:ilvl w:val="0"/>
                <w:numId w:val="14"/>
              </w:numPr>
              <w:rPr>
                <w:shd w:val="clear" w:color="auto" w:fill="FFFFFF"/>
              </w:rPr>
            </w:pPr>
            <w:r>
              <w:t>Hoàng</w:t>
            </w:r>
            <w:r w:rsidR="00A54652">
              <w:t xml:space="preserve">: </w:t>
            </w:r>
            <w:r w:rsidR="00D85D0C">
              <w:rPr>
                <w:shd w:val="clear" w:color="auto" w:fill="FFFFFF"/>
              </w:rPr>
              <w:t>Do we need to write test cases for User with Guest function</w:t>
            </w:r>
            <w:r w:rsidR="00A54652">
              <w:rPr>
                <w:shd w:val="clear" w:color="auto" w:fill="FFFFFF"/>
              </w:rPr>
              <w:t>?</w:t>
            </w:r>
          </w:p>
          <w:p w:rsidR="006606B5" w:rsidRDefault="0094060D" w:rsidP="006606B5">
            <w:pPr>
              <w:pStyle w:val="Bang"/>
              <w:numPr>
                <w:ilvl w:val="0"/>
                <w:numId w:val="14"/>
              </w:num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Supervisor</w:t>
            </w:r>
            <w:r w:rsidR="006606B5">
              <w:rPr>
                <w:shd w:val="clear" w:color="auto" w:fill="FFFFFF"/>
              </w:rPr>
              <w:t xml:space="preserve">: </w:t>
            </w:r>
            <w:r w:rsidR="00D85D0C">
              <w:rPr>
                <w:shd w:val="clear" w:color="auto" w:fill="FFFFFF"/>
              </w:rPr>
              <w:t>Yes, because Guest still has interactive functions with system.</w:t>
            </w:r>
          </w:p>
          <w:p w:rsidR="00A54652" w:rsidRPr="000F1511" w:rsidRDefault="00C674CB" w:rsidP="006606B5">
            <w:pPr>
              <w:pStyle w:val="Bang"/>
              <w:numPr>
                <w:ilvl w:val="0"/>
                <w:numId w:val="1"/>
              </w:numPr>
            </w:pPr>
            <w:r>
              <w:t>Lack of Trigger information</w:t>
            </w:r>
          </w:p>
          <w:p w:rsidR="006C03C9" w:rsidRPr="00806B97" w:rsidRDefault="006606B5" w:rsidP="00806B97">
            <w:pPr>
              <w:pStyle w:val="Bang"/>
              <w:numPr>
                <w:ilvl w:val="0"/>
                <w:numId w:val="12"/>
              </w:numPr>
              <w:rPr>
                <w:b/>
              </w:rPr>
            </w:pPr>
            <w:r w:rsidRPr="00806B97">
              <w:rPr>
                <w:b/>
              </w:rPr>
              <w:t xml:space="preserve"> R</w:t>
            </w:r>
            <w:r w:rsidR="006C03C9" w:rsidRPr="00806B97">
              <w:rPr>
                <w:b/>
              </w:rPr>
              <w:t>eview</w:t>
            </w:r>
            <w:r w:rsidRPr="00806B97">
              <w:rPr>
                <w:b/>
              </w:rPr>
              <w:t xml:space="preserve"> Mockup</w:t>
            </w:r>
          </w:p>
          <w:p w:rsidR="006606B5" w:rsidRPr="000F1511" w:rsidRDefault="00D85D0C" w:rsidP="000F1511">
            <w:pPr>
              <w:pStyle w:val="Bang"/>
              <w:numPr>
                <w:ilvl w:val="0"/>
                <w:numId w:val="14"/>
              </w:numPr>
            </w:pPr>
            <w:r>
              <w:t>Supervisor</w:t>
            </w:r>
            <w:r w:rsidR="00C674CB">
              <w:t>: Correct</w:t>
            </w:r>
            <w:r>
              <w:t xml:space="preserve"> spellings</w:t>
            </w:r>
            <w:r w:rsidR="000F1511">
              <w:t xml:space="preserve">: </w:t>
            </w:r>
          </w:p>
          <w:p w:rsidR="000F6E7A" w:rsidRPr="000F1511" w:rsidRDefault="000F6E7A" w:rsidP="006606B5">
            <w:pPr>
              <w:pStyle w:val="Bang"/>
            </w:pPr>
            <w:r w:rsidRPr="000F1511">
              <w:t>+</w:t>
            </w:r>
            <w:r w:rsidR="00D85D0C">
              <w:t xml:space="preserve"> </w:t>
            </w:r>
            <w:r w:rsidRPr="000F1511">
              <w:t>Conf</w:t>
            </w:r>
            <w:r w:rsidR="00D85D0C">
              <w:t>irm payment</w:t>
            </w:r>
            <w:r w:rsidRPr="000F1511">
              <w:t xml:space="preserve">: </w:t>
            </w:r>
            <w:r w:rsidR="00A97D77">
              <w:t>Confirm assisted</w:t>
            </w:r>
            <w:r w:rsidR="00C674CB">
              <w:t xml:space="preserve"> </w:t>
            </w:r>
            <w:r w:rsidR="00A97D77">
              <w:t>payment</w:t>
            </w:r>
            <w:r w:rsidRPr="000F1511">
              <w:t>.</w:t>
            </w:r>
            <w:bookmarkStart w:id="1" w:name="_GoBack"/>
            <w:bookmarkEnd w:id="1"/>
          </w:p>
          <w:p w:rsidR="004A2462" w:rsidRPr="000F1511" w:rsidRDefault="00D85D0C" w:rsidP="006606B5">
            <w:pPr>
              <w:pStyle w:val="Bang"/>
            </w:pPr>
            <w:r>
              <w:t>+ Exchange history</w:t>
            </w:r>
            <w:r w:rsidR="000F6E7A" w:rsidRPr="000F1511">
              <w:t xml:space="preserve">: </w:t>
            </w:r>
            <w:r w:rsidR="006606B5" w:rsidRPr="000F1511">
              <w:t xml:space="preserve"> </w:t>
            </w:r>
            <w:r>
              <w:t>should be changed</w:t>
            </w:r>
            <w:r w:rsidR="00A97D77">
              <w:t xml:space="preserve"> in</w:t>
            </w:r>
            <w:r>
              <w:t>to Transaction history</w:t>
            </w:r>
          </w:p>
          <w:p w:rsidR="00FD42B0" w:rsidRDefault="00FD42B0" w:rsidP="00A54652">
            <w:pPr>
              <w:pStyle w:val="Bang"/>
            </w:pPr>
          </w:p>
          <w:p w:rsidR="00745C0C" w:rsidRDefault="00745C0C" w:rsidP="00A54652">
            <w:pPr>
              <w:pStyle w:val="Bang"/>
            </w:pP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A54652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A54652">
            <w:pPr>
              <w:pStyle w:val="Bang"/>
            </w:pPr>
            <w:r w:rsidRPr="0020401B">
              <w:t>Decisions</w:t>
            </w:r>
          </w:p>
        </w:tc>
      </w:tr>
      <w:tr w:rsidR="000F1511" w:rsidRPr="00D93BB6" w:rsidTr="000A088C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Default="004651E5" w:rsidP="004651E5">
            <w:pPr>
              <w:pStyle w:val="Bang"/>
            </w:pPr>
            <w:r>
              <w:t>Review  report 1</w:t>
            </w:r>
          </w:p>
          <w:p w:rsidR="000F1511" w:rsidRPr="003B1916" w:rsidRDefault="000F1511" w:rsidP="000A088C">
            <w:pPr>
              <w:pStyle w:val="Bang"/>
              <w:jc w:val="center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51E5" w:rsidRPr="004651E5" w:rsidRDefault="004651E5" w:rsidP="004651E5">
            <w:pPr>
              <w:pStyle w:val="Bang"/>
              <w:ind w:left="0"/>
              <w:rPr>
                <w:lang w:val="vi-VN"/>
              </w:rPr>
            </w:pPr>
            <w:r w:rsidRPr="004651E5">
              <w:rPr>
                <w:lang w:val="vi-VN"/>
              </w:rPr>
              <w:t xml:space="preserve">- </w:t>
            </w:r>
            <w:r w:rsidR="00C674CB">
              <w:t>All images inside documents must have captions</w:t>
            </w:r>
          </w:p>
          <w:p w:rsidR="004651E5" w:rsidRDefault="004651E5" w:rsidP="004651E5">
            <w:pPr>
              <w:pStyle w:val="Bang"/>
              <w:ind w:left="0"/>
            </w:pPr>
            <w:r>
              <w:t xml:space="preserve">- </w:t>
            </w:r>
            <w:r w:rsidRPr="000F1511">
              <w:t xml:space="preserve">Meeting </w:t>
            </w:r>
            <w:r w:rsidR="00C674CB">
              <w:t>minutes: Translate words such as “shipper”, “rich picture”, “meeting minutes” into Japanese</w:t>
            </w:r>
          </w:p>
          <w:p w:rsidR="004651E5" w:rsidRPr="004651E5" w:rsidRDefault="004651E5" w:rsidP="004651E5">
            <w:pPr>
              <w:pStyle w:val="Bang"/>
              <w:ind w:left="0"/>
              <w:rPr>
                <w:lang w:val="vi-VN"/>
              </w:rPr>
            </w:pPr>
            <w:r>
              <w:t xml:space="preserve">- </w:t>
            </w:r>
            <w:r w:rsidR="00C674CB" w:rsidRPr="000F1511">
              <w:t>Prog</w:t>
            </w:r>
            <w:r w:rsidR="00C674CB">
              <w:t>ress report</w:t>
            </w:r>
            <w:r w:rsidR="00C674CB" w:rsidRPr="000F1511">
              <w:t xml:space="preserve">: </w:t>
            </w:r>
            <w:r w:rsidR="00C674CB">
              <w:t>Translate words such as “man-hours”, “rich picture”, “plan” into Japanese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1511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F1511" w:rsidRPr="003B1916" w:rsidRDefault="004651E5" w:rsidP="000A088C">
            <w:pPr>
              <w:pStyle w:val="Bang"/>
              <w:rPr>
                <w:lang w:val="vi-VN"/>
              </w:rPr>
            </w:pPr>
            <w:r>
              <w:lastRenderedPageBreak/>
              <w:t>Review report 2</w:t>
            </w:r>
          </w:p>
          <w:p w:rsidR="000F1511" w:rsidRPr="003B1916" w:rsidRDefault="000F1511" w:rsidP="004651E5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F1511" w:rsidRDefault="00C674CB" w:rsidP="000A088C">
            <w:pPr>
              <w:pStyle w:val="Bang"/>
              <w:rPr>
                <w:lang w:val="vi-VN"/>
              </w:rPr>
            </w:pPr>
            <w:r>
              <w:t>Correct format of report 2</w:t>
            </w:r>
          </w:p>
        </w:tc>
      </w:tr>
      <w:tr w:rsidR="000F1511" w:rsidRPr="00292F22" w:rsidTr="000A088C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Default="004651E5" w:rsidP="004651E5">
            <w:pPr>
              <w:pStyle w:val="Bang"/>
            </w:pPr>
            <w:r>
              <w:t>Review Project Plan</w:t>
            </w:r>
          </w:p>
          <w:p w:rsidR="004651E5" w:rsidRDefault="004651E5" w:rsidP="004651E5">
            <w:pPr>
              <w:pStyle w:val="Bang"/>
            </w:pPr>
          </w:p>
          <w:p w:rsidR="000F1511" w:rsidRDefault="000F1511" w:rsidP="000A088C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51E5" w:rsidRDefault="00C674CB" w:rsidP="004651E5">
            <w:pPr>
              <w:pStyle w:val="Bang"/>
              <w:numPr>
                <w:ilvl w:val="0"/>
                <w:numId w:val="1"/>
              </w:numPr>
            </w:pPr>
            <w:r>
              <w:t>Parts team need to review</w:t>
            </w:r>
            <w:r w:rsidR="004651E5">
              <w:t xml:space="preserve">: </w:t>
            </w:r>
          </w:p>
          <w:p w:rsidR="004651E5" w:rsidRPr="000F1511" w:rsidRDefault="004651E5" w:rsidP="00C674CB">
            <w:pPr>
              <w:pStyle w:val="Bang"/>
            </w:pPr>
            <w:r w:rsidRPr="000F1511">
              <w:t xml:space="preserve">+ </w:t>
            </w:r>
            <w:r w:rsidR="00C674CB">
              <w:t>Risk management: Rank? G6 of the Matrix?</w:t>
            </w:r>
          </w:p>
          <w:p w:rsidR="004651E5" w:rsidRPr="000F1511" w:rsidRDefault="00C674CB" w:rsidP="004651E5">
            <w:pPr>
              <w:pStyle w:val="Bang"/>
            </w:pPr>
            <w:r>
              <w:t>+ R5</w:t>
            </w:r>
            <w:r w:rsidR="004651E5" w:rsidRPr="000F1511">
              <w:t xml:space="preserve">: </w:t>
            </w:r>
            <w:r>
              <w:t>solution is not suitable. Should be a solution such as: hold meetings usually to track work</w:t>
            </w:r>
          </w:p>
          <w:p w:rsidR="004651E5" w:rsidRDefault="00C674CB" w:rsidP="004651E5">
            <w:pPr>
              <w:pStyle w:val="Bang"/>
            </w:pPr>
            <w:r>
              <w:t>+ 7.2.1</w:t>
            </w:r>
            <w:r w:rsidR="004651E5">
              <w:t xml:space="preserve">: System output </w:t>
            </w:r>
          </w:p>
          <w:p w:rsidR="004651E5" w:rsidRPr="000F1511" w:rsidRDefault="00C674CB" w:rsidP="004651E5">
            <w:pPr>
              <w:pStyle w:val="Bang"/>
              <w:numPr>
                <w:ilvl w:val="0"/>
                <w:numId w:val="1"/>
              </w:numPr>
            </w:pPr>
            <w:r>
              <w:t>Update contents that have been done in Schedule file</w:t>
            </w:r>
          </w:p>
          <w:p w:rsidR="004651E5" w:rsidRPr="000F1511" w:rsidRDefault="004651E5" w:rsidP="004651E5">
            <w:pPr>
              <w:pStyle w:val="Bang"/>
            </w:pPr>
            <w:r>
              <w:t xml:space="preserve">  + </w:t>
            </w:r>
            <w:r w:rsidR="00C674CB">
              <w:t>Update the “100% completed” state</w:t>
            </w:r>
          </w:p>
          <w:p w:rsidR="004651E5" w:rsidRPr="000F1511" w:rsidRDefault="004651E5" w:rsidP="004651E5">
            <w:pPr>
              <w:pStyle w:val="Bang"/>
            </w:pPr>
            <w:r>
              <w:t xml:space="preserve">  </w:t>
            </w:r>
            <w:r w:rsidRPr="000F1511">
              <w:t xml:space="preserve">+ </w:t>
            </w:r>
            <w:r w:rsidR="00C674CB">
              <w:t>Add start and finish times</w:t>
            </w:r>
          </w:p>
          <w:p w:rsidR="004651E5" w:rsidRPr="000F1511" w:rsidRDefault="004651E5" w:rsidP="004651E5">
            <w:pPr>
              <w:pStyle w:val="Bang"/>
            </w:pPr>
            <w:r>
              <w:t xml:space="preserve">  </w:t>
            </w:r>
            <w:r w:rsidRPr="000F1511">
              <w:t xml:space="preserve">+ </w:t>
            </w:r>
            <w:r w:rsidR="00C674CB" w:rsidRPr="000F1511">
              <w:t>Change wo</w:t>
            </w:r>
            <w:r w:rsidR="00C674CB">
              <w:t>r</w:t>
            </w:r>
            <w:r w:rsidR="00C674CB" w:rsidRPr="000F1511">
              <w:t xml:space="preserve">king time </w:t>
            </w:r>
            <w:r w:rsidR="00C674CB">
              <w:t>to avoid member’s</w:t>
            </w:r>
            <w:r w:rsidR="00C674CB" w:rsidRPr="000F1511">
              <w:t xml:space="preserve"> overload</w:t>
            </w:r>
          </w:p>
          <w:p w:rsidR="000F1511" w:rsidRPr="004651E5" w:rsidRDefault="000F1511" w:rsidP="000A088C">
            <w:pPr>
              <w:pStyle w:val="Bang"/>
            </w:pPr>
          </w:p>
        </w:tc>
      </w:tr>
      <w:tr w:rsidR="000F1511" w:rsidRPr="00292F22" w:rsidTr="000A088C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F1511" w:rsidRPr="00292F22" w:rsidRDefault="004651E5" w:rsidP="00C674CB">
            <w:pPr>
              <w:pStyle w:val="Bang"/>
              <w:rPr>
                <w:lang w:val="vi-VN"/>
              </w:rPr>
            </w:pPr>
            <w:r>
              <w:t>Review Use case</w:t>
            </w:r>
            <w:r w:rsidR="00C674CB">
              <w:t>s</w:t>
            </w:r>
            <w:r>
              <w:t xml:space="preserve"> </w:t>
            </w:r>
            <w:r w:rsidR="00C674CB">
              <w:t>in</w:t>
            </w:r>
            <w:r>
              <w:t xml:space="preserve"> SRS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51E5" w:rsidRDefault="004651E5" w:rsidP="004651E5">
            <w:pPr>
              <w:pStyle w:val="Bang"/>
              <w:numPr>
                <w:ilvl w:val="0"/>
                <w:numId w:val="1"/>
              </w:numPr>
            </w:pPr>
            <w:r>
              <w:t>Use case</w:t>
            </w:r>
            <w:r w:rsidR="00C674CB">
              <w:t>s</w:t>
            </w:r>
            <w:r>
              <w:t xml:space="preserve">: </w:t>
            </w:r>
          </w:p>
          <w:p w:rsidR="004651E5" w:rsidRDefault="004651E5" w:rsidP="004651E5">
            <w:pPr>
              <w:pStyle w:val="Bang"/>
            </w:pPr>
            <w:r>
              <w:t xml:space="preserve">+ </w:t>
            </w:r>
            <w:r w:rsidR="00C674CB">
              <w:t>Consult the copy sent by supervisor, which parts has many N/A should be removed</w:t>
            </w:r>
          </w:p>
          <w:p w:rsidR="004651E5" w:rsidRDefault="004651E5" w:rsidP="004651E5">
            <w:pPr>
              <w:pStyle w:val="Bang"/>
            </w:pPr>
            <w:r>
              <w:t xml:space="preserve">+ Condition: </w:t>
            </w:r>
            <w:r w:rsidR="00C674CB">
              <w:t>bring out result, not operation</w:t>
            </w:r>
          </w:p>
          <w:p w:rsidR="004651E5" w:rsidRPr="000F1511" w:rsidRDefault="00C674CB" w:rsidP="004651E5">
            <w:pPr>
              <w:pStyle w:val="Bang"/>
              <w:numPr>
                <w:ilvl w:val="0"/>
                <w:numId w:val="1"/>
              </w:numPr>
            </w:pPr>
            <w:r>
              <w:t>Add Trigger information</w:t>
            </w:r>
          </w:p>
          <w:p w:rsidR="000F1511" w:rsidRPr="00292F22" w:rsidRDefault="000F1511" w:rsidP="004651E5">
            <w:pPr>
              <w:pStyle w:val="Bang"/>
              <w:ind w:left="0"/>
            </w:pPr>
          </w:p>
        </w:tc>
      </w:tr>
      <w:tr w:rsidR="004651E5" w:rsidRPr="00292F22" w:rsidTr="004651E5">
        <w:trPr>
          <w:cantSplit/>
          <w:trHeight w:val="829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651E5" w:rsidRPr="004651E5" w:rsidRDefault="004651E5" w:rsidP="000A088C">
            <w:pPr>
              <w:pStyle w:val="Bang"/>
            </w:pPr>
            <w:r w:rsidRPr="000F1511">
              <w:t>Review Mockup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51E5" w:rsidRPr="000F1511" w:rsidRDefault="00C674CB" w:rsidP="004651E5">
            <w:pPr>
              <w:pStyle w:val="Bang"/>
              <w:numPr>
                <w:ilvl w:val="0"/>
                <w:numId w:val="1"/>
              </w:numPr>
            </w:pPr>
            <w:r>
              <w:t>Correct spellings</w:t>
            </w:r>
            <w:r w:rsidR="004651E5">
              <w:t xml:space="preserve">: </w:t>
            </w:r>
          </w:p>
          <w:p w:rsidR="004651E5" w:rsidRPr="000F1511" w:rsidRDefault="004651E5" w:rsidP="004651E5">
            <w:pPr>
              <w:pStyle w:val="Bang"/>
            </w:pPr>
            <w:r w:rsidRPr="000F1511">
              <w:t>+</w:t>
            </w:r>
            <w:r w:rsidR="00C674CB" w:rsidRPr="000F1511">
              <w:t xml:space="preserve"> Conf</w:t>
            </w:r>
            <w:r w:rsidR="00C674CB">
              <w:t>irm payment</w:t>
            </w:r>
            <w:r w:rsidRPr="000F1511">
              <w:t xml:space="preserve">: </w:t>
            </w:r>
            <w:r w:rsidR="00A97D77">
              <w:t>Confirm assisted payment</w:t>
            </w:r>
            <w:r w:rsidRPr="000F1511">
              <w:t>.</w:t>
            </w:r>
          </w:p>
          <w:p w:rsidR="004651E5" w:rsidRPr="000F1511" w:rsidRDefault="00A97D77" w:rsidP="004651E5">
            <w:pPr>
              <w:pStyle w:val="Bang"/>
            </w:pPr>
            <w:r>
              <w:t>+ Exchange history: should be changed into Transaction history</w:t>
            </w:r>
          </w:p>
          <w:p w:rsidR="004651E5" w:rsidRPr="004651E5" w:rsidRDefault="004651E5" w:rsidP="000A088C">
            <w:pPr>
              <w:pStyle w:val="Bang"/>
              <w:rPr>
                <w:b/>
              </w:rPr>
            </w:pPr>
          </w:p>
        </w:tc>
      </w:tr>
    </w:tbl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4A74EF"/>
    <w:multiLevelType w:val="hybridMultilevel"/>
    <w:tmpl w:val="9BC67268"/>
    <w:lvl w:ilvl="0" w:tplc="857A426C">
      <w:start w:val="3"/>
      <w:numFmt w:val="bullet"/>
      <w:lvlText w:val=""/>
      <w:lvlJc w:val="left"/>
      <w:pPr>
        <w:ind w:left="81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CDF5641"/>
    <w:multiLevelType w:val="hybridMultilevel"/>
    <w:tmpl w:val="63A4F38C"/>
    <w:lvl w:ilvl="0" w:tplc="5C8AAF74"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4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3"/>
  </w:num>
  <w:num w:numId="7">
    <w:abstractNumId w:val="1"/>
  </w:num>
  <w:num w:numId="8">
    <w:abstractNumId w:val="12"/>
  </w:num>
  <w:num w:numId="9">
    <w:abstractNumId w:val="10"/>
  </w:num>
  <w:num w:numId="10">
    <w:abstractNumId w:val="6"/>
  </w:num>
  <w:num w:numId="11">
    <w:abstractNumId w:val="4"/>
  </w:num>
  <w:num w:numId="12">
    <w:abstractNumId w:val="8"/>
  </w:num>
  <w:num w:numId="13">
    <w:abstractNumId w:val="7"/>
  </w:num>
  <w:num w:numId="14">
    <w:abstractNumId w:val="1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0CE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1511"/>
    <w:rsid w:val="000F28C9"/>
    <w:rsid w:val="000F6E7A"/>
    <w:rsid w:val="0010487A"/>
    <w:rsid w:val="00111360"/>
    <w:rsid w:val="0011406D"/>
    <w:rsid w:val="00116900"/>
    <w:rsid w:val="00116FBA"/>
    <w:rsid w:val="00117D83"/>
    <w:rsid w:val="00123D2D"/>
    <w:rsid w:val="001243DD"/>
    <w:rsid w:val="00131792"/>
    <w:rsid w:val="001426DB"/>
    <w:rsid w:val="00145052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0CA9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6283C"/>
    <w:rsid w:val="00263D22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06D3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0A26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1A2A"/>
    <w:rsid w:val="00413B07"/>
    <w:rsid w:val="00425D97"/>
    <w:rsid w:val="0042710B"/>
    <w:rsid w:val="00427269"/>
    <w:rsid w:val="00435A06"/>
    <w:rsid w:val="004431B5"/>
    <w:rsid w:val="004470E7"/>
    <w:rsid w:val="0045579C"/>
    <w:rsid w:val="00455C69"/>
    <w:rsid w:val="00456EBD"/>
    <w:rsid w:val="0046041A"/>
    <w:rsid w:val="00460D05"/>
    <w:rsid w:val="00463838"/>
    <w:rsid w:val="00464FF0"/>
    <w:rsid w:val="004651E5"/>
    <w:rsid w:val="00466E0A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2462"/>
    <w:rsid w:val="004A7829"/>
    <w:rsid w:val="004B2A59"/>
    <w:rsid w:val="004B7CCC"/>
    <w:rsid w:val="004C1C63"/>
    <w:rsid w:val="004C3E02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24E7"/>
    <w:rsid w:val="00553D6F"/>
    <w:rsid w:val="0055568F"/>
    <w:rsid w:val="005560EF"/>
    <w:rsid w:val="00562151"/>
    <w:rsid w:val="00562500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3E52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25F94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47D36"/>
    <w:rsid w:val="00651066"/>
    <w:rsid w:val="006606B5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03C9"/>
    <w:rsid w:val="006C2BB3"/>
    <w:rsid w:val="006C620E"/>
    <w:rsid w:val="006C788E"/>
    <w:rsid w:val="006E0987"/>
    <w:rsid w:val="006E4DBC"/>
    <w:rsid w:val="006E7B9A"/>
    <w:rsid w:val="006F284A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670A6"/>
    <w:rsid w:val="00773C6C"/>
    <w:rsid w:val="0077446E"/>
    <w:rsid w:val="007754C2"/>
    <w:rsid w:val="00781732"/>
    <w:rsid w:val="00782657"/>
    <w:rsid w:val="00787E88"/>
    <w:rsid w:val="00790F28"/>
    <w:rsid w:val="00791B38"/>
    <w:rsid w:val="0079418B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803EE9"/>
    <w:rsid w:val="00805069"/>
    <w:rsid w:val="00806168"/>
    <w:rsid w:val="00806B97"/>
    <w:rsid w:val="008151B9"/>
    <w:rsid w:val="00817CC5"/>
    <w:rsid w:val="008307E8"/>
    <w:rsid w:val="0083648F"/>
    <w:rsid w:val="0084316B"/>
    <w:rsid w:val="0084465F"/>
    <w:rsid w:val="00845787"/>
    <w:rsid w:val="00850B3C"/>
    <w:rsid w:val="00853C94"/>
    <w:rsid w:val="00855596"/>
    <w:rsid w:val="008557A8"/>
    <w:rsid w:val="00863CFB"/>
    <w:rsid w:val="00866AB1"/>
    <w:rsid w:val="008715F4"/>
    <w:rsid w:val="008759A0"/>
    <w:rsid w:val="00887929"/>
    <w:rsid w:val="008A0E04"/>
    <w:rsid w:val="008A18CD"/>
    <w:rsid w:val="008A369A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060D"/>
    <w:rsid w:val="00943C48"/>
    <w:rsid w:val="009453E1"/>
    <w:rsid w:val="0094741C"/>
    <w:rsid w:val="00953C5A"/>
    <w:rsid w:val="0095452C"/>
    <w:rsid w:val="00954CD5"/>
    <w:rsid w:val="009556E1"/>
    <w:rsid w:val="009558E1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5FE2"/>
    <w:rsid w:val="009B66FD"/>
    <w:rsid w:val="009C0B7C"/>
    <w:rsid w:val="009C3187"/>
    <w:rsid w:val="009D2E79"/>
    <w:rsid w:val="009D6E63"/>
    <w:rsid w:val="009E007C"/>
    <w:rsid w:val="009F757D"/>
    <w:rsid w:val="00A00955"/>
    <w:rsid w:val="00A0698E"/>
    <w:rsid w:val="00A07049"/>
    <w:rsid w:val="00A07B30"/>
    <w:rsid w:val="00A117DB"/>
    <w:rsid w:val="00A21EEC"/>
    <w:rsid w:val="00A23E12"/>
    <w:rsid w:val="00A2522F"/>
    <w:rsid w:val="00A278A5"/>
    <w:rsid w:val="00A36006"/>
    <w:rsid w:val="00A40743"/>
    <w:rsid w:val="00A40C1E"/>
    <w:rsid w:val="00A43D97"/>
    <w:rsid w:val="00A54652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EC1"/>
    <w:rsid w:val="00A85BC0"/>
    <w:rsid w:val="00A97D77"/>
    <w:rsid w:val="00AB2CA5"/>
    <w:rsid w:val="00AB71D3"/>
    <w:rsid w:val="00AC4BC9"/>
    <w:rsid w:val="00AC73BB"/>
    <w:rsid w:val="00AD549B"/>
    <w:rsid w:val="00AE2335"/>
    <w:rsid w:val="00AE6A27"/>
    <w:rsid w:val="00AE7892"/>
    <w:rsid w:val="00AF0CA1"/>
    <w:rsid w:val="00AF2050"/>
    <w:rsid w:val="00B2248E"/>
    <w:rsid w:val="00B228E6"/>
    <w:rsid w:val="00B3407E"/>
    <w:rsid w:val="00B340BF"/>
    <w:rsid w:val="00B34504"/>
    <w:rsid w:val="00B4409F"/>
    <w:rsid w:val="00B570F7"/>
    <w:rsid w:val="00B575B9"/>
    <w:rsid w:val="00B628BC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E1185"/>
    <w:rsid w:val="00BE17BF"/>
    <w:rsid w:val="00BF1BFD"/>
    <w:rsid w:val="00BF26B9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674CB"/>
    <w:rsid w:val="00C70BD7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3BD2"/>
    <w:rsid w:val="00D81E91"/>
    <w:rsid w:val="00D82828"/>
    <w:rsid w:val="00D85D0C"/>
    <w:rsid w:val="00D9778B"/>
    <w:rsid w:val="00DA24EA"/>
    <w:rsid w:val="00DC1588"/>
    <w:rsid w:val="00DC7EFC"/>
    <w:rsid w:val="00DD04A7"/>
    <w:rsid w:val="00DD2ADB"/>
    <w:rsid w:val="00DD74A9"/>
    <w:rsid w:val="00DD7A1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2BB8"/>
    <w:rsid w:val="00E42D5C"/>
    <w:rsid w:val="00E43C6A"/>
    <w:rsid w:val="00E43F71"/>
    <w:rsid w:val="00E46D2A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5041"/>
    <w:rsid w:val="00EC6503"/>
    <w:rsid w:val="00EE07B7"/>
    <w:rsid w:val="00EE2023"/>
    <w:rsid w:val="00EE398C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1A68"/>
    <w:rsid w:val="00F57028"/>
    <w:rsid w:val="00F64C24"/>
    <w:rsid w:val="00F65ECB"/>
    <w:rsid w:val="00F67824"/>
    <w:rsid w:val="00F74F2E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A54652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39</cp:revision>
  <dcterms:created xsi:type="dcterms:W3CDTF">2015-09-10T15:09:00Z</dcterms:created>
  <dcterms:modified xsi:type="dcterms:W3CDTF">2015-09-29T03:13:00Z</dcterms:modified>
</cp:coreProperties>
</file>