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5293D" w14:textId="144CA578" w:rsidR="00FE2855" w:rsidRPr="00B26B9F" w:rsidRDefault="00FE2855" w:rsidP="00274478">
      <w:pPr>
        <w:jc w:val="both"/>
        <w:rPr>
          <w:rFonts w:cstheme="minorHAnsi"/>
          <w:noProof/>
        </w:rPr>
      </w:pPr>
      <w:r w:rsidRPr="00B26B9F">
        <w:rPr>
          <w:rFonts w:cstheme="minorHAnsi"/>
          <w:noProof/>
        </w:rPr>
        <w:drawing>
          <wp:anchor distT="0" distB="0" distL="114300" distR="114300" simplePos="0" relativeHeight="251660288" behindDoc="0" locked="0" layoutInCell="1" allowOverlap="1" wp14:anchorId="5720893A" wp14:editId="4E28B3F3">
            <wp:simplePos x="0" y="0"/>
            <wp:positionH relativeFrom="column">
              <wp:posOffset>3871595</wp:posOffset>
            </wp:positionH>
            <wp:positionV relativeFrom="paragraph">
              <wp:posOffset>5715</wp:posOffset>
            </wp:positionV>
            <wp:extent cx="1840865" cy="647065"/>
            <wp:effectExtent l="0" t="0" r="6985" b="635"/>
            <wp:wrapNone/>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hap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0865" cy="647065"/>
                    </a:xfrm>
                    <a:prstGeom prst="rect">
                      <a:avLst/>
                    </a:prstGeom>
                    <a:noFill/>
                  </pic:spPr>
                </pic:pic>
              </a:graphicData>
            </a:graphic>
            <wp14:sizeRelH relativeFrom="page">
              <wp14:pctWidth>0</wp14:pctWidth>
            </wp14:sizeRelH>
            <wp14:sizeRelV relativeFrom="page">
              <wp14:pctHeight>0</wp14:pctHeight>
            </wp14:sizeRelV>
          </wp:anchor>
        </w:drawing>
      </w:r>
    </w:p>
    <w:p w14:paraId="4D8D9D02" w14:textId="48703922" w:rsidR="003618A8" w:rsidRPr="00B26B9F" w:rsidRDefault="003618A8" w:rsidP="00274478">
      <w:pPr>
        <w:jc w:val="both"/>
        <w:rPr>
          <w:rFonts w:eastAsiaTheme="majorEastAsia" w:cstheme="minorHAnsi"/>
          <w:spacing w:val="-10"/>
          <w:kern w:val="28"/>
        </w:rPr>
      </w:pPr>
    </w:p>
    <w:p w14:paraId="5B5BC594" w14:textId="77777777" w:rsidR="001978CC" w:rsidRPr="00B26B9F" w:rsidRDefault="001978CC" w:rsidP="002275E3">
      <w:pPr>
        <w:pStyle w:val="Title"/>
        <w:spacing w:after="240"/>
        <w:contextualSpacing w:val="0"/>
        <w:jc w:val="both"/>
        <w:rPr>
          <w:rFonts w:asciiTheme="minorHAnsi" w:hAnsiTheme="minorHAnsi" w:cstheme="minorHAnsi"/>
          <w:sz w:val="22"/>
          <w:szCs w:val="22"/>
        </w:rPr>
      </w:pPr>
    </w:p>
    <w:p w14:paraId="77CEB206" w14:textId="47B203BC" w:rsidR="003618A8" w:rsidRPr="00B26B9F" w:rsidRDefault="003618A8" w:rsidP="002275E3">
      <w:pPr>
        <w:pStyle w:val="Title"/>
        <w:spacing w:after="240"/>
        <w:contextualSpacing w:val="0"/>
        <w:jc w:val="both"/>
        <w:rPr>
          <w:rFonts w:asciiTheme="minorHAnsi" w:hAnsiTheme="minorHAnsi" w:cstheme="minorHAnsi"/>
          <w:sz w:val="22"/>
          <w:szCs w:val="22"/>
        </w:rPr>
      </w:pPr>
      <w:r w:rsidRPr="00B26B9F">
        <w:rPr>
          <w:rFonts w:asciiTheme="minorHAnsi" w:hAnsiTheme="minorHAnsi" w:cstheme="minorHAnsi"/>
          <w:sz w:val="22"/>
          <w:szCs w:val="22"/>
        </w:rPr>
        <w:t>EEET2490 – Embedded System: OS and Interfacing, Semester 202</w:t>
      </w:r>
      <w:r w:rsidR="0085539D" w:rsidRPr="00B26B9F">
        <w:rPr>
          <w:rFonts w:asciiTheme="minorHAnsi" w:hAnsiTheme="minorHAnsi" w:cstheme="minorHAnsi"/>
          <w:sz w:val="22"/>
          <w:szCs w:val="22"/>
        </w:rPr>
        <w:t>3-2</w:t>
      </w:r>
      <w:r w:rsidRPr="00B26B9F">
        <w:rPr>
          <w:rFonts w:asciiTheme="minorHAnsi" w:hAnsiTheme="minorHAnsi" w:cstheme="minorHAnsi"/>
          <w:sz w:val="22"/>
          <w:szCs w:val="22"/>
        </w:rPr>
        <w:t xml:space="preserve"> </w:t>
      </w:r>
    </w:p>
    <w:p w14:paraId="48751101" w14:textId="03840642" w:rsidR="001978CC" w:rsidRPr="00B26B9F" w:rsidRDefault="001978CC" w:rsidP="002275E3">
      <w:pPr>
        <w:pStyle w:val="Title"/>
        <w:spacing w:after="240"/>
        <w:contextualSpacing w:val="0"/>
        <w:jc w:val="both"/>
        <w:rPr>
          <w:rFonts w:asciiTheme="minorHAnsi" w:hAnsiTheme="minorHAnsi" w:cstheme="minorHAnsi"/>
          <w:b/>
          <w:bCs/>
          <w:sz w:val="22"/>
          <w:szCs w:val="22"/>
        </w:rPr>
      </w:pPr>
    </w:p>
    <w:p w14:paraId="7AF0BDF5" w14:textId="00B451C0" w:rsidR="00E24362" w:rsidRPr="00B26B9F" w:rsidRDefault="00E24362" w:rsidP="00E24362">
      <w:pPr>
        <w:rPr>
          <w:rFonts w:cstheme="minorHAnsi"/>
        </w:rPr>
      </w:pPr>
    </w:p>
    <w:p w14:paraId="20B0DC0A" w14:textId="3BF62255" w:rsidR="00E24362" w:rsidRPr="00B26B9F" w:rsidRDefault="00E24362" w:rsidP="00E24362">
      <w:pPr>
        <w:rPr>
          <w:rFonts w:cstheme="minorHAnsi"/>
        </w:rPr>
      </w:pPr>
    </w:p>
    <w:p w14:paraId="6C8FECC8" w14:textId="77777777" w:rsidR="00E24362" w:rsidRPr="00B26B9F" w:rsidRDefault="00E24362" w:rsidP="00E24362">
      <w:pPr>
        <w:rPr>
          <w:rFonts w:cstheme="minorHAnsi"/>
        </w:rPr>
      </w:pPr>
    </w:p>
    <w:p w14:paraId="4F908D76" w14:textId="5917E2D0" w:rsidR="00F17BA8" w:rsidRPr="00B26B9F" w:rsidRDefault="00DD4F8B" w:rsidP="002275E3">
      <w:pPr>
        <w:pStyle w:val="Title"/>
        <w:spacing w:after="240"/>
        <w:contextualSpacing w:val="0"/>
        <w:jc w:val="both"/>
        <w:rPr>
          <w:rFonts w:asciiTheme="minorHAnsi" w:hAnsiTheme="minorHAnsi" w:cstheme="minorHAnsi"/>
          <w:sz w:val="22"/>
          <w:szCs w:val="22"/>
        </w:rPr>
      </w:pPr>
      <w:r w:rsidRPr="00B26B9F">
        <w:rPr>
          <w:rFonts w:asciiTheme="minorHAnsi" w:hAnsiTheme="minorHAnsi" w:cstheme="minorHAnsi"/>
          <w:sz w:val="22"/>
          <w:szCs w:val="22"/>
        </w:rPr>
        <w:t xml:space="preserve">Assessment 2 – Individual </w:t>
      </w:r>
      <w:r w:rsidR="0085539D" w:rsidRPr="00B26B9F">
        <w:rPr>
          <w:rFonts w:asciiTheme="minorHAnsi" w:hAnsiTheme="minorHAnsi" w:cstheme="minorHAnsi"/>
          <w:sz w:val="22"/>
          <w:szCs w:val="22"/>
        </w:rPr>
        <w:t>Assignment</w:t>
      </w:r>
      <w:r w:rsidRPr="00B26B9F">
        <w:rPr>
          <w:rFonts w:asciiTheme="minorHAnsi" w:hAnsiTheme="minorHAnsi" w:cstheme="minorHAnsi"/>
          <w:sz w:val="22"/>
          <w:szCs w:val="22"/>
        </w:rPr>
        <w:t xml:space="preserve"> Report</w:t>
      </w:r>
    </w:p>
    <w:p w14:paraId="7315322C" w14:textId="77777777" w:rsidR="003260D0" w:rsidRPr="00B26B9F" w:rsidRDefault="003260D0" w:rsidP="003260D0">
      <w:pPr>
        <w:rPr>
          <w:rFonts w:cstheme="minorHAnsi"/>
        </w:rPr>
      </w:pPr>
    </w:p>
    <w:p w14:paraId="06D150FA" w14:textId="04651B6F" w:rsidR="004D69D6" w:rsidRPr="00B26B9F" w:rsidRDefault="00DD4F8B" w:rsidP="00860F36">
      <w:pPr>
        <w:pBdr>
          <w:top w:val="nil"/>
          <w:left w:val="nil"/>
          <w:bottom w:val="nil"/>
          <w:right w:val="nil"/>
          <w:between w:val="nil"/>
        </w:pBdr>
        <w:spacing w:line="360" w:lineRule="auto"/>
        <w:jc w:val="both"/>
        <w:rPr>
          <w:rFonts w:cstheme="minorHAnsi"/>
          <w:b/>
          <w:bCs/>
        </w:rPr>
      </w:pPr>
      <w:r w:rsidRPr="00B26B9F">
        <w:rPr>
          <w:rFonts w:cstheme="minorHAnsi"/>
          <w:b/>
          <w:bCs/>
        </w:rPr>
        <w:t xml:space="preserve">ADDITIONAL FEATURES FOR BARE METAL OS </w:t>
      </w:r>
    </w:p>
    <w:p w14:paraId="0DAE538B" w14:textId="77777777" w:rsidR="0085539D" w:rsidRPr="00B26B9F" w:rsidRDefault="0085539D" w:rsidP="00860F36">
      <w:pPr>
        <w:pBdr>
          <w:top w:val="nil"/>
          <w:left w:val="nil"/>
          <w:bottom w:val="nil"/>
          <w:right w:val="nil"/>
          <w:between w:val="nil"/>
        </w:pBdr>
        <w:spacing w:line="360" w:lineRule="auto"/>
        <w:jc w:val="both"/>
        <w:rPr>
          <w:rFonts w:cstheme="minorHAnsi"/>
          <w:b/>
          <w:bCs/>
        </w:rPr>
      </w:pPr>
    </w:p>
    <w:p w14:paraId="662FA518" w14:textId="4CDD6415" w:rsidR="00AB0862" w:rsidRPr="00B26B9F" w:rsidRDefault="00AB0862" w:rsidP="00860F36">
      <w:pPr>
        <w:pBdr>
          <w:top w:val="nil"/>
          <w:left w:val="nil"/>
          <w:bottom w:val="nil"/>
          <w:right w:val="nil"/>
          <w:between w:val="nil"/>
        </w:pBdr>
        <w:spacing w:line="360" w:lineRule="auto"/>
        <w:jc w:val="both"/>
        <w:rPr>
          <w:rFonts w:cstheme="minorHAnsi"/>
          <w:b/>
        </w:rPr>
      </w:pPr>
    </w:p>
    <w:p w14:paraId="645555B7" w14:textId="77777777" w:rsidR="00AB0862" w:rsidRPr="00B26B9F" w:rsidRDefault="00AB0862" w:rsidP="00860F36">
      <w:pPr>
        <w:pBdr>
          <w:top w:val="nil"/>
          <w:left w:val="nil"/>
          <w:bottom w:val="nil"/>
          <w:right w:val="nil"/>
          <w:between w:val="nil"/>
        </w:pBdr>
        <w:spacing w:line="360" w:lineRule="auto"/>
        <w:jc w:val="both"/>
        <w:rPr>
          <w:rFonts w:cstheme="minorHAnsi"/>
          <w:b/>
        </w:rPr>
      </w:pPr>
    </w:p>
    <w:p w14:paraId="02CCB213" w14:textId="77777777" w:rsidR="004D69D6" w:rsidRPr="00B26B9F" w:rsidRDefault="004D69D6" w:rsidP="00860F36">
      <w:pPr>
        <w:pBdr>
          <w:top w:val="nil"/>
          <w:left w:val="nil"/>
          <w:bottom w:val="nil"/>
          <w:right w:val="nil"/>
          <w:between w:val="nil"/>
        </w:pBdr>
        <w:spacing w:line="360" w:lineRule="auto"/>
        <w:jc w:val="both"/>
        <w:rPr>
          <w:rFonts w:cstheme="minorHAnsi"/>
          <w:b/>
        </w:rPr>
      </w:pPr>
    </w:p>
    <w:p w14:paraId="44363FFD" w14:textId="4ABDE40E" w:rsidR="00576095" w:rsidRPr="00B26B9F" w:rsidRDefault="00AB0862" w:rsidP="007A4144">
      <w:pPr>
        <w:pBdr>
          <w:top w:val="nil"/>
          <w:left w:val="nil"/>
          <w:bottom w:val="nil"/>
          <w:right w:val="nil"/>
          <w:between w:val="nil"/>
        </w:pBdr>
        <w:tabs>
          <w:tab w:val="left" w:pos="1134"/>
        </w:tabs>
        <w:spacing w:line="360" w:lineRule="auto"/>
        <w:jc w:val="both"/>
        <w:rPr>
          <w:rFonts w:cstheme="minorHAnsi"/>
          <w:bCs/>
        </w:rPr>
      </w:pPr>
      <w:r w:rsidRPr="00B26B9F">
        <w:rPr>
          <w:rFonts w:cstheme="minorHAnsi"/>
          <w:bCs/>
        </w:rPr>
        <w:t>Lecturer</w:t>
      </w:r>
      <w:r w:rsidR="0085539D" w:rsidRPr="00B26B9F">
        <w:rPr>
          <w:rFonts w:cstheme="minorHAnsi"/>
          <w:bCs/>
        </w:rPr>
        <w:t>s</w:t>
      </w:r>
      <w:r w:rsidRPr="00B26B9F">
        <w:rPr>
          <w:rFonts w:cstheme="minorHAnsi"/>
          <w:bCs/>
        </w:rPr>
        <w:t xml:space="preserve">: </w:t>
      </w:r>
      <w:r w:rsidR="007A4144" w:rsidRPr="00B26B9F">
        <w:rPr>
          <w:rFonts w:cstheme="minorHAnsi"/>
          <w:bCs/>
        </w:rPr>
        <w:tab/>
      </w:r>
      <w:proofErr w:type="spellStart"/>
      <w:r w:rsidRPr="00B26B9F">
        <w:rPr>
          <w:rFonts w:cstheme="minorHAnsi"/>
          <w:bCs/>
        </w:rPr>
        <w:t>Mr</w:t>
      </w:r>
      <w:proofErr w:type="spellEnd"/>
      <w:r w:rsidRPr="00B26B9F">
        <w:rPr>
          <w:rFonts w:cstheme="minorHAnsi"/>
          <w:bCs/>
        </w:rPr>
        <w:t xml:space="preserve"> Linh Tran – </w:t>
      </w:r>
      <w:hyperlink r:id="rId9" w:history="1">
        <w:r w:rsidR="0085539D" w:rsidRPr="00B26B9F">
          <w:rPr>
            <w:rStyle w:val="Hyperlink"/>
            <w:rFonts w:cstheme="minorHAnsi"/>
            <w:bCs/>
            <w:color w:val="auto"/>
          </w:rPr>
          <w:t>linh.tranduc@rmit.edu.vn</w:t>
        </w:r>
      </w:hyperlink>
      <w:r w:rsidR="0085539D" w:rsidRPr="00B26B9F">
        <w:rPr>
          <w:rFonts w:cstheme="minorHAnsi"/>
          <w:bCs/>
        </w:rPr>
        <w:t xml:space="preserve">, </w:t>
      </w:r>
    </w:p>
    <w:p w14:paraId="0FF39BE6" w14:textId="4F3F8BEA" w:rsidR="00AB0862" w:rsidRPr="00B26B9F" w:rsidRDefault="00271F43" w:rsidP="007A4144">
      <w:pPr>
        <w:pBdr>
          <w:top w:val="nil"/>
          <w:left w:val="nil"/>
          <w:bottom w:val="nil"/>
          <w:right w:val="nil"/>
          <w:between w:val="nil"/>
        </w:pBdr>
        <w:tabs>
          <w:tab w:val="left" w:pos="1134"/>
        </w:tabs>
        <w:spacing w:line="360" w:lineRule="auto"/>
        <w:jc w:val="both"/>
        <w:rPr>
          <w:rFonts w:cstheme="minorHAnsi"/>
          <w:bCs/>
        </w:rPr>
      </w:pPr>
      <w:r w:rsidRPr="00B26B9F">
        <w:rPr>
          <w:rFonts w:cstheme="minorHAnsi"/>
          <w:bCs/>
        </w:rPr>
        <w:tab/>
      </w:r>
      <w:r w:rsidR="0085539D" w:rsidRPr="00B26B9F">
        <w:rPr>
          <w:rFonts w:cstheme="minorHAnsi"/>
          <w:bCs/>
        </w:rPr>
        <w:t xml:space="preserve">Mr. Phuc Nguyen - </w:t>
      </w:r>
      <w:hyperlink r:id="rId10" w:history="1">
        <w:r w:rsidR="007A4144" w:rsidRPr="00B26B9F">
          <w:rPr>
            <w:rStyle w:val="Hyperlink"/>
            <w:rFonts w:cstheme="minorHAnsi"/>
            <w:bCs/>
            <w:color w:val="auto"/>
          </w:rPr>
          <w:t>phuc.nguyenhoangthien@rmit.edu.vn</w:t>
        </w:r>
      </w:hyperlink>
      <w:r w:rsidR="007A4144" w:rsidRPr="00B26B9F">
        <w:rPr>
          <w:rFonts w:cstheme="minorHAnsi"/>
          <w:bCs/>
        </w:rPr>
        <w:t xml:space="preserve"> </w:t>
      </w:r>
    </w:p>
    <w:p w14:paraId="1D2DFBF3" w14:textId="77777777" w:rsidR="00D33DC2" w:rsidRPr="00B26B9F" w:rsidRDefault="00D33DC2" w:rsidP="00860F36">
      <w:pPr>
        <w:pBdr>
          <w:top w:val="nil"/>
          <w:left w:val="nil"/>
          <w:bottom w:val="nil"/>
          <w:right w:val="nil"/>
          <w:between w:val="nil"/>
        </w:pBdr>
        <w:spacing w:line="360" w:lineRule="auto"/>
        <w:jc w:val="both"/>
        <w:rPr>
          <w:rFonts w:cstheme="minorHAnsi"/>
          <w:b/>
        </w:rPr>
      </w:pPr>
    </w:p>
    <w:p w14:paraId="7E5C5161" w14:textId="47207853" w:rsidR="00D33DC2" w:rsidRPr="00B26B9F" w:rsidRDefault="00D33DC2" w:rsidP="0045624F">
      <w:pPr>
        <w:pBdr>
          <w:top w:val="nil"/>
          <w:left w:val="nil"/>
          <w:bottom w:val="nil"/>
          <w:right w:val="nil"/>
          <w:between w:val="nil"/>
        </w:pBdr>
        <w:tabs>
          <w:tab w:val="left" w:pos="1843"/>
        </w:tabs>
        <w:spacing w:line="360" w:lineRule="auto"/>
        <w:jc w:val="both"/>
        <w:rPr>
          <w:rFonts w:cstheme="minorHAnsi"/>
          <w:bCs/>
        </w:rPr>
      </w:pPr>
      <w:r w:rsidRPr="00B26B9F">
        <w:rPr>
          <w:rFonts w:cstheme="minorHAnsi"/>
          <w:bCs/>
        </w:rPr>
        <w:t>Student name</w:t>
      </w:r>
      <w:r w:rsidR="0045624F" w:rsidRPr="00B26B9F">
        <w:rPr>
          <w:rFonts w:cstheme="minorHAnsi"/>
          <w:bCs/>
        </w:rPr>
        <w:tab/>
      </w:r>
      <w:r w:rsidRPr="00B26B9F">
        <w:rPr>
          <w:rFonts w:cstheme="minorHAnsi"/>
          <w:bCs/>
        </w:rPr>
        <w:t>:</w:t>
      </w:r>
      <w:r w:rsidRPr="00B26B9F">
        <w:rPr>
          <w:rFonts w:cstheme="minorHAnsi"/>
          <w:bCs/>
        </w:rPr>
        <w:tab/>
      </w:r>
      <w:r w:rsidR="00D516A6" w:rsidRPr="00B26B9F">
        <w:rPr>
          <w:rFonts w:cstheme="minorHAnsi"/>
          <w:bCs/>
        </w:rPr>
        <w:t>Park Anh Kiet</w:t>
      </w:r>
    </w:p>
    <w:p w14:paraId="36AAECA0" w14:textId="1B3FCD13" w:rsidR="00D33DC2" w:rsidRPr="00B26B9F" w:rsidRDefault="00D33DC2" w:rsidP="0045624F">
      <w:pPr>
        <w:pBdr>
          <w:top w:val="nil"/>
          <w:left w:val="nil"/>
          <w:bottom w:val="nil"/>
          <w:right w:val="nil"/>
          <w:between w:val="nil"/>
        </w:pBdr>
        <w:tabs>
          <w:tab w:val="left" w:pos="1843"/>
        </w:tabs>
        <w:spacing w:line="360" w:lineRule="auto"/>
        <w:jc w:val="both"/>
        <w:rPr>
          <w:rFonts w:cstheme="minorHAnsi"/>
          <w:bCs/>
        </w:rPr>
      </w:pPr>
      <w:r w:rsidRPr="00B26B9F">
        <w:rPr>
          <w:rFonts w:cstheme="minorHAnsi"/>
          <w:bCs/>
        </w:rPr>
        <w:t>Student ID</w:t>
      </w:r>
      <w:r w:rsidRPr="00B26B9F">
        <w:rPr>
          <w:rFonts w:cstheme="minorHAnsi"/>
          <w:bCs/>
        </w:rPr>
        <w:tab/>
        <w:t>:</w:t>
      </w:r>
      <w:r w:rsidRPr="00B26B9F">
        <w:rPr>
          <w:rFonts w:cstheme="minorHAnsi"/>
          <w:bCs/>
        </w:rPr>
        <w:tab/>
      </w:r>
      <w:r w:rsidR="00D516A6" w:rsidRPr="00B26B9F">
        <w:rPr>
          <w:rFonts w:cstheme="minorHAnsi"/>
          <w:bCs/>
        </w:rPr>
        <w:t>s3681475</w:t>
      </w:r>
      <w:r w:rsidR="00D516A6" w:rsidRPr="00B26B9F">
        <w:rPr>
          <w:rFonts w:cstheme="minorHAnsi"/>
          <w:bCs/>
        </w:rPr>
        <w:tab/>
      </w:r>
    </w:p>
    <w:p w14:paraId="3B6BE52C" w14:textId="4B8FB869" w:rsidR="00D33DC2" w:rsidRPr="00B26B9F" w:rsidRDefault="00D33DC2" w:rsidP="00556B27">
      <w:pPr>
        <w:pBdr>
          <w:top w:val="nil"/>
          <w:left w:val="nil"/>
          <w:bottom w:val="nil"/>
          <w:right w:val="nil"/>
          <w:between w:val="nil"/>
        </w:pBdr>
        <w:tabs>
          <w:tab w:val="left" w:pos="1843"/>
        </w:tabs>
        <w:spacing w:line="360" w:lineRule="auto"/>
        <w:jc w:val="both"/>
        <w:rPr>
          <w:rFonts w:cstheme="minorHAnsi"/>
          <w:bCs/>
        </w:rPr>
      </w:pPr>
      <w:r w:rsidRPr="00B26B9F">
        <w:rPr>
          <w:rFonts w:cstheme="minorHAnsi"/>
          <w:bCs/>
        </w:rPr>
        <w:t>Date</w:t>
      </w:r>
      <w:r w:rsidRPr="00B26B9F">
        <w:rPr>
          <w:rFonts w:cstheme="minorHAnsi"/>
          <w:bCs/>
        </w:rPr>
        <w:tab/>
        <w:t>:</w:t>
      </w:r>
      <w:r w:rsidRPr="00B26B9F">
        <w:rPr>
          <w:rFonts w:cstheme="minorHAnsi"/>
          <w:bCs/>
        </w:rPr>
        <w:tab/>
      </w:r>
      <w:r w:rsidR="00D516A6" w:rsidRPr="00B26B9F">
        <w:rPr>
          <w:rFonts w:cstheme="minorHAnsi"/>
          <w:bCs/>
        </w:rPr>
        <w:t>31/8/2023</w:t>
      </w:r>
    </w:p>
    <w:p w14:paraId="3AB13021" w14:textId="46C86D93" w:rsidR="00860F36" w:rsidRPr="00B26B9F" w:rsidRDefault="00860F36">
      <w:pPr>
        <w:spacing w:line="259" w:lineRule="auto"/>
        <w:rPr>
          <w:rFonts w:eastAsiaTheme="majorEastAsia" w:cstheme="minorHAnsi"/>
          <w:b/>
          <w:bCs/>
          <w:spacing w:val="-10"/>
          <w:kern w:val="28"/>
        </w:rPr>
      </w:pPr>
    </w:p>
    <w:p w14:paraId="660DA264" w14:textId="7D86B8E6" w:rsidR="004F6BEF" w:rsidRPr="00B26B9F" w:rsidRDefault="00AB0862" w:rsidP="003260D0">
      <w:pPr>
        <w:spacing w:line="259" w:lineRule="auto"/>
        <w:rPr>
          <w:rFonts w:eastAsiaTheme="majorEastAsia" w:cstheme="minorHAnsi"/>
          <w:b/>
          <w:bCs/>
          <w:spacing w:val="-10"/>
          <w:kern w:val="28"/>
        </w:rPr>
      </w:pPr>
      <w:r w:rsidRPr="00B26B9F">
        <w:rPr>
          <w:rFonts w:eastAsiaTheme="majorEastAsia" w:cstheme="minorHAnsi"/>
          <w:b/>
          <w:bCs/>
          <w:spacing w:val="-10"/>
          <w:kern w:val="28"/>
        </w:rPr>
        <w:br w:type="page"/>
      </w:r>
      <w:r w:rsidR="005273B9" w:rsidRPr="00B26B9F">
        <w:rPr>
          <w:rFonts w:cstheme="minorHAnsi"/>
          <w:b/>
          <w:bCs/>
        </w:rPr>
        <w:lastRenderedPageBreak/>
        <w:t>TABLE OF CONTENTS</w:t>
      </w:r>
    </w:p>
    <w:bookmarkStart w:id="0" w:name="_Toc333912811" w:displacedByCustomXml="next"/>
    <w:sdt>
      <w:sdtPr>
        <w:rPr>
          <w:rFonts w:asciiTheme="minorHAnsi" w:hAnsiTheme="minorHAnsi" w:cstheme="minorHAnsi"/>
          <w:color w:val="auto"/>
          <w:sz w:val="22"/>
          <w:szCs w:val="22"/>
        </w:rPr>
        <w:id w:val="-1419863531"/>
        <w:docPartObj>
          <w:docPartGallery w:val="Table of Contents"/>
          <w:docPartUnique/>
        </w:docPartObj>
      </w:sdtPr>
      <w:sdtEndPr>
        <w:rPr>
          <w:rFonts w:eastAsiaTheme="minorHAnsi"/>
          <w:b/>
          <w:bCs/>
          <w:noProof/>
        </w:rPr>
      </w:sdtEndPr>
      <w:sdtContent>
        <w:p w14:paraId="0BFF198E" w14:textId="67B72548" w:rsidR="00D516A6" w:rsidRPr="00B26B9F" w:rsidRDefault="00D516A6">
          <w:pPr>
            <w:pStyle w:val="TOCHeading"/>
            <w:rPr>
              <w:rFonts w:asciiTheme="minorHAnsi" w:hAnsiTheme="minorHAnsi" w:cstheme="minorHAnsi"/>
              <w:color w:val="auto"/>
              <w:sz w:val="22"/>
              <w:szCs w:val="22"/>
            </w:rPr>
          </w:pPr>
          <w:r w:rsidRPr="00B26B9F">
            <w:rPr>
              <w:rFonts w:asciiTheme="minorHAnsi" w:hAnsiTheme="minorHAnsi" w:cstheme="minorHAnsi"/>
              <w:color w:val="auto"/>
              <w:sz w:val="22"/>
              <w:szCs w:val="22"/>
            </w:rPr>
            <w:t>Contents</w:t>
          </w:r>
        </w:p>
        <w:p w14:paraId="2B563EC7" w14:textId="783B80AE" w:rsidR="00B26B9F" w:rsidRDefault="00D516A6">
          <w:pPr>
            <w:pStyle w:val="TOC1"/>
            <w:tabs>
              <w:tab w:val="right" w:leader="dot" w:pos="9698"/>
            </w:tabs>
            <w:rPr>
              <w:rFonts w:eastAsiaTheme="minorEastAsia"/>
              <w:noProof/>
              <w:kern w:val="2"/>
              <w14:ligatures w14:val="standardContextual"/>
            </w:rPr>
          </w:pPr>
          <w:r w:rsidRPr="00B26B9F">
            <w:rPr>
              <w:rFonts w:cstheme="minorHAnsi"/>
            </w:rPr>
            <w:fldChar w:fldCharType="begin"/>
          </w:r>
          <w:r w:rsidRPr="00B26B9F">
            <w:rPr>
              <w:rFonts w:cstheme="minorHAnsi"/>
            </w:rPr>
            <w:instrText xml:space="preserve"> TOC \o "1-3" \h \z \u </w:instrText>
          </w:r>
          <w:r w:rsidRPr="00B26B9F">
            <w:rPr>
              <w:rFonts w:cstheme="minorHAnsi"/>
            </w:rPr>
            <w:fldChar w:fldCharType="separate"/>
          </w:r>
          <w:hyperlink w:anchor="_Toc144416512" w:history="1">
            <w:r w:rsidR="00B26B9F" w:rsidRPr="009E21C1">
              <w:rPr>
                <w:rStyle w:val="Hyperlink"/>
                <w:rFonts w:cstheme="minorHAnsi"/>
                <w:noProof/>
              </w:rPr>
              <w:t>I. INTRODUCTION</w:t>
            </w:r>
            <w:r w:rsidR="00B26B9F">
              <w:rPr>
                <w:noProof/>
                <w:webHidden/>
              </w:rPr>
              <w:tab/>
            </w:r>
            <w:r w:rsidR="00B26B9F">
              <w:rPr>
                <w:noProof/>
                <w:webHidden/>
              </w:rPr>
              <w:fldChar w:fldCharType="begin"/>
            </w:r>
            <w:r w:rsidR="00B26B9F">
              <w:rPr>
                <w:noProof/>
                <w:webHidden/>
              </w:rPr>
              <w:instrText xml:space="preserve"> PAGEREF _Toc144416512 \h </w:instrText>
            </w:r>
            <w:r w:rsidR="00B26B9F">
              <w:rPr>
                <w:noProof/>
                <w:webHidden/>
              </w:rPr>
            </w:r>
            <w:r w:rsidR="00B26B9F">
              <w:rPr>
                <w:noProof/>
                <w:webHidden/>
              </w:rPr>
              <w:fldChar w:fldCharType="separate"/>
            </w:r>
            <w:r w:rsidR="00651CB8">
              <w:rPr>
                <w:noProof/>
                <w:webHidden/>
              </w:rPr>
              <w:t>1</w:t>
            </w:r>
            <w:r w:rsidR="00B26B9F">
              <w:rPr>
                <w:noProof/>
                <w:webHidden/>
              </w:rPr>
              <w:fldChar w:fldCharType="end"/>
            </w:r>
          </w:hyperlink>
        </w:p>
        <w:p w14:paraId="26B32193" w14:textId="0462D01D" w:rsidR="00B26B9F" w:rsidRDefault="00B26B9F">
          <w:pPr>
            <w:pStyle w:val="TOC1"/>
            <w:tabs>
              <w:tab w:val="right" w:leader="dot" w:pos="9698"/>
            </w:tabs>
            <w:rPr>
              <w:rFonts w:eastAsiaTheme="minorEastAsia"/>
              <w:noProof/>
              <w:kern w:val="2"/>
              <w14:ligatures w14:val="standardContextual"/>
            </w:rPr>
          </w:pPr>
          <w:hyperlink w:anchor="_Toc144416513" w:history="1">
            <w:r w:rsidRPr="009E21C1">
              <w:rPr>
                <w:rStyle w:val="Hyperlink"/>
                <w:rFonts w:cstheme="minorHAnsi"/>
                <w:noProof/>
              </w:rPr>
              <w:t>II. ADDITIONAL FEATURES FOR BARE METAL OS</w:t>
            </w:r>
            <w:r>
              <w:rPr>
                <w:noProof/>
                <w:webHidden/>
              </w:rPr>
              <w:tab/>
            </w:r>
            <w:r>
              <w:rPr>
                <w:noProof/>
                <w:webHidden/>
              </w:rPr>
              <w:fldChar w:fldCharType="begin"/>
            </w:r>
            <w:r>
              <w:rPr>
                <w:noProof/>
                <w:webHidden/>
              </w:rPr>
              <w:instrText xml:space="preserve"> PAGEREF _Toc144416513 \h </w:instrText>
            </w:r>
            <w:r>
              <w:rPr>
                <w:noProof/>
                <w:webHidden/>
              </w:rPr>
            </w:r>
            <w:r>
              <w:rPr>
                <w:noProof/>
                <w:webHidden/>
              </w:rPr>
              <w:fldChar w:fldCharType="separate"/>
            </w:r>
            <w:r w:rsidR="00651CB8">
              <w:rPr>
                <w:noProof/>
                <w:webHidden/>
              </w:rPr>
              <w:t>1</w:t>
            </w:r>
            <w:r>
              <w:rPr>
                <w:noProof/>
                <w:webHidden/>
              </w:rPr>
              <w:fldChar w:fldCharType="end"/>
            </w:r>
          </w:hyperlink>
        </w:p>
        <w:p w14:paraId="411BD09B" w14:textId="0D9C0BB9" w:rsidR="00B26B9F" w:rsidRDefault="00B26B9F">
          <w:pPr>
            <w:pStyle w:val="TOC2"/>
            <w:tabs>
              <w:tab w:val="left" w:pos="660"/>
              <w:tab w:val="right" w:leader="dot" w:pos="9698"/>
            </w:tabs>
            <w:rPr>
              <w:rFonts w:eastAsiaTheme="minorEastAsia"/>
              <w:noProof/>
              <w:kern w:val="2"/>
              <w14:ligatures w14:val="standardContextual"/>
            </w:rPr>
          </w:pPr>
          <w:hyperlink w:anchor="_Toc144416514" w:history="1">
            <w:r w:rsidRPr="009E21C1">
              <w:rPr>
                <w:rStyle w:val="Hyperlink"/>
                <w:rFonts w:cstheme="minorHAnsi"/>
                <w:b/>
                <w:bCs/>
                <w:noProof/>
              </w:rPr>
              <w:t>1.</w:t>
            </w:r>
            <w:r>
              <w:rPr>
                <w:rFonts w:eastAsiaTheme="minorEastAsia"/>
                <w:noProof/>
                <w:kern w:val="2"/>
                <w14:ligatures w14:val="standardContextual"/>
              </w:rPr>
              <w:tab/>
            </w:r>
            <w:r w:rsidRPr="009E21C1">
              <w:rPr>
                <w:rStyle w:val="Hyperlink"/>
                <w:rFonts w:cstheme="minorHAnsi"/>
                <w:b/>
                <w:bCs/>
                <w:noProof/>
              </w:rPr>
              <w:t>BACKGROUND</w:t>
            </w:r>
            <w:r>
              <w:rPr>
                <w:noProof/>
                <w:webHidden/>
              </w:rPr>
              <w:tab/>
            </w:r>
            <w:r>
              <w:rPr>
                <w:noProof/>
                <w:webHidden/>
              </w:rPr>
              <w:fldChar w:fldCharType="begin"/>
            </w:r>
            <w:r>
              <w:rPr>
                <w:noProof/>
                <w:webHidden/>
              </w:rPr>
              <w:instrText xml:space="preserve"> PAGEREF _Toc144416514 \h </w:instrText>
            </w:r>
            <w:r>
              <w:rPr>
                <w:noProof/>
                <w:webHidden/>
              </w:rPr>
            </w:r>
            <w:r>
              <w:rPr>
                <w:noProof/>
                <w:webHidden/>
              </w:rPr>
              <w:fldChar w:fldCharType="separate"/>
            </w:r>
            <w:r w:rsidR="00651CB8">
              <w:rPr>
                <w:noProof/>
                <w:webHidden/>
              </w:rPr>
              <w:t>1</w:t>
            </w:r>
            <w:r>
              <w:rPr>
                <w:noProof/>
                <w:webHidden/>
              </w:rPr>
              <w:fldChar w:fldCharType="end"/>
            </w:r>
          </w:hyperlink>
        </w:p>
        <w:p w14:paraId="631E99BB" w14:textId="1059D792" w:rsidR="00B26B9F" w:rsidRDefault="00B26B9F">
          <w:pPr>
            <w:pStyle w:val="TOC2"/>
            <w:tabs>
              <w:tab w:val="right" w:leader="dot" w:pos="9698"/>
            </w:tabs>
            <w:rPr>
              <w:rFonts w:eastAsiaTheme="minorEastAsia"/>
              <w:noProof/>
              <w:kern w:val="2"/>
              <w14:ligatures w14:val="standardContextual"/>
            </w:rPr>
          </w:pPr>
          <w:hyperlink w:anchor="_Toc144416515" w:history="1">
            <w:r w:rsidRPr="009E21C1">
              <w:rPr>
                <w:rStyle w:val="Hyperlink"/>
                <w:rFonts w:cstheme="minorHAnsi"/>
                <w:b/>
                <w:bCs/>
                <w:noProof/>
              </w:rPr>
              <w:t>2.   IMPLEMENTATION</w:t>
            </w:r>
            <w:r>
              <w:rPr>
                <w:noProof/>
                <w:webHidden/>
              </w:rPr>
              <w:tab/>
            </w:r>
            <w:r>
              <w:rPr>
                <w:noProof/>
                <w:webHidden/>
              </w:rPr>
              <w:fldChar w:fldCharType="begin"/>
            </w:r>
            <w:r>
              <w:rPr>
                <w:noProof/>
                <w:webHidden/>
              </w:rPr>
              <w:instrText xml:space="preserve"> PAGEREF _Toc144416515 \h </w:instrText>
            </w:r>
            <w:r>
              <w:rPr>
                <w:noProof/>
                <w:webHidden/>
              </w:rPr>
            </w:r>
            <w:r>
              <w:rPr>
                <w:noProof/>
                <w:webHidden/>
              </w:rPr>
              <w:fldChar w:fldCharType="separate"/>
            </w:r>
            <w:r w:rsidR="00651CB8">
              <w:rPr>
                <w:noProof/>
                <w:webHidden/>
              </w:rPr>
              <w:t>1</w:t>
            </w:r>
            <w:r>
              <w:rPr>
                <w:noProof/>
                <w:webHidden/>
              </w:rPr>
              <w:fldChar w:fldCharType="end"/>
            </w:r>
          </w:hyperlink>
        </w:p>
        <w:p w14:paraId="27FC8974" w14:textId="2C3AC922" w:rsidR="00B26B9F" w:rsidRDefault="00B26B9F">
          <w:pPr>
            <w:pStyle w:val="TOC1"/>
            <w:tabs>
              <w:tab w:val="right" w:leader="dot" w:pos="9698"/>
            </w:tabs>
            <w:rPr>
              <w:rFonts w:eastAsiaTheme="minorEastAsia"/>
              <w:noProof/>
              <w:kern w:val="2"/>
              <w14:ligatures w14:val="standardContextual"/>
            </w:rPr>
          </w:pPr>
          <w:hyperlink w:anchor="_Toc144416516" w:history="1">
            <w:r w:rsidRPr="009E21C1">
              <w:rPr>
                <w:rStyle w:val="Hyperlink"/>
                <w:rFonts w:cstheme="minorHAnsi"/>
                <w:noProof/>
              </w:rPr>
              <w:t>III. CONCLUSION</w:t>
            </w:r>
            <w:r>
              <w:rPr>
                <w:noProof/>
                <w:webHidden/>
              </w:rPr>
              <w:tab/>
            </w:r>
            <w:r>
              <w:rPr>
                <w:noProof/>
                <w:webHidden/>
              </w:rPr>
              <w:fldChar w:fldCharType="begin"/>
            </w:r>
            <w:r>
              <w:rPr>
                <w:noProof/>
                <w:webHidden/>
              </w:rPr>
              <w:instrText xml:space="preserve"> PAGEREF _Toc144416516 \h </w:instrText>
            </w:r>
            <w:r>
              <w:rPr>
                <w:noProof/>
                <w:webHidden/>
              </w:rPr>
            </w:r>
            <w:r>
              <w:rPr>
                <w:noProof/>
                <w:webHidden/>
              </w:rPr>
              <w:fldChar w:fldCharType="separate"/>
            </w:r>
            <w:r w:rsidR="00651CB8">
              <w:rPr>
                <w:noProof/>
                <w:webHidden/>
              </w:rPr>
              <w:t>11</w:t>
            </w:r>
            <w:r>
              <w:rPr>
                <w:noProof/>
                <w:webHidden/>
              </w:rPr>
              <w:fldChar w:fldCharType="end"/>
            </w:r>
          </w:hyperlink>
        </w:p>
        <w:p w14:paraId="1E31FDE9" w14:textId="32933EA7" w:rsidR="00B26B9F" w:rsidRDefault="00B26B9F">
          <w:pPr>
            <w:pStyle w:val="TOC1"/>
            <w:tabs>
              <w:tab w:val="right" w:leader="dot" w:pos="9698"/>
            </w:tabs>
            <w:rPr>
              <w:rFonts w:eastAsiaTheme="minorEastAsia"/>
              <w:noProof/>
              <w:kern w:val="2"/>
              <w14:ligatures w14:val="standardContextual"/>
            </w:rPr>
          </w:pPr>
          <w:hyperlink w:anchor="_Toc144416517" w:history="1">
            <w:r w:rsidRPr="009E21C1">
              <w:rPr>
                <w:rStyle w:val="Hyperlink"/>
                <w:rFonts w:cstheme="minorHAnsi"/>
                <w:noProof/>
              </w:rPr>
              <w:t>IV. REFERENCES (USE IEEE STYLES)</w:t>
            </w:r>
            <w:r>
              <w:rPr>
                <w:noProof/>
                <w:webHidden/>
              </w:rPr>
              <w:tab/>
            </w:r>
            <w:r>
              <w:rPr>
                <w:noProof/>
                <w:webHidden/>
              </w:rPr>
              <w:fldChar w:fldCharType="begin"/>
            </w:r>
            <w:r>
              <w:rPr>
                <w:noProof/>
                <w:webHidden/>
              </w:rPr>
              <w:instrText xml:space="preserve"> PAGEREF _Toc144416517 \h </w:instrText>
            </w:r>
            <w:r>
              <w:rPr>
                <w:noProof/>
                <w:webHidden/>
              </w:rPr>
            </w:r>
            <w:r>
              <w:rPr>
                <w:noProof/>
                <w:webHidden/>
              </w:rPr>
              <w:fldChar w:fldCharType="separate"/>
            </w:r>
            <w:r w:rsidR="00651CB8">
              <w:rPr>
                <w:noProof/>
                <w:webHidden/>
              </w:rPr>
              <w:t>11</w:t>
            </w:r>
            <w:r>
              <w:rPr>
                <w:noProof/>
                <w:webHidden/>
              </w:rPr>
              <w:fldChar w:fldCharType="end"/>
            </w:r>
          </w:hyperlink>
        </w:p>
        <w:p w14:paraId="5484171B" w14:textId="7EE69427" w:rsidR="00D516A6" w:rsidRPr="00B26B9F" w:rsidRDefault="00D516A6">
          <w:pPr>
            <w:rPr>
              <w:rFonts w:cstheme="minorHAnsi"/>
            </w:rPr>
          </w:pPr>
          <w:r w:rsidRPr="00B26B9F">
            <w:rPr>
              <w:rFonts w:cstheme="minorHAnsi"/>
              <w:b/>
              <w:bCs/>
              <w:noProof/>
            </w:rPr>
            <w:fldChar w:fldCharType="end"/>
          </w:r>
        </w:p>
      </w:sdtContent>
    </w:sdt>
    <w:p w14:paraId="5788BEB1" w14:textId="77777777" w:rsidR="005273B9" w:rsidRPr="00B26B9F" w:rsidRDefault="005273B9" w:rsidP="005273B9">
      <w:pPr>
        <w:spacing w:line="259" w:lineRule="auto"/>
        <w:rPr>
          <w:rFonts w:cstheme="minorHAnsi"/>
          <w:b/>
          <w:bCs/>
        </w:rPr>
      </w:pPr>
    </w:p>
    <w:p w14:paraId="4414C44A" w14:textId="77777777" w:rsidR="005273B9" w:rsidRPr="00B26B9F" w:rsidRDefault="005273B9" w:rsidP="005273B9">
      <w:pPr>
        <w:spacing w:line="259" w:lineRule="auto"/>
        <w:rPr>
          <w:rFonts w:cstheme="minorHAnsi"/>
          <w:b/>
          <w:bCs/>
        </w:rPr>
      </w:pPr>
    </w:p>
    <w:p w14:paraId="05A1FD34" w14:textId="77777777" w:rsidR="005273B9" w:rsidRPr="00B26B9F" w:rsidRDefault="005273B9" w:rsidP="005273B9">
      <w:pPr>
        <w:spacing w:line="259" w:lineRule="auto"/>
        <w:rPr>
          <w:rFonts w:cstheme="minorHAnsi"/>
          <w:b/>
          <w:bCs/>
        </w:rPr>
      </w:pPr>
    </w:p>
    <w:p w14:paraId="40E36DB8" w14:textId="77777777" w:rsidR="005273B9" w:rsidRPr="00B26B9F" w:rsidRDefault="005273B9" w:rsidP="005273B9">
      <w:pPr>
        <w:spacing w:line="259" w:lineRule="auto"/>
        <w:rPr>
          <w:rFonts w:cstheme="minorHAnsi"/>
          <w:b/>
          <w:bCs/>
        </w:rPr>
      </w:pPr>
    </w:p>
    <w:p w14:paraId="27D08643" w14:textId="77777777" w:rsidR="005273B9" w:rsidRPr="00B26B9F" w:rsidRDefault="005273B9" w:rsidP="005273B9">
      <w:pPr>
        <w:spacing w:line="259" w:lineRule="auto"/>
        <w:rPr>
          <w:rFonts w:cstheme="minorHAnsi"/>
          <w:b/>
          <w:bCs/>
        </w:rPr>
      </w:pPr>
    </w:p>
    <w:p w14:paraId="351E0595" w14:textId="77777777" w:rsidR="005273B9" w:rsidRPr="00B26B9F" w:rsidRDefault="005273B9" w:rsidP="005273B9">
      <w:pPr>
        <w:spacing w:line="259" w:lineRule="auto"/>
        <w:rPr>
          <w:rFonts w:cstheme="minorHAnsi"/>
        </w:rPr>
        <w:sectPr w:rsidR="005273B9" w:rsidRPr="00B26B9F" w:rsidSect="00FE2855">
          <w:headerReference w:type="even" r:id="rId11"/>
          <w:headerReference w:type="first" r:id="rId12"/>
          <w:pgSz w:w="11906" w:h="16838" w:code="9"/>
          <w:pgMar w:top="1560" w:right="758" w:bottom="1134" w:left="1440" w:header="708" w:footer="680" w:gutter="0"/>
          <w:cols w:space="708"/>
          <w:docGrid w:linePitch="360"/>
        </w:sectPr>
      </w:pPr>
    </w:p>
    <w:p w14:paraId="73A3096D" w14:textId="346FC3D6" w:rsidR="005F15C0" w:rsidRPr="00B26B9F" w:rsidRDefault="00FE2855" w:rsidP="00FE2855">
      <w:pPr>
        <w:pStyle w:val="Heading1"/>
        <w:rPr>
          <w:rFonts w:asciiTheme="minorHAnsi" w:hAnsiTheme="minorHAnsi" w:cstheme="minorHAnsi"/>
          <w:color w:val="auto"/>
          <w:sz w:val="22"/>
          <w:szCs w:val="22"/>
        </w:rPr>
      </w:pPr>
      <w:bookmarkStart w:id="1" w:name="_Toc144416512"/>
      <w:r w:rsidRPr="00B26B9F">
        <w:rPr>
          <w:rFonts w:asciiTheme="minorHAnsi" w:hAnsiTheme="minorHAnsi" w:cstheme="minorHAnsi"/>
          <w:color w:val="auto"/>
          <w:sz w:val="22"/>
          <w:szCs w:val="22"/>
        </w:rPr>
        <w:lastRenderedPageBreak/>
        <w:t>I. INTRODUCTION</w:t>
      </w:r>
      <w:bookmarkEnd w:id="0"/>
      <w:bookmarkEnd w:id="1"/>
    </w:p>
    <w:p w14:paraId="151A730B" w14:textId="421D928D" w:rsidR="00720B73" w:rsidRPr="00B26B9F" w:rsidRDefault="00457944" w:rsidP="00457944">
      <w:pPr>
        <w:spacing w:line="259" w:lineRule="auto"/>
        <w:rPr>
          <w:rFonts w:cstheme="minorHAnsi"/>
        </w:rPr>
      </w:pPr>
      <w:r w:rsidRPr="00B26B9F">
        <w:rPr>
          <w:rFonts w:cstheme="minorHAnsi"/>
        </w:rPr>
        <w:t xml:space="preserve">The "EEET2490 - Embedded System: OS and Interfacing " provides an opportunity for students to get exposure to the Bare Metal operating system. To enhance skills in implementing important features such as CLI, standard </w:t>
      </w:r>
      <w:proofErr w:type="spellStart"/>
      <w:r w:rsidRPr="00B26B9F">
        <w:rPr>
          <w:rFonts w:cstheme="minorHAnsi"/>
        </w:rPr>
        <w:t>printf</w:t>
      </w:r>
      <w:proofErr w:type="spellEnd"/>
      <w:r w:rsidRPr="00B26B9F">
        <w:rPr>
          <w:rFonts w:cstheme="minorHAnsi"/>
        </w:rPr>
        <w:t xml:space="preserve"> functionality to handle digital transformation. This exercise encourages students to review basic concepts such as ANSI Regression Codes, color codes, and develop an understanding of terminal controls. In addition, implementing the Raspberry Pi mailbox setup functions helps students gain more experience in practicing, designing and developing operating systems.</w:t>
      </w:r>
    </w:p>
    <w:p w14:paraId="77058A50" w14:textId="77777777" w:rsidR="00720B73" w:rsidRPr="00B26B9F" w:rsidRDefault="00720B73" w:rsidP="00BE1444">
      <w:pPr>
        <w:spacing w:line="259" w:lineRule="auto"/>
        <w:ind w:hanging="284"/>
        <w:rPr>
          <w:rFonts w:cstheme="minorHAnsi"/>
          <w:b/>
          <w:bCs/>
        </w:rPr>
      </w:pPr>
    </w:p>
    <w:p w14:paraId="4A21A2DF" w14:textId="6D90C60B" w:rsidR="00561C3E" w:rsidRPr="00B26B9F" w:rsidRDefault="00FE2855" w:rsidP="00FE2855">
      <w:pPr>
        <w:pStyle w:val="Heading1"/>
        <w:rPr>
          <w:rFonts w:asciiTheme="minorHAnsi" w:hAnsiTheme="minorHAnsi" w:cstheme="minorHAnsi"/>
          <w:color w:val="auto"/>
          <w:sz w:val="22"/>
          <w:szCs w:val="22"/>
        </w:rPr>
      </w:pPr>
      <w:bookmarkStart w:id="2" w:name="_Toc144416513"/>
      <w:r w:rsidRPr="00B26B9F">
        <w:rPr>
          <w:rFonts w:asciiTheme="minorHAnsi" w:hAnsiTheme="minorHAnsi" w:cstheme="minorHAnsi"/>
          <w:color w:val="auto"/>
          <w:sz w:val="22"/>
          <w:szCs w:val="22"/>
        </w:rPr>
        <w:t>II. ADDITIONAL FEATURES FOR BARE METAL OS</w:t>
      </w:r>
      <w:bookmarkEnd w:id="2"/>
    </w:p>
    <w:p w14:paraId="0CB6951A" w14:textId="0D5951C2" w:rsidR="00561C3E" w:rsidRPr="00B26B9F" w:rsidRDefault="00FE2855" w:rsidP="00457944">
      <w:pPr>
        <w:pStyle w:val="Heading2"/>
        <w:numPr>
          <w:ilvl w:val="0"/>
          <w:numId w:val="22"/>
        </w:numPr>
        <w:rPr>
          <w:rFonts w:asciiTheme="minorHAnsi" w:hAnsiTheme="minorHAnsi" w:cstheme="minorHAnsi"/>
          <w:b/>
          <w:bCs/>
          <w:color w:val="auto"/>
          <w:sz w:val="22"/>
          <w:szCs w:val="22"/>
        </w:rPr>
      </w:pPr>
      <w:bookmarkStart w:id="3" w:name="_Toc144416514"/>
      <w:r w:rsidRPr="00B26B9F">
        <w:rPr>
          <w:rFonts w:asciiTheme="minorHAnsi" w:hAnsiTheme="minorHAnsi" w:cstheme="minorHAnsi"/>
          <w:b/>
          <w:bCs/>
          <w:color w:val="auto"/>
          <w:sz w:val="22"/>
          <w:szCs w:val="22"/>
        </w:rPr>
        <w:t>BACKGROUND</w:t>
      </w:r>
      <w:bookmarkEnd w:id="3"/>
    </w:p>
    <w:p w14:paraId="33D7305C" w14:textId="5DC628AB" w:rsidR="00457944" w:rsidRPr="00B26B9F" w:rsidRDefault="00457944" w:rsidP="00457944">
      <w:pPr>
        <w:pStyle w:val="ListParagraph"/>
        <w:numPr>
          <w:ilvl w:val="0"/>
          <w:numId w:val="23"/>
        </w:numPr>
        <w:rPr>
          <w:rFonts w:cstheme="minorHAnsi"/>
        </w:rPr>
      </w:pPr>
      <w:r w:rsidRPr="00B26B9F">
        <w:rPr>
          <w:rFonts w:cstheme="minorHAnsi"/>
        </w:rPr>
        <w:t>Command Line Interpreter (CLI):</w:t>
      </w:r>
    </w:p>
    <w:p w14:paraId="774C91D7" w14:textId="20253459" w:rsidR="00457944" w:rsidRPr="00B26B9F" w:rsidRDefault="00457944" w:rsidP="00457944">
      <w:pPr>
        <w:ind w:left="360"/>
        <w:rPr>
          <w:rFonts w:cstheme="minorHAnsi"/>
        </w:rPr>
      </w:pPr>
      <w:r w:rsidRPr="00B26B9F">
        <w:rPr>
          <w:rFonts w:cstheme="minorHAnsi"/>
        </w:rPr>
        <w:t>This is the interface that allows the user to interact with the system by entering commands. It allows users to control the system and perform tasks without the need for a user interface. CLI is a fundamental component of operating systems such as Linux and Windows, where users can enter commands and wait for responses and results.</w:t>
      </w:r>
    </w:p>
    <w:p w14:paraId="52DE60DE" w14:textId="1BDCFC10" w:rsidR="00457944" w:rsidRPr="00B26B9F" w:rsidRDefault="00457944" w:rsidP="00457944">
      <w:pPr>
        <w:pStyle w:val="ListParagraph"/>
        <w:numPr>
          <w:ilvl w:val="0"/>
          <w:numId w:val="23"/>
        </w:numPr>
        <w:rPr>
          <w:rFonts w:cstheme="minorHAnsi"/>
        </w:rPr>
      </w:pPr>
      <w:r w:rsidRPr="00B26B9F">
        <w:rPr>
          <w:rFonts w:cstheme="minorHAnsi"/>
        </w:rPr>
        <w:t>ANSI Escape Codes and Color Codes:</w:t>
      </w:r>
    </w:p>
    <w:p w14:paraId="3C5B6591" w14:textId="75D8EC6F" w:rsidR="00457944" w:rsidRPr="00B26B9F" w:rsidRDefault="00457944" w:rsidP="00457944">
      <w:pPr>
        <w:ind w:left="360"/>
        <w:rPr>
          <w:rFonts w:cstheme="minorHAnsi"/>
        </w:rPr>
      </w:pPr>
      <w:r w:rsidRPr="00B26B9F">
        <w:rPr>
          <w:rFonts w:cstheme="minorHAnsi"/>
        </w:rPr>
        <w:t xml:space="preserve">This is a sequence of characters used to control the color and formatting of text in the terminal. These codes provide a way to change text color, background color, cursor position, and other properties. By using ANSI code, developers can improve the visual </w:t>
      </w:r>
      <w:proofErr w:type="spellStart"/>
      <w:r w:rsidRPr="00B26B9F">
        <w:rPr>
          <w:rFonts w:cstheme="minorHAnsi"/>
        </w:rPr>
        <w:t>apprearance</w:t>
      </w:r>
      <w:proofErr w:type="spellEnd"/>
      <w:r w:rsidRPr="00B26B9F">
        <w:rPr>
          <w:rFonts w:cstheme="minorHAnsi"/>
        </w:rPr>
        <w:t xml:space="preserve"> of the terminal to make it easier to see and use.</w:t>
      </w:r>
    </w:p>
    <w:p w14:paraId="3D865F17" w14:textId="09EDAEDC" w:rsidR="00B852F3" w:rsidRPr="00B26B9F" w:rsidRDefault="00B852F3" w:rsidP="00B852F3">
      <w:pPr>
        <w:pStyle w:val="ListParagraph"/>
        <w:numPr>
          <w:ilvl w:val="0"/>
          <w:numId w:val="23"/>
        </w:numPr>
        <w:rPr>
          <w:rFonts w:cstheme="minorHAnsi"/>
        </w:rPr>
      </w:pPr>
      <w:r w:rsidRPr="00B26B9F">
        <w:rPr>
          <w:rFonts w:cstheme="minorHAnsi"/>
        </w:rPr>
        <w:t>Variable Arguments Handling Functions:</w:t>
      </w:r>
    </w:p>
    <w:p w14:paraId="662A80FD" w14:textId="18CEF965" w:rsidR="00291F54" w:rsidRPr="00B26B9F" w:rsidRDefault="00B852F3" w:rsidP="00B852F3">
      <w:pPr>
        <w:ind w:left="360"/>
        <w:rPr>
          <w:rFonts w:cstheme="minorHAnsi"/>
        </w:rPr>
      </w:pPr>
      <w:r w:rsidRPr="00B26B9F">
        <w:rPr>
          <w:rFonts w:cstheme="minorHAnsi"/>
        </w:rPr>
        <w:t xml:space="preserve">These are functions that handle variable numbers. They are used in the C and C++ programming languages to manage the </w:t>
      </w:r>
      <w:proofErr w:type="gramStart"/>
      <w:r w:rsidRPr="00B26B9F">
        <w:rPr>
          <w:rFonts w:cstheme="minorHAnsi"/>
        </w:rPr>
        <w:t>amount</w:t>
      </w:r>
      <w:proofErr w:type="gramEnd"/>
      <w:r w:rsidRPr="00B26B9F">
        <w:rPr>
          <w:rFonts w:cstheme="minorHAnsi"/>
        </w:rPr>
        <w:t xml:space="preserve"> of numeric changes in functions. Functions provide access to variables added to the function to implement other functions. In it, the number and type of arguments can be different. </w:t>
      </w:r>
      <w:proofErr w:type="spellStart"/>
      <w:r w:rsidRPr="00B26B9F">
        <w:rPr>
          <w:rFonts w:cstheme="minorHAnsi"/>
        </w:rPr>
        <w:t>va_arg</w:t>
      </w:r>
      <w:proofErr w:type="spellEnd"/>
      <w:r w:rsidRPr="00B26B9F">
        <w:rPr>
          <w:rFonts w:cstheme="minorHAnsi"/>
        </w:rPr>
        <w:t xml:space="preserve"> retrieves each argument while </w:t>
      </w:r>
      <w:proofErr w:type="spellStart"/>
      <w:r w:rsidRPr="00B26B9F">
        <w:rPr>
          <w:rFonts w:cstheme="minorHAnsi"/>
        </w:rPr>
        <w:t>va_copy</w:t>
      </w:r>
      <w:proofErr w:type="spellEnd"/>
      <w:r w:rsidRPr="00B26B9F">
        <w:rPr>
          <w:rFonts w:cstheme="minorHAnsi"/>
        </w:rPr>
        <w:t xml:space="preserve">, </w:t>
      </w:r>
      <w:proofErr w:type="spellStart"/>
      <w:r w:rsidRPr="00B26B9F">
        <w:rPr>
          <w:rFonts w:cstheme="minorHAnsi"/>
        </w:rPr>
        <w:t>va_end</w:t>
      </w:r>
      <w:proofErr w:type="spellEnd"/>
      <w:r w:rsidRPr="00B26B9F">
        <w:rPr>
          <w:rFonts w:cstheme="minorHAnsi"/>
        </w:rPr>
        <w:t xml:space="preserve">, </w:t>
      </w:r>
      <w:proofErr w:type="spellStart"/>
      <w:r w:rsidRPr="00B26B9F">
        <w:rPr>
          <w:rFonts w:cstheme="minorHAnsi"/>
        </w:rPr>
        <w:t>va_start</w:t>
      </w:r>
      <w:proofErr w:type="spellEnd"/>
      <w:r w:rsidRPr="00B26B9F">
        <w:rPr>
          <w:rFonts w:cstheme="minorHAnsi"/>
        </w:rPr>
        <w:t xml:space="preserve"> manage that argument list</w:t>
      </w:r>
    </w:p>
    <w:p w14:paraId="220584DD" w14:textId="77777777" w:rsidR="00291F54" w:rsidRPr="00B26B9F" w:rsidRDefault="00291F54" w:rsidP="00F03A2E">
      <w:pPr>
        <w:rPr>
          <w:rFonts w:cstheme="minorHAnsi"/>
        </w:rPr>
      </w:pPr>
    </w:p>
    <w:p w14:paraId="7DEDDA6D" w14:textId="00A8CCDA" w:rsidR="00561C3E" w:rsidRPr="00B26B9F" w:rsidRDefault="00FE2855" w:rsidP="00FE2855">
      <w:pPr>
        <w:pStyle w:val="Heading2"/>
        <w:rPr>
          <w:rFonts w:asciiTheme="minorHAnsi" w:hAnsiTheme="minorHAnsi" w:cstheme="minorHAnsi"/>
          <w:b/>
          <w:bCs/>
          <w:color w:val="auto"/>
          <w:sz w:val="22"/>
          <w:szCs w:val="22"/>
        </w:rPr>
      </w:pPr>
      <w:bookmarkStart w:id="4" w:name="_Toc144416515"/>
      <w:r w:rsidRPr="00B26B9F">
        <w:rPr>
          <w:rFonts w:asciiTheme="minorHAnsi" w:hAnsiTheme="minorHAnsi" w:cstheme="minorHAnsi"/>
          <w:b/>
          <w:bCs/>
          <w:color w:val="auto"/>
          <w:sz w:val="22"/>
          <w:szCs w:val="22"/>
        </w:rPr>
        <w:t>2.</w:t>
      </w:r>
      <w:r w:rsidR="00D516A6" w:rsidRPr="00B26B9F">
        <w:rPr>
          <w:rFonts w:asciiTheme="minorHAnsi" w:hAnsiTheme="minorHAnsi" w:cstheme="minorHAnsi"/>
          <w:b/>
          <w:bCs/>
          <w:color w:val="auto"/>
          <w:sz w:val="22"/>
          <w:szCs w:val="22"/>
        </w:rPr>
        <w:t xml:space="preserve"> </w:t>
      </w:r>
      <w:r w:rsidRPr="00B26B9F">
        <w:rPr>
          <w:rFonts w:asciiTheme="minorHAnsi" w:hAnsiTheme="minorHAnsi" w:cstheme="minorHAnsi"/>
          <w:b/>
          <w:bCs/>
          <w:color w:val="auto"/>
          <w:sz w:val="22"/>
          <w:szCs w:val="22"/>
        </w:rPr>
        <w:t xml:space="preserve"> </w:t>
      </w:r>
      <w:r w:rsidR="00D516A6" w:rsidRPr="00B26B9F">
        <w:rPr>
          <w:rFonts w:asciiTheme="minorHAnsi" w:hAnsiTheme="minorHAnsi" w:cstheme="minorHAnsi"/>
          <w:b/>
          <w:bCs/>
          <w:color w:val="auto"/>
          <w:sz w:val="22"/>
          <w:szCs w:val="22"/>
        </w:rPr>
        <w:t xml:space="preserve"> </w:t>
      </w:r>
      <w:r w:rsidRPr="00B26B9F">
        <w:rPr>
          <w:rFonts w:asciiTheme="minorHAnsi" w:hAnsiTheme="minorHAnsi" w:cstheme="minorHAnsi"/>
          <w:b/>
          <w:bCs/>
          <w:color w:val="auto"/>
          <w:sz w:val="22"/>
          <w:szCs w:val="22"/>
        </w:rPr>
        <w:t>IMPLEMENTATION</w:t>
      </w:r>
      <w:bookmarkEnd w:id="4"/>
    </w:p>
    <w:p w14:paraId="0DCF4642" w14:textId="64CA792A" w:rsidR="002C0DD1" w:rsidRPr="00B26B9F" w:rsidRDefault="00B54E91" w:rsidP="002C0DD1">
      <w:pPr>
        <w:pStyle w:val="ListParagraph"/>
        <w:numPr>
          <w:ilvl w:val="0"/>
          <w:numId w:val="24"/>
        </w:numPr>
        <w:rPr>
          <w:rFonts w:cstheme="minorHAnsi"/>
          <w:b/>
          <w:bCs/>
        </w:rPr>
      </w:pPr>
      <w:r w:rsidRPr="00B26B9F">
        <w:rPr>
          <w:rFonts w:cstheme="minorHAnsi"/>
          <w:b/>
          <w:bCs/>
        </w:rPr>
        <w:t>Welcome message</w:t>
      </w:r>
      <w:r w:rsidR="004B2BB2" w:rsidRPr="00B26B9F">
        <w:rPr>
          <w:rFonts w:cstheme="minorHAnsi"/>
          <w:b/>
          <w:bCs/>
        </w:rPr>
        <w:t xml:space="preserve"> and</w:t>
      </w:r>
      <w:r w:rsidR="005420A7" w:rsidRPr="00B26B9F">
        <w:rPr>
          <w:rFonts w:cstheme="minorHAnsi"/>
          <w:b/>
          <w:bCs/>
        </w:rPr>
        <w:t xml:space="preserve"> Command Line Interpreter (CLI)</w:t>
      </w:r>
    </w:p>
    <w:p w14:paraId="305AA587" w14:textId="0D872E65" w:rsidR="002C0DD1" w:rsidRPr="00B26B9F" w:rsidRDefault="002C0DD1" w:rsidP="002C0DD1">
      <w:pPr>
        <w:pStyle w:val="ListParagraph"/>
        <w:numPr>
          <w:ilvl w:val="1"/>
          <w:numId w:val="24"/>
        </w:numPr>
        <w:rPr>
          <w:rFonts w:cstheme="minorHAnsi"/>
          <w:b/>
          <w:bCs/>
        </w:rPr>
      </w:pPr>
      <w:r w:rsidRPr="00B26B9F">
        <w:rPr>
          <w:rFonts w:cstheme="minorHAnsi"/>
          <w:b/>
          <w:bCs/>
        </w:rPr>
        <w:t>Requirement</w:t>
      </w:r>
    </w:p>
    <w:p w14:paraId="3E06701B" w14:textId="68A0F578" w:rsidR="002C0DD1" w:rsidRPr="00B26B9F" w:rsidRDefault="002C0DD1" w:rsidP="002C0DD1">
      <w:pPr>
        <w:pStyle w:val="ListParagraph"/>
        <w:rPr>
          <w:rFonts w:cstheme="minorHAnsi"/>
        </w:rPr>
      </w:pPr>
      <w:r w:rsidRPr="00B26B9F">
        <w:rPr>
          <w:rFonts w:cstheme="minorHAnsi"/>
        </w:rPr>
        <w:t>Display a welcome message and a CLI that reads keypresses into a buffer and executes the command when the key “Enter” is pressed. The CLI also have these Feature</w:t>
      </w:r>
    </w:p>
    <w:p w14:paraId="4F94CD78" w14:textId="1B2249C9" w:rsidR="002C0DD1" w:rsidRPr="00B26B9F" w:rsidRDefault="002C0DD1" w:rsidP="002C0DD1">
      <w:pPr>
        <w:pStyle w:val="ListParagraph"/>
        <w:numPr>
          <w:ilvl w:val="0"/>
          <w:numId w:val="25"/>
        </w:numPr>
        <w:rPr>
          <w:rFonts w:cstheme="minorHAnsi"/>
        </w:rPr>
      </w:pPr>
      <w:r w:rsidRPr="00B26B9F">
        <w:rPr>
          <w:rFonts w:cstheme="minorHAnsi"/>
        </w:rPr>
        <w:t>An OS Name (</w:t>
      </w:r>
      <w:proofErr w:type="gramStart"/>
      <w:r w:rsidRPr="00B26B9F">
        <w:rPr>
          <w:rFonts w:cstheme="minorHAnsi"/>
        </w:rPr>
        <w:t>e.g.</w:t>
      </w:r>
      <w:proofErr w:type="gramEnd"/>
      <w:r w:rsidRPr="00B26B9F">
        <w:rPr>
          <w:rFonts w:cstheme="minorHAnsi"/>
        </w:rPr>
        <w:t xml:space="preserve"> </w:t>
      </w:r>
      <w:proofErr w:type="spellStart"/>
      <w:r w:rsidRPr="00B26B9F">
        <w:rPr>
          <w:rFonts w:cstheme="minorHAnsi"/>
        </w:rPr>
        <w:t>MyOS</w:t>
      </w:r>
      <w:proofErr w:type="spellEnd"/>
      <w:r w:rsidRPr="00B26B9F">
        <w:rPr>
          <w:rFonts w:cstheme="minorHAnsi"/>
        </w:rPr>
        <w:t>) as an initial text that always display in the console while waiting for user to type in command</w:t>
      </w:r>
    </w:p>
    <w:p w14:paraId="6B1A6441" w14:textId="35EDBAB7" w:rsidR="002C0DD1" w:rsidRPr="00B26B9F" w:rsidRDefault="002C0DD1" w:rsidP="002C0DD1">
      <w:pPr>
        <w:pStyle w:val="ListParagraph"/>
        <w:numPr>
          <w:ilvl w:val="0"/>
          <w:numId w:val="25"/>
        </w:numPr>
        <w:rPr>
          <w:rFonts w:cstheme="minorHAnsi"/>
        </w:rPr>
      </w:pPr>
      <w:r w:rsidRPr="00B26B9F">
        <w:rPr>
          <w:rFonts w:cstheme="minorHAnsi"/>
        </w:rPr>
        <w:t>Auto-completion: User use TAB for auto-complete of the command</w:t>
      </w:r>
    </w:p>
    <w:p w14:paraId="13A1313F" w14:textId="68720D24" w:rsidR="002C0DD1" w:rsidRPr="00B26B9F" w:rsidRDefault="002C0DD1" w:rsidP="002C0DD1">
      <w:pPr>
        <w:pStyle w:val="ListParagraph"/>
        <w:numPr>
          <w:ilvl w:val="0"/>
          <w:numId w:val="25"/>
        </w:numPr>
        <w:rPr>
          <w:rFonts w:cstheme="minorHAnsi"/>
        </w:rPr>
      </w:pPr>
      <w:r w:rsidRPr="00B26B9F">
        <w:rPr>
          <w:rFonts w:cstheme="minorHAnsi"/>
        </w:rPr>
        <w:t xml:space="preserve">Command history: to browse within the command history. </w:t>
      </w:r>
    </w:p>
    <w:p w14:paraId="7AEC7A3F" w14:textId="4B8CB118" w:rsidR="002C0DD1" w:rsidRPr="00B26B9F" w:rsidRDefault="002C0DD1" w:rsidP="002C0DD1">
      <w:pPr>
        <w:pStyle w:val="ListParagraph"/>
        <w:numPr>
          <w:ilvl w:val="1"/>
          <w:numId w:val="24"/>
        </w:numPr>
        <w:rPr>
          <w:rFonts w:cstheme="minorHAnsi"/>
          <w:b/>
          <w:bCs/>
        </w:rPr>
      </w:pPr>
      <w:r w:rsidRPr="00B26B9F">
        <w:rPr>
          <w:rFonts w:cstheme="minorHAnsi"/>
          <w:b/>
          <w:bCs/>
        </w:rPr>
        <w:t>Implementation</w:t>
      </w:r>
    </w:p>
    <w:p w14:paraId="2157D68B" w14:textId="7177F84C" w:rsidR="00145743" w:rsidRPr="00B26B9F" w:rsidRDefault="00145743" w:rsidP="003463F5">
      <w:pPr>
        <w:pStyle w:val="ListParagraph"/>
        <w:numPr>
          <w:ilvl w:val="2"/>
          <w:numId w:val="24"/>
        </w:numPr>
        <w:rPr>
          <w:rFonts w:cstheme="minorHAnsi"/>
          <w:b/>
          <w:bCs/>
        </w:rPr>
      </w:pPr>
      <w:r w:rsidRPr="00B26B9F">
        <w:rPr>
          <w:rFonts w:cstheme="minorHAnsi"/>
        </w:rPr>
        <w:t>Welcome Text</w:t>
      </w:r>
    </w:p>
    <w:p w14:paraId="4EAD45BC" w14:textId="65411FF5" w:rsidR="003463F5" w:rsidRPr="00B26B9F" w:rsidRDefault="003463F5" w:rsidP="003463F5">
      <w:pPr>
        <w:pStyle w:val="ListParagraph"/>
        <w:numPr>
          <w:ilvl w:val="2"/>
          <w:numId w:val="24"/>
        </w:numPr>
        <w:tabs>
          <w:tab w:val="left" w:pos="8502"/>
        </w:tabs>
        <w:rPr>
          <w:rFonts w:cstheme="minorHAnsi"/>
          <w:noProof/>
        </w:rPr>
      </w:pPr>
      <w:r w:rsidRPr="00B26B9F">
        <w:rPr>
          <w:rFonts w:cstheme="minorHAnsi"/>
          <w:noProof/>
        </w:rPr>
        <w:t>Compare String</w:t>
      </w:r>
    </w:p>
    <w:p w14:paraId="1A634260" w14:textId="43BC6C97" w:rsidR="00A356D4" w:rsidRPr="00B26B9F" w:rsidRDefault="00EC3426" w:rsidP="00A356D4">
      <w:pPr>
        <w:pStyle w:val="ListParagraph"/>
        <w:tabs>
          <w:tab w:val="left" w:pos="8502"/>
        </w:tabs>
        <w:ind w:left="2160"/>
        <w:rPr>
          <w:rFonts w:cstheme="minorHAnsi"/>
          <w:noProof/>
        </w:rPr>
      </w:pPr>
      <w:r w:rsidRPr="00B26B9F">
        <w:rPr>
          <w:rFonts w:cstheme="minorHAnsi"/>
          <w:noProof/>
        </w:rPr>
        <w:t xml:space="preserve">The ‘compareStr’ function is crucial for determining the commands entered by the user in the CLI. It is used to check if the input buffer (‘buffer’) against a command or a partial command such as ‘help’, ‘clear’, ‘setcolor’, ‘showinfo’. The comparision allow the program to execute the function corresponds to the command. The function is also used for auto-completion of command names when the user press </w:t>
      </w:r>
      <w:r w:rsidRPr="00B26B9F">
        <w:rPr>
          <w:rFonts w:cstheme="minorHAnsi"/>
          <w:noProof/>
        </w:rPr>
        <w:lastRenderedPageBreak/>
        <w:t>the ’Tab’ key. Overall, the ‘compareStr’ function plays a crucial role in the kernel.c by enabling command recognition, execution, and auto-completion. Contributing significantly to the functionality and user interaction of the terminal.</w:t>
      </w:r>
      <w:r w:rsidR="00725835" w:rsidRPr="00B26B9F">
        <w:rPr>
          <w:rFonts w:cstheme="minorHAnsi"/>
          <w:noProof/>
        </w:rPr>
        <w:br/>
      </w:r>
      <w:r w:rsidR="00725835" w:rsidRPr="00B26B9F">
        <w:rPr>
          <w:rFonts w:cstheme="minorHAnsi"/>
          <w:noProof/>
        </w:rPr>
        <w:drawing>
          <wp:inline distT="0" distB="0" distL="0" distR="0" wp14:anchorId="2E9EAC6E" wp14:editId="58E2E0F1">
            <wp:extent cx="4582105" cy="1860134"/>
            <wp:effectExtent l="0" t="0" r="0" b="0"/>
            <wp:docPr id="94789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898525" name=""/>
                    <pic:cNvPicPr/>
                  </pic:nvPicPr>
                  <pic:blipFill>
                    <a:blip r:embed="rId13"/>
                    <a:stretch>
                      <a:fillRect/>
                    </a:stretch>
                  </pic:blipFill>
                  <pic:spPr>
                    <a:xfrm>
                      <a:off x="0" y="0"/>
                      <a:ext cx="4593872" cy="1864911"/>
                    </a:xfrm>
                    <a:prstGeom prst="rect">
                      <a:avLst/>
                    </a:prstGeom>
                  </pic:spPr>
                </pic:pic>
              </a:graphicData>
            </a:graphic>
          </wp:inline>
        </w:drawing>
      </w:r>
    </w:p>
    <w:p w14:paraId="626F4413" w14:textId="69B37412" w:rsidR="003463F5" w:rsidRPr="00B26B9F" w:rsidRDefault="002C0DD1" w:rsidP="003463F5">
      <w:pPr>
        <w:pStyle w:val="ListParagraph"/>
        <w:numPr>
          <w:ilvl w:val="2"/>
          <w:numId w:val="24"/>
        </w:numPr>
        <w:tabs>
          <w:tab w:val="left" w:pos="8502"/>
        </w:tabs>
        <w:rPr>
          <w:rFonts w:cstheme="minorHAnsi"/>
          <w:b/>
          <w:bCs/>
        </w:rPr>
      </w:pPr>
      <w:r w:rsidRPr="00B26B9F">
        <w:rPr>
          <w:rFonts w:cstheme="minorHAnsi"/>
        </w:rPr>
        <w:t>Auto completion</w:t>
      </w:r>
    </w:p>
    <w:p w14:paraId="26B691FB" w14:textId="7021732E" w:rsidR="003463F5" w:rsidRPr="00B26B9F" w:rsidRDefault="00827540" w:rsidP="003463F5">
      <w:pPr>
        <w:pStyle w:val="ListParagraph"/>
        <w:tabs>
          <w:tab w:val="left" w:pos="8502"/>
        </w:tabs>
        <w:ind w:left="2160"/>
        <w:rPr>
          <w:rFonts w:cstheme="minorHAnsi"/>
        </w:rPr>
      </w:pPr>
      <w:r w:rsidRPr="00B26B9F">
        <w:rPr>
          <w:rFonts w:cstheme="minorHAnsi"/>
        </w:rPr>
        <w:t xml:space="preserve">In this implementation, the entered buffer is compared against multiple partial variations of the command. Each variation represents a step towards completing the full command. </w:t>
      </w:r>
    </w:p>
    <w:p w14:paraId="72D928AE" w14:textId="0FBB3786" w:rsidR="003463F5" w:rsidRPr="00B26B9F" w:rsidRDefault="00827540" w:rsidP="00EC3426">
      <w:pPr>
        <w:pStyle w:val="ListParagraph"/>
        <w:tabs>
          <w:tab w:val="left" w:pos="8502"/>
        </w:tabs>
        <w:ind w:left="2160"/>
        <w:rPr>
          <w:rFonts w:cstheme="minorHAnsi"/>
        </w:rPr>
      </w:pPr>
      <w:r w:rsidRPr="00B26B9F">
        <w:rPr>
          <w:rFonts w:cstheme="minorHAnsi"/>
        </w:rPr>
        <w:t>If a partial command match is found, the CLI will complete the command by replacing the partial input with the full command. After completing the command in the buffer, the CLI clears the current input line to make space for the completed command.</w:t>
      </w:r>
      <w:r w:rsidR="001670B5" w:rsidRPr="00B26B9F">
        <w:rPr>
          <w:rFonts w:cstheme="minorHAnsi"/>
        </w:rPr>
        <w:t xml:space="preserve"> Then it updates the console display with the new buffer content.</w:t>
      </w:r>
      <w:r w:rsidR="00725835" w:rsidRPr="00B26B9F">
        <w:rPr>
          <w:rFonts w:cstheme="minorHAnsi"/>
        </w:rPr>
        <w:br/>
      </w:r>
      <w:r w:rsidR="00725835" w:rsidRPr="00B26B9F">
        <w:rPr>
          <w:rFonts w:cstheme="minorHAnsi"/>
          <w:noProof/>
        </w:rPr>
        <w:drawing>
          <wp:inline distT="0" distB="0" distL="0" distR="0" wp14:anchorId="1C4DCC99" wp14:editId="573FB5A0">
            <wp:extent cx="4820810" cy="4934031"/>
            <wp:effectExtent l="0" t="0" r="0" b="0"/>
            <wp:docPr id="767519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19713" name=""/>
                    <pic:cNvPicPr/>
                  </pic:nvPicPr>
                  <pic:blipFill>
                    <a:blip r:embed="rId14"/>
                    <a:stretch>
                      <a:fillRect/>
                    </a:stretch>
                  </pic:blipFill>
                  <pic:spPr>
                    <a:xfrm>
                      <a:off x="0" y="0"/>
                      <a:ext cx="4830720" cy="4944174"/>
                    </a:xfrm>
                    <a:prstGeom prst="rect">
                      <a:avLst/>
                    </a:prstGeom>
                  </pic:spPr>
                </pic:pic>
              </a:graphicData>
            </a:graphic>
          </wp:inline>
        </w:drawing>
      </w:r>
    </w:p>
    <w:p w14:paraId="4B185653" w14:textId="063BBB74" w:rsidR="001670B5" w:rsidRPr="00B26B9F" w:rsidRDefault="001670B5" w:rsidP="003463F5">
      <w:pPr>
        <w:pStyle w:val="ListParagraph"/>
        <w:numPr>
          <w:ilvl w:val="2"/>
          <w:numId w:val="24"/>
        </w:numPr>
        <w:tabs>
          <w:tab w:val="left" w:pos="8502"/>
        </w:tabs>
        <w:rPr>
          <w:rFonts w:cstheme="minorHAnsi"/>
          <w:b/>
          <w:bCs/>
        </w:rPr>
      </w:pPr>
      <w:r w:rsidRPr="00B26B9F">
        <w:rPr>
          <w:rFonts w:cstheme="minorHAnsi"/>
        </w:rPr>
        <w:lastRenderedPageBreak/>
        <w:t>Command history</w:t>
      </w:r>
    </w:p>
    <w:p w14:paraId="7A33D8EC" w14:textId="6C750523" w:rsidR="001670B5" w:rsidRPr="00B26B9F" w:rsidRDefault="001670B5" w:rsidP="001670B5">
      <w:pPr>
        <w:pStyle w:val="ListParagraph"/>
        <w:tabs>
          <w:tab w:val="left" w:pos="8502"/>
        </w:tabs>
        <w:ind w:left="2160"/>
        <w:rPr>
          <w:rFonts w:cstheme="minorHAnsi"/>
          <w:noProof/>
        </w:rPr>
      </w:pPr>
      <w:r w:rsidRPr="00B26B9F">
        <w:rPr>
          <w:rFonts w:cstheme="minorHAnsi"/>
          <w:noProof/>
        </w:rPr>
        <w:t>When the user presses ‘Enter’ or custom navigation keys ‘_’ and ‘+’</w:t>
      </w:r>
      <w:r w:rsidR="00046433" w:rsidRPr="00B26B9F">
        <w:rPr>
          <w:rFonts w:cstheme="minorHAnsi"/>
          <w:noProof/>
        </w:rPr>
        <w:t>, the input buffer is processed. The current input in the buffer will be null and the index is reset to 0. If the ‘_’ is pressed, the history index is decremented to nagivate back through the previous entered command. If ‘+’ is pressed, the history index is incremented to navigate forward. The history index is bounded to prevent going out of the valid history range. If the navigation commands are used and the history index is within the valid range, the corresponding command from the input history is coppied to the buffer. The input line is cleared and updated to display the restored command.</w:t>
      </w:r>
    </w:p>
    <w:p w14:paraId="4F523025" w14:textId="38034A54" w:rsidR="00046433" w:rsidRPr="00B26B9F" w:rsidRDefault="00046433" w:rsidP="00046433">
      <w:pPr>
        <w:pStyle w:val="ListParagraph"/>
        <w:tabs>
          <w:tab w:val="left" w:pos="8502"/>
        </w:tabs>
        <w:ind w:left="2160"/>
        <w:rPr>
          <w:rFonts w:cstheme="minorHAnsi"/>
          <w:noProof/>
        </w:rPr>
      </w:pPr>
      <w:r w:rsidRPr="00B26B9F">
        <w:rPr>
          <w:rFonts w:cstheme="minorHAnsi"/>
          <w:noProof/>
        </w:rPr>
        <w:t xml:space="preserve">If the user has entered a complete command, it will be compare to the known commands and if it matches a command (e.g. ‘help’, ‘clear’, ‘showinfo’, …, the correspoding action is executed. If the user enter an unknown command, the CLI will inform the user that the command is unknown. </w:t>
      </w:r>
    </w:p>
    <w:p w14:paraId="3BC1ED30" w14:textId="76440E83" w:rsidR="003463F5" w:rsidRPr="00B26B9F" w:rsidRDefault="00725835" w:rsidP="00046433">
      <w:pPr>
        <w:pStyle w:val="ListParagraph"/>
        <w:tabs>
          <w:tab w:val="left" w:pos="8502"/>
        </w:tabs>
        <w:ind w:left="2160"/>
        <w:rPr>
          <w:rFonts w:cstheme="minorHAnsi"/>
          <w:noProof/>
        </w:rPr>
      </w:pPr>
      <w:r w:rsidRPr="00B26B9F">
        <w:rPr>
          <w:rFonts w:cstheme="minorHAnsi"/>
          <w:noProof/>
        </w:rPr>
        <w:lastRenderedPageBreak/>
        <w:drawing>
          <wp:inline distT="0" distB="0" distL="0" distR="0" wp14:anchorId="65B7FC4A" wp14:editId="2875EA51">
            <wp:extent cx="3403821" cy="4432588"/>
            <wp:effectExtent l="0" t="0" r="0" b="0"/>
            <wp:docPr id="1382453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53617" name=""/>
                    <pic:cNvPicPr/>
                  </pic:nvPicPr>
                  <pic:blipFill>
                    <a:blip r:embed="rId15"/>
                    <a:stretch>
                      <a:fillRect/>
                    </a:stretch>
                  </pic:blipFill>
                  <pic:spPr>
                    <a:xfrm>
                      <a:off x="0" y="0"/>
                      <a:ext cx="3409341" cy="4439777"/>
                    </a:xfrm>
                    <a:prstGeom prst="rect">
                      <a:avLst/>
                    </a:prstGeom>
                  </pic:spPr>
                </pic:pic>
              </a:graphicData>
            </a:graphic>
          </wp:inline>
        </w:drawing>
      </w:r>
      <w:r w:rsidRPr="00B26B9F">
        <w:rPr>
          <w:rFonts w:cstheme="minorHAnsi"/>
          <w:noProof/>
        </w:rPr>
        <w:br/>
      </w:r>
      <w:r w:rsidRPr="00B26B9F">
        <w:rPr>
          <w:rFonts w:cstheme="minorHAnsi"/>
          <w:noProof/>
        </w:rPr>
        <w:lastRenderedPageBreak/>
        <w:drawing>
          <wp:inline distT="0" distB="0" distL="0" distR="0" wp14:anchorId="2BEDB446" wp14:editId="5B660E5E">
            <wp:extent cx="3698730" cy="5597719"/>
            <wp:effectExtent l="0" t="0" r="0" b="0"/>
            <wp:docPr id="914412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412082" name=""/>
                    <pic:cNvPicPr/>
                  </pic:nvPicPr>
                  <pic:blipFill>
                    <a:blip r:embed="rId16"/>
                    <a:stretch>
                      <a:fillRect/>
                    </a:stretch>
                  </pic:blipFill>
                  <pic:spPr>
                    <a:xfrm>
                      <a:off x="0" y="0"/>
                      <a:ext cx="3733132" cy="5649783"/>
                    </a:xfrm>
                    <a:prstGeom prst="rect">
                      <a:avLst/>
                    </a:prstGeom>
                  </pic:spPr>
                </pic:pic>
              </a:graphicData>
            </a:graphic>
          </wp:inline>
        </w:drawing>
      </w:r>
    </w:p>
    <w:p w14:paraId="46B1514B" w14:textId="702BB985" w:rsidR="001D40A6" w:rsidRPr="00B26B9F" w:rsidRDefault="001D40A6" w:rsidP="001D40A6">
      <w:pPr>
        <w:pStyle w:val="ListParagraph"/>
        <w:numPr>
          <w:ilvl w:val="1"/>
          <w:numId w:val="24"/>
        </w:numPr>
        <w:tabs>
          <w:tab w:val="left" w:pos="8502"/>
        </w:tabs>
        <w:rPr>
          <w:rFonts w:cstheme="minorHAnsi"/>
          <w:noProof/>
        </w:rPr>
      </w:pPr>
      <w:r w:rsidRPr="00B26B9F">
        <w:rPr>
          <w:rFonts w:cstheme="minorHAnsi"/>
          <w:noProof/>
        </w:rPr>
        <w:t>Command processing</w:t>
      </w:r>
      <w:r w:rsidRPr="00B26B9F">
        <w:rPr>
          <w:rFonts w:cstheme="minorHAnsi"/>
          <w:noProof/>
        </w:rPr>
        <w:br/>
        <w:t>Help command: Show brief information of all commands</w:t>
      </w:r>
      <w:r w:rsidRPr="00B26B9F">
        <w:rPr>
          <w:rFonts w:cstheme="minorHAnsi"/>
          <w:noProof/>
        </w:rPr>
        <w:br/>
      </w:r>
      <w:r w:rsidRPr="00B26B9F">
        <w:rPr>
          <w:rFonts w:cstheme="minorHAnsi"/>
          <w:noProof/>
        </w:rPr>
        <w:drawing>
          <wp:inline distT="0" distB="0" distL="0" distR="0" wp14:anchorId="70909AEB" wp14:editId="7D4AB30F">
            <wp:extent cx="5457214" cy="1577353"/>
            <wp:effectExtent l="0" t="0" r="0" b="0"/>
            <wp:docPr id="1687861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861049" name=""/>
                    <pic:cNvPicPr/>
                  </pic:nvPicPr>
                  <pic:blipFill>
                    <a:blip r:embed="rId17"/>
                    <a:stretch>
                      <a:fillRect/>
                    </a:stretch>
                  </pic:blipFill>
                  <pic:spPr>
                    <a:xfrm>
                      <a:off x="0" y="0"/>
                      <a:ext cx="5460532" cy="1578312"/>
                    </a:xfrm>
                    <a:prstGeom prst="rect">
                      <a:avLst/>
                    </a:prstGeom>
                  </pic:spPr>
                </pic:pic>
              </a:graphicData>
            </a:graphic>
          </wp:inline>
        </w:drawing>
      </w:r>
      <w:r w:rsidRPr="00B26B9F">
        <w:rPr>
          <w:rFonts w:cstheme="minorHAnsi"/>
          <w:noProof/>
        </w:rPr>
        <w:br/>
        <w:t>Clear command: Clear screen</w:t>
      </w:r>
      <w:r w:rsidRPr="00B26B9F">
        <w:rPr>
          <w:rFonts w:cstheme="minorHAnsi"/>
          <w:noProof/>
        </w:rPr>
        <w:br/>
      </w:r>
      <w:r w:rsidRPr="00B26B9F">
        <w:rPr>
          <w:rFonts w:cstheme="minorHAnsi"/>
          <w:noProof/>
        </w:rPr>
        <w:lastRenderedPageBreak/>
        <w:drawing>
          <wp:inline distT="0" distB="0" distL="0" distR="0" wp14:anchorId="5879180E" wp14:editId="3D7E3B60">
            <wp:extent cx="5448588" cy="2670976"/>
            <wp:effectExtent l="0" t="0" r="0" b="0"/>
            <wp:docPr id="56794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48390" name=""/>
                    <pic:cNvPicPr/>
                  </pic:nvPicPr>
                  <pic:blipFill>
                    <a:blip r:embed="rId18"/>
                    <a:stretch>
                      <a:fillRect/>
                    </a:stretch>
                  </pic:blipFill>
                  <pic:spPr>
                    <a:xfrm>
                      <a:off x="0" y="0"/>
                      <a:ext cx="5460765" cy="2676945"/>
                    </a:xfrm>
                    <a:prstGeom prst="rect">
                      <a:avLst/>
                    </a:prstGeom>
                  </pic:spPr>
                </pic:pic>
              </a:graphicData>
            </a:graphic>
          </wp:inline>
        </w:drawing>
      </w:r>
      <w:r w:rsidRPr="00B26B9F">
        <w:rPr>
          <w:rFonts w:cstheme="minorHAnsi"/>
          <w:noProof/>
        </w:rPr>
        <w:br/>
        <w:t>setcolor: Set text color, and/or background color of the console</w:t>
      </w:r>
      <w:r w:rsidRPr="00B26B9F">
        <w:rPr>
          <w:rFonts w:cstheme="minorHAnsi"/>
          <w:noProof/>
        </w:rPr>
        <w:br/>
        <w:t xml:space="preserve">showinfo: Show board revision, and board MAC address </w:t>
      </w:r>
      <w:r w:rsidRPr="00B26B9F">
        <w:rPr>
          <w:rFonts w:cstheme="minorHAnsi"/>
          <w:noProof/>
        </w:rPr>
        <w:br/>
      </w:r>
      <w:r w:rsidRPr="00B26B9F">
        <w:rPr>
          <w:rFonts w:cstheme="minorHAnsi"/>
          <w:noProof/>
        </w:rPr>
        <w:drawing>
          <wp:inline distT="0" distB="0" distL="0" distR="0" wp14:anchorId="603834EE" wp14:editId="6753781C">
            <wp:extent cx="2695575" cy="3695700"/>
            <wp:effectExtent l="0" t="0" r="9525" b="0"/>
            <wp:docPr id="1579150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150798" name=""/>
                    <pic:cNvPicPr/>
                  </pic:nvPicPr>
                  <pic:blipFill>
                    <a:blip r:embed="rId19"/>
                    <a:stretch>
                      <a:fillRect/>
                    </a:stretch>
                  </pic:blipFill>
                  <pic:spPr>
                    <a:xfrm>
                      <a:off x="0" y="0"/>
                      <a:ext cx="2695575" cy="3695700"/>
                    </a:xfrm>
                    <a:prstGeom prst="rect">
                      <a:avLst/>
                    </a:prstGeom>
                  </pic:spPr>
                </pic:pic>
              </a:graphicData>
            </a:graphic>
          </wp:inline>
        </w:drawing>
      </w:r>
    </w:p>
    <w:p w14:paraId="570C8870" w14:textId="4B58DC9B" w:rsidR="002C0DD1" w:rsidRPr="00B26B9F" w:rsidRDefault="001D40A6" w:rsidP="002C0DD1">
      <w:pPr>
        <w:pStyle w:val="ListParagraph"/>
        <w:numPr>
          <w:ilvl w:val="1"/>
          <w:numId w:val="24"/>
        </w:numPr>
        <w:rPr>
          <w:rFonts w:cstheme="minorHAnsi"/>
          <w:b/>
          <w:bCs/>
        </w:rPr>
      </w:pPr>
      <w:r w:rsidRPr="00B26B9F">
        <w:rPr>
          <w:rFonts w:cstheme="minorHAnsi"/>
          <w:b/>
          <w:bCs/>
        </w:rPr>
        <w:t>Result discussion</w:t>
      </w:r>
    </w:p>
    <w:p w14:paraId="57718744" w14:textId="0C97421B" w:rsidR="00046433" w:rsidRPr="00B26B9F" w:rsidRDefault="00046433" w:rsidP="00046433">
      <w:pPr>
        <w:pStyle w:val="ListParagraph"/>
        <w:ind w:left="1440"/>
        <w:rPr>
          <w:rFonts w:cstheme="minorHAnsi"/>
        </w:rPr>
      </w:pPr>
      <w:r w:rsidRPr="00B26B9F">
        <w:rPr>
          <w:rFonts w:cstheme="minorHAnsi"/>
        </w:rPr>
        <w:t xml:space="preserve">The three </w:t>
      </w:r>
      <w:proofErr w:type="gramStart"/>
      <w:r w:rsidRPr="00B26B9F">
        <w:rPr>
          <w:rFonts w:cstheme="minorHAnsi"/>
        </w:rPr>
        <w:t>aspect</w:t>
      </w:r>
      <w:proofErr w:type="gramEnd"/>
      <w:r w:rsidRPr="00B26B9F">
        <w:rPr>
          <w:rFonts w:cstheme="minorHAnsi"/>
        </w:rPr>
        <w:t xml:space="preserve"> of the implementation above create a functional and user-friendly command line interpreter. The user can input commands, navigate through the command history and interact with the CLI’s features. While the welcome message helps the user to realize the name of the OS, the user can use ‘help’ to know all of the commands available to use and help the user to know it’s usage and how to use it, ‘</w:t>
      </w:r>
      <w:proofErr w:type="spellStart"/>
      <w:r w:rsidRPr="00B26B9F">
        <w:rPr>
          <w:rFonts w:cstheme="minorHAnsi"/>
        </w:rPr>
        <w:t>setcolor</w:t>
      </w:r>
      <w:proofErr w:type="spellEnd"/>
      <w:r w:rsidRPr="00B26B9F">
        <w:rPr>
          <w:rFonts w:cstheme="minorHAnsi"/>
        </w:rPr>
        <w:t xml:space="preserve">’ makes the CLI more colorful, </w:t>
      </w:r>
      <w:r w:rsidR="00145743" w:rsidRPr="00B26B9F">
        <w:rPr>
          <w:rFonts w:cstheme="minorHAnsi"/>
        </w:rPr>
        <w:t>allows users change the color and the text according to the user’s will, the ‘clear’ helps user clear out the terminal for easy tracking of where or what the user is doing, ‘</w:t>
      </w:r>
      <w:proofErr w:type="spellStart"/>
      <w:r w:rsidR="00145743" w:rsidRPr="00B26B9F">
        <w:rPr>
          <w:rFonts w:cstheme="minorHAnsi"/>
        </w:rPr>
        <w:t>showinfo</w:t>
      </w:r>
      <w:proofErr w:type="spellEnd"/>
      <w:r w:rsidR="00145743" w:rsidRPr="00B26B9F">
        <w:rPr>
          <w:rFonts w:cstheme="minorHAnsi"/>
        </w:rPr>
        <w:t>’ helps the user know the specifications of the hardware the users are using.</w:t>
      </w:r>
    </w:p>
    <w:p w14:paraId="1570BCE6" w14:textId="77777777" w:rsidR="001D40A6" w:rsidRPr="00B26B9F" w:rsidRDefault="001D40A6" w:rsidP="00046433">
      <w:pPr>
        <w:pStyle w:val="ListParagraph"/>
        <w:ind w:left="1440"/>
        <w:rPr>
          <w:rFonts w:cstheme="minorHAnsi"/>
        </w:rPr>
      </w:pPr>
    </w:p>
    <w:p w14:paraId="7C10407F" w14:textId="71234A1B" w:rsidR="003463F5" w:rsidRPr="00B26B9F" w:rsidRDefault="004B2BB2" w:rsidP="003463F5">
      <w:pPr>
        <w:pStyle w:val="ListParagraph"/>
        <w:numPr>
          <w:ilvl w:val="0"/>
          <w:numId w:val="24"/>
        </w:numPr>
        <w:rPr>
          <w:rFonts w:cstheme="minorHAnsi"/>
          <w:b/>
          <w:bCs/>
        </w:rPr>
      </w:pPr>
      <w:proofErr w:type="spellStart"/>
      <w:r w:rsidRPr="00B26B9F">
        <w:rPr>
          <w:rFonts w:cstheme="minorHAnsi"/>
          <w:b/>
          <w:bCs/>
        </w:rPr>
        <w:t>printf</w:t>
      </w:r>
      <w:proofErr w:type="spellEnd"/>
      <w:r w:rsidRPr="00B26B9F">
        <w:rPr>
          <w:rFonts w:cstheme="minorHAnsi"/>
          <w:b/>
          <w:bCs/>
        </w:rPr>
        <w:t xml:space="preserve"> function</w:t>
      </w:r>
    </w:p>
    <w:p w14:paraId="3DDB7D6E" w14:textId="7F378690" w:rsidR="001555F6" w:rsidRPr="00B26B9F" w:rsidRDefault="001555F6" w:rsidP="001555F6">
      <w:pPr>
        <w:pStyle w:val="ListParagraph"/>
        <w:rPr>
          <w:rFonts w:cstheme="minorHAnsi"/>
        </w:rPr>
      </w:pPr>
      <w:r w:rsidRPr="00B26B9F">
        <w:rPr>
          <w:rFonts w:cstheme="minorHAnsi"/>
        </w:rPr>
        <w:lastRenderedPageBreak/>
        <w:t xml:space="preserve">The </w:t>
      </w:r>
      <w:proofErr w:type="spellStart"/>
      <w:r w:rsidRPr="00B26B9F">
        <w:rPr>
          <w:rFonts w:cstheme="minorHAnsi"/>
        </w:rPr>
        <w:t>printf</w:t>
      </w:r>
      <w:proofErr w:type="spellEnd"/>
      <w:r w:rsidRPr="00B26B9F">
        <w:rPr>
          <w:rFonts w:cstheme="minorHAnsi"/>
        </w:rPr>
        <w:t xml:space="preserve"> function implemented here provides a simplified version of the standard C library </w:t>
      </w:r>
      <w:proofErr w:type="spellStart"/>
      <w:r w:rsidRPr="00B26B9F">
        <w:rPr>
          <w:rFonts w:cstheme="minorHAnsi"/>
        </w:rPr>
        <w:t>printf</w:t>
      </w:r>
      <w:proofErr w:type="spellEnd"/>
      <w:r w:rsidRPr="00B26B9F">
        <w:rPr>
          <w:rFonts w:cstheme="minorHAnsi"/>
        </w:rPr>
        <w:t xml:space="preserve"> function. It handles basic formatting directives (%d, %x, %c, %s) and constructs a formatted output in the buffer, which is then printed using the </w:t>
      </w:r>
      <w:proofErr w:type="spellStart"/>
      <w:r w:rsidRPr="00B26B9F">
        <w:rPr>
          <w:rFonts w:cstheme="minorHAnsi"/>
        </w:rPr>
        <w:t>uart_puts</w:t>
      </w:r>
      <w:proofErr w:type="spellEnd"/>
      <w:r w:rsidRPr="00B26B9F">
        <w:rPr>
          <w:rFonts w:cstheme="minorHAnsi"/>
        </w:rPr>
        <w:t xml:space="preserve"> function. The implementation lacks certain features and optimizations present in the standard </w:t>
      </w:r>
      <w:proofErr w:type="spellStart"/>
      <w:r w:rsidRPr="00B26B9F">
        <w:rPr>
          <w:rFonts w:cstheme="minorHAnsi"/>
        </w:rPr>
        <w:t>printf</w:t>
      </w:r>
      <w:proofErr w:type="spellEnd"/>
      <w:r w:rsidRPr="00B26B9F">
        <w:rPr>
          <w:rFonts w:cstheme="minorHAnsi"/>
        </w:rPr>
        <w:t xml:space="preserve"> function, but it serves as a functional example of how a basic </w:t>
      </w:r>
      <w:proofErr w:type="spellStart"/>
      <w:r w:rsidRPr="00B26B9F">
        <w:rPr>
          <w:rFonts w:cstheme="minorHAnsi"/>
        </w:rPr>
        <w:t>printf</w:t>
      </w:r>
      <w:proofErr w:type="spellEnd"/>
      <w:r w:rsidRPr="00B26B9F">
        <w:rPr>
          <w:rFonts w:cstheme="minorHAnsi"/>
        </w:rPr>
        <w:t>-like formatting can be achieved.</w:t>
      </w:r>
    </w:p>
    <w:p w14:paraId="71E7F4F8" w14:textId="77777777" w:rsidR="001555F6" w:rsidRPr="00B26B9F" w:rsidRDefault="001555F6" w:rsidP="001555F6">
      <w:pPr>
        <w:pStyle w:val="ListParagraph"/>
        <w:ind w:left="1440"/>
        <w:rPr>
          <w:rFonts w:cstheme="minorHAnsi"/>
        </w:rPr>
      </w:pPr>
      <w:r w:rsidRPr="00B26B9F">
        <w:rPr>
          <w:rFonts w:cstheme="minorHAnsi"/>
        </w:rPr>
        <w:t>The code checks for the presence of % characters to identify formatting directives.</w:t>
      </w:r>
    </w:p>
    <w:p w14:paraId="6AADD423" w14:textId="4518C369" w:rsidR="001555F6" w:rsidRPr="00B26B9F" w:rsidRDefault="001555F6" w:rsidP="001555F6">
      <w:pPr>
        <w:pStyle w:val="ListParagraph"/>
        <w:ind w:left="1440"/>
        <w:rPr>
          <w:rFonts w:cstheme="minorHAnsi"/>
        </w:rPr>
      </w:pPr>
      <w:r w:rsidRPr="00B26B9F">
        <w:rPr>
          <w:rFonts w:cstheme="minorHAnsi"/>
        </w:rPr>
        <w:t>%d: For integer formatting, the code uses a division-and-modulus approach to extract digits one by one and convert them to characters.</w:t>
      </w:r>
      <w:r w:rsidRPr="00B26B9F">
        <w:rPr>
          <w:rFonts w:cstheme="minorHAnsi"/>
        </w:rPr>
        <w:br/>
      </w:r>
      <w:r w:rsidRPr="00B26B9F">
        <w:rPr>
          <w:rFonts w:cstheme="minorHAnsi"/>
          <w:noProof/>
        </w:rPr>
        <w:drawing>
          <wp:inline distT="0" distB="0" distL="0" distR="0" wp14:anchorId="620D70CE" wp14:editId="38AD6AA0">
            <wp:extent cx="4743450" cy="2867025"/>
            <wp:effectExtent l="0" t="0" r="0" b="9525"/>
            <wp:docPr id="1599187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187765" name=""/>
                    <pic:cNvPicPr/>
                  </pic:nvPicPr>
                  <pic:blipFill>
                    <a:blip r:embed="rId20"/>
                    <a:stretch>
                      <a:fillRect/>
                    </a:stretch>
                  </pic:blipFill>
                  <pic:spPr>
                    <a:xfrm>
                      <a:off x="0" y="0"/>
                      <a:ext cx="4743450" cy="2867025"/>
                    </a:xfrm>
                    <a:prstGeom prst="rect">
                      <a:avLst/>
                    </a:prstGeom>
                  </pic:spPr>
                </pic:pic>
              </a:graphicData>
            </a:graphic>
          </wp:inline>
        </w:drawing>
      </w:r>
    </w:p>
    <w:p w14:paraId="29B04145" w14:textId="60EBCDE2" w:rsidR="001555F6" w:rsidRPr="00B26B9F" w:rsidRDefault="001555F6" w:rsidP="001555F6">
      <w:pPr>
        <w:pStyle w:val="ListParagraph"/>
        <w:ind w:left="1440"/>
        <w:rPr>
          <w:rFonts w:cstheme="minorHAnsi"/>
        </w:rPr>
      </w:pPr>
      <w:r w:rsidRPr="00B26B9F">
        <w:rPr>
          <w:rFonts w:cstheme="minorHAnsi"/>
        </w:rPr>
        <w:t>%x: For hexadecimal formatting, a similar approach is used, where the integer is repeatedly divided by 16 and the remainder is mapped to the appropriate hexadecimal character.</w:t>
      </w:r>
      <w:r w:rsidRPr="00B26B9F">
        <w:rPr>
          <w:rFonts w:cstheme="minorHAnsi"/>
        </w:rPr>
        <w:br/>
      </w:r>
      <w:r w:rsidR="001D40A6" w:rsidRPr="00B26B9F">
        <w:rPr>
          <w:rFonts w:cstheme="minorHAnsi"/>
          <w:noProof/>
        </w:rPr>
        <w:drawing>
          <wp:inline distT="0" distB="0" distL="0" distR="0" wp14:anchorId="51464DCA" wp14:editId="11230D6F">
            <wp:extent cx="4400550" cy="3133725"/>
            <wp:effectExtent l="0" t="0" r="0" b="9525"/>
            <wp:docPr id="1059206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206938" name=""/>
                    <pic:cNvPicPr/>
                  </pic:nvPicPr>
                  <pic:blipFill>
                    <a:blip r:embed="rId21"/>
                    <a:stretch>
                      <a:fillRect/>
                    </a:stretch>
                  </pic:blipFill>
                  <pic:spPr>
                    <a:xfrm>
                      <a:off x="0" y="0"/>
                      <a:ext cx="4400550" cy="3133725"/>
                    </a:xfrm>
                    <a:prstGeom prst="rect">
                      <a:avLst/>
                    </a:prstGeom>
                  </pic:spPr>
                </pic:pic>
              </a:graphicData>
            </a:graphic>
          </wp:inline>
        </w:drawing>
      </w:r>
    </w:p>
    <w:p w14:paraId="69C4C5E3" w14:textId="5DD86864" w:rsidR="001555F6" w:rsidRPr="00B26B9F" w:rsidRDefault="001555F6" w:rsidP="001555F6">
      <w:pPr>
        <w:pStyle w:val="ListParagraph"/>
        <w:ind w:left="1440"/>
        <w:rPr>
          <w:rFonts w:cstheme="minorHAnsi"/>
        </w:rPr>
      </w:pPr>
      <w:r w:rsidRPr="00B26B9F">
        <w:rPr>
          <w:rFonts w:cstheme="minorHAnsi"/>
        </w:rPr>
        <w:lastRenderedPageBreak/>
        <w:t>%c: For character formatting, the character is directly extracted from the variable arguments and added to the buffer.</w:t>
      </w:r>
      <w:r w:rsidR="001D40A6" w:rsidRPr="00B26B9F">
        <w:rPr>
          <w:rFonts w:cstheme="minorHAnsi"/>
        </w:rPr>
        <w:br/>
      </w:r>
      <w:r w:rsidR="001D40A6" w:rsidRPr="00B26B9F">
        <w:rPr>
          <w:rFonts w:cstheme="minorHAnsi"/>
          <w:noProof/>
        </w:rPr>
        <w:drawing>
          <wp:inline distT="0" distB="0" distL="0" distR="0" wp14:anchorId="52299C4B" wp14:editId="215DCC87">
            <wp:extent cx="2486025" cy="990600"/>
            <wp:effectExtent l="0" t="0" r="9525" b="0"/>
            <wp:docPr id="73171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14251" name=""/>
                    <pic:cNvPicPr/>
                  </pic:nvPicPr>
                  <pic:blipFill>
                    <a:blip r:embed="rId22"/>
                    <a:stretch>
                      <a:fillRect/>
                    </a:stretch>
                  </pic:blipFill>
                  <pic:spPr>
                    <a:xfrm>
                      <a:off x="0" y="0"/>
                      <a:ext cx="2486025" cy="990600"/>
                    </a:xfrm>
                    <a:prstGeom prst="rect">
                      <a:avLst/>
                    </a:prstGeom>
                  </pic:spPr>
                </pic:pic>
              </a:graphicData>
            </a:graphic>
          </wp:inline>
        </w:drawing>
      </w:r>
    </w:p>
    <w:p w14:paraId="32015E36" w14:textId="05FFD74C" w:rsidR="0063432F" w:rsidRPr="00B26B9F" w:rsidRDefault="001555F6" w:rsidP="001555F6">
      <w:pPr>
        <w:pStyle w:val="ListParagraph"/>
        <w:ind w:left="1440"/>
        <w:rPr>
          <w:rFonts w:cstheme="minorHAnsi"/>
        </w:rPr>
      </w:pPr>
      <w:r w:rsidRPr="00B26B9F">
        <w:rPr>
          <w:rFonts w:cstheme="minorHAnsi"/>
        </w:rPr>
        <w:t>%s: For string formatting, the function iterates over the provided string and adds its characters to the buffer.</w:t>
      </w:r>
      <w:r w:rsidR="001D40A6" w:rsidRPr="00B26B9F">
        <w:rPr>
          <w:rFonts w:cstheme="minorHAnsi"/>
        </w:rPr>
        <w:br/>
      </w:r>
      <w:r w:rsidR="001D40A6" w:rsidRPr="00B26B9F">
        <w:rPr>
          <w:rFonts w:cstheme="minorHAnsi"/>
          <w:noProof/>
        </w:rPr>
        <w:drawing>
          <wp:inline distT="0" distB="0" distL="0" distR="0" wp14:anchorId="42F32499" wp14:editId="04CFDEF2">
            <wp:extent cx="2752725" cy="1638300"/>
            <wp:effectExtent l="0" t="0" r="9525" b="0"/>
            <wp:docPr id="714984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84043" name=""/>
                    <pic:cNvPicPr/>
                  </pic:nvPicPr>
                  <pic:blipFill>
                    <a:blip r:embed="rId23"/>
                    <a:stretch>
                      <a:fillRect/>
                    </a:stretch>
                  </pic:blipFill>
                  <pic:spPr>
                    <a:xfrm>
                      <a:off x="0" y="0"/>
                      <a:ext cx="2752725" cy="1638300"/>
                    </a:xfrm>
                    <a:prstGeom prst="rect">
                      <a:avLst/>
                    </a:prstGeom>
                  </pic:spPr>
                </pic:pic>
              </a:graphicData>
            </a:graphic>
          </wp:inline>
        </w:drawing>
      </w:r>
    </w:p>
    <w:p w14:paraId="4A8A7624" w14:textId="77777777" w:rsidR="00B26B9F" w:rsidRDefault="001D40A6" w:rsidP="00B26B9F">
      <w:pPr>
        <w:pStyle w:val="ListParagraph"/>
        <w:numPr>
          <w:ilvl w:val="0"/>
          <w:numId w:val="32"/>
        </w:numPr>
        <w:rPr>
          <w:rFonts w:cstheme="minorHAnsi"/>
        </w:rPr>
      </w:pPr>
      <w:r w:rsidRPr="00B26B9F">
        <w:rPr>
          <w:rFonts w:cstheme="minorHAnsi"/>
        </w:rPr>
        <w:t>Result discussion</w:t>
      </w:r>
      <w:r w:rsidRPr="00B26B9F">
        <w:rPr>
          <w:rFonts w:cstheme="minorHAnsi"/>
        </w:rPr>
        <w:br/>
      </w:r>
      <w:r w:rsidRPr="00B26B9F">
        <w:rPr>
          <w:rFonts w:cstheme="minorHAnsi"/>
        </w:rPr>
        <w:t xml:space="preserve">The </w:t>
      </w:r>
      <w:proofErr w:type="spellStart"/>
      <w:r w:rsidRPr="00B26B9F">
        <w:rPr>
          <w:rFonts w:cstheme="minorHAnsi"/>
        </w:rPr>
        <w:t>printf</w:t>
      </w:r>
      <w:proofErr w:type="spellEnd"/>
      <w:r w:rsidRPr="00B26B9F">
        <w:rPr>
          <w:rFonts w:cstheme="minorHAnsi"/>
        </w:rPr>
        <w:t xml:space="preserve"> function implemented here provides a simplified version of the standard C library </w:t>
      </w:r>
      <w:proofErr w:type="spellStart"/>
      <w:r w:rsidRPr="00B26B9F">
        <w:rPr>
          <w:rFonts w:cstheme="minorHAnsi"/>
        </w:rPr>
        <w:t>printf</w:t>
      </w:r>
      <w:proofErr w:type="spellEnd"/>
      <w:r w:rsidRPr="00B26B9F">
        <w:rPr>
          <w:rFonts w:cstheme="minorHAnsi"/>
        </w:rPr>
        <w:t xml:space="preserve"> function. It handles basic formatting directives (%d, %x, %c, %s) and constructs a formatted output in the buffer, which is then printed using the </w:t>
      </w:r>
      <w:proofErr w:type="spellStart"/>
      <w:r w:rsidRPr="00B26B9F">
        <w:rPr>
          <w:rFonts w:cstheme="minorHAnsi"/>
        </w:rPr>
        <w:t>uart_puts</w:t>
      </w:r>
      <w:proofErr w:type="spellEnd"/>
      <w:r w:rsidRPr="00B26B9F">
        <w:rPr>
          <w:rFonts w:cstheme="minorHAnsi"/>
        </w:rPr>
        <w:t xml:space="preserve"> function. The implementation lacks certain features and optimizations present in the standard </w:t>
      </w:r>
      <w:proofErr w:type="spellStart"/>
      <w:r w:rsidRPr="00B26B9F">
        <w:rPr>
          <w:rFonts w:cstheme="minorHAnsi"/>
        </w:rPr>
        <w:t>printf</w:t>
      </w:r>
      <w:proofErr w:type="spellEnd"/>
      <w:r w:rsidRPr="00B26B9F">
        <w:rPr>
          <w:rFonts w:cstheme="minorHAnsi"/>
        </w:rPr>
        <w:t xml:space="preserve"> function, but it serves as a functional example of how a basic </w:t>
      </w:r>
      <w:proofErr w:type="spellStart"/>
      <w:r w:rsidRPr="00B26B9F">
        <w:rPr>
          <w:rFonts w:cstheme="minorHAnsi"/>
        </w:rPr>
        <w:t>printf</w:t>
      </w:r>
      <w:proofErr w:type="spellEnd"/>
      <w:r w:rsidRPr="00B26B9F">
        <w:rPr>
          <w:rFonts w:cstheme="minorHAnsi"/>
        </w:rPr>
        <w:t>-like formatting can be achieved.</w:t>
      </w:r>
    </w:p>
    <w:p w14:paraId="5BAB2321" w14:textId="4FB0D4E9" w:rsidR="001D40A6" w:rsidRPr="00B26B9F" w:rsidRDefault="00B26B9F" w:rsidP="00B26B9F">
      <w:pPr>
        <w:pStyle w:val="ListParagraph"/>
        <w:numPr>
          <w:ilvl w:val="0"/>
          <w:numId w:val="32"/>
        </w:numPr>
        <w:rPr>
          <w:rFonts w:cstheme="minorHAnsi"/>
        </w:rPr>
      </w:pPr>
      <w:r w:rsidRPr="00B26B9F">
        <w:rPr>
          <w:rFonts w:cstheme="minorHAnsi"/>
        </w:rPr>
        <w:t>Considerations and Improvements:</w:t>
      </w:r>
    </w:p>
    <w:p w14:paraId="7F2841B9" w14:textId="5D563B3B" w:rsidR="001D40A6" w:rsidRPr="00B26B9F" w:rsidRDefault="001D40A6" w:rsidP="001D40A6">
      <w:pPr>
        <w:pStyle w:val="ListParagraph"/>
        <w:ind w:left="1440"/>
        <w:rPr>
          <w:rFonts w:cstheme="minorHAnsi"/>
        </w:rPr>
      </w:pPr>
      <w:r w:rsidRPr="00B26B9F">
        <w:rPr>
          <w:rFonts w:cstheme="minorHAnsi"/>
        </w:rPr>
        <w:t>The code should handle edge cases and error scenarios more gracefully, such as invalid format specifiers.</w:t>
      </w:r>
      <w:r w:rsidRPr="00B26B9F">
        <w:rPr>
          <w:rFonts w:cstheme="minorHAnsi"/>
        </w:rPr>
        <w:t xml:space="preserve"> </w:t>
      </w:r>
      <w:r w:rsidRPr="00B26B9F">
        <w:rPr>
          <w:rFonts w:cstheme="minorHAnsi"/>
        </w:rPr>
        <w:t>The use of fixed-size buffers may lead to buffer overflow or inefficiency when handling large inputs. Dynamically allocating memory for the buffer might be a better approach.</w:t>
      </w:r>
    </w:p>
    <w:p w14:paraId="0F4475E2" w14:textId="26B575A0" w:rsidR="001D40A6" w:rsidRPr="00B26B9F" w:rsidRDefault="001D40A6" w:rsidP="001D40A6">
      <w:pPr>
        <w:pStyle w:val="ListParagraph"/>
        <w:ind w:left="1440"/>
        <w:rPr>
          <w:rFonts w:cstheme="minorHAnsi"/>
        </w:rPr>
      </w:pPr>
      <w:r w:rsidRPr="00B26B9F">
        <w:rPr>
          <w:rFonts w:cstheme="minorHAnsi"/>
        </w:rPr>
        <w:t>More format specifiers and formatting options (e.g., precision, field width) could be added to enhance the function's versatility.</w:t>
      </w:r>
      <w:r w:rsidRPr="00B26B9F">
        <w:rPr>
          <w:rFonts w:cstheme="minorHAnsi"/>
        </w:rPr>
        <w:t xml:space="preserve"> </w:t>
      </w:r>
      <w:r w:rsidRPr="00B26B9F">
        <w:rPr>
          <w:rFonts w:cstheme="minorHAnsi"/>
        </w:rPr>
        <w:t>Some comments explaining the code's functionality and different parts of the code would improve its readability and maintainability.</w:t>
      </w:r>
    </w:p>
    <w:p w14:paraId="7741F23C" w14:textId="5636576F" w:rsidR="001555F6" w:rsidRPr="00B26B9F" w:rsidRDefault="00F150F9" w:rsidP="001555F6">
      <w:pPr>
        <w:pStyle w:val="ListParagraph"/>
        <w:numPr>
          <w:ilvl w:val="0"/>
          <w:numId w:val="24"/>
        </w:numPr>
        <w:rPr>
          <w:rFonts w:cstheme="minorHAnsi"/>
          <w:b/>
          <w:bCs/>
        </w:rPr>
      </w:pPr>
      <w:r w:rsidRPr="00B26B9F">
        <w:rPr>
          <w:rFonts w:cstheme="minorHAnsi"/>
          <w:b/>
          <w:bCs/>
        </w:rPr>
        <w:t>function for mailbox setup</w:t>
      </w:r>
    </w:p>
    <w:p w14:paraId="37F6D63E" w14:textId="77777777" w:rsidR="001555F6" w:rsidRPr="00B26B9F" w:rsidRDefault="001555F6" w:rsidP="001555F6">
      <w:pPr>
        <w:pStyle w:val="ListParagraph"/>
        <w:rPr>
          <w:rFonts w:cstheme="minorHAnsi"/>
        </w:rPr>
      </w:pPr>
      <w:r w:rsidRPr="00B26B9F">
        <w:rPr>
          <w:rFonts w:cstheme="minorHAnsi"/>
        </w:rPr>
        <w:t>Function Signature:</w:t>
      </w:r>
    </w:p>
    <w:p w14:paraId="10CE6C88" w14:textId="4F58820E" w:rsidR="001555F6" w:rsidRPr="00B26B9F" w:rsidRDefault="001555F6" w:rsidP="001555F6">
      <w:pPr>
        <w:pStyle w:val="ListParagraph"/>
        <w:rPr>
          <w:rFonts w:cstheme="minorHAnsi"/>
        </w:rPr>
      </w:pPr>
      <w:r w:rsidRPr="00B26B9F">
        <w:rPr>
          <w:rFonts w:cstheme="minorHAnsi"/>
        </w:rPr>
        <w:t>The function signature indicates that the function takes multiple arguments, including a buffer address, a tag identifier, pointers to result data and its length, request length, and variable arguments using the ellipsis (...) syntax.</w:t>
      </w:r>
    </w:p>
    <w:p w14:paraId="5A265753" w14:textId="77777777" w:rsidR="001555F6" w:rsidRPr="00B26B9F" w:rsidRDefault="001555F6" w:rsidP="001555F6">
      <w:pPr>
        <w:pStyle w:val="ListParagraph"/>
        <w:rPr>
          <w:rFonts w:cstheme="minorHAnsi"/>
        </w:rPr>
      </w:pPr>
      <w:r w:rsidRPr="00B26B9F">
        <w:rPr>
          <w:rFonts w:cstheme="minorHAnsi"/>
        </w:rPr>
        <w:t>Buffer Initialization:</w:t>
      </w:r>
    </w:p>
    <w:p w14:paraId="35E67AEB" w14:textId="6BA00D23" w:rsidR="001555F6" w:rsidRPr="00B26B9F" w:rsidRDefault="001555F6" w:rsidP="001555F6">
      <w:pPr>
        <w:pStyle w:val="ListParagraph"/>
        <w:rPr>
          <w:rFonts w:cstheme="minorHAnsi"/>
        </w:rPr>
      </w:pPr>
      <w:r w:rsidRPr="00B26B9F">
        <w:rPr>
          <w:rFonts w:cstheme="minorHAnsi"/>
        </w:rPr>
        <w:t>The function starts by initializing a buffer (</w:t>
      </w:r>
      <w:proofErr w:type="spellStart"/>
      <w:r w:rsidRPr="00B26B9F">
        <w:rPr>
          <w:rFonts w:cstheme="minorHAnsi"/>
        </w:rPr>
        <w:t>mBuf</w:t>
      </w:r>
      <w:proofErr w:type="spellEnd"/>
      <w:r w:rsidRPr="00B26B9F">
        <w:rPr>
          <w:rFonts w:cstheme="minorHAnsi"/>
        </w:rPr>
        <w:t>) with some initial values. The first two entries in the buffer are of particular importance:</w:t>
      </w:r>
    </w:p>
    <w:p w14:paraId="66065173" w14:textId="77777777" w:rsidR="001555F6" w:rsidRPr="00B26B9F" w:rsidRDefault="001555F6" w:rsidP="001555F6">
      <w:pPr>
        <w:pStyle w:val="ListParagraph"/>
        <w:rPr>
          <w:rFonts w:cstheme="minorHAnsi"/>
        </w:rPr>
      </w:pPr>
      <w:proofErr w:type="spellStart"/>
      <w:proofErr w:type="gramStart"/>
      <w:r w:rsidRPr="00B26B9F">
        <w:rPr>
          <w:rFonts w:cstheme="minorHAnsi"/>
        </w:rPr>
        <w:t>mBuf</w:t>
      </w:r>
      <w:proofErr w:type="spellEnd"/>
      <w:r w:rsidRPr="00B26B9F">
        <w:rPr>
          <w:rFonts w:cstheme="minorHAnsi"/>
        </w:rPr>
        <w:t>[</w:t>
      </w:r>
      <w:proofErr w:type="gramEnd"/>
      <w:r w:rsidRPr="00B26B9F">
        <w:rPr>
          <w:rFonts w:cstheme="minorHAnsi"/>
        </w:rPr>
        <w:t>0]: The total length of the buffer (17 * 4 bytes).</w:t>
      </w:r>
    </w:p>
    <w:p w14:paraId="1B6F9EF1" w14:textId="38E3B3F4" w:rsidR="001555F6" w:rsidRPr="00B26B9F" w:rsidRDefault="001555F6" w:rsidP="001555F6">
      <w:pPr>
        <w:pStyle w:val="ListParagraph"/>
        <w:rPr>
          <w:rFonts w:cstheme="minorHAnsi"/>
        </w:rPr>
      </w:pPr>
      <w:proofErr w:type="spellStart"/>
      <w:proofErr w:type="gramStart"/>
      <w:r w:rsidRPr="00B26B9F">
        <w:rPr>
          <w:rFonts w:cstheme="minorHAnsi"/>
        </w:rPr>
        <w:lastRenderedPageBreak/>
        <w:t>mBuf</w:t>
      </w:r>
      <w:proofErr w:type="spellEnd"/>
      <w:r w:rsidRPr="00B26B9F">
        <w:rPr>
          <w:rFonts w:cstheme="minorHAnsi"/>
        </w:rPr>
        <w:t>[</w:t>
      </w:r>
      <w:proofErr w:type="gramEnd"/>
      <w:r w:rsidRPr="00B26B9F">
        <w:rPr>
          <w:rFonts w:cstheme="minorHAnsi"/>
        </w:rPr>
        <w:t>1]: Request/response code. It is initially set to 0, and later updated to signal a request or response.</w:t>
      </w:r>
      <w:r w:rsidRPr="00B26B9F">
        <w:rPr>
          <w:rFonts w:cstheme="minorHAnsi"/>
        </w:rPr>
        <w:br/>
      </w:r>
      <w:r w:rsidRPr="00B26B9F">
        <w:rPr>
          <w:rFonts w:cstheme="minorHAnsi"/>
          <w:noProof/>
        </w:rPr>
        <w:drawing>
          <wp:inline distT="0" distB="0" distL="0" distR="0" wp14:anchorId="127B5F33" wp14:editId="21FFECEA">
            <wp:extent cx="4552950" cy="914400"/>
            <wp:effectExtent l="0" t="0" r="0" b="0"/>
            <wp:docPr id="2083648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648249" name=""/>
                    <pic:cNvPicPr/>
                  </pic:nvPicPr>
                  <pic:blipFill>
                    <a:blip r:embed="rId24"/>
                    <a:stretch>
                      <a:fillRect/>
                    </a:stretch>
                  </pic:blipFill>
                  <pic:spPr>
                    <a:xfrm>
                      <a:off x="0" y="0"/>
                      <a:ext cx="4552950" cy="914400"/>
                    </a:xfrm>
                    <a:prstGeom prst="rect">
                      <a:avLst/>
                    </a:prstGeom>
                  </pic:spPr>
                </pic:pic>
              </a:graphicData>
            </a:graphic>
          </wp:inline>
        </w:drawing>
      </w:r>
    </w:p>
    <w:p w14:paraId="24314830" w14:textId="77777777" w:rsidR="001555F6" w:rsidRPr="00B26B9F" w:rsidRDefault="001555F6" w:rsidP="001555F6">
      <w:pPr>
        <w:pStyle w:val="ListParagraph"/>
        <w:rPr>
          <w:rFonts w:cstheme="minorHAnsi"/>
        </w:rPr>
      </w:pPr>
      <w:r w:rsidRPr="00B26B9F">
        <w:rPr>
          <w:rFonts w:cstheme="minorHAnsi"/>
        </w:rPr>
        <w:t>Request Construction:</w:t>
      </w:r>
    </w:p>
    <w:p w14:paraId="6C4EA554" w14:textId="73BA21B2" w:rsidR="001555F6" w:rsidRPr="00B26B9F" w:rsidRDefault="001555F6" w:rsidP="001555F6">
      <w:pPr>
        <w:pStyle w:val="ListParagraph"/>
        <w:rPr>
          <w:rFonts w:cstheme="minorHAnsi"/>
        </w:rPr>
      </w:pPr>
      <w:r w:rsidRPr="00B26B9F">
        <w:rPr>
          <w:rFonts w:cstheme="minorHAnsi"/>
        </w:rPr>
        <w:t xml:space="preserve">The code then proceeds to fill in the buffer with the provided tag identifier and request values using variable arguments. The </w:t>
      </w:r>
      <w:proofErr w:type="spellStart"/>
      <w:r w:rsidRPr="00B26B9F">
        <w:rPr>
          <w:rFonts w:cstheme="minorHAnsi"/>
        </w:rPr>
        <w:t>va_list</w:t>
      </w:r>
      <w:proofErr w:type="spellEnd"/>
      <w:r w:rsidRPr="00B26B9F">
        <w:rPr>
          <w:rFonts w:cstheme="minorHAnsi"/>
        </w:rPr>
        <w:t xml:space="preserve"> structure is used to handle variable arguments. The loop iterates over the request values and populates the buffer accordingly.</w:t>
      </w:r>
    </w:p>
    <w:p w14:paraId="5113D5D8" w14:textId="13E52CBD" w:rsidR="001555F6" w:rsidRPr="00B26B9F" w:rsidRDefault="001555F6" w:rsidP="001555F6">
      <w:pPr>
        <w:pStyle w:val="ListParagraph"/>
        <w:rPr>
          <w:rFonts w:cstheme="minorHAnsi"/>
        </w:rPr>
      </w:pPr>
      <w:r w:rsidRPr="00B26B9F">
        <w:rPr>
          <w:rFonts w:cstheme="minorHAnsi"/>
          <w:noProof/>
        </w:rPr>
        <w:drawing>
          <wp:inline distT="0" distB="0" distL="0" distR="0" wp14:anchorId="59F20342" wp14:editId="3473E873">
            <wp:extent cx="4391025" cy="1771650"/>
            <wp:effectExtent l="0" t="0" r="9525" b="0"/>
            <wp:docPr id="68335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358194" name=""/>
                    <pic:cNvPicPr/>
                  </pic:nvPicPr>
                  <pic:blipFill>
                    <a:blip r:embed="rId25"/>
                    <a:stretch>
                      <a:fillRect/>
                    </a:stretch>
                  </pic:blipFill>
                  <pic:spPr>
                    <a:xfrm>
                      <a:off x="0" y="0"/>
                      <a:ext cx="4391025" cy="1771650"/>
                    </a:xfrm>
                    <a:prstGeom prst="rect">
                      <a:avLst/>
                    </a:prstGeom>
                  </pic:spPr>
                </pic:pic>
              </a:graphicData>
            </a:graphic>
          </wp:inline>
        </w:drawing>
      </w:r>
    </w:p>
    <w:p w14:paraId="2029852C" w14:textId="6E8D4936" w:rsidR="001555F6" w:rsidRPr="00B26B9F" w:rsidRDefault="001555F6" w:rsidP="001555F6">
      <w:pPr>
        <w:pStyle w:val="ListParagraph"/>
        <w:rPr>
          <w:rFonts w:cstheme="minorHAnsi"/>
        </w:rPr>
      </w:pPr>
      <w:r w:rsidRPr="00B26B9F">
        <w:rPr>
          <w:rFonts w:cstheme="minorHAnsi"/>
        </w:rPr>
        <w:t>Sending</w:t>
      </w:r>
      <w:r w:rsidRPr="00B26B9F">
        <w:rPr>
          <w:rFonts w:cstheme="minorHAnsi"/>
        </w:rPr>
        <w:t xml:space="preserve"> </w:t>
      </w:r>
      <w:r w:rsidRPr="00B26B9F">
        <w:rPr>
          <w:rFonts w:cstheme="minorHAnsi"/>
        </w:rPr>
        <w:t>the Request:</w:t>
      </w:r>
    </w:p>
    <w:p w14:paraId="7493C3EE" w14:textId="322C1134" w:rsidR="001555F6" w:rsidRPr="00B26B9F" w:rsidRDefault="001555F6" w:rsidP="001555F6">
      <w:pPr>
        <w:pStyle w:val="ListParagraph"/>
        <w:rPr>
          <w:rFonts w:cstheme="minorHAnsi"/>
        </w:rPr>
      </w:pPr>
      <w:r w:rsidRPr="00B26B9F">
        <w:rPr>
          <w:rFonts w:cstheme="minorHAnsi"/>
        </w:rPr>
        <w:t>After constructing the request, the request code is set to MBOX_REQUEST, indicating that a request is being sent.</w:t>
      </w:r>
    </w:p>
    <w:p w14:paraId="6F6ECB4C" w14:textId="69E89412" w:rsidR="001555F6" w:rsidRPr="00B26B9F" w:rsidRDefault="001555F6" w:rsidP="001555F6">
      <w:pPr>
        <w:pStyle w:val="ListParagraph"/>
        <w:rPr>
          <w:rFonts w:cstheme="minorHAnsi"/>
        </w:rPr>
      </w:pPr>
      <w:r w:rsidRPr="00B26B9F">
        <w:rPr>
          <w:rFonts w:cstheme="minorHAnsi"/>
          <w:noProof/>
        </w:rPr>
        <w:drawing>
          <wp:inline distT="0" distB="0" distL="0" distR="0" wp14:anchorId="1A8571A6" wp14:editId="0C65B17E">
            <wp:extent cx="2124075" cy="752475"/>
            <wp:effectExtent l="0" t="0" r="9525" b="9525"/>
            <wp:docPr id="118729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295641" name=""/>
                    <pic:cNvPicPr/>
                  </pic:nvPicPr>
                  <pic:blipFill>
                    <a:blip r:embed="rId26"/>
                    <a:stretch>
                      <a:fillRect/>
                    </a:stretch>
                  </pic:blipFill>
                  <pic:spPr>
                    <a:xfrm>
                      <a:off x="0" y="0"/>
                      <a:ext cx="2124075" cy="752475"/>
                    </a:xfrm>
                    <a:prstGeom prst="rect">
                      <a:avLst/>
                    </a:prstGeom>
                  </pic:spPr>
                </pic:pic>
              </a:graphicData>
            </a:graphic>
          </wp:inline>
        </w:drawing>
      </w:r>
    </w:p>
    <w:p w14:paraId="63D06530" w14:textId="77777777" w:rsidR="001555F6" w:rsidRPr="00B26B9F" w:rsidRDefault="001555F6" w:rsidP="001555F6">
      <w:pPr>
        <w:pStyle w:val="ListParagraph"/>
        <w:rPr>
          <w:rFonts w:cstheme="minorHAnsi"/>
        </w:rPr>
      </w:pPr>
      <w:r w:rsidRPr="00B26B9F">
        <w:rPr>
          <w:rFonts w:cstheme="minorHAnsi"/>
        </w:rPr>
        <w:t>Waiting for Response:</w:t>
      </w:r>
    </w:p>
    <w:p w14:paraId="03988EC6" w14:textId="4A86C5C4" w:rsidR="001555F6" w:rsidRPr="00B26B9F" w:rsidRDefault="001555F6" w:rsidP="001555F6">
      <w:pPr>
        <w:pStyle w:val="ListParagraph"/>
        <w:rPr>
          <w:rFonts w:cstheme="minorHAnsi"/>
        </w:rPr>
      </w:pPr>
      <w:r w:rsidRPr="00B26B9F">
        <w:rPr>
          <w:rFonts w:cstheme="minorHAnsi"/>
        </w:rPr>
        <w:t xml:space="preserve">The code enters a while loop that waits until the most significant bit (MSB) of </w:t>
      </w:r>
      <w:proofErr w:type="spellStart"/>
      <w:proofErr w:type="gramStart"/>
      <w:r w:rsidRPr="00B26B9F">
        <w:rPr>
          <w:rFonts w:cstheme="minorHAnsi"/>
        </w:rPr>
        <w:t>mBuf</w:t>
      </w:r>
      <w:proofErr w:type="spellEnd"/>
      <w:r w:rsidRPr="00B26B9F">
        <w:rPr>
          <w:rFonts w:cstheme="minorHAnsi"/>
        </w:rPr>
        <w:t>[</w:t>
      </w:r>
      <w:proofErr w:type="gramEnd"/>
      <w:r w:rsidRPr="00B26B9F">
        <w:rPr>
          <w:rFonts w:cstheme="minorHAnsi"/>
        </w:rPr>
        <w:t>1] is clear. This is a common technique to wait for a response to arrive, as the MSB is often used as a busy flag.</w:t>
      </w:r>
      <w:r w:rsidRPr="00B26B9F">
        <w:rPr>
          <w:rFonts w:cstheme="minorHAnsi"/>
          <w:noProof/>
        </w:rPr>
        <w:t xml:space="preserve"> </w:t>
      </w:r>
      <w:r w:rsidRPr="00B26B9F">
        <w:rPr>
          <w:rFonts w:cstheme="minorHAnsi"/>
          <w:noProof/>
        </w:rPr>
        <w:drawing>
          <wp:inline distT="0" distB="0" distL="0" distR="0" wp14:anchorId="4D48D03B" wp14:editId="7D6944F1">
            <wp:extent cx="5600700" cy="1066800"/>
            <wp:effectExtent l="0" t="0" r="0" b="0"/>
            <wp:docPr id="204561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10721" name=""/>
                    <pic:cNvPicPr/>
                  </pic:nvPicPr>
                  <pic:blipFill>
                    <a:blip r:embed="rId27"/>
                    <a:stretch>
                      <a:fillRect/>
                    </a:stretch>
                  </pic:blipFill>
                  <pic:spPr>
                    <a:xfrm>
                      <a:off x="0" y="0"/>
                      <a:ext cx="5600700" cy="1066800"/>
                    </a:xfrm>
                    <a:prstGeom prst="rect">
                      <a:avLst/>
                    </a:prstGeom>
                  </pic:spPr>
                </pic:pic>
              </a:graphicData>
            </a:graphic>
          </wp:inline>
        </w:drawing>
      </w:r>
    </w:p>
    <w:p w14:paraId="0EA9F0C3" w14:textId="77777777" w:rsidR="001555F6" w:rsidRPr="00B26B9F" w:rsidRDefault="001555F6" w:rsidP="001555F6">
      <w:pPr>
        <w:pStyle w:val="ListParagraph"/>
        <w:rPr>
          <w:rFonts w:cstheme="minorHAnsi"/>
        </w:rPr>
      </w:pPr>
      <w:r w:rsidRPr="00B26B9F">
        <w:rPr>
          <w:rFonts w:cstheme="minorHAnsi"/>
        </w:rPr>
        <w:t>Response Handling:</w:t>
      </w:r>
    </w:p>
    <w:p w14:paraId="3EFE5E4F" w14:textId="7B6FF367" w:rsidR="001555F6" w:rsidRPr="00B26B9F" w:rsidRDefault="001555F6" w:rsidP="001555F6">
      <w:pPr>
        <w:pStyle w:val="ListParagraph"/>
        <w:rPr>
          <w:rFonts w:cstheme="minorHAnsi"/>
        </w:rPr>
      </w:pPr>
      <w:r w:rsidRPr="00B26B9F">
        <w:rPr>
          <w:rFonts w:cstheme="minorHAnsi"/>
        </w:rPr>
        <w:t xml:space="preserve">Once the response is received, the code extracts the response data address by setting the pointer </w:t>
      </w:r>
      <w:proofErr w:type="spellStart"/>
      <w:r w:rsidRPr="00B26B9F">
        <w:rPr>
          <w:rFonts w:cstheme="minorHAnsi"/>
        </w:rPr>
        <w:t>res_data</w:t>
      </w:r>
      <w:proofErr w:type="spellEnd"/>
      <w:r w:rsidRPr="00B26B9F">
        <w:rPr>
          <w:rFonts w:cstheme="minorHAnsi"/>
        </w:rPr>
        <w:t xml:space="preserve"> to point to the appropriate location in </w:t>
      </w:r>
      <w:proofErr w:type="spellStart"/>
      <w:r w:rsidRPr="00B26B9F">
        <w:rPr>
          <w:rFonts w:cstheme="minorHAnsi"/>
        </w:rPr>
        <w:t>mBuf</w:t>
      </w:r>
      <w:proofErr w:type="spellEnd"/>
      <w:r w:rsidRPr="00B26B9F">
        <w:rPr>
          <w:rFonts w:cstheme="minorHAnsi"/>
        </w:rPr>
        <w:t xml:space="preserve">. The code then enters a switch statement based on the </w:t>
      </w:r>
      <w:proofErr w:type="spellStart"/>
      <w:r w:rsidRPr="00B26B9F">
        <w:rPr>
          <w:rFonts w:cstheme="minorHAnsi"/>
        </w:rPr>
        <w:t>tag_identifier</w:t>
      </w:r>
      <w:proofErr w:type="spellEnd"/>
      <w:r w:rsidRPr="00B26B9F">
        <w:rPr>
          <w:rFonts w:cstheme="minorHAnsi"/>
        </w:rPr>
        <w:t xml:space="preserve"> to handle different types of responses.</w:t>
      </w:r>
      <w:r w:rsidRPr="00B26B9F">
        <w:rPr>
          <w:rFonts w:cstheme="minorHAnsi"/>
        </w:rPr>
        <w:br/>
      </w:r>
      <w:r w:rsidRPr="00B26B9F">
        <w:rPr>
          <w:rFonts w:cstheme="minorHAnsi"/>
          <w:noProof/>
        </w:rPr>
        <w:drawing>
          <wp:inline distT="0" distB="0" distL="0" distR="0" wp14:anchorId="10D9B9B2" wp14:editId="0BB59E22">
            <wp:extent cx="2800350" cy="647700"/>
            <wp:effectExtent l="0" t="0" r="0" b="0"/>
            <wp:docPr id="102871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13295" name=""/>
                    <pic:cNvPicPr/>
                  </pic:nvPicPr>
                  <pic:blipFill>
                    <a:blip r:embed="rId28"/>
                    <a:stretch>
                      <a:fillRect/>
                    </a:stretch>
                  </pic:blipFill>
                  <pic:spPr>
                    <a:xfrm>
                      <a:off x="0" y="0"/>
                      <a:ext cx="2800350" cy="647700"/>
                    </a:xfrm>
                    <a:prstGeom prst="rect">
                      <a:avLst/>
                    </a:prstGeom>
                  </pic:spPr>
                </pic:pic>
              </a:graphicData>
            </a:graphic>
          </wp:inline>
        </w:drawing>
      </w:r>
    </w:p>
    <w:p w14:paraId="3F74DA0F" w14:textId="77777777" w:rsidR="001555F6" w:rsidRPr="00B26B9F" w:rsidRDefault="001555F6" w:rsidP="001555F6">
      <w:pPr>
        <w:pStyle w:val="ListParagraph"/>
        <w:rPr>
          <w:rFonts w:cstheme="minorHAnsi"/>
        </w:rPr>
      </w:pPr>
      <w:r w:rsidRPr="00B26B9F">
        <w:rPr>
          <w:rFonts w:cstheme="minorHAnsi"/>
        </w:rPr>
        <w:t>Switch Cases:</w:t>
      </w:r>
    </w:p>
    <w:p w14:paraId="6CD85216" w14:textId="02BCBFF7" w:rsidR="001555F6" w:rsidRPr="00B26B9F" w:rsidRDefault="001555F6" w:rsidP="001555F6">
      <w:pPr>
        <w:pStyle w:val="ListParagraph"/>
        <w:rPr>
          <w:rFonts w:cstheme="minorHAnsi"/>
        </w:rPr>
      </w:pPr>
      <w:r w:rsidRPr="00B26B9F">
        <w:rPr>
          <w:rFonts w:cstheme="minorHAnsi"/>
        </w:rPr>
        <w:t xml:space="preserve">The switch statement handles different cases based on the </w:t>
      </w:r>
      <w:proofErr w:type="spellStart"/>
      <w:r w:rsidRPr="00B26B9F">
        <w:rPr>
          <w:rFonts w:cstheme="minorHAnsi"/>
        </w:rPr>
        <w:t>tag_identifier</w:t>
      </w:r>
      <w:proofErr w:type="spellEnd"/>
      <w:r w:rsidRPr="00B26B9F">
        <w:rPr>
          <w:rFonts w:cstheme="minorHAnsi"/>
        </w:rPr>
        <w:t xml:space="preserve">. It constructs specific requests for certain tags and sends them using the </w:t>
      </w:r>
      <w:proofErr w:type="spellStart"/>
      <w:r w:rsidRPr="00B26B9F">
        <w:rPr>
          <w:rFonts w:cstheme="minorHAnsi"/>
        </w:rPr>
        <w:t>mbox_call</w:t>
      </w:r>
      <w:proofErr w:type="spellEnd"/>
      <w:r w:rsidRPr="00B26B9F">
        <w:rPr>
          <w:rFonts w:cstheme="minorHAnsi"/>
        </w:rPr>
        <w:t xml:space="preserve"> function. It then prints information related to the response or indicates an error if the response couldn't be obtained.</w:t>
      </w:r>
    </w:p>
    <w:p w14:paraId="41D1F5D4" w14:textId="77777777" w:rsidR="001555F6" w:rsidRPr="00B26B9F" w:rsidRDefault="001555F6" w:rsidP="001555F6">
      <w:pPr>
        <w:pStyle w:val="ListParagraph"/>
        <w:rPr>
          <w:rFonts w:cstheme="minorHAnsi"/>
        </w:rPr>
      </w:pPr>
      <w:r w:rsidRPr="00B26B9F">
        <w:rPr>
          <w:rFonts w:cstheme="minorHAnsi"/>
        </w:rPr>
        <w:lastRenderedPageBreak/>
        <w:t>Variable Arguments and Case Handling:</w:t>
      </w:r>
    </w:p>
    <w:p w14:paraId="1263BF53" w14:textId="7FCF6F08" w:rsidR="001555F6" w:rsidRPr="00B26B9F" w:rsidRDefault="001555F6" w:rsidP="001555F6">
      <w:pPr>
        <w:pStyle w:val="ListParagraph"/>
        <w:rPr>
          <w:rFonts w:cstheme="minorHAnsi"/>
        </w:rPr>
      </w:pPr>
      <w:r w:rsidRPr="00B26B9F">
        <w:rPr>
          <w:rFonts w:cstheme="minorHAnsi"/>
        </w:rPr>
        <w:t>The function uses variable arguments for certain cases. For example, the MBOX_TAG_SETPHYWH case uses variable arguments to set width and height values in the request.</w:t>
      </w:r>
    </w:p>
    <w:p w14:paraId="33F4B7E8" w14:textId="3CA146F8" w:rsidR="001555F6" w:rsidRPr="00B26B9F" w:rsidRDefault="001555F6" w:rsidP="001555F6">
      <w:pPr>
        <w:pStyle w:val="ListParagraph"/>
        <w:rPr>
          <w:rFonts w:cstheme="minorHAnsi"/>
        </w:rPr>
      </w:pPr>
      <w:r w:rsidRPr="00B26B9F">
        <w:rPr>
          <w:rFonts w:cstheme="minorHAnsi"/>
          <w:noProof/>
        </w:rPr>
        <w:drawing>
          <wp:inline distT="0" distB="0" distL="0" distR="0" wp14:anchorId="122C6546" wp14:editId="376D115A">
            <wp:extent cx="4901609" cy="7859467"/>
            <wp:effectExtent l="0" t="0" r="0" b="0"/>
            <wp:docPr id="60842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422184" name=""/>
                    <pic:cNvPicPr/>
                  </pic:nvPicPr>
                  <pic:blipFill>
                    <a:blip r:embed="rId29"/>
                    <a:stretch>
                      <a:fillRect/>
                    </a:stretch>
                  </pic:blipFill>
                  <pic:spPr>
                    <a:xfrm>
                      <a:off x="0" y="0"/>
                      <a:ext cx="4912213" cy="7876469"/>
                    </a:xfrm>
                    <a:prstGeom prst="rect">
                      <a:avLst/>
                    </a:prstGeom>
                  </pic:spPr>
                </pic:pic>
              </a:graphicData>
            </a:graphic>
          </wp:inline>
        </w:drawing>
      </w:r>
    </w:p>
    <w:p w14:paraId="131C4DAC" w14:textId="2A963747" w:rsidR="001555F6" w:rsidRPr="00B26B9F" w:rsidRDefault="001555F6" w:rsidP="001555F6">
      <w:pPr>
        <w:pStyle w:val="ListParagraph"/>
        <w:rPr>
          <w:rFonts w:cstheme="minorHAnsi"/>
        </w:rPr>
      </w:pPr>
      <w:r w:rsidRPr="00B26B9F">
        <w:rPr>
          <w:rFonts w:cstheme="minorHAnsi"/>
          <w:noProof/>
        </w:rPr>
        <w:lastRenderedPageBreak/>
        <w:drawing>
          <wp:inline distT="0" distB="0" distL="0" distR="0" wp14:anchorId="5FD36333" wp14:editId="4B919583">
            <wp:extent cx="2628900" cy="590550"/>
            <wp:effectExtent l="0" t="0" r="0" b="0"/>
            <wp:docPr id="41846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46821" name=""/>
                    <pic:cNvPicPr/>
                  </pic:nvPicPr>
                  <pic:blipFill>
                    <a:blip r:embed="rId30"/>
                    <a:stretch>
                      <a:fillRect/>
                    </a:stretch>
                  </pic:blipFill>
                  <pic:spPr>
                    <a:xfrm>
                      <a:off x="0" y="0"/>
                      <a:ext cx="2628900" cy="590550"/>
                    </a:xfrm>
                    <a:prstGeom prst="rect">
                      <a:avLst/>
                    </a:prstGeom>
                  </pic:spPr>
                </pic:pic>
              </a:graphicData>
            </a:graphic>
          </wp:inline>
        </w:drawing>
      </w:r>
    </w:p>
    <w:p w14:paraId="340C4E31" w14:textId="65A28329" w:rsidR="007D5288" w:rsidRPr="00B26B9F" w:rsidRDefault="00FE2855" w:rsidP="00D516A6">
      <w:pPr>
        <w:pStyle w:val="Heading1"/>
        <w:rPr>
          <w:rFonts w:asciiTheme="minorHAnsi" w:hAnsiTheme="minorHAnsi" w:cstheme="minorHAnsi"/>
          <w:color w:val="auto"/>
          <w:sz w:val="22"/>
          <w:szCs w:val="22"/>
        </w:rPr>
      </w:pPr>
      <w:bookmarkStart w:id="5" w:name="_Toc144416516"/>
      <w:r w:rsidRPr="00B26B9F">
        <w:rPr>
          <w:rFonts w:asciiTheme="minorHAnsi" w:hAnsiTheme="minorHAnsi" w:cstheme="minorHAnsi"/>
          <w:color w:val="auto"/>
          <w:sz w:val="22"/>
          <w:szCs w:val="22"/>
        </w:rPr>
        <w:t>I</w:t>
      </w:r>
      <w:r w:rsidR="00F150F9" w:rsidRPr="00B26B9F">
        <w:rPr>
          <w:rFonts w:asciiTheme="minorHAnsi" w:hAnsiTheme="minorHAnsi" w:cstheme="minorHAnsi"/>
          <w:color w:val="auto"/>
          <w:sz w:val="22"/>
          <w:szCs w:val="22"/>
        </w:rPr>
        <w:t>II</w:t>
      </w:r>
      <w:r w:rsidRPr="00B26B9F">
        <w:rPr>
          <w:rFonts w:asciiTheme="minorHAnsi" w:hAnsiTheme="minorHAnsi" w:cstheme="minorHAnsi"/>
          <w:color w:val="auto"/>
          <w:sz w:val="22"/>
          <w:szCs w:val="22"/>
        </w:rPr>
        <w:t>. CONCLUSION</w:t>
      </w:r>
      <w:bookmarkEnd w:id="5"/>
      <w:r w:rsidRPr="00B26B9F">
        <w:rPr>
          <w:rFonts w:asciiTheme="minorHAnsi" w:hAnsiTheme="minorHAnsi" w:cstheme="minorHAnsi"/>
          <w:color w:val="auto"/>
          <w:sz w:val="22"/>
          <w:szCs w:val="22"/>
        </w:rPr>
        <w:t xml:space="preserve"> </w:t>
      </w:r>
    </w:p>
    <w:p w14:paraId="6C2420D7" w14:textId="7C972CD2" w:rsidR="00B26B9F" w:rsidRPr="00B26B9F" w:rsidRDefault="00B26B9F" w:rsidP="00B26B9F">
      <w:pPr>
        <w:pStyle w:val="ListParagraph"/>
        <w:rPr>
          <w:rFonts w:cstheme="minorHAnsi"/>
        </w:rPr>
      </w:pPr>
      <w:r w:rsidRPr="00B26B9F">
        <w:rPr>
          <w:rFonts w:cstheme="minorHAnsi"/>
        </w:rPr>
        <w:t xml:space="preserve">In this project, </w:t>
      </w:r>
      <w:r w:rsidRPr="00B26B9F">
        <w:rPr>
          <w:rFonts w:cstheme="minorHAnsi"/>
        </w:rPr>
        <w:t>I</w:t>
      </w:r>
      <w:r w:rsidRPr="00B26B9F">
        <w:rPr>
          <w:rFonts w:cstheme="minorHAnsi"/>
        </w:rPr>
        <w:t xml:space="preserve"> have developed an operating system-like program that offers a command-line interface for user interaction. The program is designed to provide various functionalities, such as system information retrieval, command history, auto-completion, and interaction with built-in commands. While the project encompasses multiple aspects of programming, including hardware communication, user input handling, and function integration, there is an area that remains incomplete: the implementation of the "</w:t>
      </w:r>
      <w:proofErr w:type="spellStart"/>
      <w:r w:rsidRPr="00B26B9F">
        <w:rPr>
          <w:rFonts w:cstheme="minorHAnsi"/>
        </w:rPr>
        <w:t>setcolor</w:t>
      </w:r>
      <w:proofErr w:type="spellEnd"/>
      <w:r w:rsidRPr="00B26B9F">
        <w:rPr>
          <w:rFonts w:cstheme="minorHAnsi"/>
        </w:rPr>
        <w:t>" command.</w:t>
      </w:r>
    </w:p>
    <w:p w14:paraId="410CCE31" w14:textId="77777777" w:rsidR="00B26B9F" w:rsidRPr="00B26B9F" w:rsidRDefault="00B26B9F" w:rsidP="00B26B9F">
      <w:pPr>
        <w:pStyle w:val="ListParagraph"/>
        <w:rPr>
          <w:rFonts w:cstheme="minorHAnsi"/>
        </w:rPr>
      </w:pPr>
    </w:p>
    <w:p w14:paraId="234F11D5" w14:textId="77777777" w:rsidR="00B26B9F" w:rsidRPr="00B26B9F" w:rsidRDefault="00B26B9F" w:rsidP="00B26B9F">
      <w:pPr>
        <w:pStyle w:val="ListParagraph"/>
        <w:rPr>
          <w:rFonts w:cstheme="minorHAnsi"/>
        </w:rPr>
      </w:pPr>
      <w:r w:rsidRPr="00B26B9F">
        <w:rPr>
          <w:rFonts w:cstheme="minorHAnsi"/>
        </w:rPr>
        <w:t>Individual Reflection:</w:t>
      </w:r>
    </w:p>
    <w:p w14:paraId="2B6BDEAA" w14:textId="77777777" w:rsidR="00B26B9F" w:rsidRPr="00B26B9F" w:rsidRDefault="00B26B9F" w:rsidP="00B26B9F">
      <w:pPr>
        <w:pStyle w:val="ListParagraph"/>
        <w:rPr>
          <w:rFonts w:cstheme="minorHAnsi"/>
        </w:rPr>
      </w:pPr>
      <w:r w:rsidRPr="00B26B9F">
        <w:rPr>
          <w:rFonts w:cstheme="minorHAnsi"/>
        </w:rPr>
        <w:t>Throughout the development of this project, I have gained valuable insights into various programming concepts and practices. I successfully implemented key features like the command-line interface, history tracking, and system information retrieval using mailbox communication. However, the unfinished "</w:t>
      </w:r>
      <w:proofErr w:type="spellStart"/>
      <w:r w:rsidRPr="00B26B9F">
        <w:rPr>
          <w:rFonts w:cstheme="minorHAnsi"/>
        </w:rPr>
        <w:t>setcolor</w:t>
      </w:r>
      <w:proofErr w:type="spellEnd"/>
      <w:r w:rsidRPr="00B26B9F">
        <w:rPr>
          <w:rFonts w:cstheme="minorHAnsi"/>
        </w:rPr>
        <w:t>" command serves as a reminder of the challenges and complexities that can arise during software development.</w:t>
      </w:r>
    </w:p>
    <w:p w14:paraId="6449E1C5" w14:textId="77777777" w:rsidR="00B26B9F" w:rsidRPr="00B26B9F" w:rsidRDefault="00B26B9F" w:rsidP="00B26B9F">
      <w:pPr>
        <w:pStyle w:val="ListParagraph"/>
        <w:rPr>
          <w:rFonts w:cstheme="minorHAnsi"/>
        </w:rPr>
      </w:pPr>
    </w:p>
    <w:p w14:paraId="01671D62" w14:textId="77777777" w:rsidR="00B26B9F" w:rsidRPr="00B26B9F" w:rsidRDefault="00B26B9F" w:rsidP="00B26B9F">
      <w:pPr>
        <w:pStyle w:val="ListParagraph"/>
        <w:rPr>
          <w:rFonts w:cstheme="minorHAnsi"/>
        </w:rPr>
      </w:pPr>
      <w:r w:rsidRPr="00B26B9F">
        <w:rPr>
          <w:rFonts w:cstheme="minorHAnsi"/>
        </w:rPr>
        <w:t>Reflecting on this project, I realize the importance of proper planning and time management. The incomplete feature highlights the need for setting realistic goals and prioritizing tasks. Additionally, I've learned the significance of breaking down complex tasks into smaller, manageable steps to ensure steady progress.</w:t>
      </w:r>
    </w:p>
    <w:p w14:paraId="6BDEF1C5" w14:textId="77777777" w:rsidR="00B26B9F" w:rsidRPr="00B26B9F" w:rsidRDefault="00B26B9F" w:rsidP="00B26B9F">
      <w:pPr>
        <w:pStyle w:val="ListParagraph"/>
        <w:rPr>
          <w:rFonts w:cstheme="minorHAnsi"/>
        </w:rPr>
      </w:pPr>
    </w:p>
    <w:p w14:paraId="62EE031C" w14:textId="77777777" w:rsidR="00B26B9F" w:rsidRPr="00B26B9F" w:rsidRDefault="00B26B9F" w:rsidP="00B26B9F">
      <w:pPr>
        <w:pStyle w:val="ListParagraph"/>
        <w:rPr>
          <w:rFonts w:cstheme="minorHAnsi"/>
        </w:rPr>
      </w:pPr>
      <w:r w:rsidRPr="00B26B9F">
        <w:rPr>
          <w:rFonts w:cstheme="minorHAnsi"/>
        </w:rPr>
        <w:t>Despite the setback with the "</w:t>
      </w:r>
      <w:proofErr w:type="spellStart"/>
      <w:r w:rsidRPr="00B26B9F">
        <w:rPr>
          <w:rFonts w:cstheme="minorHAnsi"/>
        </w:rPr>
        <w:t>setcolor</w:t>
      </w:r>
      <w:proofErr w:type="spellEnd"/>
      <w:r w:rsidRPr="00B26B9F">
        <w:rPr>
          <w:rFonts w:cstheme="minorHAnsi"/>
        </w:rPr>
        <w:t>" command, I consider this project a valuable learning experience. It has reinforced the importance of thorough testing, debugging, and seeking help when facing challenges. Furthermore, this project has provided me with hands-on experience in building interactive applications, handling user input, and integrating different components to create a cohesive program.</w:t>
      </w:r>
    </w:p>
    <w:p w14:paraId="5FFA27CE" w14:textId="77777777" w:rsidR="00B26B9F" w:rsidRPr="00B26B9F" w:rsidRDefault="00B26B9F" w:rsidP="00B26B9F">
      <w:pPr>
        <w:pStyle w:val="ListParagraph"/>
        <w:rPr>
          <w:rFonts w:cstheme="minorHAnsi"/>
        </w:rPr>
      </w:pPr>
    </w:p>
    <w:p w14:paraId="1AD5F37D" w14:textId="77777777" w:rsidR="00B26B9F" w:rsidRPr="00B26B9F" w:rsidRDefault="00B26B9F" w:rsidP="00B26B9F">
      <w:pPr>
        <w:pStyle w:val="ListParagraph"/>
        <w:rPr>
          <w:rFonts w:cstheme="minorHAnsi"/>
        </w:rPr>
      </w:pPr>
      <w:r w:rsidRPr="00B26B9F">
        <w:rPr>
          <w:rFonts w:cstheme="minorHAnsi"/>
        </w:rPr>
        <w:t>As I move forward, I plan to revisit the "</w:t>
      </w:r>
      <w:proofErr w:type="spellStart"/>
      <w:r w:rsidRPr="00B26B9F">
        <w:rPr>
          <w:rFonts w:cstheme="minorHAnsi"/>
        </w:rPr>
        <w:t>setcolor</w:t>
      </w:r>
      <w:proofErr w:type="spellEnd"/>
      <w:r w:rsidRPr="00B26B9F">
        <w:rPr>
          <w:rFonts w:cstheme="minorHAnsi"/>
        </w:rPr>
        <w:t>" implementation and address the challenges that hindered its completion. This project has encouraged me to continue honing my programming skills and to approach future projects with enhanced planning and perseverance.</w:t>
      </w:r>
    </w:p>
    <w:p w14:paraId="1CEABA3C" w14:textId="77777777" w:rsidR="00B26B9F" w:rsidRPr="00B26B9F" w:rsidRDefault="00B26B9F" w:rsidP="00B26B9F">
      <w:pPr>
        <w:pStyle w:val="ListParagraph"/>
        <w:rPr>
          <w:rFonts w:cstheme="minorHAnsi"/>
        </w:rPr>
      </w:pPr>
    </w:p>
    <w:p w14:paraId="73F74FA2" w14:textId="77777777" w:rsidR="00B26B9F" w:rsidRPr="00B26B9F" w:rsidRDefault="00B26B9F" w:rsidP="00B26B9F">
      <w:pPr>
        <w:pStyle w:val="ListParagraph"/>
        <w:rPr>
          <w:rFonts w:cstheme="minorHAnsi"/>
        </w:rPr>
      </w:pPr>
      <w:r w:rsidRPr="00B26B9F">
        <w:rPr>
          <w:rFonts w:cstheme="minorHAnsi"/>
        </w:rPr>
        <w:t>Overall, while the "</w:t>
      </w:r>
      <w:proofErr w:type="spellStart"/>
      <w:r w:rsidRPr="00B26B9F">
        <w:rPr>
          <w:rFonts w:cstheme="minorHAnsi"/>
        </w:rPr>
        <w:t>setcolor</w:t>
      </w:r>
      <w:proofErr w:type="spellEnd"/>
      <w:r w:rsidRPr="00B26B9F">
        <w:rPr>
          <w:rFonts w:cstheme="minorHAnsi"/>
        </w:rPr>
        <w:t>" command remains unfinished, I am proud of the progress made in developing a functional and interactive program. This project has deepened my understanding of software development and has motivated me to continue exploring and improving my programming abilities.</w:t>
      </w:r>
    </w:p>
    <w:p w14:paraId="71B6F0C3" w14:textId="77777777" w:rsidR="00B26B9F" w:rsidRPr="00B26B9F" w:rsidRDefault="00B26B9F" w:rsidP="00B26B9F">
      <w:pPr>
        <w:pStyle w:val="ListParagraph"/>
        <w:rPr>
          <w:rFonts w:cstheme="minorHAnsi"/>
        </w:rPr>
      </w:pPr>
    </w:p>
    <w:p w14:paraId="123F4CDF" w14:textId="77777777" w:rsidR="00B26B9F" w:rsidRPr="00B26B9F" w:rsidRDefault="00B26B9F" w:rsidP="00B26B9F">
      <w:pPr>
        <w:pStyle w:val="ListParagraph"/>
        <w:rPr>
          <w:rFonts w:cstheme="minorHAnsi"/>
        </w:rPr>
      </w:pPr>
    </w:p>
    <w:p w14:paraId="2174CD5F" w14:textId="77777777" w:rsidR="00B26B9F" w:rsidRPr="00B26B9F" w:rsidRDefault="00B26B9F" w:rsidP="00B26B9F">
      <w:pPr>
        <w:pStyle w:val="ListParagraph"/>
        <w:rPr>
          <w:rFonts w:cstheme="minorHAnsi"/>
        </w:rPr>
      </w:pPr>
    </w:p>
    <w:p w14:paraId="7FFAC8B3" w14:textId="77777777" w:rsidR="004B2BB2" w:rsidRPr="00B26B9F" w:rsidRDefault="004B2BB2" w:rsidP="004B2BB2">
      <w:pPr>
        <w:pStyle w:val="ListParagraph"/>
        <w:rPr>
          <w:rFonts w:cstheme="minorHAnsi"/>
        </w:rPr>
      </w:pPr>
    </w:p>
    <w:p w14:paraId="579C83A9" w14:textId="268EA432" w:rsidR="0011323C" w:rsidRPr="00B26B9F" w:rsidRDefault="00F150F9" w:rsidP="00FE2855">
      <w:pPr>
        <w:pStyle w:val="Heading1"/>
        <w:rPr>
          <w:rFonts w:asciiTheme="minorHAnsi" w:hAnsiTheme="minorHAnsi" w:cstheme="minorHAnsi"/>
          <w:color w:val="auto"/>
          <w:spacing w:val="-10"/>
          <w:kern w:val="28"/>
          <w:sz w:val="22"/>
          <w:szCs w:val="22"/>
        </w:rPr>
      </w:pPr>
      <w:bookmarkStart w:id="6" w:name="_Toc144416517"/>
      <w:r w:rsidRPr="00B26B9F">
        <w:rPr>
          <w:rFonts w:asciiTheme="minorHAnsi" w:hAnsiTheme="minorHAnsi" w:cstheme="minorHAnsi"/>
          <w:color w:val="auto"/>
          <w:sz w:val="22"/>
          <w:szCs w:val="22"/>
        </w:rPr>
        <w:t>I</w:t>
      </w:r>
      <w:r w:rsidR="00FE2855" w:rsidRPr="00B26B9F">
        <w:rPr>
          <w:rFonts w:asciiTheme="minorHAnsi" w:hAnsiTheme="minorHAnsi" w:cstheme="minorHAnsi"/>
          <w:color w:val="auto"/>
          <w:sz w:val="22"/>
          <w:szCs w:val="22"/>
        </w:rPr>
        <w:t xml:space="preserve">V. REFERENCES </w:t>
      </w:r>
      <w:r w:rsidR="00FE2855" w:rsidRPr="00B26B9F">
        <w:rPr>
          <w:rFonts w:asciiTheme="minorHAnsi" w:hAnsiTheme="minorHAnsi" w:cstheme="minorHAnsi"/>
          <w:b w:val="0"/>
          <w:bCs w:val="0"/>
          <w:color w:val="auto"/>
          <w:sz w:val="22"/>
          <w:szCs w:val="22"/>
        </w:rPr>
        <w:t>(USE IEEE STYLES)</w:t>
      </w:r>
      <w:bookmarkEnd w:id="6"/>
    </w:p>
    <w:p w14:paraId="0C0CE266" w14:textId="2B9348E8" w:rsidR="00A938F9" w:rsidRPr="00B26B9F" w:rsidRDefault="00B26B9F" w:rsidP="005273B9">
      <w:pPr>
        <w:spacing w:line="259" w:lineRule="auto"/>
        <w:rPr>
          <w:rStyle w:val="eop"/>
          <w:rFonts w:cstheme="minorHAnsi"/>
          <w:color w:val="000000"/>
          <w:shd w:val="clear" w:color="auto" w:fill="FFFFFF"/>
        </w:rPr>
      </w:pPr>
      <w:r w:rsidRPr="00B26B9F">
        <w:rPr>
          <w:rStyle w:val="normaltextrun"/>
          <w:rFonts w:cstheme="minorHAnsi"/>
          <w:color w:val="000000"/>
          <w:shd w:val="clear" w:color="auto" w:fill="FFFFFF"/>
        </w:rPr>
        <w:t>[</w:t>
      </w:r>
      <w:r w:rsidRPr="00B26B9F">
        <w:rPr>
          <w:rStyle w:val="normaltextrun"/>
          <w:rFonts w:cstheme="minorHAnsi"/>
          <w:color w:val="000000"/>
          <w:shd w:val="clear" w:color="auto" w:fill="FFFFFF"/>
        </w:rPr>
        <w:t>1</w:t>
      </w:r>
      <w:r w:rsidRPr="00B26B9F">
        <w:rPr>
          <w:rStyle w:val="normaltextrun"/>
          <w:rFonts w:cstheme="minorHAnsi"/>
          <w:color w:val="000000"/>
          <w:shd w:val="clear" w:color="auto" w:fill="FFFFFF"/>
        </w:rPr>
        <w:t>] C. Yeh. “Terminal Colors”. Chris Yeh. https://chrisyeh96.github.io/2020/03/28/terminal-colors.html (accessed Aug.19, 2023).</w:t>
      </w:r>
      <w:r w:rsidRPr="00B26B9F">
        <w:rPr>
          <w:rStyle w:val="eop"/>
          <w:rFonts w:cstheme="minorHAnsi"/>
          <w:color w:val="000000"/>
          <w:shd w:val="clear" w:color="auto" w:fill="FFFFFF"/>
        </w:rPr>
        <w:t> </w:t>
      </w:r>
    </w:p>
    <w:p w14:paraId="3638F4F9" w14:textId="633098CB" w:rsidR="00B26B9F" w:rsidRPr="00B26B9F" w:rsidRDefault="00B26B9F" w:rsidP="005273B9">
      <w:pPr>
        <w:spacing w:line="259" w:lineRule="auto"/>
        <w:rPr>
          <w:rStyle w:val="eop"/>
          <w:rFonts w:cstheme="minorHAnsi"/>
          <w:color w:val="000000"/>
          <w:shd w:val="clear" w:color="auto" w:fill="FFFFFF"/>
        </w:rPr>
      </w:pPr>
      <w:r w:rsidRPr="00B26B9F">
        <w:rPr>
          <w:rStyle w:val="normaltextrun"/>
          <w:rFonts w:cstheme="minorHAnsi"/>
          <w:color w:val="000000"/>
          <w:shd w:val="clear" w:color="auto" w:fill="FFFFFF"/>
        </w:rPr>
        <w:t>[</w:t>
      </w:r>
      <w:r w:rsidRPr="00B26B9F">
        <w:rPr>
          <w:rStyle w:val="normaltextrun"/>
          <w:rFonts w:cstheme="minorHAnsi"/>
          <w:color w:val="000000"/>
          <w:shd w:val="clear" w:color="auto" w:fill="FFFFFF"/>
        </w:rPr>
        <w:t>2</w:t>
      </w:r>
      <w:r w:rsidRPr="00B26B9F">
        <w:rPr>
          <w:rStyle w:val="normaltextrun"/>
          <w:rFonts w:cstheme="minorHAnsi"/>
          <w:color w:val="000000"/>
          <w:shd w:val="clear" w:color="auto" w:fill="FFFFFF"/>
        </w:rPr>
        <w:t>] “Convert Text to ASCII Art,” onlinetools.com. https://onlinetools.com/ascii/convert-text-to-ascii-art (accessed Aug. 18, 2023).</w:t>
      </w:r>
      <w:r w:rsidRPr="00B26B9F">
        <w:rPr>
          <w:rStyle w:val="eop"/>
          <w:rFonts w:cstheme="minorHAnsi"/>
          <w:color w:val="000000"/>
          <w:shd w:val="clear" w:color="auto" w:fill="FFFFFF"/>
        </w:rPr>
        <w:t> </w:t>
      </w:r>
    </w:p>
    <w:p w14:paraId="1227B642" w14:textId="09C11656" w:rsidR="00B26B9F" w:rsidRPr="00B26B9F" w:rsidRDefault="00B26B9F" w:rsidP="005273B9">
      <w:pPr>
        <w:spacing w:line="259" w:lineRule="auto"/>
        <w:rPr>
          <w:rStyle w:val="eop"/>
          <w:rFonts w:cstheme="minorHAnsi"/>
          <w:color w:val="000000"/>
          <w:shd w:val="clear" w:color="auto" w:fill="FFFFFF"/>
        </w:rPr>
      </w:pPr>
      <w:r w:rsidRPr="00B26B9F">
        <w:rPr>
          <w:rStyle w:val="eop"/>
          <w:rFonts w:cstheme="minorHAnsi"/>
          <w:color w:val="000000"/>
          <w:shd w:val="clear" w:color="auto" w:fill="FFFFFF"/>
        </w:rPr>
        <w:lastRenderedPageBreak/>
        <w:t>[3]</w:t>
      </w:r>
      <w:r w:rsidRPr="00B26B9F">
        <w:rPr>
          <w:rStyle w:val="normaltextrun"/>
          <w:rFonts w:cstheme="minorHAnsi"/>
          <w:color w:val="000000"/>
          <w:shd w:val="clear" w:color="auto" w:fill="FFFFFF"/>
        </w:rPr>
        <w:t xml:space="preserve"> </w:t>
      </w:r>
      <w:proofErr w:type="spellStart"/>
      <w:r w:rsidRPr="00B26B9F">
        <w:rPr>
          <w:rStyle w:val="normaltextrun"/>
          <w:rFonts w:cstheme="minorHAnsi"/>
          <w:color w:val="000000"/>
          <w:shd w:val="clear" w:color="auto" w:fill="FFFFFF"/>
        </w:rPr>
        <w:t>fnky</w:t>
      </w:r>
      <w:proofErr w:type="spellEnd"/>
      <w:r w:rsidRPr="00B26B9F">
        <w:rPr>
          <w:rStyle w:val="normaltextrun"/>
          <w:rFonts w:cstheme="minorHAnsi"/>
          <w:color w:val="000000"/>
          <w:shd w:val="clear" w:color="auto" w:fill="FFFFFF"/>
        </w:rPr>
        <w:t>. “ANSI Escape Codes,” Gist. https://gist.github.com/fnky/458719343aabd01cfb17a3a4f7296797 (accessed Aug.19, 2023).</w:t>
      </w:r>
      <w:r w:rsidRPr="00B26B9F">
        <w:rPr>
          <w:rStyle w:val="eop"/>
          <w:rFonts w:cstheme="minorHAnsi"/>
          <w:color w:val="000000"/>
          <w:shd w:val="clear" w:color="auto" w:fill="FFFFFF"/>
        </w:rPr>
        <w:t> </w:t>
      </w:r>
    </w:p>
    <w:p w14:paraId="5EC9D170" w14:textId="6AC1473E" w:rsidR="00B26B9F" w:rsidRPr="00B26B9F" w:rsidRDefault="00B26B9F" w:rsidP="005273B9">
      <w:pPr>
        <w:spacing w:line="259" w:lineRule="auto"/>
        <w:rPr>
          <w:rStyle w:val="eop"/>
          <w:rFonts w:cstheme="minorHAnsi"/>
          <w:color w:val="000000"/>
          <w:shd w:val="clear" w:color="auto" w:fill="FFFFFF"/>
        </w:rPr>
      </w:pPr>
      <w:r w:rsidRPr="00B26B9F">
        <w:rPr>
          <w:rStyle w:val="normaltextrun"/>
          <w:rFonts w:cstheme="minorHAnsi"/>
          <w:color w:val="000000"/>
          <w:shd w:val="clear" w:color="auto" w:fill="FFFFFF"/>
        </w:rPr>
        <w:t xml:space="preserve">[4] Mat. “Checking Raspberry Pi Revision Number &amp; Board Version”. </w:t>
      </w:r>
      <w:proofErr w:type="spellStart"/>
      <w:r w:rsidRPr="00B26B9F">
        <w:rPr>
          <w:rStyle w:val="normaltextrun"/>
          <w:rFonts w:cstheme="minorHAnsi"/>
          <w:color w:val="000000"/>
          <w:shd w:val="clear" w:color="auto" w:fill="FFFFFF"/>
        </w:rPr>
        <w:t>RasBerryPi</w:t>
      </w:r>
      <w:proofErr w:type="spellEnd"/>
      <w:r w:rsidRPr="00B26B9F">
        <w:rPr>
          <w:rStyle w:val="normaltextrun"/>
          <w:rFonts w:cstheme="minorHAnsi"/>
          <w:color w:val="000000"/>
          <w:shd w:val="clear" w:color="auto" w:fill="FFFFFF"/>
        </w:rPr>
        <w:t>. https://www.raspberrypi-spy.co.uk/2012/09/checking-your-raspberry-pi-board-version/ (accessed Aug.21, 2023).</w:t>
      </w:r>
      <w:r w:rsidRPr="00B26B9F">
        <w:rPr>
          <w:rStyle w:val="eop"/>
          <w:rFonts w:cstheme="minorHAnsi"/>
          <w:color w:val="000000"/>
          <w:shd w:val="clear" w:color="auto" w:fill="FFFFFF"/>
        </w:rPr>
        <w:t> </w:t>
      </w:r>
    </w:p>
    <w:p w14:paraId="0885F347" w14:textId="32F7F017" w:rsidR="00B26B9F" w:rsidRPr="00B26B9F" w:rsidRDefault="00B26B9F" w:rsidP="00B26B9F">
      <w:pPr>
        <w:pStyle w:val="NormalWeb"/>
        <w:ind w:left="567" w:hanging="567"/>
        <w:rPr>
          <w:rFonts w:asciiTheme="minorHAnsi" w:hAnsiTheme="minorHAnsi" w:cstheme="minorHAnsi"/>
          <w:sz w:val="22"/>
          <w:szCs w:val="22"/>
        </w:rPr>
      </w:pPr>
      <w:r w:rsidRPr="00B26B9F">
        <w:rPr>
          <w:rFonts w:asciiTheme="minorHAnsi" w:hAnsiTheme="minorHAnsi" w:cstheme="minorHAnsi"/>
          <w:sz w:val="22"/>
          <w:szCs w:val="22"/>
        </w:rPr>
        <w:t>[</w:t>
      </w:r>
      <w:r w:rsidRPr="00B26B9F">
        <w:rPr>
          <w:rFonts w:asciiTheme="minorHAnsi" w:hAnsiTheme="minorHAnsi" w:cstheme="minorHAnsi"/>
          <w:sz w:val="22"/>
          <w:szCs w:val="22"/>
        </w:rPr>
        <w:t>5</w:t>
      </w:r>
      <w:r w:rsidRPr="00B26B9F">
        <w:rPr>
          <w:rFonts w:asciiTheme="minorHAnsi" w:hAnsiTheme="minorHAnsi" w:cstheme="minorHAnsi"/>
          <w:sz w:val="22"/>
          <w:szCs w:val="22"/>
        </w:rPr>
        <w:t xml:space="preserve">] “PRINTF,” cplusplus.com, https://cplusplus.com/reference/cstdio/printf/ (accessed Aug. 31, 2023). </w:t>
      </w:r>
    </w:p>
    <w:p w14:paraId="4744BA0A" w14:textId="6C44845F" w:rsidR="00B26B9F" w:rsidRPr="00B26B9F" w:rsidRDefault="00B26B9F" w:rsidP="00B26B9F">
      <w:pPr>
        <w:pStyle w:val="NormalWeb"/>
        <w:ind w:left="567" w:hanging="567"/>
        <w:rPr>
          <w:rFonts w:asciiTheme="minorHAnsi" w:hAnsiTheme="minorHAnsi" w:cstheme="minorHAnsi"/>
          <w:sz w:val="22"/>
          <w:szCs w:val="22"/>
        </w:rPr>
      </w:pPr>
      <w:r w:rsidRPr="00B26B9F">
        <w:rPr>
          <w:rFonts w:asciiTheme="minorHAnsi" w:hAnsiTheme="minorHAnsi" w:cstheme="minorHAnsi"/>
          <w:sz w:val="22"/>
          <w:szCs w:val="22"/>
        </w:rPr>
        <w:t>[</w:t>
      </w:r>
      <w:r w:rsidRPr="00B26B9F">
        <w:rPr>
          <w:rFonts w:asciiTheme="minorHAnsi" w:hAnsiTheme="minorHAnsi" w:cstheme="minorHAnsi"/>
          <w:sz w:val="22"/>
          <w:szCs w:val="22"/>
        </w:rPr>
        <w:t>6</w:t>
      </w:r>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TylerMSFT</w:t>
      </w:r>
      <w:proofErr w:type="spellEnd"/>
      <w:r w:rsidRPr="00B26B9F">
        <w:rPr>
          <w:rFonts w:asciiTheme="minorHAnsi" w:hAnsiTheme="minorHAnsi" w:cstheme="minorHAnsi"/>
          <w:sz w:val="22"/>
          <w:szCs w:val="22"/>
        </w:rPr>
        <w:t>, “</w:t>
      </w:r>
      <w:proofErr w:type="spellStart"/>
      <w:r w:rsidRPr="00B26B9F">
        <w:rPr>
          <w:rFonts w:asciiTheme="minorHAnsi" w:hAnsiTheme="minorHAnsi" w:cstheme="minorHAnsi"/>
          <w:sz w:val="22"/>
          <w:szCs w:val="22"/>
        </w:rPr>
        <w:t>Va_arg</w:t>
      </w:r>
      <w:proofErr w:type="spell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va_copy</w:t>
      </w:r>
      <w:proofErr w:type="spell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va_end</w:t>
      </w:r>
      <w:proofErr w:type="spell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va_start</w:t>
      </w:r>
      <w:proofErr w:type="spellEnd"/>
      <w:r w:rsidRPr="00B26B9F">
        <w:rPr>
          <w:rFonts w:asciiTheme="minorHAnsi" w:hAnsiTheme="minorHAnsi" w:cstheme="minorHAnsi"/>
          <w:sz w:val="22"/>
          <w:szCs w:val="22"/>
        </w:rPr>
        <w:t xml:space="preserve">,” Microsoft Learn, https://learn.microsoft.com/en-us/cpp/c-runtime-library/reference/va-arg-va-copy-va-end-va-start?view=msvc-160 (accessed Aug. 31, 2023). </w:t>
      </w:r>
    </w:p>
    <w:p w14:paraId="09EC12E0" w14:textId="13D38EC8" w:rsidR="00B26B9F" w:rsidRPr="00B26B9F" w:rsidRDefault="00B26B9F" w:rsidP="00B26B9F">
      <w:pPr>
        <w:pStyle w:val="NormalWeb"/>
        <w:ind w:left="567" w:hanging="567"/>
        <w:rPr>
          <w:rFonts w:asciiTheme="minorHAnsi" w:hAnsiTheme="minorHAnsi" w:cstheme="minorHAnsi"/>
          <w:sz w:val="22"/>
          <w:szCs w:val="22"/>
        </w:rPr>
      </w:pPr>
      <w:r w:rsidRPr="00B26B9F">
        <w:rPr>
          <w:rFonts w:asciiTheme="minorHAnsi" w:hAnsiTheme="minorHAnsi" w:cstheme="minorHAnsi"/>
          <w:sz w:val="22"/>
          <w:szCs w:val="22"/>
        </w:rPr>
        <w:t>[</w:t>
      </w:r>
      <w:r w:rsidRPr="00B26B9F">
        <w:rPr>
          <w:rFonts w:asciiTheme="minorHAnsi" w:hAnsiTheme="minorHAnsi" w:cstheme="minorHAnsi"/>
          <w:sz w:val="22"/>
          <w:szCs w:val="22"/>
        </w:rPr>
        <w:t>7</w:t>
      </w:r>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w:t>
      </w:r>
      <w:proofErr w:type="gramStart"/>
      <w:r w:rsidRPr="00B26B9F">
        <w:rPr>
          <w:rFonts w:asciiTheme="minorHAnsi" w:hAnsiTheme="minorHAnsi" w:cstheme="minorHAnsi"/>
          <w:sz w:val="22"/>
          <w:szCs w:val="22"/>
        </w:rPr>
        <w:t>arg</w:t>
      </w:r>
      <w:proofErr w:type="spellEnd"/>
      <w:r w:rsidRPr="00B26B9F">
        <w:rPr>
          <w:rFonts w:asciiTheme="minorHAnsi" w:hAnsiTheme="minorHAnsi" w:cstheme="minorHAnsi"/>
          <w:sz w:val="22"/>
          <w:szCs w:val="22"/>
        </w:rPr>
        <w:t>(</w:t>
      </w:r>
      <w:proofErr w:type="gram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va_copy</w:t>
      </w:r>
      <w:proofErr w:type="spell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va_end</w:t>
      </w:r>
      <w:proofErr w:type="spellEnd"/>
      <w:r w:rsidRPr="00B26B9F">
        <w:rPr>
          <w:rFonts w:asciiTheme="minorHAnsi" w:hAnsiTheme="minorHAnsi" w:cstheme="minorHAnsi"/>
          <w:sz w:val="22"/>
          <w:szCs w:val="22"/>
        </w:rPr>
        <w:t xml:space="preserve">(), </w:t>
      </w:r>
      <w:proofErr w:type="spellStart"/>
      <w:r w:rsidRPr="00B26B9F">
        <w:rPr>
          <w:rFonts w:asciiTheme="minorHAnsi" w:hAnsiTheme="minorHAnsi" w:cstheme="minorHAnsi"/>
          <w:sz w:val="22"/>
          <w:szCs w:val="22"/>
        </w:rPr>
        <w:t>va_start</w:t>
      </w:r>
      <w:proofErr w:type="spellEnd"/>
      <w:r w:rsidRPr="00B26B9F">
        <w:rPr>
          <w:rFonts w:asciiTheme="minorHAnsi" w:hAnsiTheme="minorHAnsi" w:cstheme="minorHAnsi"/>
          <w:sz w:val="22"/>
          <w:szCs w:val="22"/>
        </w:rPr>
        <w:t xml:space="preserve">() - access function arguments, https://www.ibm.com/docs/en/zos/2.3.0?topic=lf-va-arg-va-copy-va-end-va-start-access-function-arguments (accessed Aug. 31, 2023). </w:t>
      </w:r>
    </w:p>
    <w:p w14:paraId="1C1A8905" w14:textId="2D3BD205" w:rsidR="00B26B9F" w:rsidRPr="00B26B9F" w:rsidRDefault="00B26B9F" w:rsidP="00B26B9F">
      <w:pPr>
        <w:pStyle w:val="NormalWeb"/>
        <w:ind w:left="567" w:hanging="567"/>
        <w:rPr>
          <w:rFonts w:asciiTheme="minorHAnsi" w:hAnsiTheme="minorHAnsi" w:cstheme="minorHAnsi"/>
          <w:sz w:val="22"/>
          <w:szCs w:val="22"/>
        </w:rPr>
      </w:pPr>
      <w:r w:rsidRPr="00B26B9F">
        <w:rPr>
          <w:rFonts w:asciiTheme="minorHAnsi" w:hAnsiTheme="minorHAnsi" w:cstheme="minorHAnsi"/>
          <w:sz w:val="22"/>
          <w:szCs w:val="22"/>
        </w:rPr>
        <w:t>[</w:t>
      </w:r>
      <w:r w:rsidRPr="00B26B9F">
        <w:rPr>
          <w:rFonts w:asciiTheme="minorHAnsi" w:hAnsiTheme="minorHAnsi" w:cstheme="minorHAnsi"/>
          <w:sz w:val="22"/>
          <w:szCs w:val="22"/>
        </w:rPr>
        <w:t>8</w:t>
      </w:r>
      <w:r w:rsidRPr="00B26B9F">
        <w:rPr>
          <w:rFonts w:asciiTheme="minorHAnsi" w:hAnsiTheme="minorHAnsi" w:cstheme="minorHAnsi"/>
          <w:sz w:val="22"/>
          <w:szCs w:val="22"/>
        </w:rPr>
        <w:t xml:space="preserve">] “C - pointer to pointer,” </w:t>
      </w:r>
      <w:proofErr w:type="spellStart"/>
      <w:r w:rsidRPr="00B26B9F">
        <w:rPr>
          <w:rFonts w:asciiTheme="minorHAnsi" w:hAnsiTheme="minorHAnsi" w:cstheme="minorHAnsi"/>
          <w:sz w:val="22"/>
          <w:szCs w:val="22"/>
        </w:rPr>
        <w:t>Tutorialspoint</w:t>
      </w:r>
      <w:proofErr w:type="spellEnd"/>
      <w:r w:rsidRPr="00B26B9F">
        <w:rPr>
          <w:rFonts w:asciiTheme="minorHAnsi" w:hAnsiTheme="minorHAnsi" w:cstheme="minorHAnsi"/>
          <w:sz w:val="22"/>
          <w:szCs w:val="22"/>
        </w:rPr>
        <w:t xml:space="preserve">, https://www.tutorialspoint.com/cprogramming/c_pointer_to_pointer.htm (accessed Aug. 31, 2023). </w:t>
      </w:r>
    </w:p>
    <w:p w14:paraId="2A34EFFF" w14:textId="77777777" w:rsidR="00B26B9F" w:rsidRPr="00B26B9F" w:rsidRDefault="00B26B9F" w:rsidP="005273B9">
      <w:pPr>
        <w:spacing w:line="259" w:lineRule="auto"/>
        <w:rPr>
          <w:rFonts w:eastAsiaTheme="majorEastAsia" w:cstheme="minorHAnsi"/>
          <w:b/>
          <w:bCs/>
          <w:spacing w:val="-10"/>
          <w:kern w:val="28"/>
        </w:rPr>
      </w:pPr>
    </w:p>
    <w:sectPr w:rsidR="00B26B9F" w:rsidRPr="00B26B9F" w:rsidSect="00FE2855">
      <w:footerReference w:type="default" r:id="rId31"/>
      <w:pgSz w:w="11906" w:h="16838" w:code="9"/>
      <w:pgMar w:top="1418" w:right="758" w:bottom="1276" w:left="1440" w:header="708"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6465B" w14:textId="77777777" w:rsidR="00A84A25" w:rsidRDefault="00A84A25" w:rsidP="002E0E09">
      <w:pPr>
        <w:spacing w:after="0" w:line="240" w:lineRule="auto"/>
      </w:pPr>
      <w:r>
        <w:separator/>
      </w:r>
    </w:p>
  </w:endnote>
  <w:endnote w:type="continuationSeparator" w:id="0">
    <w:p w14:paraId="19376C65" w14:textId="77777777" w:rsidR="00A84A25" w:rsidRDefault="00A84A25" w:rsidP="002E0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3062A" w14:textId="77777777" w:rsidR="005273B9" w:rsidRDefault="005273B9" w:rsidP="00B2580F">
    <w:pPr>
      <w:pStyle w:val="Footer"/>
      <w:jc w:val="right"/>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DB311" w14:textId="77777777" w:rsidR="00A84A25" w:rsidRDefault="00A84A25" w:rsidP="002E0E09">
      <w:pPr>
        <w:spacing w:after="0" w:line="240" w:lineRule="auto"/>
      </w:pPr>
      <w:r>
        <w:separator/>
      </w:r>
    </w:p>
  </w:footnote>
  <w:footnote w:type="continuationSeparator" w:id="0">
    <w:p w14:paraId="3342BC92" w14:textId="77777777" w:rsidR="00A84A25" w:rsidRDefault="00A84A25" w:rsidP="002E0E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64F31" w14:textId="61E1765A" w:rsidR="002E0E09" w:rsidRDefault="00CA1C1A">
    <w:pPr>
      <w:pStyle w:val="Header"/>
    </w:pPr>
    <w:r>
      <w:rPr>
        <w:noProof/>
      </w:rPr>
      <w:pict w14:anchorId="34565C88">
        <v:shapetype id="_x0000_t202" coordsize="21600,21600" o:spt="202" path="m,l,21600r21600,l21600,xe">
          <v:stroke joinstyle="miter"/>
          <v:path gradientshapeok="t" o:connecttype="rect"/>
        </v:shapetype>
        <v:shape id="Text Box 2" o:spid="_x0000_s1026" type="#_x0000_t202" alt="RMIT Classification: Trusted" style="position:absolute;margin-left:0;margin-top:.05pt;width:34.95pt;height:34.95pt;z-index:251659264;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" filled="f" stroked="f">
          <v:textbox style="mso-fit-shape-to-text:t" inset="0,0,0,0">
            <w:txbxContent>
              <w:p w14:paraId="3C33062C" w14:textId="0C809F3A"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v:textbox>
          <w10:wrap type="squar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8223B" w14:textId="7C2878BA" w:rsidR="002E0E09" w:rsidRDefault="00CA1C1A">
    <w:pPr>
      <w:pStyle w:val="Header"/>
    </w:pPr>
    <w:r>
      <w:rPr>
        <w:noProof/>
      </w:rPr>
      <w:pict w14:anchorId="5C9DA956">
        <v:shapetype id="_x0000_t202" coordsize="21600,21600" o:spt="202" path="m,l,21600r21600,l21600,xe">
          <v:stroke joinstyle="miter"/>
          <v:path gradientshapeok="t" o:connecttype="rect"/>
        </v:shapetype>
        <v:shape id="Text Box 1" o:spid="_x0000_s1025" type="#_x0000_t202" alt="RMIT Classification: Trusted" style="position:absolute;margin-left:0;margin-top:.05pt;width:34.95pt;height:34.95pt;z-index:251658240;visibility:visible;mso-wrap-style:none;mso-width-percent:0;mso-height-percent:0;mso-wrap-distance-left:0;mso-wrap-distance-top:0;mso-wrap-distance-right:0;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" filled="f" stroked="f">
          <v:textbox style="mso-fit-shape-to-text:t" inset="0,0,0,0">
            <w:txbxContent>
              <w:p w14:paraId="20AE4B67" w14:textId="598F7F44" w:rsidR="002E0E09" w:rsidRPr="002E0E09" w:rsidRDefault="002E0E09">
                <w:pPr>
                  <w:rPr>
                    <w:rFonts w:ascii="Calibri" w:eastAsia="Calibri" w:hAnsi="Calibri" w:cs="Calibri"/>
                    <w:color w:val="EEDC00"/>
                    <w:sz w:val="24"/>
                    <w:szCs w:val="24"/>
                  </w:rPr>
                </w:pPr>
                <w:r w:rsidRPr="002E0E09">
                  <w:rPr>
                    <w:rFonts w:ascii="Calibri" w:eastAsia="Calibri" w:hAnsi="Calibri" w:cs="Calibri"/>
                    <w:color w:val="EEDC00"/>
                    <w:sz w:val="24"/>
                    <w:szCs w:val="24"/>
                  </w:rPr>
                  <w:t>RMIT Classification: Trusted</w:t>
                </w:r>
              </w:p>
            </w:txbxContent>
          </v:textbox>
          <w10:wrap type="squar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976"/>
    <w:multiLevelType w:val="hybridMultilevel"/>
    <w:tmpl w:val="56BC0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8A4A8C"/>
    <w:multiLevelType w:val="hybridMultilevel"/>
    <w:tmpl w:val="28E89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E91DEA"/>
    <w:multiLevelType w:val="hybridMultilevel"/>
    <w:tmpl w:val="C91E2F04"/>
    <w:lvl w:ilvl="0" w:tplc="06343A3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E088F"/>
    <w:multiLevelType w:val="hybridMultilevel"/>
    <w:tmpl w:val="324633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666639"/>
    <w:multiLevelType w:val="hybridMultilevel"/>
    <w:tmpl w:val="DD72E7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8D80916"/>
    <w:multiLevelType w:val="hybridMultilevel"/>
    <w:tmpl w:val="8D4634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8F673A5"/>
    <w:multiLevelType w:val="hybridMultilevel"/>
    <w:tmpl w:val="D6F06538"/>
    <w:lvl w:ilvl="0" w:tplc="778C9CDC">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F67D86"/>
    <w:multiLevelType w:val="hybridMultilevel"/>
    <w:tmpl w:val="801AD5AE"/>
    <w:lvl w:ilvl="0" w:tplc="994EDE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97F57"/>
    <w:multiLevelType w:val="hybridMultilevel"/>
    <w:tmpl w:val="EF78935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A905EB"/>
    <w:multiLevelType w:val="hybridMultilevel"/>
    <w:tmpl w:val="EF1EDA0C"/>
    <w:lvl w:ilvl="0" w:tplc="A5D6751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D75B69"/>
    <w:multiLevelType w:val="hybridMultilevel"/>
    <w:tmpl w:val="A8BA91C8"/>
    <w:lvl w:ilvl="0" w:tplc="610ED34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7322F5"/>
    <w:multiLevelType w:val="hybridMultilevel"/>
    <w:tmpl w:val="21786AF6"/>
    <w:lvl w:ilvl="0" w:tplc="04090017">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575A89"/>
    <w:multiLevelType w:val="hybridMultilevel"/>
    <w:tmpl w:val="06ECF584"/>
    <w:lvl w:ilvl="0" w:tplc="F062A8E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3E5C18"/>
    <w:multiLevelType w:val="hybridMultilevel"/>
    <w:tmpl w:val="7AC44AC0"/>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6C34CE"/>
    <w:multiLevelType w:val="hybridMultilevel"/>
    <w:tmpl w:val="06E4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54650"/>
    <w:multiLevelType w:val="hybridMultilevel"/>
    <w:tmpl w:val="6A62BC68"/>
    <w:lvl w:ilvl="0" w:tplc="04090017">
      <w:start w:val="1"/>
      <w:numFmt w:val="lowerLetter"/>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C41C69"/>
    <w:multiLevelType w:val="hybridMultilevel"/>
    <w:tmpl w:val="5E6498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5CC4399"/>
    <w:multiLevelType w:val="hybridMultilevel"/>
    <w:tmpl w:val="77FA4BD8"/>
    <w:lvl w:ilvl="0" w:tplc="FF0AD7A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AD7680"/>
    <w:multiLevelType w:val="hybridMultilevel"/>
    <w:tmpl w:val="DC009458"/>
    <w:lvl w:ilvl="0" w:tplc="0409000F">
      <w:start w:val="1"/>
      <w:numFmt w:val="decimal"/>
      <w:lvlText w:val="%1."/>
      <w:lvlJc w:val="left"/>
      <w:pPr>
        <w:ind w:left="163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6B0556"/>
    <w:multiLevelType w:val="hybridMultilevel"/>
    <w:tmpl w:val="D8B2BB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6335C4C"/>
    <w:multiLevelType w:val="hybridMultilevel"/>
    <w:tmpl w:val="8730C2B0"/>
    <w:lvl w:ilvl="0" w:tplc="054EEF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B30AE"/>
    <w:multiLevelType w:val="hybridMultilevel"/>
    <w:tmpl w:val="9B28F6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48DA1DD4"/>
    <w:multiLevelType w:val="hybridMultilevel"/>
    <w:tmpl w:val="89225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606D67"/>
    <w:multiLevelType w:val="hybridMultilevel"/>
    <w:tmpl w:val="A07EAA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3CD148B"/>
    <w:multiLevelType w:val="hybridMultilevel"/>
    <w:tmpl w:val="88E67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964812"/>
    <w:multiLevelType w:val="hybridMultilevel"/>
    <w:tmpl w:val="47D65234"/>
    <w:lvl w:ilvl="0" w:tplc="786A01B2">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732064"/>
    <w:multiLevelType w:val="hybridMultilevel"/>
    <w:tmpl w:val="4FDC25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7560CE"/>
    <w:multiLevelType w:val="multilevel"/>
    <w:tmpl w:val="C450CA2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 w15:restartNumberingAfterBreak="0">
    <w:nsid w:val="65B2282E"/>
    <w:multiLevelType w:val="hybridMultilevel"/>
    <w:tmpl w:val="42C29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1F77D9"/>
    <w:multiLevelType w:val="hybridMultilevel"/>
    <w:tmpl w:val="5E7C331C"/>
    <w:lvl w:ilvl="0" w:tplc="E6701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443337">
    <w:abstractNumId w:val="0"/>
  </w:num>
  <w:num w:numId="2" w16cid:durableId="751466981">
    <w:abstractNumId w:val="26"/>
  </w:num>
  <w:num w:numId="3" w16cid:durableId="1046834874">
    <w:abstractNumId w:val="17"/>
  </w:num>
  <w:num w:numId="4" w16cid:durableId="43440206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5771159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6083934">
    <w:abstractNumId w:val="1"/>
  </w:num>
  <w:num w:numId="7" w16cid:durableId="1467698750">
    <w:abstractNumId w:val="22"/>
  </w:num>
  <w:num w:numId="8" w16cid:durableId="1326518793">
    <w:abstractNumId w:val="9"/>
  </w:num>
  <w:num w:numId="9" w16cid:durableId="806972700">
    <w:abstractNumId w:val="10"/>
  </w:num>
  <w:num w:numId="10" w16cid:durableId="832990670">
    <w:abstractNumId w:val="18"/>
  </w:num>
  <w:num w:numId="11" w16cid:durableId="1466578557">
    <w:abstractNumId w:val="20"/>
  </w:num>
  <w:num w:numId="12" w16cid:durableId="1927837352">
    <w:abstractNumId w:val="2"/>
  </w:num>
  <w:num w:numId="13" w16cid:durableId="328560583">
    <w:abstractNumId w:val="29"/>
  </w:num>
  <w:num w:numId="14" w16cid:durableId="48501902">
    <w:abstractNumId w:val="14"/>
  </w:num>
  <w:num w:numId="15" w16cid:durableId="295722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3830151">
    <w:abstractNumId w:val="15"/>
  </w:num>
  <w:num w:numId="17" w16cid:durableId="209615642">
    <w:abstractNumId w:val="13"/>
  </w:num>
  <w:num w:numId="18" w16cid:durableId="334722645">
    <w:abstractNumId w:val="6"/>
  </w:num>
  <w:num w:numId="19" w16cid:durableId="2138059720">
    <w:abstractNumId w:val="7"/>
  </w:num>
  <w:num w:numId="20" w16cid:durableId="2055421826">
    <w:abstractNumId w:val="25"/>
  </w:num>
  <w:num w:numId="21" w16cid:durableId="683170819">
    <w:abstractNumId w:val="12"/>
  </w:num>
  <w:num w:numId="22" w16cid:durableId="1662347735">
    <w:abstractNumId w:val="3"/>
  </w:num>
  <w:num w:numId="23" w16cid:durableId="1768304549">
    <w:abstractNumId w:val="8"/>
  </w:num>
  <w:num w:numId="24" w16cid:durableId="1970234402">
    <w:abstractNumId w:val="11"/>
  </w:num>
  <w:num w:numId="25" w16cid:durableId="1575242310">
    <w:abstractNumId w:val="16"/>
  </w:num>
  <w:num w:numId="26" w16cid:durableId="949244508">
    <w:abstractNumId w:val="23"/>
  </w:num>
  <w:num w:numId="27" w16cid:durableId="412241638">
    <w:abstractNumId w:val="5"/>
  </w:num>
  <w:num w:numId="28" w16cid:durableId="1936130926">
    <w:abstractNumId w:val="21"/>
  </w:num>
  <w:num w:numId="29" w16cid:durableId="610745310">
    <w:abstractNumId w:val="28"/>
  </w:num>
  <w:num w:numId="30" w16cid:durableId="1923561997">
    <w:abstractNumId w:val="19"/>
  </w:num>
  <w:num w:numId="31" w16cid:durableId="2146046733">
    <w:abstractNumId w:val="4"/>
  </w:num>
  <w:num w:numId="32" w16cid:durableId="3563922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1Mjc3NzExNDK3NLVQ0lEKTi0uzszPAykwrAUADqVNsCwAAAA="/>
  </w:docVars>
  <w:rsids>
    <w:rsidRoot w:val="00106C8A"/>
    <w:rsid w:val="00006347"/>
    <w:rsid w:val="00006CAC"/>
    <w:rsid w:val="00015C3F"/>
    <w:rsid w:val="000200A4"/>
    <w:rsid w:val="00022E84"/>
    <w:rsid w:val="000243E1"/>
    <w:rsid w:val="0002671C"/>
    <w:rsid w:val="00036D4C"/>
    <w:rsid w:val="00040FC5"/>
    <w:rsid w:val="000423F9"/>
    <w:rsid w:val="00046433"/>
    <w:rsid w:val="0004706B"/>
    <w:rsid w:val="00064ADD"/>
    <w:rsid w:val="0007498C"/>
    <w:rsid w:val="000A5D7E"/>
    <w:rsid w:val="000A6FB2"/>
    <w:rsid w:val="000A6FB4"/>
    <w:rsid w:val="000B35E0"/>
    <w:rsid w:val="000C411C"/>
    <w:rsid w:val="000D02AA"/>
    <w:rsid w:val="000D378C"/>
    <w:rsid w:val="001017B2"/>
    <w:rsid w:val="00106C8A"/>
    <w:rsid w:val="0011323C"/>
    <w:rsid w:val="0012184C"/>
    <w:rsid w:val="00121F80"/>
    <w:rsid w:val="00122572"/>
    <w:rsid w:val="001237BD"/>
    <w:rsid w:val="00131269"/>
    <w:rsid w:val="00132CB6"/>
    <w:rsid w:val="001405C8"/>
    <w:rsid w:val="00145743"/>
    <w:rsid w:val="0014796E"/>
    <w:rsid w:val="001530EA"/>
    <w:rsid w:val="001555F6"/>
    <w:rsid w:val="001670B5"/>
    <w:rsid w:val="00177734"/>
    <w:rsid w:val="00181FDC"/>
    <w:rsid w:val="0019001F"/>
    <w:rsid w:val="001978CC"/>
    <w:rsid w:val="001A5E1A"/>
    <w:rsid w:val="001B4517"/>
    <w:rsid w:val="001C0B5D"/>
    <w:rsid w:val="001D40A6"/>
    <w:rsid w:val="001F0C20"/>
    <w:rsid w:val="001F2A62"/>
    <w:rsid w:val="00202BB7"/>
    <w:rsid w:val="002050E7"/>
    <w:rsid w:val="002065BE"/>
    <w:rsid w:val="00213445"/>
    <w:rsid w:val="002275E3"/>
    <w:rsid w:val="00244F22"/>
    <w:rsid w:val="00255E35"/>
    <w:rsid w:val="00263D1A"/>
    <w:rsid w:val="00271F43"/>
    <w:rsid w:val="00274478"/>
    <w:rsid w:val="0027589A"/>
    <w:rsid w:val="00286470"/>
    <w:rsid w:val="00291F54"/>
    <w:rsid w:val="002976E8"/>
    <w:rsid w:val="002A0D48"/>
    <w:rsid w:val="002A23C4"/>
    <w:rsid w:val="002A3690"/>
    <w:rsid w:val="002B7EAF"/>
    <w:rsid w:val="002C00B8"/>
    <w:rsid w:val="002C0DD1"/>
    <w:rsid w:val="002D56E8"/>
    <w:rsid w:val="002E0B4E"/>
    <w:rsid w:val="002E0E09"/>
    <w:rsid w:val="002F18B6"/>
    <w:rsid w:val="00305BDF"/>
    <w:rsid w:val="00310FDE"/>
    <w:rsid w:val="003145CB"/>
    <w:rsid w:val="0031683A"/>
    <w:rsid w:val="003255A5"/>
    <w:rsid w:val="003260D0"/>
    <w:rsid w:val="00333234"/>
    <w:rsid w:val="003463F5"/>
    <w:rsid w:val="00353382"/>
    <w:rsid w:val="003618A8"/>
    <w:rsid w:val="00363763"/>
    <w:rsid w:val="003843B4"/>
    <w:rsid w:val="00385CC4"/>
    <w:rsid w:val="00394E18"/>
    <w:rsid w:val="00394FB3"/>
    <w:rsid w:val="003A3AAF"/>
    <w:rsid w:val="003A677B"/>
    <w:rsid w:val="003A6C72"/>
    <w:rsid w:val="003C0351"/>
    <w:rsid w:val="003C4254"/>
    <w:rsid w:val="003D0531"/>
    <w:rsid w:val="003D1DD5"/>
    <w:rsid w:val="003D2044"/>
    <w:rsid w:val="003F7016"/>
    <w:rsid w:val="00406F56"/>
    <w:rsid w:val="00407B35"/>
    <w:rsid w:val="0041103F"/>
    <w:rsid w:val="004112C5"/>
    <w:rsid w:val="00412BF2"/>
    <w:rsid w:val="00435675"/>
    <w:rsid w:val="00447843"/>
    <w:rsid w:val="00450ADF"/>
    <w:rsid w:val="00451C00"/>
    <w:rsid w:val="0045624F"/>
    <w:rsid w:val="00457944"/>
    <w:rsid w:val="0047137B"/>
    <w:rsid w:val="004A0AE6"/>
    <w:rsid w:val="004B2BB2"/>
    <w:rsid w:val="004B4244"/>
    <w:rsid w:val="004B6B58"/>
    <w:rsid w:val="004C25E4"/>
    <w:rsid w:val="004C52AB"/>
    <w:rsid w:val="004D473A"/>
    <w:rsid w:val="004D69D6"/>
    <w:rsid w:val="004E439A"/>
    <w:rsid w:val="004E43D8"/>
    <w:rsid w:val="004F07FA"/>
    <w:rsid w:val="004F2142"/>
    <w:rsid w:val="004F6BEF"/>
    <w:rsid w:val="004F7B5B"/>
    <w:rsid w:val="005046EA"/>
    <w:rsid w:val="005059FE"/>
    <w:rsid w:val="005273B9"/>
    <w:rsid w:val="005326E1"/>
    <w:rsid w:val="00532D3D"/>
    <w:rsid w:val="00541DE8"/>
    <w:rsid w:val="005420A7"/>
    <w:rsid w:val="00543786"/>
    <w:rsid w:val="005474BC"/>
    <w:rsid w:val="00556B27"/>
    <w:rsid w:val="00561C3E"/>
    <w:rsid w:val="00563F15"/>
    <w:rsid w:val="00564CEF"/>
    <w:rsid w:val="00573BF1"/>
    <w:rsid w:val="00576095"/>
    <w:rsid w:val="005909BF"/>
    <w:rsid w:val="00595B66"/>
    <w:rsid w:val="00597BBF"/>
    <w:rsid w:val="005A65C8"/>
    <w:rsid w:val="005D18F3"/>
    <w:rsid w:val="005D6635"/>
    <w:rsid w:val="005F15C0"/>
    <w:rsid w:val="00620D89"/>
    <w:rsid w:val="00623CE6"/>
    <w:rsid w:val="00627196"/>
    <w:rsid w:val="00631F9F"/>
    <w:rsid w:val="0063432F"/>
    <w:rsid w:val="00651CB8"/>
    <w:rsid w:val="0066661D"/>
    <w:rsid w:val="00681950"/>
    <w:rsid w:val="006859D8"/>
    <w:rsid w:val="006C4C5B"/>
    <w:rsid w:val="006C5F4E"/>
    <w:rsid w:val="006D247E"/>
    <w:rsid w:val="006D3FC4"/>
    <w:rsid w:val="006E1251"/>
    <w:rsid w:val="006E6345"/>
    <w:rsid w:val="00716E55"/>
    <w:rsid w:val="00720B73"/>
    <w:rsid w:val="00724468"/>
    <w:rsid w:val="00725835"/>
    <w:rsid w:val="00734D9B"/>
    <w:rsid w:val="00746D64"/>
    <w:rsid w:val="0076008A"/>
    <w:rsid w:val="0077742D"/>
    <w:rsid w:val="0079373F"/>
    <w:rsid w:val="00793C56"/>
    <w:rsid w:val="00797E49"/>
    <w:rsid w:val="007A4144"/>
    <w:rsid w:val="007B0914"/>
    <w:rsid w:val="007B10EE"/>
    <w:rsid w:val="007C3295"/>
    <w:rsid w:val="007D5288"/>
    <w:rsid w:val="007E0167"/>
    <w:rsid w:val="007F5A12"/>
    <w:rsid w:val="00811833"/>
    <w:rsid w:val="00815599"/>
    <w:rsid w:val="00821E96"/>
    <w:rsid w:val="00823235"/>
    <w:rsid w:val="00827540"/>
    <w:rsid w:val="00843F5B"/>
    <w:rsid w:val="0085539D"/>
    <w:rsid w:val="00855B8F"/>
    <w:rsid w:val="00860CEA"/>
    <w:rsid w:val="00860F36"/>
    <w:rsid w:val="00866A82"/>
    <w:rsid w:val="00867A9B"/>
    <w:rsid w:val="00874585"/>
    <w:rsid w:val="00882C23"/>
    <w:rsid w:val="008A51F6"/>
    <w:rsid w:val="008C2306"/>
    <w:rsid w:val="008D150F"/>
    <w:rsid w:val="008D768C"/>
    <w:rsid w:val="008E0687"/>
    <w:rsid w:val="008E0D3F"/>
    <w:rsid w:val="008F0594"/>
    <w:rsid w:val="008F1ACF"/>
    <w:rsid w:val="00905A21"/>
    <w:rsid w:val="00916975"/>
    <w:rsid w:val="00925349"/>
    <w:rsid w:val="0092633A"/>
    <w:rsid w:val="00944488"/>
    <w:rsid w:val="00952827"/>
    <w:rsid w:val="009562D1"/>
    <w:rsid w:val="00961BB9"/>
    <w:rsid w:val="00995419"/>
    <w:rsid w:val="009B1982"/>
    <w:rsid w:val="009B6DF8"/>
    <w:rsid w:val="009C051E"/>
    <w:rsid w:val="009C7BAB"/>
    <w:rsid w:val="009E0C0D"/>
    <w:rsid w:val="009E2CDD"/>
    <w:rsid w:val="00A03789"/>
    <w:rsid w:val="00A045D6"/>
    <w:rsid w:val="00A04883"/>
    <w:rsid w:val="00A22C23"/>
    <w:rsid w:val="00A248BA"/>
    <w:rsid w:val="00A31685"/>
    <w:rsid w:val="00A356D4"/>
    <w:rsid w:val="00A52F95"/>
    <w:rsid w:val="00A7307F"/>
    <w:rsid w:val="00A77216"/>
    <w:rsid w:val="00A84A25"/>
    <w:rsid w:val="00A938F9"/>
    <w:rsid w:val="00A93972"/>
    <w:rsid w:val="00AB0862"/>
    <w:rsid w:val="00AC5F12"/>
    <w:rsid w:val="00AC7039"/>
    <w:rsid w:val="00AC7D78"/>
    <w:rsid w:val="00AC7F32"/>
    <w:rsid w:val="00AF29AA"/>
    <w:rsid w:val="00B224E1"/>
    <w:rsid w:val="00B2580F"/>
    <w:rsid w:val="00B26B9F"/>
    <w:rsid w:val="00B4040B"/>
    <w:rsid w:val="00B4062C"/>
    <w:rsid w:val="00B50527"/>
    <w:rsid w:val="00B54E91"/>
    <w:rsid w:val="00B62DF1"/>
    <w:rsid w:val="00B71732"/>
    <w:rsid w:val="00B76D12"/>
    <w:rsid w:val="00B82FCA"/>
    <w:rsid w:val="00B852F3"/>
    <w:rsid w:val="00B86106"/>
    <w:rsid w:val="00BB3EAC"/>
    <w:rsid w:val="00BB440E"/>
    <w:rsid w:val="00BB607A"/>
    <w:rsid w:val="00BB6E6E"/>
    <w:rsid w:val="00BB7EAB"/>
    <w:rsid w:val="00BC3809"/>
    <w:rsid w:val="00BC629B"/>
    <w:rsid w:val="00BC77ED"/>
    <w:rsid w:val="00BC7D22"/>
    <w:rsid w:val="00BC7E0B"/>
    <w:rsid w:val="00BD3E13"/>
    <w:rsid w:val="00BE1444"/>
    <w:rsid w:val="00BE7566"/>
    <w:rsid w:val="00BF6316"/>
    <w:rsid w:val="00C00FDD"/>
    <w:rsid w:val="00C04AA4"/>
    <w:rsid w:val="00C2362E"/>
    <w:rsid w:val="00C26A74"/>
    <w:rsid w:val="00C35C70"/>
    <w:rsid w:val="00C421BA"/>
    <w:rsid w:val="00C53950"/>
    <w:rsid w:val="00C55EBE"/>
    <w:rsid w:val="00C7131D"/>
    <w:rsid w:val="00C753B6"/>
    <w:rsid w:val="00C83560"/>
    <w:rsid w:val="00C90AA3"/>
    <w:rsid w:val="00C9357D"/>
    <w:rsid w:val="00CA1C1A"/>
    <w:rsid w:val="00CA1CE3"/>
    <w:rsid w:val="00CA4178"/>
    <w:rsid w:val="00CA4D43"/>
    <w:rsid w:val="00CB02DB"/>
    <w:rsid w:val="00CC524C"/>
    <w:rsid w:val="00CD0BA4"/>
    <w:rsid w:val="00CE3759"/>
    <w:rsid w:val="00CF03A1"/>
    <w:rsid w:val="00D045BB"/>
    <w:rsid w:val="00D04D82"/>
    <w:rsid w:val="00D24E9C"/>
    <w:rsid w:val="00D260D9"/>
    <w:rsid w:val="00D26B06"/>
    <w:rsid w:val="00D33DC2"/>
    <w:rsid w:val="00D347B9"/>
    <w:rsid w:val="00D516A6"/>
    <w:rsid w:val="00D5303E"/>
    <w:rsid w:val="00D66DF8"/>
    <w:rsid w:val="00D6740F"/>
    <w:rsid w:val="00D70CFE"/>
    <w:rsid w:val="00D85A9E"/>
    <w:rsid w:val="00D94B5F"/>
    <w:rsid w:val="00D95DE9"/>
    <w:rsid w:val="00D9762A"/>
    <w:rsid w:val="00DC1B24"/>
    <w:rsid w:val="00DC2529"/>
    <w:rsid w:val="00DD0C55"/>
    <w:rsid w:val="00DD4F8B"/>
    <w:rsid w:val="00DD5277"/>
    <w:rsid w:val="00E00C4C"/>
    <w:rsid w:val="00E023B5"/>
    <w:rsid w:val="00E203F5"/>
    <w:rsid w:val="00E24362"/>
    <w:rsid w:val="00E31D9F"/>
    <w:rsid w:val="00E34F56"/>
    <w:rsid w:val="00E45A5E"/>
    <w:rsid w:val="00E55DBA"/>
    <w:rsid w:val="00E602B3"/>
    <w:rsid w:val="00E61A8F"/>
    <w:rsid w:val="00E76275"/>
    <w:rsid w:val="00E95C54"/>
    <w:rsid w:val="00EC3426"/>
    <w:rsid w:val="00EC74D1"/>
    <w:rsid w:val="00ED2551"/>
    <w:rsid w:val="00EE7CBC"/>
    <w:rsid w:val="00F03A2E"/>
    <w:rsid w:val="00F150F9"/>
    <w:rsid w:val="00F17BA8"/>
    <w:rsid w:val="00F2015C"/>
    <w:rsid w:val="00F2697B"/>
    <w:rsid w:val="00F463C5"/>
    <w:rsid w:val="00F50F3E"/>
    <w:rsid w:val="00F65FB0"/>
    <w:rsid w:val="00F720A4"/>
    <w:rsid w:val="00F87C17"/>
    <w:rsid w:val="00FA364D"/>
    <w:rsid w:val="00FC1E4D"/>
    <w:rsid w:val="00FC3112"/>
    <w:rsid w:val="00FE2855"/>
    <w:rsid w:val="00FE5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C9B7D"/>
  <w15:docId w15:val="{A12FA12D-AFCB-47A4-B9F4-DB86E722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8A8"/>
    <w:pPr>
      <w:spacing w:line="256" w:lineRule="auto"/>
    </w:pPr>
  </w:style>
  <w:style w:type="paragraph" w:styleId="Heading1">
    <w:name w:val="heading 1"/>
    <w:basedOn w:val="Normal"/>
    <w:next w:val="Normal"/>
    <w:link w:val="Heading1Char"/>
    <w:autoRedefine/>
    <w:uiPriority w:val="9"/>
    <w:qFormat/>
    <w:rsid w:val="00FE2855"/>
    <w:pPr>
      <w:keepNext/>
      <w:keepLines/>
      <w:spacing w:before="240" w:after="0"/>
      <w:outlineLvl w:val="0"/>
    </w:pPr>
    <w:rPr>
      <w:rFonts w:ascii="Segoe UI" w:eastAsiaTheme="majorEastAsia" w:hAnsi="Segoe UI" w:cs="Segoe UI"/>
      <w:b/>
      <w:bCs/>
      <w:color w:val="2F5496" w:themeColor="accent1" w:themeShade="BF"/>
      <w:sz w:val="28"/>
      <w:szCs w:val="28"/>
    </w:rPr>
  </w:style>
  <w:style w:type="paragraph" w:styleId="Heading2">
    <w:name w:val="heading 2"/>
    <w:basedOn w:val="Normal"/>
    <w:next w:val="Normal"/>
    <w:link w:val="Heading2Char"/>
    <w:uiPriority w:val="9"/>
    <w:unhideWhenUsed/>
    <w:qFormat/>
    <w:rsid w:val="000D3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E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E09"/>
  </w:style>
  <w:style w:type="paragraph" w:styleId="Footer">
    <w:name w:val="footer"/>
    <w:basedOn w:val="Normal"/>
    <w:link w:val="FooterChar"/>
    <w:uiPriority w:val="99"/>
    <w:unhideWhenUsed/>
    <w:rsid w:val="002E0E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E09"/>
  </w:style>
  <w:style w:type="paragraph" w:styleId="Title">
    <w:name w:val="Title"/>
    <w:basedOn w:val="Normal"/>
    <w:next w:val="Normal"/>
    <w:link w:val="TitleChar"/>
    <w:uiPriority w:val="10"/>
    <w:qFormat/>
    <w:rsid w:val="003A67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77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A6FB2"/>
    <w:pPr>
      <w:spacing w:line="259" w:lineRule="auto"/>
      <w:ind w:left="720"/>
      <w:contextualSpacing/>
    </w:pPr>
  </w:style>
  <w:style w:type="character" w:customStyle="1" w:styleId="fontstyle01">
    <w:name w:val="fontstyle01"/>
    <w:basedOn w:val="DefaultParagraphFont"/>
    <w:rsid w:val="003618A8"/>
    <w:rPr>
      <w:rFonts w:ascii="Arial-BoldMT" w:hAnsi="Arial-BoldMT" w:hint="default"/>
      <w:b/>
      <w:bCs/>
      <w:i w:val="0"/>
      <w:iCs w:val="0"/>
      <w:color w:val="000000"/>
      <w:sz w:val="24"/>
      <w:szCs w:val="24"/>
    </w:rPr>
  </w:style>
  <w:style w:type="character" w:styleId="Hyperlink">
    <w:name w:val="Hyperlink"/>
    <w:basedOn w:val="DefaultParagraphFont"/>
    <w:uiPriority w:val="99"/>
    <w:unhideWhenUsed/>
    <w:rsid w:val="00A31685"/>
    <w:rPr>
      <w:color w:val="0563C1" w:themeColor="hyperlink"/>
      <w:u w:val="single"/>
    </w:rPr>
  </w:style>
  <w:style w:type="character" w:styleId="UnresolvedMention">
    <w:name w:val="Unresolved Mention"/>
    <w:basedOn w:val="DefaultParagraphFont"/>
    <w:uiPriority w:val="99"/>
    <w:semiHidden/>
    <w:unhideWhenUsed/>
    <w:rsid w:val="00A31685"/>
    <w:rPr>
      <w:color w:val="605E5C"/>
      <w:shd w:val="clear" w:color="auto" w:fill="E1DFDD"/>
    </w:rPr>
  </w:style>
  <w:style w:type="character" w:customStyle="1" w:styleId="Heading1Char">
    <w:name w:val="Heading 1 Char"/>
    <w:basedOn w:val="DefaultParagraphFont"/>
    <w:link w:val="Heading1"/>
    <w:uiPriority w:val="9"/>
    <w:rsid w:val="00FE2855"/>
    <w:rPr>
      <w:rFonts w:ascii="Segoe UI" w:eastAsiaTheme="majorEastAsia" w:hAnsi="Segoe UI" w:cs="Segoe UI"/>
      <w:b/>
      <w:bCs/>
      <w:color w:val="2F5496" w:themeColor="accent1" w:themeShade="BF"/>
      <w:sz w:val="28"/>
      <w:szCs w:val="28"/>
    </w:rPr>
  </w:style>
  <w:style w:type="table" w:styleId="TableGrid">
    <w:name w:val="Table Grid"/>
    <w:basedOn w:val="TableNormal"/>
    <w:uiPriority w:val="39"/>
    <w:rsid w:val="00AF2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D378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26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3D1A"/>
    <w:rPr>
      <w:rFonts w:ascii="Courier New" w:eastAsia="Times New Roman" w:hAnsi="Courier New" w:cs="Courier New"/>
      <w:sz w:val="20"/>
      <w:szCs w:val="20"/>
    </w:rPr>
  </w:style>
  <w:style w:type="character" w:customStyle="1" w:styleId="p">
    <w:name w:val="p"/>
    <w:basedOn w:val="DefaultParagraphFont"/>
    <w:rsid w:val="00263D1A"/>
  </w:style>
  <w:style w:type="character" w:styleId="FollowedHyperlink">
    <w:name w:val="FollowedHyperlink"/>
    <w:basedOn w:val="DefaultParagraphFont"/>
    <w:uiPriority w:val="99"/>
    <w:semiHidden/>
    <w:unhideWhenUsed/>
    <w:rsid w:val="000B35E0"/>
    <w:rPr>
      <w:color w:val="954F72" w:themeColor="followedHyperlink"/>
      <w:u w:val="single"/>
    </w:rPr>
  </w:style>
  <w:style w:type="paragraph" w:styleId="TOCHeading">
    <w:name w:val="TOC Heading"/>
    <w:basedOn w:val="Heading1"/>
    <w:next w:val="Normal"/>
    <w:uiPriority w:val="39"/>
    <w:unhideWhenUsed/>
    <w:qFormat/>
    <w:rsid w:val="00D516A6"/>
    <w:pPr>
      <w:spacing w:line="259" w:lineRule="auto"/>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D516A6"/>
    <w:pPr>
      <w:spacing w:after="100"/>
    </w:pPr>
  </w:style>
  <w:style w:type="paragraph" w:styleId="TOC2">
    <w:name w:val="toc 2"/>
    <w:basedOn w:val="Normal"/>
    <w:next w:val="Normal"/>
    <w:autoRedefine/>
    <w:uiPriority w:val="39"/>
    <w:unhideWhenUsed/>
    <w:rsid w:val="00D516A6"/>
    <w:pPr>
      <w:spacing w:after="100"/>
      <w:ind w:left="220"/>
    </w:pPr>
  </w:style>
  <w:style w:type="character" w:styleId="HTMLCode">
    <w:name w:val="HTML Code"/>
    <w:basedOn w:val="DefaultParagraphFont"/>
    <w:uiPriority w:val="99"/>
    <w:semiHidden/>
    <w:unhideWhenUsed/>
    <w:rsid w:val="0063432F"/>
    <w:rPr>
      <w:rFonts w:ascii="Courier New" w:eastAsia="Times New Roman" w:hAnsi="Courier New" w:cs="Courier New"/>
      <w:sz w:val="20"/>
      <w:szCs w:val="20"/>
    </w:rPr>
  </w:style>
  <w:style w:type="character" w:customStyle="1" w:styleId="normaltextrun">
    <w:name w:val="normaltextrun"/>
    <w:basedOn w:val="DefaultParagraphFont"/>
    <w:rsid w:val="00B26B9F"/>
  </w:style>
  <w:style w:type="character" w:customStyle="1" w:styleId="eop">
    <w:name w:val="eop"/>
    <w:basedOn w:val="DefaultParagraphFont"/>
    <w:rsid w:val="00B26B9F"/>
  </w:style>
  <w:style w:type="paragraph" w:styleId="NormalWeb">
    <w:name w:val="Normal (Web)"/>
    <w:basedOn w:val="Normal"/>
    <w:uiPriority w:val="99"/>
    <w:semiHidden/>
    <w:unhideWhenUsed/>
    <w:rsid w:val="00B26B9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560">
      <w:bodyDiv w:val="1"/>
      <w:marLeft w:val="0"/>
      <w:marRight w:val="0"/>
      <w:marTop w:val="0"/>
      <w:marBottom w:val="0"/>
      <w:divBdr>
        <w:top w:val="none" w:sz="0" w:space="0" w:color="auto"/>
        <w:left w:val="none" w:sz="0" w:space="0" w:color="auto"/>
        <w:bottom w:val="none" w:sz="0" w:space="0" w:color="auto"/>
        <w:right w:val="none" w:sz="0" w:space="0" w:color="auto"/>
      </w:divBdr>
    </w:div>
    <w:div w:id="85536865">
      <w:bodyDiv w:val="1"/>
      <w:marLeft w:val="0"/>
      <w:marRight w:val="0"/>
      <w:marTop w:val="0"/>
      <w:marBottom w:val="0"/>
      <w:divBdr>
        <w:top w:val="none" w:sz="0" w:space="0" w:color="auto"/>
        <w:left w:val="none" w:sz="0" w:space="0" w:color="auto"/>
        <w:bottom w:val="none" w:sz="0" w:space="0" w:color="auto"/>
        <w:right w:val="none" w:sz="0" w:space="0" w:color="auto"/>
      </w:divBdr>
    </w:div>
    <w:div w:id="139465079">
      <w:bodyDiv w:val="1"/>
      <w:marLeft w:val="0"/>
      <w:marRight w:val="0"/>
      <w:marTop w:val="0"/>
      <w:marBottom w:val="0"/>
      <w:divBdr>
        <w:top w:val="none" w:sz="0" w:space="0" w:color="auto"/>
        <w:left w:val="none" w:sz="0" w:space="0" w:color="auto"/>
        <w:bottom w:val="none" w:sz="0" w:space="0" w:color="auto"/>
        <w:right w:val="none" w:sz="0" w:space="0" w:color="auto"/>
      </w:divBdr>
    </w:div>
    <w:div w:id="179323037">
      <w:bodyDiv w:val="1"/>
      <w:marLeft w:val="0"/>
      <w:marRight w:val="0"/>
      <w:marTop w:val="0"/>
      <w:marBottom w:val="0"/>
      <w:divBdr>
        <w:top w:val="none" w:sz="0" w:space="0" w:color="auto"/>
        <w:left w:val="none" w:sz="0" w:space="0" w:color="auto"/>
        <w:bottom w:val="none" w:sz="0" w:space="0" w:color="auto"/>
        <w:right w:val="none" w:sz="0" w:space="0" w:color="auto"/>
      </w:divBdr>
    </w:div>
    <w:div w:id="662661031">
      <w:bodyDiv w:val="1"/>
      <w:marLeft w:val="0"/>
      <w:marRight w:val="0"/>
      <w:marTop w:val="0"/>
      <w:marBottom w:val="0"/>
      <w:divBdr>
        <w:top w:val="none" w:sz="0" w:space="0" w:color="auto"/>
        <w:left w:val="none" w:sz="0" w:space="0" w:color="auto"/>
        <w:bottom w:val="none" w:sz="0" w:space="0" w:color="auto"/>
        <w:right w:val="none" w:sz="0" w:space="0" w:color="auto"/>
      </w:divBdr>
    </w:div>
    <w:div w:id="763182367">
      <w:bodyDiv w:val="1"/>
      <w:marLeft w:val="0"/>
      <w:marRight w:val="0"/>
      <w:marTop w:val="0"/>
      <w:marBottom w:val="0"/>
      <w:divBdr>
        <w:top w:val="none" w:sz="0" w:space="0" w:color="auto"/>
        <w:left w:val="none" w:sz="0" w:space="0" w:color="auto"/>
        <w:bottom w:val="none" w:sz="0" w:space="0" w:color="auto"/>
        <w:right w:val="none" w:sz="0" w:space="0" w:color="auto"/>
      </w:divBdr>
    </w:div>
    <w:div w:id="846166801">
      <w:bodyDiv w:val="1"/>
      <w:marLeft w:val="0"/>
      <w:marRight w:val="0"/>
      <w:marTop w:val="0"/>
      <w:marBottom w:val="0"/>
      <w:divBdr>
        <w:top w:val="none" w:sz="0" w:space="0" w:color="auto"/>
        <w:left w:val="none" w:sz="0" w:space="0" w:color="auto"/>
        <w:bottom w:val="none" w:sz="0" w:space="0" w:color="auto"/>
        <w:right w:val="none" w:sz="0" w:space="0" w:color="auto"/>
      </w:divBdr>
    </w:div>
    <w:div w:id="933366771">
      <w:bodyDiv w:val="1"/>
      <w:marLeft w:val="0"/>
      <w:marRight w:val="0"/>
      <w:marTop w:val="0"/>
      <w:marBottom w:val="0"/>
      <w:divBdr>
        <w:top w:val="none" w:sz="0" w:space="0" w:color="auto"/>
        <w:left w:val="none" w:sz="0" w:space="0" w:color="auto"/>
        <w:bottom w:val="none" w:sz="0" w:space="0" w:color="auto"/>
        <w:right w:val="none" w:sz="0" w:space="0" w:color="auto"/>
      </w:divBdr>
    </w:div>
    <w:div w:id="999694146">
      <w:bodyDiv w:val="1"/>
      <w:marLeft w:val="0"/>
      <w:marRight w:val="0"/>
      <w:marTop w:val="0"/>
      <w:marBottom w:val="0"/>
      <w:divBdr>
        <w:top w:val="none" w:sz="0" w:space="0" w:color="auto"/>
        <w:left w:val="none" w:sz="0" w:space="0" w:color="auto"/>
        <w:bottom w:val="none" w:sz="0" w:space="0" w:color="auto"/>
        <w:right w:val="none" w:sz="0" w:space="0" w:color="auto"/>
      </w:divBdr>
    </w:div>
    <w:div w:id="1001546136">
      <w:bodyDiv w:val="1"/>
      <w:marLeft w:val="0"/>
      <w:marRight w:val="0"/>
      <w:marTop w:val="0"/>
      <w:marBottom w:val="0"/>
      <w:divBdr>
        <w:top w:val="none" w:sz="0" w:space="0" w:color="auto"/>
        <w:left w:val="none" w:sz="0" w:space="0" w:color="auto"/>
        <w:bottom w:val="none" w:sz="0" w:space="0" w:color="auto"/>
        <w:right w:val="none" w:sz="0" w:space="0" w:color="auto"/>
      </w:divBdr>
    </w:div>
    <w:div w:id="1071461163">
      <w:bodyDiv w:val="1"/>
      <w:marLeft w:val="0"/>
      <w:marRight w:val="0"/>
      <w:marTop w:val="0"/>
      <w:marBottom w:val="0"/>
      <w:divBdr>
        <w:top w:val="none" w:sz="0" w:space="0" w:color="auto"/>
        <w:left w:val="none" w:sz="0" w:space="0" w:color="auto"/>
        <w:bottom w:val="none" w:sz="0" w:space="0" w:color="auto"/>
        <w:right w:val="none" w:sz="0" w:space="0" w:color="auto"/>
      </w:divBdr>
    </w:div>
    <w:div w:id="1156066414">
      <w:bodyDiv w:val="1"/>
      <w:marLeft w:val="0"/>
      <w:marRight w:val="0"/>
      <w:marTop w:val="0"/>
      <w:marBottom w:val="0"/>
      <w:divBdr>
        <w:top w:val="none" w:sz="0" w:space="0" w:color="auto"/>
        <w:left w:val="none" w:sz="0" w:space="0" w:color="auto"/>
        <w:bottom w:val="none" w:sz="0" w:space="0" w:color="auto"/>
        <w:right w:val="none" w:sz="0" w:space="0" w:color="auto"/>
      </w:divBdr>
    </w:div>
    <w:div w:id="1267616455">
      <w:bodyDiv w:val="1"/>
      <w:marLeft w:val="0"/>
      <w:marRight w:val="0"/>
      <w:marTop w:val="0"/>
      <w:marBottom w:val="0"/>
      <w:divBdr>
        <w:top w:val="none" w:sz="0" w:space="0" w:color="auto"/>
        <w:left w:val="none" w:sz="0" w:space="0" w:color="auto"/>
        <w:bottom w:val="none" w:sz="0" w:space="0" w:color="auto"/>
        <w:right w:val="none" w:sz="0" w:space="0" w:color="auto"/>
      </w:divBdr>
    </w:div>
    <w:div w:id="1683975971">
      <w:bodyDiv w:val="1"/>
      <w:marLeft w:val="0"/>
      <w:marRight w:val="0"/>
      <w:marTop w:val="0"/>
      <w:marBottom w:val="0"/>
      <w:divBdr>
        <w:top w:val="none" w:sz="0" w:space="0" w:color="auto"/>
        <w:left w:val="none" w:sz="0" w:space="0" w:color="auto"/>
        <w:bottom w:val="none" w:sz="0" w:space="0" w:color="auto"/>
        <w:right w:val="none" w:sz="0" w:space="0" w:color="auto"/>
      </w:divBdr>
    </w:div>
    <w:div w:id="1686131518">
      <w:bodyDiv w:val="1"/>
      <w:marLeft w:val="0"/>
      <w:marRight w:val="0"/>
      <w:marTop w:val="0"/>
      <w:marBottom w:val="0"/>
      <w:divBdr>
        <w:top w:val="none" w:sz="0" w:space="0" w:color="auto"/>
        <w:left w:val="none" w:sz="0" w:space="0" w:color="auto"/>
        <w:bottom w:val="none" w:sz="0" w:space="0" w:color="auto"/>
        <w:right w:val="none" w:sz="0" w:space="0" w:color="auto"/>
      </w:divBdr>
    </w:div>
    <w:div w:id="1846436480">
      <w:bodyDiv w:val="1"/>
      <w:marLeft w:val="0"/>
      <w:marRight w:val="0"/>
      <w:marTop w:val="0"/>
      <w:marBottom w:val="0"/>
      <w:divBdr>
        <w:top w:val="none" w:sz="0" w:space="0" w:color="auto"/>
        <w:left w:val="none" w:sz="0" w:space="0" w:color="auto"/>
        <w:bottom w:val="none" w:sz="0" w:space="0" w:color="auto"/>
        <w:right w:val="none" w:sz="0" w:space="0" w:color="auto"/>
      </w:divBdr>
    </w:div>
    <w:div w:id="1889679974">
      <w:bodyDiv w:val="1"/>
      <w:marLeft w:val="0"/>
      <w:marRight w:val="0"/>
      <w:marTop w:val="0"/>
      <w:marBottom w:val="0"/>
      <w:divBdr>
        <w:top w:val="none" w:sz="0" w:space="0" w:color="auto"/>
        <w:left w:val="none" w:sz="0" w:space="0" w:color="auto"/>
        <w:bottom w:val="none" w:sz="0" w:space="0" w:color="auto"/>
        <w:right w:val="none" w:sz="0" w:space="0" w:color="auto"/>
      </w:divBdr>
    </w:div>
    <w:div w:id="2131976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yperlink" Target="mailto:phuc.nguyenhoangthien@rmit.edu.vn" TargetMode="Externa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linh.tranduc@rmit.edu.vn"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0EDB0B-D72F-4C5B-829F-38CFE2A54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2688</TotalTime>
  <Pages>1</Pages>
  <Words>2084</Words>
  <Characters>12152</Characters>
  <Application>Microsoft Office Word</Application>
  <DocSecurity>0</DocSecurity>
  <Lines>270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Duc Linh</dc:creator>
  <cp:keywords/>
  <dc:description/>
  <cp:lastModifiedBy>Kiet Park</cp:lastModifiedBy>
  <cp:revision>3</cp:revision>
  <cp:lastPrinted>2023-08-31T16:24:00Z</cp:lastPrinted>
  <dcterms:created xsi:type="dcterms:W3CDTF">2021-08-06T16:45:00Z</dcterms:created>
  <dcterms:modified xsi:type="dcterms:W3CDTF">2023-08-31T19:13:00Z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2021-07-18T06:30:00Z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8b1cfb2b-44c3-4a37-8b2f-621461353561</vt:lpwstr>
  </property>
  <property fmtid="{D5CDD505-2E9C-101B-9397-08002B2CF9AE}" pid="11" name="MSIP_Label_8c3d088b-6243-4963-a2e2-8b321ab7f8fc_ContentBits">
    <vt:lpwstr>1</vt:lpwstr>
  </property>
</Properties>
</file>