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C35C" w14:textId="4A799DEE" w:rsidR="00E86CB8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KẾ HOẠCH THỰC HIỆN – </w:t>
      </w:r>
      <w:r w:rsidR="003B30E4">
        <w:rPr>
          <w:rFonts w:ascii="Times New Roman" w:eastAsia="Times New Roman" w:hAnsi="Times New Roman" w:cs="Times New Roman"/>
          <w:b/>
          <w:sz w:val="34"/>
          <w:szCs w:val="34"/>
        </w:rPr>
        <w:t>KHÓA LUẬN TỐT NGHIỆP</w:t>
      </w:r>
    </w:p>
    <w:p w14:paraId="2AE08833" w14:textId="7F133531" w:rsidR="00E86CB8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 nhóm </w:t>
      </w:r>
    </w:p>
    <w:p w14:paraId="607DF224" w14:textId="74F6D640" w:rsidR="00E86CB8" w:rsidRPr="00E350C5" w:rsidRDefault="00000000" w:rsidP="00385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350C5">
        <w:rPr>
          <w:rFonts w:ascii="Times New Roman" w:eastAsia="Times New Roman" w:hAnsi="Times New Roman" w:cs="Times New Roman"/>
          <w:sz w:val="26"/>
          <w:szCs w:val="26"/>
        </w:rPr>
        <w:t>Lê Minh Bảo (Nhóm trưởng)</w:t>
      </w:r>
    </w:p>
    <w:p w14:paraId="5ABF3CA0" w14:textId="77777777" w:rsidR="00E86CB8" w:rsidRPr="00E350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350C5">
        <w:rPr>
          <w:rFonts w:ascii="Times New Roman" w:eastAsia="Times New Roman" w:hAnsi="Times New Roman" w:cs="Times New Roman"/>
          <w:sz w:val="26"/>
          <w:szCs w:val="26"/>
        </w:rPr>
        <w:t>Lê Hoàng Nam</w:t>
      </w:r>
    </w:p>
    <w:p w14:paraId="7585A608" w14:textId="044B1DC7" w:rsidR="00E86CB8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185D4F">
        <w:rPr>
          <w:rFonts w:ascii="Times New Roman" w:eastAsia="Times New Roman" w:hAnsi="Times New Roman" w:cs="Times New Roman"/>
          <w:iCs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B1445">
        <w:rPr>
          <w:rFonts w:ascii="Times New Roman" w:eastAsia="Times New Roman" w:hAnsi="Times New Roman" w:cs="Times New Roman"/>
          <w:b/>
          <w:sz w:val="26"/>
          <w:szCs w:val="26"/>
        </w:rPr>
        <w:t xml:space="preserve">ỨNG DỤNG QUẢN LÝ </w:t>
      </w:r>
      <w:r w:rsidR="003B1445" w:rsidRPr="003B1445">
        <w:rPr>
          <w:rFonts w:ascii="Times New Roman" w:eastAsia="Times New Roman" w:hAnsi="Times New Roman" w:cs="Times New Roman"/>
          <w:b/>
          <w:sz w:val="26"/>
          <w:szCs w:val="26"/>
        </w:rPr>
        <w:t>TRUNG TÂM CHĂM SÓC XE</w:t>
      </w:r>
    </w:p>
    <w:p w14:paraId="233F6DEE" w14:textId="1ADF498B" w:rsidR="00E86CB8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1</w:t>
      </w:r>
      <w:r w:rsidR="00025A5C">
        <w:rPr>
          <w:rFonts w:ascii="Times New Roman" w:eastAsia="Times New Roman" w:hAnsi="Times New Roman" w:cs="Times New Roman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 w:rsidR="00025A5C">
        <w:rPr>
          <w:rFonts w:ascii="Times New Roman" w:eastAsia="Times New Roman" w:hAnsi="Times New Roman" w:cs="Times New Roman"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/2023 đến </w:t>
      </w:r>
      <w:r w:rsidR="00025A5C">
        <w:rPr>
          <w:rFonts w:ascii="Times New Roman" w:eastAsia="Times New Roman" w:hAnsi="Times New Roman" w:cs="Times New Roman"/>
          <w:sz w:val="26"/>
          <w:szCs w:val="26"/>
        </w:rPr>
        <w:t>?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 w:rsidR="00025A5C">
        <w:rPr>
          <w:rFonts w:ascii="Times New Roman" w:eastAsia="Times New Roman" w:hAnsi="Times New Roman" w:cs="Times New Roman"/>
          <w:sz w:val="26"/>
          <w:szCs w:val="26"/>
        </w:rPr>
        <w:t>?</w:t>
      </w:r>
      <w:r>
        <w:rPr>
          <w:rFonts w:ascii="Times New Roman" w:eastAsia="Times New Roman" w:hAnsi="Times New Roman" w:cs="Times New Roman"/>
          <w:sz w:val="26"/>
          <w:szCs w:val="26"/>
        </w:rPr>
        <w:t>/202</w:t>
      </w:r>
      <w:r w:rsidR="00025A5C"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53690206" w14:textId="77777777" w:rsidR="00E86CB8" w:rsidRDefault="00E86CB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7F93B7" w14:textId="77777777" w:rsidR="00E86CB8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a0"/>
        <w:tblW w:w="104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3989"/>
        <w:gridCol w:w="2632"/>
        <w:gridCol w:w="2065"/>
      </w:tblGrid>
      <w:tr w:rsidR="00E86CB8" w14:paraId="3DF7F6A3" w14:textId="77777777">
        <w:trPr>
          <w:trHeight w:val="340"/>
        </w:trPr>
        <w:tc>
          <w:tcPr>
            <w:tcW w:w="1785" w:type="dxa"/>
          </w:tcPr>
          <w:p w14:paraId="7F52D720" w14:textId="77777777" w:rsidR="00E86CB8" w:rsidRDefault="00E86CB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single" w:sz="4" w:space="0" w:color="000000"/>
            </w:tcBorders>
          </w:tcPr>
          <w:p w14:paraId="2813EC60" w14:textId="77777777" w:rsidR="00E86C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</w:tcPr>
          <w:p w14:paraId="1F5FDB32" w14:textId="77777777" w:rsidR="00E86C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65" w:type="dxa"/>
            <w:tcBorders>
              <w:bottom w:val="single" w:sz="4" w:space="0" w:color="000000"/>
            </w:tcBorders>
          </w:tcPr>
          <w:p w14:paraId="3B68C91B" w14:textId="77777777" w:rsidR="00E86CB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0D26FF" w14:paraId="4A1C9217" w14:textId="77777777" w:rsidTr="001C696D">
        <w:trPr>
          <w:trHeight w:val="340"/>
        </w:trPr>
        <w:tc>
          <w:tcPr>
            <w:tcW w:w="1785" w:type="dxa"/>
            <w:vMerge w:val="restart"/>
            <w:vAlign w:val="center"/>
          </w:tcPr>
          <w:p w14:paraId="6CBD9F48" w14:textId="77777777" w:rsidR="000D26FF" w:rsidRDefault="000D26F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419485B7" w14:textId="3845CA06" w:rsidR="000D26FF" w:rsidRDefault="000D26F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18/12/2023</w:t>
            </w:r>
          </w:p>
          <w:p w14:paraId="79DAA15B" w14:textId="4B9B7362" w:rsidR="000D26FF" w:rsidRDefault="000D26F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</w:t>
            </w:r>
            <w:r w:rsidR="007D5F1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/12/2023)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536D2521" w14:textId="6B039D1C" w:rsidR="000D26FF" w:rsidRDefault="000D26F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Chọn đề tài</w:t>
            </w:r>
          </w:p>
        </w:tc>
        <w:tc>
          <w:tcPr>
            <w:tcW w:w="2632" w:type="dxa"/>
            <w:vMerge w:val="restart"/>
            <w:vAlign w:val="center"/>
          </w:tcPr>
          <w:p w14:paraId="1D36539C" w14:textId="788C5A38" w:rsidR="000D26FF" w:rsidRDefault="000D26F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48323B5F" w14:textId="2BE12D1C" w:rsidR="000D26FF" w:rsidRDefault="000D26FF">
            <w:pPr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D26FF" w14:paraId="7CC5EF6B" w14:textId="77777777" w:rsidTr="001C696D">
        <w:trPr>
          <w:trHeight w:val="340"/>
        </w:trPr>
        <w:tc>
          <w:tcPr>
            <w:tcW w:w="1785" w:type="dxa"/>
            <w:vMerge/>
            <w:vAlign w:val="center"/>
          </w:tcPr>
          <w:p w14:paraId="451D4962" w14:textId="77777777" w:rsidR="000D26FF" w:rsidRDefault="000D2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9503F4" w14:textId="59E0ED8B" w:rsidR="000D26FF" w:rsidRDefault="000D26F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phân tích và phát triển đề tài.</w:t>
            </w:r>
          </w:p>
        </w:tc>
        <w:tc>
          <w:tcPr>
            <w:tcW w:w="2632" w:type="dxa"/>
            <w:vMerge/>
            <w:vAlign w:val="center"/>
          </w:tcPr>
          <w:p w14:paraId="62C568D4" w14:textId="77777777" w:rsidR="000D26FF" w:rsidRDefault="000D2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4A5367E7" w14:textId="77777777" w:rsidR="000D26FF" w:rsidRDefault="000D26FF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D26FF" w14:paraId="2DDC0D2F" w14:textId="77777777" w:rsidTr="001C0FFE">
        <w:trPr>
          <w:trHeight w:val="340"/>
        </w:trPr>
        <w:tc>
          <w:tcPr>
            <w:tcW w:w="1785" w:type="dxa"/>
            <w:vMerge/>
            <w:vAlign w:val="center"/>
          </w:tcPr>
          <w:p w14:paraId="28918C92" w14:textId="77777777" w:rsidR="000D26FF" w:rsidRDefault="000D2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CA87E4" w14:textId="29B18F5E" w:rsidR="000D26FF" w:rsidRPr="000D26FF" w:rsidRDefault="000D26FF" w:rsidP="000D26F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Chọn ngôn ngữ và công nghệ để phát triển đề tài</w:t>
            </w:r>
          </w:p>
        </w:tc>
        <w:tc>
          <w:tcPr>
            <w:tcW w:w="2632" w:type="dxa"/>
            <w:vMerge/>
            <w:vAlign w:val="center"/>
          </w:tcPr>
          <w:p w14:paraId="5ECC2146" w14:textId="77777777" w:rsidR="000D26FF" w:rsidRDefault="000D2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5825668D" w14:textId="77777777" w:rsidR="000D26FF" w:rsidRDefault="000D26FF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D26FF" w14:paraId="730946CE" w14:textId="77777777" w:rsidTr="000D26FF">
        <w:trPr>
          <w:trHeight w:val="183"/>
        </w:trPr>
        <w:tc>
          <w:tcPr>
            <w:tcW w:w="1785" w:type="dxa"/>
            <w:vMerge/>
            <w:vAlign w:val="center"/>
          </w:tcPr>
          <w:p w14:paraId="4B757307" w14:textId="77777777" w:rsidR="000D26FF" w:rsidRDefault="000D2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3CAAA88" w14:textId="17D1DD38" w:rsidR="000D26FF" w:rsidRDefault="000D26FF" w:rsidP="000D26F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Viết kịch bản</w:t>
            </w:r>
            <w:r w:rsidR="00B555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yêu cầu của đề tài</w:t>
            </w: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40FD1F30" w14:textId="77777777" w:rsidR="000D26FF" w:rsidRDefault="000D2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49A250F9" w14:textId="77777777" w:rsidR="000D26FF" w:rsidRDefault="000D26FF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E86CB8" w14:paraId="6FE5103A" w14:textId="77777777">
        <w:trPr>
          <w:trHeight w:val="340"/>
        </w:trPr>
        <w:tc>
          <w:tcPr>
            <w:tcW w:w="1785" w:type="dxa"/>
            <w:vMerge w:val="restart"/>
            <w:vAlign w:val="center"/>
          </w:tcPr>
          <w:p w14:paraId="507EC84B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AD6B8CB" w14:textId="7A379BE6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</w:t>
            </w:r>
            <w:r w:rsidR="007D5F10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/08/2023</w:t>
            </w:r>
          </w:p>
          <w:p w14:paraId="0A7C0B88" w14:textId="7E5818BA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7D5F10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53D31455" w14:textId="3ED8D4AA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/>
            </w:tcBorders>
            <w:vAlign w:val="center"/>
          </w:tcPr>
          <w:p w14:paraId="63BFD5FF" w14:textId="69205EF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51817EAA" w14:textId="19E74D3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1B9CA88D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41AC846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60E6BF" w14:textId="4473B4F0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</w:t>
            </w: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2A80FA1D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31080460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3F09759F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63FADC3F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E0517A" w14:textId="641C8E1F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1DA28113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7E3E81E0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F116C97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68F2295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D2964AC" w14:textId="417AA44F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</w:t>
            </w:r>
          </w:p>
        </w:tc>
        <w:tc>
          <w:tcPr>
            <w:tcW w:w="2632" w:type="dxa"/>
            <w:vMerge/>
            <w:tcBorders>
              <w:bottom w:val="single" w:sz="4" w:space="0" w:color="000000"/>
            </w:tcBorders>
            <w:vAlign w:val="center"/>
          </w:tcPr>
          <w:p w14:paraId="2807E171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5160866A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624018B" w14:textId="77777777" w:rsidTr="00B555BE">
        <w:trPr>
          <w:trHeight w:val="340"/>
        </w:trPr>
        <w:tc>
          <w:tcPr>
            <w:tcW w:w="1785" w:type="dxa"/>
            <w:vMerge w:val="restart"/>
            <w:vAlign w:val="center"/>
          </w:tcPr>
          <w:p w14:paraId="5A7FE61F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7AC2A78" w14:textId="3D227B5F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01/01/2024</w:t>
            </w:r>
          </w:p>
          <w:p w14:paraId="22E63D6C" w14:textId="257C82CF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 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/01/2024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75CF2D93" w14:textId="5989447D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bottom w:val="dotted" w:sz="4" w:space="0" w:color="000000"/>
            </w:tcBorders>
            <w:vAlign w:val="center"/>
          </w:tcPr>
          <w:p w14:paraId="28145C56" w14:textId="5646598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30271381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4D97FA47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0E5C2ED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7E369E" w14:textId="02155AA3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2020192" w14:textId="77777777" w:rsidR="00E86CB8" w:rsidRDefault="00E86CB8" w:rsidP="00B5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02032465" w14:textId="0842CFEC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1603BF92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5A69497D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352D22" w14:textId="062F46C4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113A55" w14:textId="77777777" w:rsidR="00E86CB8" w:rsidRDefault="00E86CB8" w:rsidP="00B5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6DF61EAD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4C7EC7BC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28D90D19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D82F61" w14:textId="43B096C1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9E7806" w14:textId="316325DF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0B6F6B94" w14:textId="5EBA6FE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3F7991F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36C14F43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0AA09F" w14:textId="78AB14B5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FC0C116" w14:textId="1D559E6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20BC5438" w14:textId="6894538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5A91AF74" w14:textId="77777777">
        <w:trPr>
          <w:trHeight w:val="340"/>
        </w:trPr>
        <w:tc>
          <w:tcPr>
            <w:tcW w:w="1785" w:type="dxa"/>
            <w:vMerge w:val="restart"/>
            <w:vAlign w:val="center"/>
          </w:tcPr>
          <w:p w14:paraId="7CBA1D9D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0F0AD9" w14:textId="5F4EE7AC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14:paraId="5B1FCF38" w14:textId="59FF0FE1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6E5D6D82" w14:textId="512F49B0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/>
            </w:tcBorders>
            <w:vAlign w:val="center"/>
          </w:tcPr>
          <w:p w14:paraId="113F1016" w14:textId="716BD74B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 w:val="restart"/>
            <w:vAlign w:val="center"/>
          </w:tcPr>
          <w:p w14:paraId="3B58D936" w14:textId="4620BFD3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09F25F0C" w14:textId="77777777">
        <w:trPr>
          <w:trHeight w:val="360"/>
        </w:trPr>
        <w:tc>
          <w:tcPr>
            <w:tcW w:w="1785" w:type="dxa"/>
            <w:vMerge/>
            <w:vAlign w:val="center"/>
          </w:tcPr>
          <w:p w14:paraId="2204CFE2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DA7C34E" w14:textId="1E2ABF14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17FC55A4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/>
            <w:vAlign w:val="center"/>
          </w:tcPr>
          <w:p w14:paraId="466E20F0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57B302F0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32350A41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D7309D" w14:textId="06CFE9B0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570B812" w14:textId="68F1297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60527DDA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F61DA3B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09849CDD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F827E70" w14:textId="72DF7DA3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C39525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0E18FB00" w14:textId="7144AE4C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1F7CB598" w14:textId="77777777">
        <w:trPr>
          <w:trHeight w:val="340"/>
        </w:trPr>
        <w:tc>
          <w:tcPr>
            <w:tcW w:w="1785" w:type="dxa"/>
            <w:vMerge w:val="restart"/>
            <w:vAlign w:val="center"/>
          </w:tcPr>
          <w:p w14:paraId="17FE0239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6A7F0B2" w14:textId="10D4A64E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14:paraId="73C981AD" w14:textId="241B4942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 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1480BFB6" w14:textId="76BA3A3D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bottom w:val="dotted" w:sz="4" w:space="0" w:color="000000"/>
            </w:tcBorders>
            <w:vAlign w:val="center"/>
          </w:tcPr>
          <w:p w14:paraId="12DF950B" w14:textId="02E3C2F1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266583C4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0A286138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0E4F5553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89011C" w14:textId="371A0FF1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FC4C3D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78059B6B" w14:textId="61593A2F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1CAA2C8D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4A2652DF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461153" w14:textId="6EF65414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136E9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2686CE6F" w14:textId="7DE2557B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056B6A99" w14:textId="77777777" w:rsidTr="00436E7E">
        <w:trPr>
          <w:trHeight w:val="340"/>
        </w:trPr>
        <w:tc>
          <w:tcPr>
            <w:tcW w:w="1785" w:type="dxa"/>
            <w:vMerge/>
            <w:vAlign w:val="center"/>
          </w:tcPr>
          <w:p w14:paraId="477BE7D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77A6CBC" w14:textId="76FAE6ED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EAA60A2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5949F5E6" w14:textId="7B0481F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E7248DA" w14:textId="77777777" w:rsidTr="00B555BE">
        <w:trPr>
          <w:trHeight w:val="340"/>
        </w:trPr>
        <w:tc>
          <w:tcPr>
            <w:tcW w:w="1785" w:type="dxa"/>
            <w:vMerge w:val="restart"/>
            <w:vAlign w:val="center"/>
          </w:tcPr>
          <w:p w14:paraId="04E53498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81F69DB" w14:textId="62F554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(Từ:  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14:paraId="182CF112" w14:textId="6273A99B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89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0F28F258" w14:textId="37EDB240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30E5D34A" w14:textId="6C3492B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single" w:sz="4" w:space="0" w:color="000000"/>
              <w:bottom w:val="dotted" w:sz="4" w:space="0" w:color="000000"/>
            </w:tcBorders>
          </w:tcPr>
          <w:p w14:paraId="7BE795FF" w14:textId="1279F83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298F157D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0161BEB9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DE657F" w14:textId="13502A00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BD45B71" w14:textId="7C27861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7CC4EB98" w14:textId="34DC2295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F16E9F7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71382C35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04D841" w14:textId="0423AE40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CA9FAC" w14:textId="05680F68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005C46D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9B110B4" w14:textId="77777777" w:rsidTr="00B555BE">
        <w:trPr>
          <w:trHeight w:val="340"/>
        </w:trPr>
        <w:tc>
          <w:tcPr>
            <w:tcW w:w="1785" w:type="dxa"/>
            <w:vMerge/>
            <w:vAlign w:val="center"/>
          </w:tcPr>
          <w:p w14:paraId="5D1AA197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1B605A1" w14:textId="29AEBD24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C019965" w14:textId="67E079D5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0466755D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2170080C" w14:textId="77777777" w:rsidTr="00436E7E">
        <w:trPr>
          <w:trHeight w:val="340"/>
        </w:trPr>
        <w:tc>
          <w:tcPr>
            <w:tcW w:w="1785" w:type="dxa"/>
            <w:vMerge/>
            <w:vAlign w:val="center"/>
          </w:tcPr>
          <w:p w14:paraId="48DAB1C4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8E28705" w14:textId="44DAD69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1BA5AC0" w14:textId="64023C94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453871BC" w14:textId="2F9AE2F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5B24ACD4" w14:textId="77777777" w:rsidTr="00436E7E">
        <w:trPr>
          <w:trHeight w:val="340"/>
        </w:trPr>
        <w:tc>
          <w:tcPr>
            <w:tcW w:w="1785" w:type="dxa"/>
            <w:vMerge w:val="restart"/>
            <w:vAlign w:val="center"/>
          </w:tcPr>
          <w:p w14:paraId="2C813FF5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57F5365" w14:textId="44C66231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 w:rsidR="00B639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14:paraId="30AF4F24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7BDEE2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01/10/2023)</w:t>
            </w:r>
          </w:p>
        </w:tc>
        <w:tc>
          <w:tcPr>
            <w:tcW w:w="3989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3B2276E4" w14:textId="5FE4A88F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3437ED28" w14:textId="4DAC23C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 w:val="restart"/>
            <w:tcBorders>
              <w:top w:val="single" w:sz="4" w:space="0" w:color="000000"/>
              <w:bottom w:val="dotted" w:sz="4" w:space="0" w:color="000000"/>
            </w:tcBorders>
          </w:tcPr>
          <w:p w14:paraId="6091F9B0" w14:textId="34201400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268B1BAB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29071D54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FCF0F7" w14:textId="029B88D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B4F837" w14:textId="6223630B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/>
            <w:tcBorders>
              <w:bottom w:val="dotted" w:sz="4" w:space="0" w:color="000000"/>
            </w:tcBorders>
          </w:tcPr>
          <w:p w14:paraId="03A33093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1C86D54D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41B145A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CA5CBB" w14:textId="624E1EA8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65440D6" w14:textId="23DCA261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39480F7C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A9249C3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7BB1A8DC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9A80178" w14:textId="5E0CCE43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4D5B0B" w14:textId="69FB057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4BAA97E7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0D85ADE9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0924BDAC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18D1E50" w14:textId="0CF15AC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D0D10E" w14:textId="5AB5D676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4EF0F8CD" w14:textId="2C51D71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30B9EC94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5C6D8A86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168306F" w14:textId="4D33FB7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51718E5" w14:textId="5C3A8CAF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2222EBB9" w14:textId="2234BCC5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456A6D01" w14:textId="77777777">
        <w:trPr>
          <w:trHeight w:val="340"/>
        </w:trPr>
        <w:tc>
          <w:tcPr>
            <w:tcW w:w="1785" w:type="dxa"/>
            <w:vMerge w:val="restart"/>
            <w:vAlign w:val="center"/>
          </w:tcPr>
          <w:p w14:paraId="67B5B178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0664247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02/10/2023</w:t>
            </w:r>
          </w:p>
          <w:p w14:paraId="2E097709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08/10/2023)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3C28548F" w14:textId="57BB617F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/>
            </w:tcBorders>
            <w:vAlign w:val="center"/>
          </w:tcPr>
          <w:p w14:paraId="7240C5F1" w14:textId="5E43525B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39F6A025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185D8B0D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1EE496B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27755D5" w14:textId="4A982951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7724944F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515A82EC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3800EA49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57AC3A1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3DE31F" w14:textId="4A75DCA5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323ED06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2ECE362B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223F9F38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1628C41F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F88552" w14:textId="269E8614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3D1F6D23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79AAA317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083B8AB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7DCBF68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4BE0C1D" w14:textId="31FC4B8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9E3714D" w14:textId="19F047B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057E7CBB" w14:textId="2A8A62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D69CC01" w14:textId="77777777">
        <w:trPr>
          <w:trHeight w:val="340"/>
        </w:trPr>
        <w:tc>
          <w:tcPr>
            <w:tcW w:w="1785" w:type="dxa"/>
            <w:vMerge w:val="restart"/>
            <w:vAlign w:val="center"/>
          </w:tcPr>
          <w:p w14:paraId="385074CD" w14:textId="77777777" w:rsidR="00E86CB8" w:rsidRDefault="00E86CB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19DBFE8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BD7DC2F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09/10/2023</w:t>
            </w:r>
          </w:p>
          <w:p w14:paraId="4326B3B1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15/10/2023)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3EC8709E" w14:textId="676D154D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/>
            </w:tcBorders>
            <w:vAlign w:val="center"/>
          </w:tcPr>
          <w:p w14:paraId="2A95415B" w14:textId="36EAC3FA" w:rsidR="00E86CB8" w:rsidRDefault="00E86CB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3AF8FF60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04A093B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5EC4432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518564" w14:textId="5ED70FC0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14770CB8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362FBBF2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44AF3714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1350FFDE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749C8D" w14:textId="7B841E5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05A689D8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6102D4EB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C4861B4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10E0CFD6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B9208DB" w14:textId="5A8CA041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C6A714E" w14:textId="4518915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2A899C92" w14:textId="168D483A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0ED8B71" w14:textId="77777777">
        <w:trPr>
          <w:trHeight w:val="340"/>
        </w:trPr>
        <w:tc>
          <w:tcPr>
            <w:tcW w:w="1785" w:type="dxa"/>
            <w:vMerge w:val="restart"/>
            <w:vAlign w:val="center"/>
          </w:tcPr>
          <w:p w14:paraId="7FD94054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C85E627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16/10/2023</w:t>
            </w:r>
          </w:p>
          <w:p w14:paraId="47DB47F3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22/10/2023)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426410B1" w14:textId="17ED6750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/>
            </w:tcBorders>
            <w:vAlign w:val="center"/>
          </w:tcPr>
          <w:p w14:paraId="13E120DC" w14:textId="5FECBBCC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3EB64122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EC6700B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640B62F0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DF78D1" w14:textId="09A1389D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4F2AA56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3218DC41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145B76D5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1DC54C4F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50D4559" w14:textId="09059CA1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592A2838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4155D1B9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33202A9F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13EA8DF1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5411BF" w14:textId="37568BCE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3C3992E5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07C5321D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4470D9E5" w14:textId="77777777">
        <w:trPr>
          <w:trHeight w:val="340"/>
        </w:trPr>
        <w:tc>
          <w:tcPr>
            <w:tcW w:w="1785" w:type="dxa"/>
            <w:vMerge/>
            <w:vAlign w:val="center"/>
          </w:tcPr>
          <w:p w14:paraId="740FF66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36D4CDA" w14:textId="148533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32A02EA" w14:textId="00F6BB8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single" w:sz="4" w:space="0" w:color="000000"/>
            </w:tcBorders>
          </w:tcPr>
          <w:p w14:paraId="6DBE9BEE" w14:textId="0E3E23F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0FAAC751" w14:textId="77777777">
        <w:trPr>
          <w:trHeight w:val="300"/>
        </w:trPr>
        <w:tc>
          <w:tcPr>
            <w:tcW w:w="1785" w:type="dxa"/>
            <w:vMerge w:val="restart"/>
            <w:vAlign w:val="center"/>
          </w:tcPr>
          <w:p w14:paraId="3863F757" w14:textId="77777777" w:rsidR="00E86CB8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6E149394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23/10/2023</w:t>
            </w:r>
          </w:p>
          <w:p w14:paraId="266E7FD7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29/10/2023)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782B244F" w14:textId="7E692763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 w:val="restart"/>
            <w:tcBorders>
              <w:bottom w:val="dotted" w:sz="4" w:space="0" w:color="000000"/>
            </w:tcBorders>
            <w:vAlign w:val="center"/>
          </w:tcPr>
          <w:p w14:paraId="2A1CD64C" w14:textId="551414A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bottom w:val="dotted" w:sz="4" w:space="0" w:color="000000"/>
            </w:tcBorders>
          </w:tcPr>
          <w:p w14:paraId="2F55F528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0B78D960" w14:textId="77777777">
        <w:trPr>
          <w:trHeight w:val="300"/>
        </w:trPr>
        <w:tc>
          <w:tcPr>
            <w:tcW w:w="1785" w:type="dxa"/>
            <w:vMerge/>
            <w:vAlign w:val="center"/>
          </w:tcPr>
          <w:p w14:paraId="25AD225A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0BABCF" w14:textId="23190BE2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20CB3197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2E3A3E68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0331957B" w14:textId="77777777">
        <w:trPr>
          <w:trHeight w:val="300"/>
        </w:trPr>
        <w:tc>
          <w:tcPr>
            <w:tcW w:w="1785" w:type="dxa"/>
            <w:vMerge/>
            <w:vAlign w:val="center"/>
          </w:tcPr>
          <w:p w14:paraId="3637F731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C12D8F0" w14:textId="12E9ADF4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1A192344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516AA465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5A0DF2B" w14:textId="77777777">
        <w:trPr>
          <w:trHeight w:val="300"/>
        </w:trPr>
        <w:tc>
          <w:tcPr>
            <w:tcW w:w="1785" w:type="dxa"/>
            <w:vMerge/>
            <w:vAlign w:val="center"/>
          </w:tcPr>
          <w:p w14:paraId="20403A8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B12BC71" w14:textId="29C31CBE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Merge/>
            <w:tcBorders>
              <w:bottom w:val="dotted" w:sz="4" w:space="0" w:color="000000"/>
            </w:tcBorders>
            <w:vAlign w:val="center"/>
          </w:tcPr>
          <w:p w14:paraId="78D412A4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  <w:bottom w:val="dotted" w:sz="4" w:space="0" w:color="000000"/>
            </w:tcBorders>
          </w:tcPr>
          <w:p w14:paraId="7ADC0460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6692D3C9" w14:textId="77777777">
        <w:trPr>
          <w:trHeight w:val="300"/>
        </w:trPr>
        <w:tc>
          <w:tcPr>
            <w:tcW w:w="1785" w:type="dxa"/>
            <w:vMerge/>
            <w:vAlign w:val="center"/>
          </w:tcPr>
          <w:p w14:paraId="679E5E0B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</w:tcBorders>
            <w:vAlign w:val="center"/>
          </w:tcPr>
          <w:p w14:paraId="418ABBA4" w14:textId="6CF8AC2B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</w:tcBorders>
            <w:vAlign w:val="center"/>
          </w:tcPr>
          <w:p w14:paraId="024D4EC9" w14:textId="54877DF9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</w:tcBorders>
          </w:tcPr>
          <w:p w14:paraId="6AD41E14" w14:textId="3D327A38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43EEDAF" w14:textId="77777777">
        <w:trPr>
          <w:trHeight w:val="300"/>
        </w:trPr>
        <w:tc>
          <w:tcPr>
            <w:tcW w:w="1785" w:type="dxa"/>
            <w:vMerge w:val="restart"/>
            <w:vAlign w:val="center"/>
          </w:tcPr>
          <w:p w14:paraId="29D3B3CB" w14:textId="77777777" w:rsidR="00E86CB8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9A52A32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24/10/2023</w:t>
            </w:r>
          </w:p>
          <w:p w14:paraId="10508387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05/11/2023)</w:t>
            </w:r>
          </w:p>
        </w:tc>
        <w:tc>
          <w:tcPr>
            <w:tcW w:w="3989" w:type="dxa"/>
            <w:tcBorders>
              <w:bottom w:val="dotted" w:sz="4" w:space="0" w:color="000000"/>
            </w:tcBorders>
            <w:vAlign w:val="center"/>
          </w:tcPr>
          <w:p w14:paraId="7BD290D4" w14:textId="4EC4A365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bottom w:val="dotted" w:sz="4" w:space="0" w:color="000000"/>
            </w:tcBorders>
            <w:vAlign w:val="center"/>
          </w:tcPr>
          <w:p w14:paraId="580B1D75" w14:textId="1AF1F159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</w:tcBorders>
          </w:tcPr>
          <w:p w14:paraId="3D7608DD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518290E6" w14:textId="77777777">
        <w:trPr>
          <w:trHeight w:val="300"/>
        </w:trPr>
        <w:tc>
          <w:tcPr>
            <w:tcW w:w="1785" w:type="dxa"/>
            <w:vMerge/>
            <w:vAlign w:val="center"/>
          </w:tcPr>
          <w:p w14:paraId="2D3145E4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530448" w14:textId="3F2C4608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D830CC" w14:textId="68BD3F24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</w:tcBorders>
          </w:tcPr>
          <w:p w14:paraId="05D4D881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BD66BDE" w14:textId="77777777">
        <w:trPr>
          <w:trHeight w:val="529"/>
        </w:trPr>
        <w:tc>
          <w:tcPr>
            <w:tcW w:w="1785" w:type="dxa"/>
            <w:vMerge/>
            <w:vAlign w:val="center"/>
          </w:tcPr>
          <w:p w14:paraId="18FD9EB3" w14:textId="77777777" w:rsidR="00E86CB8" w:rsidRDefault="00E8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/>
            </w:tcBorders>
            <w:vAlign w:val="center"/>
          </w:tcPr>
          <w:p w14:paraId="54BDF605" w14:textId="0A6E0CB0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dotted" w:sz="4" w:space="0" w:color="000000"/>
            </w:tcBorders>
            <w:vAlign w:val="center"/>
          </w:tcPr>
          <w:p w14:paraId="1693F21D" w14:textId="208787B6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</w:tcBorders>
          </w:tcPr>
          <w:p w14:paraId="44BC0346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CB8" w14:paraId="7015F75C" w14:textId="77777777">
        <w:trPr>
          <w:trHeight w:val="300"/>
        </w:trPr>
        <w:tc>
          <w:tcPr>
            <w:tcW w:w="1785" w:type="dxa"/>
            <w:vAlign w:val="center"/>
          </w:tcPr>
          <w:p w14:paraId="6BF522E0" w14:textId="77777777" w:rsidR="00E86CB8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647D5B3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06/11/2023</w:t>
            </w:r>
          </w:p>
          <w:p w14:paraId="7CDE0446" w14:textId="77777777" w:rsidR="00E86CB8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07/11/2023)</w:t>
            </w:r>
          </w:p>
        </w:tc>
        <w:tc>
          <w:tcPr>
            <w:tcW w:w="3989" w:type="dxa"/>
            <w:vAlign w:val="center"/>
          </w:tcPr>
          <w:p w14:paraId="6C56DFDF" w14:textId="2AB70C69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vAlign w:val="center"/>
          </w:tcPr>
          <w:p w14:paraId="5BD76452" w14:textId="3AE97EED" w:rsidR="00E86CB8" w:rsidRDefault="00E86C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/>
            </w:tcBorders>
          </w:tcPr>
          <w:p w14:paraId="713096CC" w14:textId="77777777" w:rsidR="00E86CB8" w:rsidRDefault="00E86CB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5BF69F4" w14:textId="77777777" w:rsidR="00E86CB8" w:rsidRDefault="00E86CB8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E86CB8">
      <w:footerReference w:type="default" r:id="rId8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CC64" w14:textId="77777777" w:rsidR="004F7B66" w:rsidRDefault="004F7B66">
      <w:pPr>
        <w:spacing w:after="0" w:line="240" w:lineRule="auto"/>
      </w:pPr>
      <w:r>
        <w:separator/>
      </w:r>
    </w:p>
  </w:endnote>
  <w:endnote w:type="continuationSeparator" w:id="0">
    <w:p w14:paraId="0B509A0B" w14:textId="77777777" w:rsidR="004F7B66" w:rsidRDefault="004F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5A7C" w14:textId="77777777" w:rsidR="00E86C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3B30E4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7C5A7ED" wp14:editId="64C7F468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1123E69" w14:textId="77777777" w:rsidR="00E86CB8" w:rsidRDefault="00E86C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84D9" w14:textId="77777777" w:rsidR="004F7B66" w:rsidRDefault="004F7B66">
      <w:pPr>
        <w:spacing w:after="0" w:line="240" w:lineRule="auto"/>
      </w:pPr>
      <w:r>
        <w:separator/>
      </w:r>
    </w:p>
  </w:footnote>
  <w:footnote w:type="continuationSeparator" w:id="0">
    <w:p w14:paraId="582C2A2C" w14:textId="77777777" w:rsidR="004F7B66" w:rsidRDefault="004F7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17BA3"/>
    <w:multiLevelType w:val="multilevel"/>
    <w:tmpl w:val="C7909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8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CB8"/>
    <w:rsid w:val="00025A5C"/>
    <w:rsid w:val="000D26FF"/>
    <w:rsid w:val="00185D4F"/>
    <w:rsid w:val="002D6E7A"/>
    <w:rsid w:val="003859E2"/>
    <w:rsid w:val="003B1445"/>
    <w:rsid w:val="003B30E4"/>
    <w:rsid w:val="00436E7E"/>
    <w:rsid w:val="004F7B66"/>
    <w:rsid w:val="007D5F10"/>
    <w:rsid w:val="009E11D4"/>
    <w:rsid w:val="00A3157E"/>
    <w:rsid w:val="00B555BE"/>
    <w:rsid w:val="00B60EB3"/>
    <w:rsid w:val="00B639E3"/>
    <w:rsid w:val="00BE5440"/>
    <w:rsid w:val="00C11CA5"/>
    <w:rsid w:val="00E350C5"/>
    <w:rsid w:val="00E8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6B44"/>
  <w15:docId w15:val="{631791AB-6AF9-4470-BF7C-52B3391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r0yaiEOHVFqfq5HmpqHy3qqgA==">CgMxLjAyCGguZ2pkZ3hzOAByITE0ZTV1QTNxb1QtWGxFNDI0MmJESUxuZ1c3UE1XSkRGNw==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Lê Hoàng Nam</cp:lastModifiedBy>
  <cp:revision>18</cp:revision>
  <dcterms:created xsi:type="dcterms:W3CDTF">2016-07-07T01:24:00Z</dcterms:created>
  <dcterms:modified xsi:type="dcterms:W3CDTF">2023-12-18T09:04:00Z</dcterms:modified>
</cp:coreProperties>
</file>