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75340">
      <w:pPr>
        <w:spacing w:before="120" w:after="120" w:line="360" w:lineRule="auto"/>
      </w:pPr>
      <w:r>
        <w:rPr>
          <w:szCs w:val="26"/>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17780</wp:posOffset>
                </wp:positionV>
                <wp:extent cx="457200" cy="8731885"/>
                <wp:effectExtent l="0" t="0" r="12700" b="19050"/>
                <wp:wrapNone/>
                <wp:docPr id="30" name="Text Box 30"/>
                <wp:cNvGraphicFramePr/>
                <a:graphic xmlns:a="http://schemas.openxmlformats.org/drawingml/2006/main">
                  <a:graphicData uri="http://schemas.microsoft.com/office/word/2010/wordprocessingShape">
                    <wps:wsp>
                      <wps:cNvSpPr txBox="1">
                        <a:spLocks noChangeArrowheads="1"/>
                      </wps:cNvSpPr>
                      <wps:spPr bwMode="auto">
                        <a:xfrm>
                          <a:off x="0" y="0"/>
                          <a:ext cx="457200" cy="8731624"/>
                        </a:xfrm>
                        <a:prstGeom prst="rect">
                          <a:avLst/>
                        </a:prstGeom>
                        <a:solidFill>
                          <a:srgbClr val="FFFFFF"/>
                        </a:solidFill>
                        <a:ln w="9525">
                          <a:solidFill>
                            <a:srgbClr val="000000"/>
                          </a:solidFill>
                          <a:miter lim="800000"/>
                        </a:ln>
                      </wps:spPr>
                      <wps:txbx>
                        <w:txbxContent>
                          <w:p w14:paraId="66C6D96E">
                            <w:pPr>
                              <w:rPr>
                                <w:lang w:val="vi-VN"/>
                              </w:rPr>
                            </w:pPr>
                            <w:r>
                              <w:t>ĐINH</w:t>
                            </w:r>
                            <w:r>
                              <w:rPr>
                                <w:lang w:val="vi-VN"/>
                              </w:rPr>
                              <w:t xml:space="preserve"> ĐỨC NGHĨA</w:t>
                            </w:r>
                            <w:r>
                              <w:t xml:space="preserve">                                     NGÀNH: CÔNG NGHỆ THÔNG TIN                  </w:t>
                            </w:r>
                            <w:r>
                              <w:rPr>
                                <w:lang w:val="vi-VN"/>
                              </w:rPr>
                              <w:t xml:space="preserve">           </w:t>
                            </w:r>
                            <w:r>
                              <w:t>NIÊN  KHÓA: 202</w:t>
                            </w:r>
                            <w:r>
                              <w:rPr>
                                <w:lang w:val="vi-VN"/>
                              </w:rPr>
                              <w:t>1</w:t>
                            </w:r>
                            <w:r>
                              <w:t xml:space="preserve"> – 202</w:t>
                            </w:r>
                            <w:r>
                              <w:rPr>
                                <w:lang w:val="vi-VN"/>
                              </w:rPr>
                              <w:t>6</w:t>
                            </w:r>
                          </w:p>
                        </w:txbxContent>
                      </wps:txbx>
                      <wps:bodyPr rot="0" vert="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1.4pt;height:687.55pt;width:36pt;z-index:251672576;mso-width-relative:page;mso-height-relative:page;" fillcolor="#FFFFFF" filled="t" stroked="t" coordsize="21600,21600" o:gfxdata="UEsDBAoAAAAAAIdO4kAAAAAAAAAAAAAAAAAEAAAAZHJzL1BLAwQUAAAACACHTuJAa3Cmi9YAAAAG&#10;AQAADwAAAGRycy9kb3ducmV2LnhtbE2PwU7DMBBE70j8g7VI3KjdUBEa4lQVFahC6oGCenbjbRyI&#10;11HstuHvWU7lOJrRzJtyMfpOnHCIbSAN04kCgVQH21Kj4fPj5e4RREyGrOkCoYYfjLCorq9KU9hw&#10;pnc8bVMjuIRiYTS4lPpCylg79CZOQo/E3iEM3iSWQyPtYM5c7juZKfUgvWmJF5zp8dlh/b09eg2v&#10;u03/Nh6WKznbrZX7Ws+Xq9lG69ubqXoCkXBMlzD84TM6VMy0D0eyUXQa+EjSkDE+m3nGcs+h+zyf&#10;g6xK+R+/+gVQSwMEFAAAAAgAh07iQKRNX/QuAgAAiAQAAA4AAABkcnMvZTJvRG9jLnhtbK1U227b&#10;MAx9H7B/EPS+OEmTXow4RZcgw4DuArT7AEWWbWGSqFFK7P79aNnNsm4D+jA/CJJIHR4ekl7ddtaw&#10;o8KgwRV8NplyppyEUru64N8ed++uOQtRuFIYcKrgTyrw2/XbN6vW52oODZhSISMQF/LWF7yJ0edZ&#10;FmSjrAgT8MqRsQK0ItIR66xE0RK6Ndl8Or3MWsDSI0gVAt1uByMfEfE1gFBVWqotyINVLg6oqIyI&#10;lFJotA98ndhWlZLxS1UFFZkpOGUa00pBaL/v12y9EnmNwjdajhTEayi8yMkK7SjoCWoromAH1H9A&#10;WS0RAlRxIsFmQyJJEcpiNn2hzUMjvEq5kNTBn0QP/w9Wfj5+RabLgl+QJE5Yqvij6iJ7Dx2jK9Kn&#10;9SEntwdPjrGje+qalGvw9yC/B+Zg0whXqztEaBslSuI3619mZ08HnNCD7NtPUFIccYiQgLoKbS8e&#10;ycEInYg8nWrTc5F0uVheUfdwJsl0fXUxu5wvUgiRP7/2GOIHBZb1m4Ij1T6hi+N9iD0bkT+79MEC&#10;GF3utDHpgPV+Y5AdBfXJLn0j+m9uxrG24DfL+XIQ4J8Q0/T9DcLqSONjtKU0zp2MG/XqJRrEit2+&#10;G/XfQ/lEyiEMDUzjS5t+5ayl5i14+HEQqDgzHx2pfzNbLEirmA5JOc7w3LI/twgnG6CZILBhu4nD&#10;hBw86rqhSEO9HdxRxSqdxOxLO7AaeVODJo3HYeon4PycvH79QN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twpovWAAAABgEAAA8AAAAAAAAAAQAgAAAAIgAAAGRycy9kb3ducmV2LnhtbFBLAQIU&#10;ABQAAAAIAIdO4kCkTV/0LgIAAIgEAAAOAAAAAAAAAAEAIAAAACUBAABkcnMvZTJvRG9jLnhtbFBL&#10;BQYAAAAABgAGAFkBAADFBQAAAAA=&#10;">
                <v:fill on="t" focussize="0,0"/>
                <v:stroke color="#000000" miterlimit="8" joinstyle="miter"/>
                <v:imagedata o:title=""/>
                <o:lock v:ext="edit" aspectratio="f"/>
                <v:textbox style="layout-flow:vertical;">
                  <w:txbxContent>
                    <w:p w14:paraId="66C6D96E">
                      <w:pPr>
                        <w:rPr>
                          <w:lang w:val="vi-VN"/>
                        </w:rPr>
                      </w:pPr>
                      <w:r>
                        <w:t>ĐINH</w:t>
                      </w:r>
                      <w:r>
                        <w:rPr>
                          <w:lang w:val="vi-VN"/>
                        </w:rPr>
                        <w:t xml:space="preserve"> ĐỨC NGHĨA</w:t>
                      </w:r>
                      <w:r>
                        <w:t xml:space="preserve">                                     NGÀNH: CÔNG NGHỆ THÔNG TIN                  </w:t>
                      </w:r>
                      <w:r>
                        <w:rPr>
                          <w:lang w:val="vi-VN"/>
                        </w:rPr>
                        <w:t xml:space="preserve">           </w:t>
                      </w:r>
                      <w:r>
                        <w:t>NIÊN  KHÓA: 202</w:t>
                      </w:r>
                      <w:r>
                        <w:rPr>
                          <w:lang w:val="vi-VN"/>
                        </w:rPr>
                        <w:t>1</w:t>
                      </w:r>
                      <w:r>
                        <w:t xml:space="preserve"> – 202</w:t>
                      </w:r>
                      <w:r>
                        <w:rPr>
                          <w:lang w:val="vi-VN"/>
                        </w:rPr>
                        <w:t>6</w:t>
                      </w:r>
                    </w:p>
                  </w:txbxContent>
                </v:textbox>
              </v:shape>
            </w:pict>
          </mc:Fallback>
        </mc:AlternateContent>
      </w:r>
      <w:r>
        <w:rPr>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19050</wp:posOffset>
                </wp:positionV>
                <wp:extent cx="5637530" cy="8715375"/>
                <wp:effectExtent l="19050" t="19050" r="20320" b="28575"/>
                <wp:wrapNone/>
                <wp:docPr id="920140756" name="Text Box 920140756"/>
                <wp:cNvGraphicFramePr/>
                <a:graphic xmlns:a="http://schemas.openxmlformats.org/drawingml/2006/main">
                  <a:graphicData uri="http://schemas.microsoft.com/office/word/2010/wordprocessingShape">
                    <wps:wsp>
                      <wps:cNvSpPr txBox="1">
                        <a:spLocks noChangeArrowheads="1"/>
                      </wps:cNvSpPr>
                      <wps:spPr bwMode="auto">
                        <a:xfrm>
                          <a:off x="0" y="0"/>
                          <a:ext cx="5637600" cy="8715600"/>
                        </a:xfrm>
                        <a:prstGeom prst="rect">
                          <a:avLst/>
                        </a:prstGeom>
                        <a:solidFill>
                          <a:srgbClr val="FFFFFF"/>
                        </a:solidFill>
                        <a:ln w="38100" cmpd="dbl">
                          <a:solidFill>
                            <a:srgbClr val="000000"/>
                          </a:solidFill>
                          <a:miter lim="800000"/>
                        </a:ln>
                      </wps:spPr>
                      <wps:txbx>
                        <w:txbxContent>
                          <w:p w14:paraId="1F2B2F54">
                            <w:pPr>
                              <w:tabs>
                                <w:tab w:val="center" w:pos="1134"/>
                                <w:tab w:val="center" w:pos="5670"/>
                              </w:tabs>
                              <w:spacing w:line="360" w:lineRule="auto"/>
                              <w:jc w:val="center"/>
                              <w:rPr>
                                <w:sz w:val="28"/>
                                <w:szCs w:val="28"/>
                              </w:rPr>
                            </w:pPr>
                            <w:r>
                              <w:rPr>
                                <w:sz w:val="28"/>
                                <w:szCs w:val="28"/>
                              </w:rPr>
                              <w:t>BỘ GIÁO DỤC VÀ ĐÀO TẠO</w:t>
                            </w:r>
                          </w:p>
                          <w:p w14:paraId="56C36EA3">
                            <w:pPr>
                              <w:spacing w:line="360" w:lineRule="auto"/>
                              <w:jc w:val="center"/>
                              <w:rPr>
                                <w:b/>
                                <w:sz w:val="28"/>
                                <w:szCs w:val="28"/>
                              </w:rPr>
                            </w:pPr>
                            <w:r>
                              <w:rPr>
                                <w:b/>
                                <w:sz w:val="28"/>
                                <w:szCs w:val="28"/>
                              </w:rPr>
                              <w:t>TRƯỜNG ĐẠI HỌC CÔNG NGHỆ ĐỒNG NAI</w:t>
                            </w:r>
                          </w:p>
                          <w:p w14:paraId="22783F7E">
                            <w:pPr>
                              <w:spacing w:line="360" w:lineRule="auto"/>
                              <w:jc w:val="center"/>
                              <w:rPr>
                                <w:b/>
                                <w:sz w:val="28"/>
                                <w:szCs w:val="28"/>
                              </w:rPr>
                            </w:pPr>
                          </w:p>
                          <w:p w14:paraId="7A287F97">
                            <w:pPr>
                              <w:spacing w:line="360" w:lineRule="auto"/>
                              <w:jc w:val="center"/>
                              <w:rPr>
                                <w:b/>
                              </w:rPr>
                            </w:pPr>
                            <w:r>
                              <w:drawing>
                                <wp:inline distT="0" distB="0" distL="0" distR="0">
                                  <wp:extent cx="359410" cy="935990"/>
                                  <wp:effectExtent l="0" t="0" r="2540" b="0"/>
                                  <wp:docPr id="733177041" name="Picture 733177041"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7041" name="Picture 733177041" descr="D:\QUACH AN BINH PHONG DAO TAO\BIEU MAU\du lieu Logo &amp; font chu DNTU\du lieu Logo DNTU\lo go truong DHCNDN16.png"/>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
                                                    </a14:imgEffect>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a:xfrm>
                                            <a:off x="0" y="0"/>
                                            <a:ext cx="360000" cy="936000"/>
                                          </a:xfrm>
                                          <a:prstGeom prst="rect">
                                            <a:avLst/>
                                          </a:prstGeom>
                                          <a:noFill/>
                                          <a:ln>
                                            <a:noFill/>
                                          </a:ln>
                                        </pic:spPr>
                                      </pic:pic>
                                    </a:graphicData>
                                  </a:graphic>
                                </wp:inline>
                              </w:drawing>
                            </w:r>
                          </w:p>
                          <w:p w14:paraId="7EB3B43F">
                            <w:pPr>
                              <w:spacing w:line="360" w:lineRule="auto"/>
                              <w:jc w:val="center"/>
                              <w:rPr>
                                <w:b/>
                                <w:szCs w:val="28"/>
                              </w:rPr>
                            </w:pPr>
                          </w:p>
                          <w:p w14:paraId="4F16C069">
                            <w:pPr>
                              <w:spacing w:line="360" w:lineRule="auto"/>
                              <w:jc w:val="center"/>
                              <w:rPr>
                                <w:b/>
                                <w:sz w:val="28"/>
                                <w:szCs w:val="28"/>
                                <w:lang w:val="vi-VN"/>
                              </w:rPr>
                            </w:pPr>
                            <w:r>
                              <w:rPr>
                                <w:b/>
                                <w:sz w:val="28"/>
                                <w:szCs w:val="28"/>
                                <w:lang w:val="vi-VN"/>
                              </w:rPr>
                              <w:t>ĐÀO HOÀNG NHI</w:t>
                            </w:r>
                          </w:p>
                          <w:p w14:paraId="36E048CC">
                            <w:pPr>
                              <w:spacing w:line="360" w:lineRule="auto"/>
                              <w:jc w:val="center"/>
                              <w:rPr>
                                <w:b/>
                                <w:sz w:val="28"/>
                                <w:szCs w:val="28"/>
                                <w:lang w:val="vi-VN"/>
                              </w:rPr>
                            </w:pPr>
                            <w:r>
                              <w:rPr>
                                <w:b/>
                                <w:sz w:val="28"/>
                                <w:szCs w:val="28"/>
                                <w:lang w:val="vi-VN"/>
                              </w:rPr>
                              <w:t>ĐINH ĐỨC NGHĨA</w:t>
                            </w:r>
                          </w:p>
                          <w:p w14:paraId="55558CFB">
                            <w:pPr>
                              <w:spacing w:line="360" w:lineRule="auto"/>
                              <w:jc w:val="center"/>
                              <w:rPr>
                                <w:b/>
                                <w:sz w:val="28"/>
                                <w:szCs w:val="28"/>
                                <w:lang w:val="vi-VN"/>
                              </w:rPr>
                            </w:pPr>
                            <w:r>
                              <w:rPr>
                                <w:b/>
                                <w:sz w:val="28"/>
                                <w:szCs w:val="28"/>
                                <w:lang w:val="vi-VN"/>
                              </w:rPr>
                              <w:t>TRẦN HOÀI NGHĨA</w:t>
                            </w:r>
                          </w:p>
                          <w:p w14:paraId="4E0E4EFA">
                            <w:pPr>
                              <w:spacing w:line="360" w:lineRule="auto"/>
                              <w:jc w:val="center"/>
                              <w:rPr>
                                <w:b/>
                                <w:szCs w:val="26"/>
                              </w:rPr>
                            </w:pPr>
                          </w:p>
                          <w:p w14:paraId="15F8A5D7">
                            <w:pPr>
                              <w:spacing w:line="360" w:lineRule="auto"/>
                              <w:jc w:val="center"/>
                              <w:rPr>
                                <w:b/>
                                <w:bCs/>
                                <w:sz w:val="32"/>
                                <w:szCs w:val="32"/>
                                <w:lang w:val="vi-VN"/>
                              </w:rPr>
                            </w:pPr>
                            <w:r>
                              <w:rPr>
                                <w:b/>
                                <w:bCs/>
                                <w:sz w:val="32"/>
                                <w:szCs w:val="32"/>
                                <w:lang w:val="vi-VN"/>
                              </w:rPr>
                              <w:t xml:space="preserve">HỆ THỐNG HỖ TRỢ CÔNG TÁC </w:t>
                            </w:r>
                          </w:p>
                          <w:p w14:paraId="7EFED47C">
                            <w:pPr>
                              <w:spacing w:line="360" w:lineRule="auto"/>
                              <w:jc w:val="center"/>
                              <w:rPr>
                                <w:b/>
                                <w:bCs/>
                                <w:sz w:val="32"/>
                                <w:szCs w:val="32"/>
                                <w:lang w:val="vi-VN"/>
                              </w:rPr>
                            </w:pPr>
                            <w:r>
                              <w:rPr>
                                <w:b/>
                                <w:bCs/>
                                <w:sz w:val="32"/>
                                <w:szCs w:val="32"/>
                                <w:lang w:val="vi-VN"/>
                              </w:rPr>
                              <w:t>KIỂM ĐỊNH NGÀNH CỦA KHOA CNTT</w:t>
                            </w:r>
                          </w:p>
                          <w:p w14:paraId="112A9FC5">
                            <w:pPr>
                              <w:spacing w:line="360" w:lineRule="auto"/>
                              <w:jc w:val="center"/>
                              <w:rPr>
                                <w:b/>
                                <w:bCs/>
                                <w:sz w:val="32"/>
                                <w:szCs w:val="32"/>
                              </w:rPr>
                            </w:pPr>
                          </w:p>
                          <w:p w14:paraId="2B4012AC">
                            <w:pPr>
                              <w:spacing w:line="360" w:lineRule="auto"/>
                              <w:jc w:val="center"/>
                              <w:rPr>
                                <w:b/>
                                <w:sz w:val="32"/>
                                <w:szCs w:val="32"/>
                              </w:rPr>
                            </w:pPr>
                            <w:r>
                              <w:rPr>
                                <w:b/>
                                <w:sz w:val="32"/>
                                <w:szCs w:val="32"/>
                              </w:rPr>
                              <w:t xml:space="preserve">KHÓA LUẬN TỐT NGHIỆP </w:t>
                            </w:r>
                          </w:p>
                          <w:p w14:paraId="54191C9C">
                            <w:pPr>
                              <w:spacing w:line="360" w:lineRule="auto"/>
                              <w:ind w:left="1418"/>
                              <w:rPr>
                                <w:b/>
                                <w:sz w:val="28"/>
                                <w:szCs w:val="28"/>
                              </w:rPr>
                            </w:pPr>
                            <w:r>
                              <w:rPr>
                                <w:b/>
                                <w:sz w:val="28"/>
                                <w:szCs w:val="28"/>
                              </w:rPr>
                              <w:tab/>
                            </w:r>
                            <w:r>
                              <w:rPr>
                                <w:b/>
                                <w:sz w:val="28"/>
                                <w:szCs w:val="28"/>
                              </w:rPr>
                              <w:t>Chuyên ngành: CÔNG NGHỆ THÔNG TIN</w:t>
                            </w:r>
                          </w:p>
                          <w:p w14:paraId="626B7B7D">
                            <w:pPr>
                              <w:spacing w:line="360" w:lineRule="auto"/>
                              <w:ind w:left="1418"/>
                              <w:rPr>
                                <w:szCs w:val="26"/>
                                <w:lang w:val="vi-VN"/>
                              </w:rPr>
                            </w:pPr>
                            <w:r>
                              <w:rPr>
                                <w:b/>
                                <w:szCs w:val="26"/>
                              </w:rPr>
                              <w:t>Khóa học: 202</w:t>
                            </w:r>
                            <w:r>
                              <w:rPr>
                                <w:b/>
                                <w:szCs w:val="26"/>
                                <w:lang w:val="vi-VN"/>
                              </w:rPr>
                              <w:t>1</w:t>
                            </w:r>
                            <w:r>
                              <w:rPr>
                                <w:b/>
                                <w:szCs w:val="26"/>
                              </w:rPr>
                              <w:t xml:space="preserve"> - 202</w:t>
                            </w:r>
                            <w:r>
                              <w:rPr>
                                <w:b/>
                                <w:szCs w:val="26"/>
                                <w:lang w:val="vi-VN"/>
                              </w:rPr>
                              <w:t>6</w:t>
                            </w:r>
                          </w:p>
                          <w:p w14:paraId="506D5D0D">
                            <w:pPr>
                              <w:spacing w:line="360" w:lineRule="auto"/>
                              <w:rPr>
                                <w:b/>
                                <w:szCs w:val="26"/>
                              </w:rPr>
                            </w:pPr>
                            <w:r>
                              <w:rPr>
                                <w:b/>
                                <w:szCs w:val="26"/>
                              </w:rPr>
                              <w:t xml:space="preserve">                        </w:t>
                            </w:r>
                          </w:p>
                          <w:p w14:paraId="0E97921E">
                            <w:pPr>
                              <w:spacing w:line="360" w:lineRule="auto"/>
                              <w:rPr>
                                <w:b/>
                                <w:szCs w:val="26"/>
                              </w:rPr>
                            </w:pPr>
                          </w:p>
                          <w:p w14:paraId="36739786">
                            <w:pPr>
                              <w:spacing w:line="360" w:lineRule="auto"/>
                              <w:ind w:firstLine="720"/>
                              <w:rPr>
                                <w:b/>
                                <w:szCs w:val="26"/>
                                <w:lang w:val="vi-VN"/>
                              </w:rPr>
                            </w:pPr>
                          </w:p>
                          <w:p w14:paraId="4A380644">
                            <w:pPr>
                              <w:spacing w:line="360" w:lineRule="auto"/>
                              <w:ind w:firstLine="720"/>
                              <w:rPr>
                                <w:b/>
                                <w:szCs w:val="26"/>
                                <w:lang w:val="vi-VN"/>
                              </w:rPr>
                            </w:pPr>
                          </w:p>
                          <w:p w14:paraId="79056E12">
                            <w:pPr>
                              <w:spacing w:line="360" w:lineRule="auto"/>
                              <w:ind w:firstLine="720"/>
                              <w:rPr>
                                <w:b/>
                                <w:szCs w:val="26"/>
                                <w:lang w:val="vi-VN"/>
                              </w:rPr>
                            </w:pPr>
                          </w:p>
                          <w:p w14:paraId="5EEA6560">
                            <w:pPr>
                              <w:spacing w:line="360" w:lineRule="auto"/>
                              <w:ind w:firstLine="720"/>
                              <w:rPr>
                                <w:b/>
                                <w:szCs w:val="26"/>
                                <w:lang w:val="vi-VN"/>
                              </w:rPr>
                            </w:pPr>
                          </w:p>
                          <w:p w14:paraId="0B88C4BA">
                            <w:pPr>
                              <w:spacing w:line="360" w:lineRule="auto"/>
                              <w:jc w:val="center"/>
                              <w:rPr>
                                <w:b/>
                                <w:szCs w:val="26"/>
                              </w:rPr>
                            </w:pPr>
                          </w:p>
                          <w:p w14:paraId="7298DC97">
                            <w:pPr>
                              <w:spacing w:line="360" w:lineRule="auto"/>
                              <w:jc w:val="center"/>
                              <w:rPr>
                                <w:b/>
                                <w:szCs w:val="26"/>
                                <w:lang w:val="vi-VN"/>
                              </w:rPr>
                            </w:pPr>
                            <w:r>
                              <w:rPr>
                                <w:b/>
                                <w:szCs w:val="26"/>
                              </w:rPr>
                              <w:t>Người hướng dẫn: ThS. HUỲNH</w:t>
                            </w:r>
                            <w:r>
                              <w:rPr>
                                <w:b/>
                                <w:szCs w:val="26"/>
                                <w:lang w:val="vi-VN"/>
                              </w:rPr>
                              <w:t xml:space="preserve"> HOÀNG TÂN</w:t>
                            </w:r>
                          </w:p>
                          <w:p w14:paraId="6D5379A6">
                            <w:pPr>
                              <w:spacing w:line="360" w:lineRule="auto"/>
                              <w:ind w:firstLine="720"/>
                              <w:rPr>
                                <w:b/>
                                <w:szCs w:val="26"/>
                                <w:lang w:val="vi-VN"/>
                              </w:rPr>
                            </w:pPr>
                          </w:p>
                          <w:p w14:paraId="366ECB9E">
                            <w:pPr>
                              <w:spacing w:line="360" w:lineRule="auto"/>
                              <w:jc w:val="center"/>
                              <w:rPr>
                                <w:b/>
                                <w:szCs w:val="26"/>
                              </w:rPr>
                            </w:pPr>
                          </w:p>
                          <w:p w14:paraId="53863F0B">
                            <w:pPr>
                              <w:spacing w:line="360" w:lineRule="auto"/>
                              <w:jc w:val="center"/>
                              <w:rPr>
                                <w:lang w:val="vi-VN"/>
                              </w:rPr>
                            </w:pPr>
                            <w:r>
                              <w:rPr>
                                <w:b/>
                                <w:szCs w:val="26"/>
                              </w:rPr>
                              <w:t>ĐỒNG NAI - 202</w:t>
                            </w:r>
                            <w:r>
                              <w:rPr>
                                <w:b/>
                                <w:szCs w:val="26"/>
                                <w:lang w:val="vi-VN"/>
                              </w:rPr>
                              <w:t>6</w:t>
                            </w:r>
                          </w:p>
                          <w:p w14:paraId="18EFCD45">
                            <w:pPr>
                              <w:spacing w:line="360" w:lineRule="auto"/>
                              <w:rPr>
                                <w:b/>
                                <w:lang w:val="vi-VN"/>
                              </w:rPr>
                            </w:pPr>
                          </w:p>
                          <w:p w14:paraId="42A27E4C">
                            <w:pPr>
                              <w:spacing w:line="360" w:lineRule="auto"/>
                            </w:pPr>
                          </w:p>
                          <w:p w14:paraId="6ED40638">
                            <w:pPr>
                              <w:spacing w:line="360" w:lineRule="auto"/>
                            </w:pPr>
                          </w:p>
                          <w:p w14:paraId="56FF7FAA">
                            <w:pPr>
                              <w:spacing w:line="360" w:lineRule="auto"/>
                            </w:pPr>
                          </w:p>
                          <w:p w14:paraId="22D17733">
                            <w:pPr>
                              <w:spacing w:line="360" w:lineRule="auto"/>
                            </w:pPr>
                          </w:p>
                          <w:p w14:paraId="58D69C38">
                            <w:pPr>
                              <w:spacing w:line="360" w:lineRule="auto"/>
                            </w:pPr>
                          </w:p>
                          <w:p w14:paraId="3C33EF21">
                            <w:pPr>
                              <w:spacing w:line="360" w:lineRule="auto"/>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1.5pt;height:686.25pt;width:443.9pt;z-index:251659264;mso-width-relative:page;mso-height-relative:page;" fillcolor="#FFFFFF" filled="t" stroked="t" coordsize="21600,21600" o:gfxdata="UEsDBAoAAAAAAIdO4kAAAAAAAAAAAAAAAAAEAAAAZHJzL1BLAwQUAAAACACHTuJAH9WuKtYAAAAH&#10;AQAADwAAAGRycy9kb3ducmV2LnhtbE2PzU7DMBCE70i8g7VI3KgTqpAoxKkEEiKCAyLwAE68TaLa&#10;6zR2f3h7lhM9rUYzmv2m2pydFUdcwuRJQbpKQCD13kw0KPj+erkrQISoyWjrCRX8YIBNfX1V6dL4&#10;E33isY2D4BIKpVYwxjiXUoZ+RKfDys9I7G394nRkuQzSLPrE5c7K+yR5kE5PxB9GPePziP2uPTgF&#10;zXtuM9d82K5Nn/Z9Ft9ek2av1O1NmjyCiHiO/2H4w2d0qJmp8wcyQVgFPCQqWPNhsyhy3tFxap1n&#10;Gci6kpf89S9QSwMEFAAAAAgAh07iQLtdKzI8AgAAowQAAA4AAABkcnMvZTJvRG9jLnhtbK1U207c&#10;MBB9r9R/sPxekoW9wIosoiCqSvQiQT/AcZyNVdvjjr2b0K/v2Amwpa3EQ/MQeTLjMzPnzOT8YrCG&#10;7RUGDa7is6OSM+UkNNptK/7t/ubdKWchCtcIA05V/EEFfrF5++a892t1DB2YRiEjEBfWva94F6Nf&#10;F0WQnbIiHIFXjpwtoBWRTNwWDYqe0K0pjstyWfSAjUeQKgT6ej06+YSIrwGEttVSXYPcWeXiiIrK&#10;iEgthU77wDe52rZVMn5p26AiMxWnTmN+UxI61+ldbM7FeovCd1pOJYjXlPCiJyu0o6RPUNciCrZD&#10;/QeU1RIhQBuPJNhibCQzQl3Myhfc3HXCq9wLUR38E+nh/8HKz/uvyHRT8TMqYF6uFkvOnLAk/L0a&#10;InsPA3v2EFu9D2u6dOfpWhzITTOUOw/+FuT3wBxcdcJt1SUi9J0SDVU7SzwXB1dHnJBA6v4TNJRO&#10;7CJkoKFFm6gkchihk1IPT0qlkiR9XCxPVsuSXJJ8p6vZIhkph1g/XvcY4gcFlqVDxZFGIcOL/W2I&#10;Y+hjSMoWwOjmRhuTDdzWVwbZXtDY3ORnQv8tzDjWV/zkdJYrsZ5YbGozsvFPuDI/f4OzOtJmGW2p&#10;pcMg4ybyEl8jc3Goh0mMGpoHohFhnG3abDp0gD8562muKx5+7AQqzsxHR1KczebztAjZmC9Wx2Tg&#10;oac+9AgnCarikbPxeBXH5dl51NuOMo3iO7gk+VqdiU06j1VNddPsZmmmPUvLcWjnqOd/y+Y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H9WuKtYAAAAHAQAADwAAAAAAAAABACAAAAAiAAAAZHJzL2Rv&#10;d25yZXYueG1sUEsBAhQAFAAAAAgAh07iQLtdKzI8AgAAowQAAA4AAAAAAAAAAQAgAAAAJQEAAGRy&#10;cy9lMm9Eb2MueG1sUEsFBgAAAAAGAAYAWQEAANMFAAAAAA==&#10;">
                <v:fill on="t" focussize="0,0"/>
                <v:stroke weight="3pt" color="#000000" linestyle="thinThin" miterlimit="8" joinstyle="miter"/>
                <v:imagedata o:title=""/>
                <o:lock v:ext="edit" aspectratio="f"/>
                <v:textbox>
                  <w:txbxContent>
                    <w:p w14:paraId="1F2B2F54">
                      <w:pPr>
                        <w:tabs>
                          <w:tab w:val="center" w:pos="1134"/>
                          <w:tab w:val="center" w:pos="5670"/>
                        </w:tabs>
                        <w:spacing w:line="360" w:lineRule="auto"/>
                        <w:jc w:val="center"/>
                        <w:rPr>
                          <w:sz w:val="28"/>
                          <w:szCs w:val="28"/>
                        </w:rPr>
                      </w:pPr>
                      <w:r>
                        <w:rPr>
                          <w:sz w:val="28"/>
                          <w:szCs w:val="28"/>
                        </w:rPr>
                        <w:t>BỘ GIÁO DỤC VÀ ĐÀO TẠO</w:t>
                      </w:r>
                    </w:p>
                    <w:p w14:paraId="56C36EA3">
                      <w:pPr>
                        <w:spacing w:line="360" w:lineRule="auto"/>
                        <w:jc w:val="center"/>
                        <w:rPr>
                          <w:b/>
                          <w:sz w:val="28"/>
                          <w:szCs w:val="28"/>
                        </w:rPr>
                      </w:pPr>
                      <w:r>
                        <w:rPr>
                          <w:b/>
                          <w:sz w:val="28"/>
                          <w:szCs w:val="28"/>
                        </w:rPr>
                        <w:t>TRƯỜNG ĐẠI HỌC CÔNG NGHỆ ĐỒNG NAI</w:t>
                      </w:r>
                    </w:p>
                    <w:p w14:paraId="22783F7E">
                      <w:pPr>
                        <w:spacing w:line="360" w:lineRule="auto"/>
                        <w:jc w:val="center"/>
                        <w:rPr>
                          <w:b/>
                          <w:sz w:val="28"/>
                          <w:szCs w:val="28"/>
                        </w:rPr>
                      </w:pPr>
                    </w:p>
                    <w:p w14:paraId="7A287F97">
                      <w:pPr>
                        <w:spacing w:line="360" w:lineRule="auto"/>
                        <w:jc w:val="center"/>
                        <w:rPr>
                          <w:b/>
                        </w:rPr>
                      </w:pPr>
                      <w:r>
                        <w:drawing>
                          <wp:inline distT="0" distB="0" distL="0" distR="0">
                            <wp:extent cx="359410" cy="935990"/>
                            <wp:effectExtent l="0" t="0" r="2540" b="0"/>
                            <wp:docPr id="733177041" name="Picture 733177041"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7041" name="Picture 733177041" descr="D:\QUACH AN BINH PHONG DAO TAO\BIEU MAU\du lieu Logo &amp; font chu DNTU\du lieu Logo DNTU\lo go truong DHCNDN16.png"/>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
                                              </a14:imgEffect>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a:xfrm>
                                      <a:off x="0" y="0"/>
                                      <a:ext cx="360000" cy="936000"/>
                                    </a:xfrm>
                                    <a:prstGeom prst="rect">
                                      <a:avLst/>
                                    </a:prstGeom>
                                    <a:noFill/>
                                    <a:ln>
                                      <a:noFill/>
                                    </a:ln>
                                  </pic:spPr>
                                </pic:pic>
                              </a:graphicData>
                            </a:graphic>
                          </wp:inline>
                        </w:drawing>
                      </w:r>
                    </w:p>
                    <w:p w14:paraId="7EB3B43F">
                      <w:pPr>
                        <w:spacing w:line="360" w:lineRule="auto"/>
                        <w:jc w:val="center"/>
                        <w:rPr>
                          <w:b/>
                          <w:szCs w:val="28"/>
                        </w:rPr>
                      </w:pPr>
                    </w:p>
                    <w:p w14:paraId="4F16C069">
                      <w:pPr>
                        <w:spacing w:line="360" w:lineRule="auto"/>
                        <w:jc w:val="center"/>
                        <w:rPr>
                          <w:b/>
                          <w:sz w:val="28"/>
                          <w:szCs w:val="28"/>
                          <w:lang w:val="vi-VN"/>
                        </w:rPr>
                      </w:pPr>
                      <w:r>
                        <w:rPr>
                          <w:b/>
                          <w:sz w:val="28"/>
                          <w:szCs w:val="28"/>
                          <w:lang w:val="vi-VN"/>
                        </w:rPr>
                        <w:t>ĐÀO HOÀNG NHI</w:t>
                      </w:r>
                    </w:p>
                    <w:p w14:paraId="36E048CC">
                      <w:pPr>
                        <w:spacing w:line="360" w:lineRule="auto"/>
                        <w:jc w:val="center"/>
                        <w:rPr>
                          <w:b/>
                          <w:sz w:val="28"/>
                          <w:szCs w:val="28"/>
                          <w:lang w:val="vi-VN"/>
                        </w:rPr>
                      </w:pPr>
                      <w:r>
                        <w:rPr>
                          <w:b/>
                          <w:sz w:val="28"/>
                          <w:szCs w:val="28"/>
                          <w:lang w:val="vi-VN"/>
                        </w:rPr>
                        <w:t>ĐINH ĐỨC NGHĨA</w:t>
                      </w:r>
                    </w:p>
                    <w:p w14:paraId="55558CFB">
                      <w:pPr>
                        <w:spacing w:line="360" w:lineRule="auto"/>
                        <w:jc w:val="center"/>
                        <w:rPr>
                          <w:b/>
                          <w:sz w:val="28"/>
                          <w:szCs w:val="28"/>
                          <w:lang w:val="vi-VN"/>
                        </w:rPr>
                      </w:pPr>
                      <w:r>
                        <w:rPr>
                          <w:b/>
                          <w:sz w:val="28"/>
                          <w:szCs w:val="28"/>
                          <w:lang w:val="vi-VN"/>
                        </w:rPr>
                        <w:t>TRẦN HOÀI NGHĨA</w:t>
                      </w:r>
                    </w:p>
                    <w:p w14:paraId="4E0E4EFA">
                      <w:pPr>
                        <w:spacing w:line="360" w:lineRule="auto"/>
                        <w:jc w:val="center"/>
                        <w:rPr>
                          <w:b/>
                          <w:szCs w:val="26"/>
                        </w:rPr>
                      </w:pPr>
                    </w:p>
                    <w:p w14:paraId="15F8A5D7">
                      <w:pPr>
                        <w:spacing w:line="360" w:lineRule="auto"/>
                        <w:jc w:val="center"/>
                        <w:rPr>
                          <w:b/>
                          <w:bCs/>
                          <w:sz w:val="32"/>
                          <w:szCs w:val="32"/>
                          <w:lang w:val="vi-VN"/>
                        </w:rPr>
                      </w:pPr>
                      <w:r>
                        <w:rPr>
                          <w:b/>
                          <w:bCs/>
                          <w:sz w:val="32"/>
                          <w:szCs w:val="32"/>
                          <w:lang w:val="vi-VN"/>
                        </w:rPr>
                        <w:t xml:space="preserve">HỆ THỐNG HỖ TRỢ CÔNG TÁC </w:t>
                      </w:r>
                    </w:p>
                    <w:p w14:paraId="7EFED47C">
                      <w:pPr>
                        <w:spacing w:line="360" w:lineRule="auto"/>
                        <w:jc w:val="center"/>
                        <w:rPr>
                          <w:b/>
                          <w:bCs/>
                          <w:sz w:val="32"/>
                          <w:szCs w:val="32"/>
                          <w:lang w:val="vi-VN"/>
                        </w:rPr>
                      </w:pPr>
                      <w:r>
                        <w:rPr>
                          <w:b/>
                          <w:bCs/>
                          <w:sz w:val="32"/>
                          <w:szCs w:val="32"/>
                          <w:lang w:val="vi-VN"/>
                        </w:rPr>
                        <w:t>KIỂM ĐỊNH NGÀNH CỦA KHOA CNTT</w:t>
                      </w:r>
                    </w:p>
                    <w:p w14:paraId="112A9FC5">
                      <w:pPr>
                        <w:spacing w:line="360" w:lineRule="auto"/>
                        <w:jc w:val="center"/>
                        <w:rPr>
                          <w:b/>
                          <w:bCs/>
                          <w:sz w:val="32"/>
                          <w:szCs w:val="32"/>
                        </w:rPr>
                      </w:pPr>
                    </w:p>
                    <w:p w14:paraId="2B4012AC">
                      <w:pPr>
                        <w:spacing w:line="360" w:lineRule="auto"/>
                        <w:jc w:val="center"/>
                        <w:rPr>
                          <w:b/>
                          <w:sz w:val="32"/>
                          <w:szCs w:val="32"/>
                        </w:rPr>
                      </w:pPr>
                      <w:r>
                        <w:rPr>
                          <w:b/>
                          <w:sz w:val="32"/>
                          <w:szCs w:val="32"/>
                        </w:rPr>
                        <w:t xml:space="preserve">KHÓA LUẬN TỐT NGHIỆP </w:t>
                      </w:r>
                    </w:p>
                    <w:p w14:paraId="54191C9C">
                      <w:pPr>
                        <w:spacing w:line="360" w:lineRule="auto"/>
                        <w:ind w:left="1418"/>
                        <w:rPr>
                          <w:b/>
                          <w:sz w:val="28"/>
                          <w:szCs w:val="28"/>
                        </w:rPr>
                      </w:pPr>
                      <w:r>
                        <w:rPr>
                          <w:b/>
                          <w:sz w:val="28"/>
                          <w:szCs w:val="28"/>
                        </w:rPr>
                        <w:tab/>
                      </w:r>
                      <w:r>
                        <w:rPr>
                          <w:b/>
                          <w:sz w:val="28"/>
                          <w:szCs w:val="28"/>
                        </w:rPr>
                        <w:t>Chuyên ngành: CÔNG NGHỆ THÔNG TIN</w:t>
                      </w:r>
                    </w:p>
                    <w:p w14:paraId="626B7B7D">
                      <w:pPr>
                        <w:spacing w:line="360" w:lineRule="auto"/>
                        <w:ind w:left="1418"/>
                        <w:rPr>
                          <w:szCs w:val="26"/>
                          <w:lang w:val="vi-VN"/>
                        </w:rPr>
                      </w:pPr>
                      <w:r>
                        <w:rPr>
                          <w:b/>
                          <w:szCs w:val="26"/>
                        </w:rPr>
                        <w:t>Khóa học: 202</w:t>
                      </w:r>
                      <w:r>
                        <w:rPr>
                          <w:b/>
                          <w:szCs w:val="26"/>
                          <w:lang w:val="vi-VN"/>
                        </w:rPr>
                        <w:t>1</w:t>
                      </w:r>
                      <w:r>
                        <w:rPr>
                          <w:b/>
                          <w:szCs w:val="26"/>
                        </w:rPr>
                        <w:t xml:space="preserve"> - 202</w:t>
                      </w:r>
                      <w:r>
                        <w:rPr>
                          <w:b/>
                          <w:szCs w:val="26"/>
                          <w:lang w:val="vi-VN"/>
                        </w:rPr>
                        <w:t>6</w:t>
                      </w:r>
                    </w:p>
                    <w:p w14:paraId="506D5D0D">
                      <w:pPr>
                        <w:spacing w:line="360" w:lineRule="auto"/>
                        <w:rPr>
                          <w:b/>
                          <w:szCs w:val="26"/>
                        </w:rPr>
                      </w:pPr>
                      <w:r>
                        <w:rPr>
                          <w:b/>
                          <w:szCs w:val="26"/>
                        </w:rPr>
                        <w:t xml:space="preserve">                        </w:t>
                      </w:r>
                    </w:p>
                    <w:p w14:paraId="0E97921E">
                      <w:pPr>
                        <w:spacing w:line="360" w:lineRule="auto"/>
                        <w:rPr>
                          <w:b/>
                          <w:szCs w:val="26"/>
                        </w:rPr>
                      </w:pPr>
                    </w:p>
                    <w:p w14:paraId="36739786">
                      <w:pPr>
                        <w:spacing w:line="360" w:lineRule="auto"/>
                        <w:ind w:firstLine="720"/>
                        <w:rPr>
                          <w:b/>
                          <w:szCs w:val="26"/>
                          <w:lang w:val="vi-VN"/>
                        </w:rPr>
                      </w:pPr>
                    </w:p>
                    <w:p w14:paraId="4A380644">
                      <w:pPr>
                        <w:spacing w:line="360" w:lineRule="auto"/>
                        <w:ind w:firstLine="720"/>
                        <w:rPr>
                          <w:b/>
                          <w:szCs w:val="26"/>
                          <w:lang w:val="vi-VN"/>
                        </w:rPr>
                      </w:pPr>
                    </w:p>
                    <w:p w14:paraId="79056E12">
                      <w:pPr>
                        <w:spacing w:line="360" w:lineRule="auto"/>
                        <w:ind w:firstLine="720"/>
                        <w:rPr>
                          <w:b/>
                          <w:szCs w:val="26"/>
                          <w:lang w:val="vi-VN"/>
                        </w:rPr>
                      </w:pPr>
                    </w:p>
                    <w:p w14:paraId="5EEA6560">
                      <w:pPr>
                        <w:spacing w:line="360" w:lineRule="auto"/>
                        <w:ind w:firstLine="720"/>
                        <w:rPr>
                          <w:b/>
                          <w:szCs w:val="26"/>
                          <w:lang w:val="vi-VN"/>
                        </w:rPr>
                      </w:pPr>
                    </w:p>
                    <w:p w14:paraId="0B88C4BA">
                      <w:pPr>
                        <w:spacing w:line="360" w:lineRule="auto"/>
                        <w:jc w:val="center"/>
                        <w:rPr>
                          <w:b/>
                          <w:szCs w:val="26"/>
                        </w:rPr>
                      </w:pPr>
                    </w:p>
                    <w:p w14:paraId="7298DC97">
                      <w:pPr>
                        <w:spacing w:line="360" w:lineRule="auto"/>
                        <w:jc w:val="center"/>
                        <w:rPr>
                          <w:b/>
                          <w:szCs w:val="26"/>
                          <w:lang w:val="vi-VN"/>
                        </w:rPr>
                      </w:pPr>
                      <w:r>
                        <w:rPr>
                          <w:b/>
                          <w:szCs w:val="26"/>
                        </w:rPr>
                        <w:t>Người hướng dẫn: ThS. HUỲNH</w:t>
                      </w:r>
                      <w:r>
                        <w:rPr>
                          <w:b/>
                          <w:szCs w:val="26"/>
                          <w:lang w:val="vi-VN"/>
                        </w:rPr>
                        <w:t xml:space="preserve"> HOÀNG TÂN</w:t>
                      </w:r>
                    </w:p>
                    <w:p w14:paraId="6D5379A6">
                      <w:pPr>
                        <w:spacing w:line="360" w:lineRule="auto"/>
                        <w:ind w:firstLine="720"/>
                        <w:rPr>
                          <w:b/>
                          <w:szCs w:val="26"/>
                          <w:lang w:val="vi-VN"/>
                        </w:rPr>
                      </w:pPr>
                    </w:p>
                    <w:p w14:paraId="366ECB9E">
                      <w:pPr>
                        <w:spacing w:line="360" w:lineRule="auto"/>
                        <w:jc w:val="center"/>
                        <w:rPr>
                          <w:b/>
                          <w:szCs w:val="26"/>
                        </w:rPr>
                      </w:pPr>
                    </w:p>
                    <w:p w14:paraId="53863F0B">
                      <w:pPr>
                        <w:spacing w:line="360" w:lineRule="auto"/>
                        <w:jc w:val="center"/>
                        <w:rPr>
                          <w:lang w:val="vi-VN"/>
                        </w:rPr>
                      </w:pPr>
                      <w:r>
                        <w:rPr>
                          <w:b/>
                          <w:szCs w:val="26"/>
                        </w:rPr>
                        <w:t>ĐỒNG NAI - 202</w:t>
                      </w:r>
                      <w:r>
                        <w:rPr>
                          <w:b/>
                          <w:szCs w:val="26"/>
                          <w:lang w:val="vi-VN"/>
                        </w:rPr>
                        <w:t>6</w:t>
                      </w:r>
                    </w:p>
                    <w:p w14:paraId="18EFCD45">
                      <w:pPr>
                        <w:spacing w:line="360" w:lineRule="auto"/>
                        <w:rPr>
                          <w:b/>
                          <w:lang w:val="vi-VN"/>
                        </w:rPr>
                      </w:pPr>
                    </w:p>
                    <w:p w14:paraId="42A27E4C">
                      <w:pPr>
                        <w:spacing w:line="360" w:lineRule="auto"/>
                      </w:pPr>
                    </w:p>
                    <w:p w14:paraId="6ED40638">
                      <w:pPr>
                        <w:spacing w:line="360" w:lineRule="auto"/>
                      </w:pPr>
                    </w:p>
                    <w:p w14:paraId="56FF7FAA">
                      <w:pPr>
                        <w:spacing w:line="360" w:lineRule="auto"/>
                      </w:pPr>
                    </w:p>
                    <w:p w14:paraId="22D17733">
                      <w:pPr>
                        <w:spacing w:line="360" w:lineRule="auto"/>
                      </w:pPr>
                    </w:p>
                    <w:p w14:paraId="58D69C38">
                      <w:pPr>
                        <w:spacing w:line="360" w:lineRule="auto"/>
                      </w:pPr>
                    </w:p>
                    <w:p w14:paraId="3C33EF21">
                      <w:pPr>
                        <w:spacing w:line="360" w:lineRule="auto"/>
                        <w:jc w:val="center"/>
                      </w:pPr>
                    </w:p>
                  </w:txbxContent>
                </v:textbox>
              </v:shape>
            </w:pict>
          </mc:Fallback>
        </mc:AlternateContent>
      </w:r>
      <w:r>
        <w:br w:type="page"/>
      </w:r>
    </w:p>
    <w:p w14:paraId="5901868E">
      <w:pPr>
        <w:spacing w:before="120" w:after="120" w:line="360" w:lineRule="auto"/>
      </w:pPr>
      <w:r>
        <w:rPr>
          <w:szCs w:val="26"/>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wp:posOffset>
                </wp:positionV>
                <wp:extent cx="5637530" cy="8715375"/>
                <wp:effectExtent l="19050" t="19050" r="20320" b="28575"/>
                <wp:wrapNone/>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5637600" cy="8715600"/>
                        </a:xfrm>
                        <a:prstGeom prst="rect">
                          <a:avLst/>
                        </a:prstGeom>
                        <a:solidFill>
                          <a:srgbClr val="FFFFFF"/>
                        </a:solidFill>
                        <a:ln w="38100" cmpd="dbl">
                          <a:solidFill>
                            <a:srgbClr val="000000"/>
                          </a:solidFill>
                          <a:miter lim="800000"/>
                        </a:ln>
                      </wps:spPr>
                      <wps:txbx>
                        <w:txbxContent>
                          <w:p w14:paraId="00B46B90">
                            <w:pPr>
                              <w:tabs>
                                <w:tab w:val="center" w:pos="1134"/>
                                <w:tab w:val="center" w:pos="5670"/>
                              </w:tabs>
                              <w:spacing w:line="360" w:lineRule="auto"/>
                              <w:jc w:val="center"/>
                              <w:rPr>
                                <w:sz w:val="28"/>
                                <w:szCs w:val="28"/>
                              </w:rPr>
                            </w:pPr>
                            <w:r>
                              <w:rPr>
                                <w:sz w:val="28"/>
                                <w:szCs w:val="28"/>
                              </w:rPr>
                              <w:t>BỘ GIÁO DỤC VÀ ĐÀO TẠO</w:t>
                            </w:r>
                          </w:p>
                          <w:p w14:paraId="248F33E7">
                            <w:pPr>
                              <w:spacing w:line="360" w:lineRule="auto"/>
                              <w:jc w:val="center"/>
                              <w:rPr>
                                <w:b/>
                                <w:sz w:val="28"/>
                                <w:szCs w:val="28"/>
                              </w:rPr>
                            </w:pPr>
                            <w:r>
                              <w:rPr>
                                <w:b/>
                                <w:sz w:val="28"/>
                                <w:szCs w:val="28"/>
                              </w:rPr>
                              <w:t>TRƯỜNG ĐẠI HỌC CÔNG NGHỆ ĐỒNG NAI</w:t>
                            </w:r>
                          </w:p>
                          <w:p w14:paraId="24C6EE6D">
                            <w:pPr>
                              <w:spacing w:line="360" w:lineRule="auto"/>
                              <w:jc w:val="center"/>
                              <w:rPr>
                                <w:b/>
                                <w:sz w:val="28"/>
                                <w:szCs w:val="28"/>
                              </w:rPr>
                            </w:pPr>
                          </w:p>
                          <w:p w14:paraId="7EB591D7">
                            <w:pPr>
                              <w:spacing w:line="360" w:lineRule="auto"/>
                              <w:jc w:val="center"/>
                              <w:rPr>
                                <w:b/>
                              </w:rPr>
                            </w:pPr>
                            <w:r>
                              <w:drawing>
                                <wp:inline distT="0" distB="0" distL="0" distR="0">
                                  <wp:extent cx="359410" cy="935990"/>
                                  <wp:effectExtent l="0" t="0" r="2540" b="0"/>
                                  <wp:docPr id="336806433" name="Picture 336806433"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6433" name="Picture 336806433" descr="D:\QUACH AN BINH PHONG DAO TAO\BIEU MAU\du lieu Logo &amp; font chu DNTU\du lieu Logo DNTU\lo go truong DHCNDN16.png"/>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
                                                    </a14:imgEffect>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a:xfrm>
                                            <a:off x="0" y="0"/>
                                            <a:ext cx="360000" cy="936000"/>
                                          </a:xfrm>
                                          <a:prstGeom prst="rect">
                                            <a:avLst/>
                                          </a:prstGeom>
                                          <a:noFill/>
                                          <a:ln>
                                            <a:noFill/>
                                          </a:ln>
                                        </pic:spPr>
                                      </pic:pic>
                                    </a:graphicData>
                                  </a:graphic>
                                </wp:inline>
                              </w:drawing>
                            </w:r>
                          </w:p>
                          <w:p w14:paraId="16A8DD2E">
                            <w:pPr>
                              <w:spacing w:line="360" w:lineRule="auto"/>
                              <w:jc w:val="center"/>
                              <w:rPr>
                                <w:b/>
                                <w:szCs w:val="28"/>
                              </w:rPr>
                            </w:pPr>
                          </w:p>
                          <w:p w14:paraId="6739F75D">
                            <w:pPr>
                              <w:spacing w:line="360" w:lineRule="auto"/>
                              <w:jc w:val="center"/>
                              <w:rPr>
                                <w:b/>
                                <w:sz w:val="28"/>
                                <w:szCs w:val="28"/>
                                <w:lang w:val="vi-VN"/>
                              </w:rPr>
                            </w:pPr>
                            <w:r>
                              <w:rPr>
                                <w:b/>
                                <w:sz w:val="28"/>
                                <w:szCs w:val="28"/>
                                <w:lang w:val="vi-VN"/>
                              </w:rPr>
                              <w:t>ĐÀO HOÀNG NHI</w:t>
                            </w:r>
                          </w:p>
                          <w:p w14:paraId="35D399D4">
                            <w:pPr>
                              <w:spacing w:line="360" w:lineRule="auto"/>
                              <w:jc w:val="center"/>
                              <w:rPr>
                                <w:b/>
                                <w:sz w:val="28"/>
                                <w:szCs w:val="28"/>
                                <w:lang w:val="vi-VN"/>
                              </w:rPr>
                            </w:pPr>
                            <w:r>
                              <w:rPr>
                                <w:b/>
                                <w:sz w:val="28"/>
                                <w:szCs w:val="28"/>
                                <w:lang w:val="vi-VN"/>
                              </w:rPr>
                              <w:t>ĐINH ĐỨC NGHĨA</w:t>
                            </w:r>
                          </w:p>
                          <w:p w14:paraId="11C13B33">
                            <w:pPr>
                              <w:spacing w:line="360" w:lineRule="auto"/>
                              <w:jc w:val="center"/>
                              <w:rPr>
                                <w:b/>
                                <w:sz w:val="28"/>
                                <w:szCs w:val="28"/>
                                <w:lang w:val="vi-VN"/>
                              </w:rPr>
                            </w:pPr>
                            <w:r>
                              <w:rPr>
                                <w:b/>
                                <w:sz w:val="28"/>
                                <w:szCs w:val="28"/>
                                <w:lang w:val="vi-VN"/>
                              </w:rPr>
                              <w:t>TRẦN HOÀI NGHĨA</w:t>
                            </w:r>
                          </w:p>
                          <w:p w14:paraId="3D08DD8F">
                            <w:pPr>
                              <w:spacing w:line="360" w:lineRule="auto"/>
                              <w:jc w:val="center"/>
                              <w:rPr>
                                <w:b/>
                                <w:szCs w:val="26"/>
                              </w:rPr>
                            </w:pPr>
                          </w:p>
                          <w:p w14:paraId="18287C1C">
                            <w:pPr>
                              <w:spacing w:line="360" w:lineRule="auto"/>
                              <w:jc w:val="center"/>
                              <w:rPr>
                                <w:b/>
                                <w:bCs/>
                                <w:sz w:val="32"/>
                                <w:szCs w:val="32"/>
                                <w:lang w:val="vi-VN"/>
                              </w:rPr>
                            </w:pPr>
                            <w:r>
                              <w:rPr>
                                <w:b/>
                                <w:bCs/>
                                <w:sz w:val="32"/>
                                <w:szCs w:val="32"/>
                                <w:lang w:val="vi-VN"/>
                              </w:rPr>
                              <w:t xml:space="preserve">HỆ THỐNG HỖ TRỢ CÔNG TÁC </w:t>
                            </w:r>
                          </w:p>
                          <w:p w14:paraId="642E0ABF">
                            <w:pPr>
                              <w:spacing w:line="360" w:lineRule="auto"/>
                              <w:jc w:val="center"/>
                              <w:rPr>
                                <w:b/>
                                <w:bCs/>
                                <w:sz w:val="32"/>
                                <w:szCs w:val="32"/>
                                <w:lang w:val="vi-VN"/>
                              </w:rPr>
                            </w:pPr>
                            <w:r>
                              <w:rPr>
                                <w:b/>
                                <w:bCs/>
                                <w:sz w:val="32"/>
                                <w:szCs w:val="32"/>
                                <w:lang w:val="vi-VN"/>
                              </w:rPr>
                              <w:t>KIỂM ĐỊNH NGÀNH CỦA KHOA CNTT</w:t>
                            </w:r>
                          </w:p>
                          <w:p w14:paraId="555F33A7">
                            <w:pPr>
                              <w:spacing w:line="360" w:lineRule="auto"/>
                              <w:jc w:val="center"/>
                              <w:rPr>
                                <w:b/>
                                <w:bCs/>
                                <w:sz w:val="32"/>
                                <w:szCs w:val="32"/>
                              </w:rPr>
                            </w:pPr>
                          </w:p>
                          <w:p w14:paraId="404D6795">
                            <w:pPr>
                              <w:spacing w:line="360" w:lineRule="auto"/>
                              <w:jc w:val="center"/>
                              <w:rPr>
                                <w:b/>
                                <w:sz w:val="32"/>
                                <w:szCs w:val="32"/>
                              </w:rPr>
                            </w:pPr>
                            <w:r>
                              <w:rPr>
                                <w:b/>
                                <w:sz w:val="32"/>
                                <w:szCs w:val="32"/>
                              </w:rPr>
                              <w:t xml:space="preserve">KHÓA LUẬN TỐT NGHIỆP </w:t>
                            </w:r>
                          </w:p>
                          <w:p w14:paraId="748B97C4">
                            <w:pPr>
                              <w:spacing w:line="360" w:lineRule="auto"/>
                              <w:ind w:left="1418"/>
                              <w:rPr>
                                <w:b/>
                                <w:sz w:val="28"/>
                                <w:szCs w:val="28"/>
                              </w:rPr>
                            </w:pPr>
                            <w:r>
                              <w:rPr>
                                <w:b/>
                                <w:sz w:val="28"/>
                                <w:szCs w:val="28"/>
                              </w:rPr>
                              <w:tab/>
                            </w:r>
                            <w:r>
                              <w:rPr>
                                <w:b/>
                                <w:sz w:val="28"/>
                                <w:szCs w:val="28"/>
                              </w:rPr>
                              <w:t>Chuyên ngành: CÔNG NGHỆ THÔNG TIN</w:t>
                            </w:r>
                          </w:p>
                          <w:p w14:paraId="2A4A35D6">
                            <w:pPr>
                              <w:spacing w:line="360" w:lineRule="auto"/>
                              <w:ind w:left="1418"/>
                              <w:rPr>
                                <w:szCs w:val="26"/>
                                <w:lang w:val="vi-VN"/>
                              </w:rPr>
                            </w:pPr>
                            <w:r>
                              <w:rPr>
                                <w:b/>
                                <w:szCs w:val="26"/>
                              </w:rPr>
                              <w:t>Khóa học: 202</w:t>
                            </w:r>
                            <w:r>
                              <w:rPr>
                                <w:b/>
                                <w:szCs w:val="26"/>
                                <w:lang w:val="vi-VN"/>
                              </w:rPr>
                              <w:t>1</w:t>
                            </w:r>
                            <w:r>
                              <w:rPr>
                                <w:b/>
                                <w:szCs w:val="26"/>
                              </w:rPr>
                              <w:t xml:space="preserve"> - 202</w:t>
                            </w:r>
                            <w:r>
                              <w:rPr>
                                <w:b/>
                                <w:szCs w:val="26"/>
                                <w:lang w:val="vi-VN"/>
                              </w:rPr>
                              <w:t>6</w:t>
                            </w:r>
                          </w:p>
                          <w:p w14:paraId="2C0BF533">
                            <w:pPr>
                              <w:spacing w:line="360" w:lineRule="auto"/>
                              <w:rPr>
                                <w:b/>
                                <w:szCs w:val="26"/>
                                <w:lang w:val="vi-VN"/>
                              </w:rPr>
                            </w:pPr>
                            <w:r>
                              <w:rPr>
                                <w:b/>
                                <w:szCs w:val="26"/>
                              </w:rPr>
                              <w:t xml:space="preserve">                        </w:t>
                            </w:r>
                          </w:p>
                          <w:p w14:paraId="5AC2FE4E">
                            <w:pPr>
                              <w:spacing w:line="360" w:lineRule="auto"/>
                              <w:rPr>
                                <w:b/>
                                <w:szCs w:val="26"/>
                                <w:lang w:val="vi-VN"/>
                              </w:rPr>
                            </w:pPr>
                          </w:p>
                          <w:p w14:paraId="1F2D9BB2">
                            <w:pPr>
                              <w:spacing w:line="360" w:lineRule="auto"/>
                              <w:rPr>
                                <w:b/>
                                <w:szCs w:val="26"/>
                                <w:lang w:val="vi-VN"/>
                              </w:rPr>
                            </w:pPr>
                          </w:p>
                          <w:p w14:paraId="1F5EA167">
                            <w:pPr>
                              <w:spacing w:line="360" w:lineRule="auto"/>
                              <w:rPr>
                                <w:b/>
                                <w:szCs w:val="26"/>
                                <w:lang w:val="vi-VN"/>
                              </w:rPr>
                            </w:pPr>
                          </w:p>
                          <w:p w14:paraId="41548691">
                            <w:pPr>
                              <w:spacing w:line="360" w:lineRule="auto"/>
                              <w:rPr>
                                <w:b/>
                                <w:szCs w:val="26"/>
                                <w:lang w:val="vi-VN"/>
                              </w:rPr>
                            </w:pPr>
                          </w:p>
                          <w:p w14:paraId="5B545BD1">
                            <w:pPr>
                              <w:spacing w:line="360" w:lineRule="auto"/>
                              <w:rPr>
                                <w:b/>
                                <w:szCs w:val="26"/>
                                <w:lang w:val="vi-VN"/>
                              </w:rPr>
                            </w:pPr>
                          </w:p>
                          <w:p w14:paraId="44E81424">
                            <w:pPr>
                              <w:spacing w:line="360" w:lineRule="auto"/>
                              <w:rPr>
                                <w:b/>
                                <w:szCs w:val="26"/>
                                <w:lang w:val="vi-VN"/>
                              </w:rPr>
                            </w:pPr>
                          </w:p>
                          <w:p w14:paraId="392BEC18">
                            <w:pPr>
                              <w:spacing w:line="360" w:lineRule="auto"/>
                              <w:jc w:val="center"/>
                              <w:rPr>
                                <w:b/>
                                <w:szCs w:val="26"/>
                                <w:lang w:val="vi-VN"/>
                              </w:rPr>
                            </w:pPr>
                            <w:r>
                              <w:rPr>
                                <w:b/>
                                <w:szCs w:val="26"/>
                              </w:rPr>
                              <w:t>Người hướng dẫn: ThS. HUỲNH</w:t>
                            </w:r>
                            <w:r>
                              <w:rPr>
                                <w:b/>
                                <w:szCs w:val="26"/>
                                <w:lang w:val="vi-VN"/>
                              </w:rPr>
                              <w:t xml:space="preserve"> HOÀNG TÂN</w:t>
                            </w:r>
                          </w:p>
                          <w:p w14:paraId="650D19CD">
                            <w:pPr>
                              <w:spacing w:line="360" w:lineRule="auto"/>
                              <w:ind w:firstLine="720"/>
                              <w:rPr>
                                <w:b/>
                                <w:szCs w:val="26"/>
                                <w:lang w:val="vi-VN"/>
                              </w:rPr>
                            </w:pPr>
                          </w:p>
                          <w:p w14:paraId="42A3B972">
                            <w:pPr>
                              <w:spacing w:line="360" w:lineRule="auto"/>
                              <w:jc w:val="center"/>
                              <w:rPr>
                                <w:b/>
                                <w:szCs w:val="26"/>
                              </w:rPr>
                            </w:pPr>
                          </w:p>
                          <w:p w14:paraId="1E0E1A71">
                            <w:pPr>
                              <w:spacing w:line="360" w:lineRule="auto"/>
                              <w:jc w:val="center"/>
                              <w:rPr>
                                <w:lang w:val="vi-VN"/>
                              </w:rPr>
                            </w:pPr>
                            <w:r>
                              <w:rPr>
                                <w:b/>
                                <w:szCs w:val="26"/>
                              </w:rPr>
                              <w:t>ĐỒNG NAI - 202</w:t>
                            </w:r>
                            <w:r>
                              <w:rPr>
                                <w:b/>
                                <w:szCs w:val="26"/>
                                <w:lang w:val="vi-VN"/>
                              </w:rPr>
                              <w:t>6</w:t>
                            </w:r>
                          </w:p>
                          <w:p w14:paraId="7198D226">
                            <w:pPr>
                              <w:spacing w:line="360" w:lineRule="auto"/>
                            </w:pPr>
                          </w:p>
                          <w:p w14:paraId="0EC2E049">
                            <w:pPr>
                              <w:spacing w:line="360" w:lineRule="auto"/>
                            </w:pPr>
                          </w:p>
                          <w:p w14:paraId="65231A52">
                            <w:pPr>
                              <w:spacing w:line="360" w:lineRule="auto"/>
                            </w:pPr>
                          </w:p>
                          <w:p w14:paraId="0EB5B8C6">
                            <w:pPr>
                              <w:spacing w:line="360" w:lineRule="auto"/>
                            </w:pPr>
                          </w:p>
                          <w:p w14:paraId="6C7E3681">
                            <w:pPr>
                              <w:spacing w:line="360" w:lineRule="auto"/>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1.5pt;height:686.25pt;width:443.9pt;z-index:251660288;mso-width-relative:page;mso-height-relative:page;" fillcolor="#FFFFFF" filled="t" stroked="t" coordsize="21600,21600" o:gfxdata="UEsDBAoAAAAAAIdO4kAAAAAAAAAAAAAAAAAEAAAAZHJzL1BLAwQUAAAACACHTuJAH9WuKtYAAAAH&#10;AQAADwAAAGRycy9kb3ducmV2LnhtbE2PzU7DMBCE70i8g7VI3KgTqpAoxKkEEiKCAyLwAE68TaLa&#10;6zR2f3h7lhM9rUYzmv2m2pydFUdcwuRJQbpKQCD13kw0KPj+erkrQISoyWjrCRX8YIBNfX1V6dL4&#10;E33isY2D4BIKpVYwxjiXUoZ+RKfDys9I7G394nRkuQzSLPrE5c7K+yR5kE5PxB9GPePziP2uPTgF&#10;zXtuM9d82K5Nn/Z9Ft9ek2av1O1NmjyCiHiO/2H4w2d0qJmp8wcyQVgFPCQqWPNhsyhy3tFxap1n&#10;Gci6kpf89S9QSwMEFAAAAAgAh07iQA/3+DQ1AgAAlQQAAA4AAABkcnMvZTJvRG9jLnhtbK1U227b&#10;MAx9H7B/EPS+Otc2C+oUXYsMA7oL0O4DZFmOhUmiRimxu68fJbtZ1m1AH+YHQRSpQ/IcypdXvTXs&#10;oDBocCWfnk04U05Crd2u5F8ftm9WnIUoXC0MOFXyRxX41eb1q8vOr9UMWjC1QkYgLqw7X/I2Rr8u&#10;iiBbZUU4A68cORtAKyKZuCtqFB2hW1PMJpPzogOsPYJUIdDp7eDkIyK+BBCaRkt1C3JvlYsDKioj&#10;IrUUWu0D3+Rqm0bJ+LlpgorMlJw6jXmlJLSv0lpsLsV6h8K3Wo4liJeU8KwnK7SjpEeoWxEF26P+&#10;A8pqiRCgiWcSbDE0khmhLqaTZ9zct8Kr3AtRHfyR9PD/YOWnwxdkui75fM6ZE5YUf1B9ZO+gZ3RE&#10;/HQ+rCns3lNg7Omcpib3GvwdyG+BObhphdupa0ToWiVqqm+abhYnVweckECq7iPUlEfsI2SgvkGb&#10;yCM6GKGTNo9HbVItkg6X5/OL8wm5JPlWF9NlMlIOsX667jHE9wosS5uSI4mf4cXhLsQh9CkkZQtg&#10;dL3VxmQDd9WNQXYQNCjb/I3ov4UZxzqiajXNlVhPvNWVGdj4J9wkf3+DszrSWzLaUkunQcaN5CW+&#10;BuZiX/WjGBXUj0QjwjDN9JZp0wL+4KyjSS55+L4XqDgzHxxJ8Xa6WKTRz8ZieTEjA0891alHOElQ&#10;JY+cDdubODyXvUe9aynTIL6Da5Kv0ZnYpPNQ1Vg3TWuWZnxZ6Tmc2jnq199k8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f1a4q1gAAAAcBAAAPAAAAAAAAAAEAIAAAACIAAABkcnMvZG93bnJldi54&#10;bWxQSwECFAAUAAAACACHTuJAD/f4NDUCAACVBAAADgAAAAAAAAABACAAAAAlAQAAZHJzL2Uyb0Rv&#10;Yy54bWxQSwUGAAAAAAYABgBZAQAAzAUAAAAA&#10;">
                <v:fill on="t" focussize="0,0"/>
                <v:stroke weight="3pt" color="#000000" linestyle="thinThin" miterlimit="8" joinstyle="miter"/>
                <v:imagedata o:title=""/>
                <o:lock v:ext="edit" aspectratio="f"/>
                <v:textbox>
                  <w:txbxContent>
                    <w:p w14:paraId="00B46B90">
                      <w:pPr>
                        <w:tabs>
                          <w:tab w:val="center" w:pos="1134"/>
                          <w:tab w:val="center" w:pos="5670"/>
                        </w:tabs>
                        <w:spacing w:line="360" w:lineRule="auto"/>
                        <w:jc w:val="center"/>
                        <w:rPr>
                          <w:sz w:val="28"/>
                          <w:szCs w:val="28"/>
                        </w:rPr>
                      </w:pPr>
                      <w:r>
                        <w:rPr>
                          <w:sz w:val="28"/>
                          <w:szCs w:val="28"/>
                        </w:rPr>
                        <w:t>BỘ GIÁO DỤC VÀ ĐÀO TẠO</w:t>
                      </w:r>
                    </w:p>
                    <w:p w14:paraId="248F33E7">
                      <w:pPr>
                        <w:spacing w:line="360" w:lineRule="auto"/>
                        <w:jc w:val="center"/>
                        <w:rPr>
                          <w:b/>
                          <w:sz w:val="28"/>
                          <w:szCs w:val="28"/>
                        </w:rPr>
                      </w:pPr>
                      <w:r>
                        <w:rPr>
                          <w:b/>
                          <w:sz w:val="28"/>
                          <w:szCs w:val="28"/>
                        </w:rPr>
                        <w:t>TRƯỜNG ĐẠI HỌC CÔNG NGHỆ ĐỒNG NAI</w:t>
                      </w:r>
                    </w:p>
                    <w:p w14:paraId="24C6EE6D">
                      <w:pPr>
                        <w:spacing w:line="360" w:lineRule="auto"/>
                        <w:jc w:val="center"/>
                        <w:rPr>
                          <w:b/>
                          <w:sz w:val="28"/>
                          <w:szCs w:val="28"/>
                        </w:rPr>
                      </w:pPr>
                    </w:p>
                    <w:p w14:paraId="7EB591D7">
                      <w:pPr>
                        <w:spacing w:line="360" w:lineRule="auto"/>
                        <w:jc w:val="center"/>
                        <w:rPr>
                          <w:b/>
                        </w:rPr>
                      </w:pPr>
                      <w:r>
                        <w:drawing>
                          <wp:inline distT="0" distB="0" distL="0" distR="0">
                            <wp:extent cx="359410" cy="935990"/>
                            <wp:effectExtent l="0" t="0" r="2540" b="0"/>
                            <wp:docPr id="336806433" name="Picture 336806433"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6433" name="Picture 336806433" descr="D:\QUACH AN BINH PHONG DAO TAO\BIEU MAU\du lieu Logo &amp; font chu DNTU\du lieu Logo DNTU\lo go truong DHCNDN16.png"/>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
                                              </a14:imgEffect>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a:xfrm>
                                      <a:off x="0" y="0"/>
                                      <a:ext cx="360000" cy="936000"/>
                                    </a:xfrm>
                                    <a:prstGeom prst="rect">
                                      <a:avLst/>
                                    </a:prstGeom>
                                    <a:noFill/>
                                    <a:ln>
                                      <a:noFill/>
                                    </a:ln>
                                  </pic:spPr>
                                </pic:pic>
                              </a:graphicData>
                            </a:graphic>
                          </wp:inline>
                        </w:drawing>
                      </w:r>
                    </w:p>
                    <w:p w14:paraId="16A8DD2E">
                      <w:pPr>
                        <w:spacing w:line="360" w:lineRule="auto"/>
                        <w:jc w:val="center"/>
                        <w:rPr>
                          <w:b/>
                          <w:szCs w:val="28"/>
                        </w:rPr>
                      </w:pPr>
                    </w:p>
                    <w:p w14:paraId="6739F75D">
                      <w:pPr>
                        <w:spacing w:line="360" w:lineRule="auto"/>
                        <w:jc w:val="center"/>
                        <w:rPr>
                          <w:b/>
                          <w:sz w:val="28"/>
                          <w:szCs w:val="28"/>
                          <w:lang w:val="vi-VN"/>
                        </w:rPr>
                      </w:pPr>
                      <w:r>
                        <w:rPr>
                          <w:b/>
                          <w:sz w:val="28"/>
                          <w:szCs w:val="28"/>
                          <w:lang w:val="vi-VN"/>
                        </w:rPr>
                        <w:t>ĐÀO HOÀNG NHI</w:t>
                      </w:r>
                    </w:p>
                    <w:p w14:paraId="35D399D4">
                      <w:pPr>
                        <w:spacing w:line="360" w:lineRule="auto"/>
                        <w:jc w:val="center"/>
                        <w:rPr>
                          <w:b/>
                          <w:sz w:val="28"/>
                          <w:szCs w:val="28"/>
                          <w:lang w:val="vi-VN"/>
                        </w:rPr>
                      </w:pPr>
                      <w:r>
                        <w:rPr>
                          <w:b/>
                          <w:sz w:val="28"/>
                          <w:szCs w:val="28"/>
                          <w:lang w:val="vi-VN"/>
                        </w:rPr>
                        <w:t>ĐINH ĐỨC NGHĨA</w:t>
                      </w:r>
                    </w:p>
                    <w:p w14:paraId="11C13B33">
                      <w:pPr>
                        <w:spacing w:line="360" w:lineRule="auto"/>
                        <w:jc w:val="center"/>
                        <w:rPr>
                          <w:b/>
                          <w:sz w:val="28"/>
                          <w:szCs w:val="28"/>
                          <w:lang w:val="vi-VN"/>
                        </w:rPr>
                      </w:pPr>
                      <w:r>
                        <w:rPr>
                          <w:b/>
                          <w:sz w:val="28"/>
                          <w:szCs w:val="28"/>
                          <w:lang w:val="vi-VN"/>
                        </w:rPr>
                        <w:t>TRẦN HOÀI NGHĨA</w:t>
                      </w:r>
                    </w:p>
                    <w:p w14:paraId="3D08DD8F">
                      <w:pPr>
                        <w:spacing w:line="360" w:lineRule="auto"/>
                        <w:jc w:val="center"/>
                        <w:rPr>
                          <w:b/>
                          <w:szCs w:val="26"/>
                        </w:rPr>
                      </w:pPr>
                    </w:p>
                    <w:p w14:paraId="18287C1C">
                      <w:pPr>
                        <w:spacing w:line="360" w:lineRule="auto"/>
                        <w:jc w:val="center"/>
                        <w:rPr>
                          <w:b/>
                          <w:bCs/>
                          <w:sz w:val="32"/>
                          <w:szCs w:val="32"/>
                          <w:lang w:val="vi-VN"/>
                        </w:rPr>
                      </w:pPr>
                      <w:r>
                        <w:rPr>
                          <w:b/>
                          <w:bCs/>
                          <w:sz w:val="32"/>
                          <w:szCs w:val="32"/>
                          <w:lang w:val="vi-VN"/>
                        </w:rPr>
                        <w:t xml:space="preserve">HỆ THỐNG HỖ TRỢ CÔNG TÁC </w:t>
                      </w:r>
                    </w:p>
                    <w:p w14:paraId="642E0ABF">
                      <w:pPr>
                        <w:spacing w:line="360" w:lineRule="auto"/>
                        <w:jc w:val="center"/>
                        <w:rPr>
                          <w:b/>
                          <w:bCs/>
                          <w:sz w:val="32"/>
                          <w:szCs w:val="32"/>
                          <w:lang w:val="vi-VN"/>
                        </w:rPr>
                      </w:pPr>
                      <w:r>
                        <w:rPr>
                          <w:b/>
                          <w:bCs/>
                          <w:sz w:val="32"/>
                          <w:szCs w:val="32"/>
                          <w:lang w:val="vi-VN"/>
                        </w:rPr>
                        <w:t>KIỂM ĐỊNH NGÀNH CỦA KHOA CNTT</w:t>
                      </w:r>
                    </w:p>
                    <w:p w14:paraId="555F33A7">
                      <w:pPr>
                        <w:spacing w:line="360" w:lineRule="auto"/>
                        <w:jc w:val="center"/>
                        <w:rPr>
                          <w:b/>
                          <w:bCs/>
                          <w:sz w:val="32"/>
                          <w:szCs w:val="32"/>
                        </w:rPr>
                      </w:pPr>
                    </w:p>
                    <w:p w14:paraId="404D6795">
                      <w:pPr>
                        <w:spacing w:line="360" w:lineRule="auto"/>
                        <w:jc w:val="center"/>
                        <w:rPr>
                          <w:b/>
                          <w:sz w:val="32"/>
                          <w:szCs w:val="32"/>
                        </w:rPr>
                      </w:pPr>
                      <w:r>
                        <w:rPr>
                          <w:b/>
                          <w:sz w:val="32"/>
                          <w:szCs w:val="32"/>
                        </w:rPr>
                        <w:t xml:space="preserve">KHÓA LUẬN TỐT NGHIỆP </w:t>
                      </w:r>
                    </w:p>
                    <w:p w14:paraId="748B97C4">
                      <w:pPr>
                        <w:spacing w:line="360" w:lineRule="auto"/>
                        <w:ind w:left="1418"/>
                        <w:rPr>
                          <w:b/>
                          <w:sz w:val="28"/>
                          <w:szCs w:val="28"/>
                        </w:rPr>
                      </w:pPr>
                      <w:r>
                        <w:rPr>
                          <w:b/>
                          <w:sz w:val="28"/>
                          <w:szCs w:val="28"/>
                        </w:rPr>
                        <w:tab/>
                      </w:r>
                      <w:r>
                        <w:rPr>
                          <w:b/>
                          <w:sz w:val="28"/>
                          <w:szCs w:val="28"/>
                        </w:rPr>
                        <w:t>Chuyên ngành: CÔNG NGHỆ THÔNG TIN</w:t>
                      </w:r>
                    </w:p>
                    <w:p w14:paraId="2A4A35D6">
                      <w:pPr>
                        <w:spacing w:line="360" w:lineRule="auto"/>
                        <w:ind w:left="1418"/>
                        <w:rPr>
                          <w:szCs w:val="26"/>
                          <w:lang w:val="vi-VN"/>
                        </w:rPr>
                      </w:pPr>
                      <w:r>
                        <w:rPr>
                          <w:b/>
                          <w:szCs w:val="26"/>
                        </w:rPr>
                        <w:t>Khóa học: 202</w:t>
                      </w:r>
                      <w:r>
                        <w:rPr>
                          <w:b/>
                          <w:szCs w:val="26"/>
                          <w:lang w:val="vi-VN"/>
                        </w:rPr>
                        <w:t>1</w:t>
                      </w:r>
                      <w:r>
                        <w:rPr>
                          <w:b/>
                          <w:szCs w:val="26"/>
                        </w:rPr>
                        <w:t xml:space="preserve"> - 202</w:t>
                      </w:r>
                      <w:r>
                        <w:rPr>
                          <w:b/>
                          <w:szCs w:val="26"/>
                          <w:lang w:val="vi-VN"/>
                        </w:rPr>
                        <w:t>6</w:t>
                      </w:r>
                    </w:p>
                    <w:p w14:paraId="2C0BF533">
                      <w:pPr>
                        <w:spacing w:line="360" w:lineRule="auto"/>
                        <w:rPr>
                          <w:b/>
                          <w:szCs w:val="26"/>
                          <w:lang w:val="vi-VN"/>
                        </w:rPr>
                      </w:pPr>
                      <w:r>
                        <w:rPr>
                          <w:b/>
                          <w:szCs w:val="26"/>
                        </w:rPr>
                        <w:t xml:space="preserve">                        </w:t>
                      </w:r>
                    </w:p>
                    <w:p w14:paraId="5AC2FE4E">
                      <w:pPr>
                        <w:spacing w:line="360" w:lineRule="auto"/>
                        <w:rPr>
                          <w:b/>
                          <w:szCs w:val="26"/>
                          <w:lang w:val="vi-VN"/>
                        </w:rPr>
                      </w:pPr>
                    </w:p>
                    <w:p w14:paraId="1F2D9BB2">
                      <w:pPr>
                        <w:spacing w:line="360" w:lineRule="auto"/>
                        <w:rPr>
                          <w:b/>
                          <w:szCs w:val="26"/>
                          <w:lang w:val="vi-VN"/>
                        </w:rPr>
                      </w:pPr>
                    </w:p>
                    <w:p w14:paraId="1F5EA167">
                      <w:pPr>
                        <w:spacing w:line="360" w:lineRule="auto"/>
                        <w:rPr>
                          <w:b/>
                          <w:szCs w:val="26"/>
                          <w:lang w:val="vi-VN"/>
                        </w:rPr>
                      </w:pPr>
                    </w:p>
                    <w:p w14:paraId="41548691">
                      <w:pPr>
                        <w:spacing w:line="360" w:lineRule="auto"/>
                        <w:rPr>
                          <w:b/>
                          <w:szCs w:val="26"/>
                          <w:lang w:val="vi-VN"/>
                        </w:rPr>
                      </w:pPr>
                    </w:p>
                    <w:p w14:paraId="5B545BD1">
                      <w:pPr>
                        <w:spacing w:line="360" w:lineRule="auto"/>
                        <w:rPr>
                          <w:b/>
                          <w:szCs w:val="26"/>
                          <w:lang w:val="vi-VN"/>
                        </w:rPr>
                      </w:pPr>
                    </w:p>
                    <w:p w14:paraId="44E81424">
                      <w:pPr>
                        <w:spacing w:line="360" w:lineRule="auto"/>
                        <w:rPr>
                          <w:b/>
                          <w:szCs w:val="26"/>
                          <w:lang w:val="vi-VN"/>
                        </w:rPr>
                      </w:pPr>
                    </w:p>
                    <w:p w14:paraId="392BEC18">
                      <w:pPr>
                        <w:spacing w:line="360" w:lineRule="auto"/>
                        <w:jc w:val="center"/>
                        <w:rPr>
                          <w:b/>
                          <w:szCs w:val="26"/>
                          <w:lang w:val="vi-VN"/>
                        </w:rPr>
                      </w:pPr>
                      <w:r>
                        <w:rPr>
                          <w:b/>
                          <w:szCs w:val="26"/>
                        </w:rPr>
                        <w:t>Người hướng dẫn: ThS. HUỲNH</w:t>
                      </w:r>
                      <w:r>
                        <w:rPr>
                          <w:b/>
                          <w:szCs w:val="26"/>
                          <w:lang w:val="vi-VN"/>
                        </w:rPr>
                        <w:t xml:space="preserve"> HOÀNG TÂN</w:t>
                      </w:r>
                    </w:p>
                    <w:p w14:paraId="650D19CD">
                      <w:pPr>
                        <w:spacing w:line="360" w:lineRule="auto"/>
                        <w:ind w:firstLine="720"/>
                        <w:rPr>
                          <w:b/>
                          <w:szCs w:val="26"/>
                          <w:lang w:val="vi-VN"/>
                        </w:rPr>
                      </w:pPr>
                    </w:p>
                    <w:p w14:paraId="42A3B972">
                      <w:pPr>
                        <w:spacing w:line="360" w:lineRule="auto"/>
                        <w:jc w:val="center"/>
                        <w:rPr>
                          <w:b/>
                          <w:szCs w:val="26"/>
                        </w:rPr>
                      </w:pPr>
                    </w:p>
                    <w:p w14:paraId="1E0E1A71">
                      <w:pPr>
                        <w:spacing w:line="360" w:lineRule="auto"/>
                        <w:jc w:val="center"/>
                        <w:rPr>
                          <w:lang w:val="vi-VN"/>
                        </w:rPr>
                      </w:pPr>
                      <w:r>
                        <w:rPr>
                          <w:b/>
                          <w:szCs w:val="26"/>
                        </w:rPr>
                        <w:t>ĐỒNG NAI - 202</w:t>
                      </w:r>
                      <w:r>
                        <w:rPr>
                          <w:b/>
                          <w:szCs w:val="26"/>
                          <w:lang w:val="vi-VN"/>
                        </w:rPr>
                        <w:t>6</w:t>
                      </w:r>
                    </w:p>
                    <w:p w14:paraId="7198D226">
                      <w:pPr>
                        <w:spacing w:line="360" w:lineRule="auto"/>
                      </w:pPr>
                    </w:p>
                    <w:p w14:paraId="0EC2E049">
                      <w:pPr>
                        <w:spacing w:line="360" w:lineRule="auto"/>
                      </w:pPr>
                    </w:p>
                    <w:p w14:paraId="65231A52">
                      <w:pPr>
                        <w:spacing w:line="360" w:lineRule="auto"/>
                      </w:pPr>
                    </w:p>
                    <w:p w14:paraId="0EB5B8C6">
                      <w:pPr>
                        <w:spacing w:line="360" w:lineRule="auto"/>
                      </w:pPr>
                    </w:p>
                    <w:p w14:paraId="6C7E3681">
                      <w:pPr>
                        <w:spacing w:line="360" w:lineRule="auto"/>
                        <w:jc w:val="center"/>
                      </w:pPr>
                    </w:p>
                  </w:txbxContent>
                </v:textbox>
              </v:shape>
            </w:pict>
          </mc:Fallback>
        </mc:AlternateContent>
      </w:r>
      <w:r>
        <w:br w:type="page"/>
      </w:r>
    </w:p>
    <w:tbl>
      <w:tblPr>
        <w:tblStyle w:val="12"/>
        <w:tblW w:w="11228" w:type="dxa"/>
        <w:jc w:val="center"/>
        <w:tblLayout w:type="autofit"/>
        <w:tblCellMar>
          <w:top w:w="0" w:type="dxa"/>
          <w:left w:w="108" w:type="dxa"/>
          <w:bottom w:w="0" w:type="dxa"/>
          <w:right w:w="108" w:type="dxa"/>
        </w:tblCellMar>
      </w:tblPr>
      <w:tblGrid>
        <w:gridCol w:w="5813"/>
        <w:gridCol w:w="5415"/>
      </w:tblGrid>
      <w:tr w14:paraId="7F88EE58">
        <w:tblPrEx>
          <w:tblCellMar>
            <w:top w:w="0" w:type="dxa"/>
            <w:left w:w="108" w:type="dxa"/>
            <w:bottom w:w="0" w:type="dxa"/>
            <w:right w:w="108" w:type="dxa"/>
          </w:tblCellMar>
        </w:tblPrEx>
        <w:trPr>
          <w:jc w:val="center"/>
        </w:trPr>
        <w:tc>
          <w:tcPr>
            <w:tcW w:w="5813" w:type="dxa"/>
          </w:tcPr>
          <w:p w14:paraId="2A93DA4B">
            <w:pPr>
              <w:tabs>
                <w:tab w:val="center" w:pos="1800"/>
                <w:tab w:val="center" w:pos="7320"/>
              </w:tabs>
              <w:spacing w:line="360" w:lineRule="auto"/>
              <w:jc w:val="center"/>
              <w:rPr>
                <w:b/>
                <w:bCs/>
              </w:rPr>
            </w:pPr>
            <w:r>
              <w:rPr>
                <w:b/>
                <w:bCs/>
              </w:rPr>
              <w:t>TRƯỜNG ĐẠI HỌC CÔNG NGHỆ ĐỒNG NAI</w:t>
            </w:r>
          </w:p>
          <w:p w14:paraId="052A2785">
            <w:pPr>
              <w:tabs>
                <w:tab w:val="center" w:pos="1800"/>
                <w:tab w:val="center" w:pos="7320"/>
              </w:tabs>
              <w:spacing w:line="360" w:lineRule="auto"/>
              <w:jc w:val="center"/>
              <w:rPr>
                <w:b/>
              </w:rPr>
            </w:pPr>
            <w:r>
              <mc:AlternateContent>
                <mc:Choice Requires="wps">
                  <w:drawing>
                    <wp:anchor distT="0" distB="0" distL="114300" distR="114300" simplePos="0" relativeHeight="251661312" behindDoc="0" locked="0" layoutInCell="1" allowOverlap="1">
                      <wp:simplePos x="0" y="0"/>
                      <wp:positionH relativeFrom="column">
                        <wp:posOffset>721995</wp:posOffset>
                      </wp:positionH>
                      <wp:positionV relativeFrom="paragraph">
                        <wp:posOffset>350520</wp:posOffset>
                      </wp:positionV>
                      <wp:extent cx="1990725" cy="0"/>
                      <wp:effectExtent l="0" t="0" r="0" b="0"/>
                      <wp:wrapNone/>
                      <wp:docPr id="49" name="Straight Connector 49"/>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6.85pt;margin-top:27.6pt;height:0pt;width:156.75pt;z-index:251661312;mso-width-relative:page;mso-height-relative:page;" filled="f" stroked="t" coordsize="21600,21600" o:gfxdata="UEsDBAoAAAAAAIdO4kAAAAAAAAAAAAAAAAAEAAAAZHJzL1BLAwQUAAAACACHTuJALpUHQNYAAAAJ&#10;AQAADwAAAGRycy9kb3ducmV2LnhtbE2PzU7DQAyE70i8w8pIXKp2k5S2KGTTA5AbFwqIq5s1SUTW&#10;m2a3P/D0GPUAN489Gn9TrE+uVwcaQ+fZQDpLQBHX3nbcGHh9qaa3oEJEtth7JgNfFGBdXl4UmFt/&#10;5Gc6bGKjJIRDjgbaGIdc61C35DDM/EAstw8/Oowix0bbEY8S7nqdJclSO+xYPrQ40H1L9edm7wyE&#10;6o121fekniTv88ZTtnt4ekRjrq/S5A5UpFP8M8MvvqBDKUxbv2cbVC86na/EamCxyECJ4SZbybA9&#10;L3RZ6P8Nyh9QSwMEFAAAAAgAh07iQPthue3SAQAArwMAAA4AAABkcnMvZTJvRG9jLnhtbK1Ty47b&#10;MAy8F+g/CLo3ToJu2xhx9pBge9m2AbL9AEaWbaGyKFBK7Px9KeWxbXrZQ30QRFIccob08nHsrThq&#10;CgZdJWeTqRTaKayNayv58+XpwxcpQgRXg0WnK3nSQT6u3r9bDr7Uc+zQ1poEg7hQDr6SXYy+LIqg&#10;Ot1DmKDXjoMNUg+RTWqLmmBg9N4W8+n0UzEg1Z5Q6RDYuzkH5QWR3gKITWOU3qA69NrFMyppC5Ep&#10;hc74IFe526bRKv5omqCjsJVkpjGfXITv+3QWqyWULYHvjLq0AG9p4Y5TD8Zx0RvUBiKIA5l/oHqj&#10;CAM2caKwL85EsiLMYja902bXgdeZC0sd/E308P9g1ffjloSpK/lxIYWDnie+iwSm7aJYo3OsIJLg&#10;ICs1+FBywtptKXFVo9v5Z1S/gnC47sC1Onf8cvKMMksZxV8pyQie6+2Hb1jzGzhEzLKNDfUJkgUR&#10;Y57O6TYdPUah2DlbLKaf5w9SqGusgPKa6CnErxp7kS6VtMYl4aCE43OIqREor0+S2+GTsTYP3zox&#10;VHLxwMgpEtCaOgWzQe1+bUkcIa1P/jKru2eEB1efi1h3IZ14nhXbY33a0lUMnmPu5rJzaVH+tHP2&#10;63+2+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ulQdA1gAAAAkBAAAPAAAAAAAAAAEAIAAAACIA&#10;AABkcnMvZG93bnJldi54bWxQSwECFAAUAAAACACHTuJA+2G57dIBAACvAwAADgAAAAAAAAABACAA&#10;AAAlAQAAZHJzL2Uyb0RvYy54bWxQSwUGAAAAAAYABgBZAQAAaQUAAAAA&#10;">
                      <v:fill on="f" focussize="0,0"/>
                      <v:stroke color="#000000" joinstyle="round"/>
                      <v:imagedata o:title=""/>
                      <o:lock v:ext="edit" aspectratio="f"/>
                    </v:line>
                  </w:pict>
                </mc:Fallback>
              </mc:AlternateContent>
            </w:r>
            <w:r>
              <w:rPr>
                <w:b/>
              </w:rPr>
              <w:t>KHOA CÔNG NGHỆ THÔNG TIN</w:t>
            </w:r>
          </w:p>
        </w:tc>
        <w:tc>
          <w:tcPr>
            <w:tcW w:w="5415" w:type="dxa"/>
          </w:tcPr>
          <w:p w14:paraId="3D3ADC9A">
            <w:pPr>
              <w:tabs>
                <w:tab w:val="center" w:pos="1800"/>
                <w:tab w:val="center" w:pos="7320"/>
              </w:tabs>
              <w:spacing w:line="360" w:lineRule="auto"/>
              <w:jc w:val="center"/>
              <w:rPr>
                <w:b/>
              </w:rPr>
            </w:pPr>
            <w:r>
              <w:rPr>
                <w:b/>
              </w:rPr>
              <w:t>CỘNG HÒA XÃ HỘI CHỦ NGHĨA VIỆT NAM</w:t>
            </w:r>
          </w:p>
          <w:p w14:paraId="162DDE22">
            <w:pPr>
              <w:tabs>
                <w:tab w:val="center" w:pos="2280"/>
                <w:tab w:val="center" w:pos="7320"/>
              </w:tabs>
              <w:spacing w:line="360" w:lineRule="auto"/>
              <w:jc w:val="center"/>
              <w:rPr>
                <w:b/>
              </w:rPr>
            </w:pPr>
            <w:r>
              <w:rPr>
                <w:b/>
              </w:rPr>
              <w:t>Độc lập – Tự do – Hạnh phúc</w:t>
            </w:r>
          </w:p>
          <w:p w14:paraId="78AF7E30">
            <w:pPr>
              <w:tabs>
                <w:tab w:val="center" w:pos="1800"/>
                <w:tab w:val="center" w:pos="7320"/>
              </w:tabs>
              <w:spacing w:line="360" w:lineRule="auto"/>
              <w:rPr>
                <w:b/>
                <w:sz w:val="22"/>
              </w:rPr>
            </w:pPr>
            <w:r>
              <mc:AlternateContent>
                <mc:Choice Requires="wps">
                  <w:drawing>
                    <wp:anchor distT="0" distB="0" distL="114300" distR="114300" simplePos="0" relativeHeight="251662336" behindDoc="0" locked="0" layoutInCell="1" allowOverlap="1">
                      <wp:simplePos x="0" y="0"/>
                      <wp:positionH relativeFrom="column">
                        <wp:posOffset>695960</wp:posOffset>
                      </wp:positionH>
                      <wp:positionV relativeFrom="paragraph">
                        <wp:posOffset>22225</wp:posOffset>
                      </wp:positionV>
                      <wp:extent cx="1953895" cy="0"/>
                      <wp:effectExtent l="0" t="0" r="0" b="0"/>
                      <wp:wrapNone/>
                      <wp:docPr id="48" name="Straight Connector 48"/>
                      <wp:cNvGraphicFramePr/>
                      <a:graphic xmlns:a="http://schemas.openxmlformats.org/drawingml/2006/main">
                        <a:graphicData uri="http://schemas.microsoft.com/office/word/2010/wordprocessingShape">
                          <wps:wsp>
                            <wps:cNvCnPr>
                              <a:cxnSpLocks noChangeShapeType="1"/>
                            </wps:cNvCnPr>
                            <wps:spPr bwMode="auto">
                              <a:xfrm>
                                <a:off x="0" y="0"/>
                                <a:ext cx="195389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4.8pt;margin-top:1.75pt;height:0pt;width:153.85pt;z-index:251662336;mso-width-relative:page;mso-height-relative:page;" filled="f" stroked="t" coordsize="21600,21600" o:gfxdata="UEsDBAoAAAAAAIdO4kAAAAAAAAAAAAAAAAAEAAAAZHJzL1BLAwQUAAAACACHTuJALqvYC9QAAAAH&#10;AQAADwAAAGRycy9kb3ducmV2LnhtbE2OPU/DQBBEeyT+w2mRaKLkzjEEMD6nANzRJBDRbuzFtvDt&#10;Ob7LB/x6Fhoon2Y08/LlyfXqQGPoPFtIZgYUceXrjhsLry/l9BZUiMg19p7JwicFWBbnZzlmtT/y&#10;ig7r2CgZ4ZChhTbGIdM6VC05DDM/EEv27keHUXBsdD3iUcZdr+fGLLTDjuWhxYEeWqo+1ntnIZQb&#10;2pVfk2pi3tLG03z3+PyE1l5eJOYeVKRT/CvDj76oQyFOW7/nOqhe2NwtpGohvQYl+VVyk4La/rIu&#10;cv3fv/gGUEsDBBQAAAAIAIdO4kBKSGN11AEAAK8DAAAOAAAAZHJzL2Uyb0RvYy54bWytU8tu2zAQ&#10;vBfoPxC817KduogFyznYSC9pa8DpB6wpSiJCcYklbdl/3yX9SJpecqgOBPc1uzNLLR6OvRUHTcGg&#10;q+RkNJZCO4W1cW0lfz8/frmXIkRwNVh0upInHeTD8vOnxeBLPcUOba1JMIgL5eAr2cXoy6IIqtM9&#10;hBF67TjYIPUQ2aS2qAkGRu9tMR2PvxUDUu0JlQ6BvetzUF4Q6SOA2DRG6TWqfa9dPKOSthCZUuiM&#10;D3KZp20areKvpgk6CltJZhrzyU34vktnsVxA2RL4zqjLCPCREd5x6sE4bnqDWkMEsSfzD1RvFGHA&#10;Jo4U9sWZSFaEWUzG77TZduB15sJSB38TPfw/WPXzsCFh6kp+5b076Hnj20hg2i6KFTrHCiIJDrJS&#10;gw8lF6zchhJXdXRb/4TqJQiHqw5cq/PEzyfPKJNUUfxVkozgud9u+IE158A+Ypbt2FCfIFkQcczb&#10;Od22o49RKHZO5rO7+/lMCnWNFVBeCz2F+F1jL9Klkta4JByUcHgKMQ0C5TUluR0+Gmvz8q0TQyXn&#10;s+ksFwS0pk7BlBao3a0siQOk55O/zIojb9MI964+N7HuQjrxPCu2w/q0oasYvMc8zeXNpYfy1s7V&#10;r//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uq9gL1AAAAAcBAAAPAAAAAAAAAAEAIAAAACIA&#10;AABkcnMvZG93bnJldi54bWxQSwECFAAUAAAACACHTuJASkhjddQBAACvAwAADgAAAAAAAAABACAA&#10;AAAjAQAAZHJzL2Uyb0RvYy54bWxQSwUGAAAAAAYABgBZAQAAaQUAAAAA&#10;">
                      <v:fill on="f" focussize="0,0"/>
                      <v:stroke color="#000000" joinstyle="round"/>
                      <v:imagedata o:title=""/>
                      <o:lock v:ext="edit" aspectratio="f"/>
                    </v:line>
                  </w:pict>
                </mc:Fallback>
              </mc:AlternateContent>
            </w:r>
          </w:p>
        </w:tc>
      </w:tr>
    </w:tbl>
    <w:p w14:paraId="432CB05D">
      <w:pPr>
        <w:spacing w:line="360" w:lineRule="auto"/>
        <w:jc w:val="center"/>
        <w:rPr>
          <w:b/>
          <w:sz w:val="32"/>
        </w:rPr>
      </w:pPr>
      <w:r>
        <w:rPr>
          <w:b/>
          <w:sz w:val="32"/>
        </w:rPr>
        <w:t>NHIỆM VỤ KHÓA LUẬN TỐT NGHIỆP</w:t>
      </w:r>
    </w:p>
    <w:p w14:paraId="2476A625">
      <w:pPr>
        <w:tabs>
          <w:tab w:val="left" w:leader="dot" w:pos="6480"/>
          <w:tab w:val="right" w:leader="dot" w:pos="10080"/>
        </w:tabs>
        <w:spacing w:line="360" w:lineRule="auto"/>
        <w:rPr>
          <w:color w:val="000000"/>
          <w:sz w:val="26"/>
          <w:szCs w:val="26"/>
        </w:rPr>
      </w:pPr>
      <w:r>
        <w:rPr>
          <w:color w:val="000000"/>
          <w:sz w:val="26"/>
          <w:szCs w:val="26"/>
        </w:rPr>
        <w:t>Nhóm Sinh viên thực hiện:</w:t>
      </w:r>
    </w:p>
    <w:p w14:paraId="76D0A26B">
      <w:pPr>
        <w:tabs>
          <w:tab w:val="left" w:leader="dot" w:pos="6480"/>
          <w:tab w:val="right" w:leader="dot" w:pos="10080"/>
        </w:tabs>
        <w:spacing w:line="360" w:lineRule="auto"/>
        <w:rPr>
          <w:color w:val="000000"/>
          <w:sz w:val="26"/>
          <w:szCs w:val="26"/>
        </w:rPr>
      </w:pPr>
      <w:r>
        <w:rPr>
          <w:color w:val="000000"/>
          <w:sz w:val="26"/>
          <w:szCs w:val="26"/>
        </w:rPr>
        <w:t>- Chuyên ngành: Công nghệ thông tin</w:t>
      </w:r>
    </w:p>
    <w:tbl>
      <w:tblPr>
        <w:tblStyle w:val="12"/>
        <w:tblW w:w="97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516"/>
        <w:gridCol w:w="2114"/>
        <w:gridCol w:w="1023"/>
        <w:gridCol w:w="1528"/>
        <w:gridCol w:w="1438"/>
        <w:gridCol w:w="1379"/>
      </w:tblGrid>
      <w:tr w14:paraId="610C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vAlign w:val="center"/>
          </w:tcPr>
          <w:p w14:paraId="3CF3DFED">
            <w:pPr>
              <w:pStyle w:val="28"/>
              <w:spacing w:line="360" w:lineRule="auto"/>
              <w:rPr>
                <w:sz w:val="26"/>
                <w:szCs w:val="26"/>
              </w:rPr>
            </w:pPr>
            <w:r>
              <w:rPr>
                <w:sz w:val="26"/>
                <w:szCs w:val="26"/>
              </w:rPr>
              <w:t>STT</w:t>
            </w:r>
          </w:p>
        </w:tc>
        <w:tc>
          <w:tcPr>
            <w:tcW w:w="1386" w:type="dxa"/>
            <w:vAlign w:val="center"/>
          </w:tcPr>
          <w:p w14:paraId="72E26714">
            <w:pPr>
              <w:pStyle w:val="28"/>
              <w:spacing w:line="360" w:lineRule="auto"/>
              <w:rPr>
                <w:sz w:val="26"/>
                <w:szCs w:val="26"/>
              </w:rPr>
            </w:pPr>
            <w:r>
              <w:rPr>
                <w:sz w:val="26"/>
                <w:szCs w:val="26"/>
              </w:rPr>
              <w:t>MSSV</w:t>
            </w:r>
          </w:p>
        </w:tc>
        <w:tc>
          <w:tcPr>
            <w:tcW w:w="2161" w:type="dxa"/>
            <w:vAlign w:val="center"/>
          </w:tcPr>
          <w:p w14:paraId="72995E40">
            <w:pPr>
              <w:pStyle w:val="28"/>
              <w:spacing w:line="360" w:lineRule="auto"/>
              <w:rPr>
                <w:sz w:val="26"/>
                <w:szCs w:val="26"/>
              </w:rPr>
            </w:pPr>
            <w:r>
              <w:rPr>
                <w:sz w:val="26"/>
                <w:szCs w:val="26"/>
              </w:rPr>
              <w:t>Họ</w:t>
            </w:r>
          </w:p>
        </w:tc>
        <w:tc>
          <w:tcPr>
            <w:tcW w:w="1030" w:type="dxa"/>
            <w:vAlign w:val="center"/>
          </w:tcPr>
          <w:p w14:paraId="00C1C45A">
            <w:pPr>
              <w:pStyle w:val="28"/>
              <w:spacing w:line="360" w:lineRule="auto"/>
              <w:rPr>
                <w:sz w:val="26"/>
                <w:szCs w:val="26"/>
              </w:rPr>
            </w:pPr>
            <w:r>
              <w:rPr>
                <w:sz w:val="26"/>
                <w:szCs w:val="26"/>
              </w:rPr>
              <w:t>Tên</w:t>
            </w:r>
          </w:p>
        </w:tc>
        <w:tc>
          <w:tcPr>
            <w:tcW w:w="1543" w:type="dxa"/>
            <w:vAlign w:val="center"/>
          </w:tcPr>
          <w:p w14:paraId="249650FE">
            <w:pPr>
              <w:pStyle w:val="28"/>
              <w:spacing w:line="360" w:lineRule="auto"/>
              <w:rPr>
                <w:sz w:val="26"/>
                <w:szCs w:val="26"/>
              </w:rPr>
            </w:pPr>
            <w:r>
              <w:rPr>
                <w:sz w:val="26"/>
                <w:szCs w:val="26"/>
              </w:rPr>
              <w:t>Lớp</w:t>
            </w:r>
          </w:p>
        </w:tc>
        <w:tc>
          <w:tcPr>
            <w:tcW w:w="1464" w:type="dxa"/>
            <w:vAlign w:val="center"/>
          </w:tcPr>
          <w:p w14:paraId="35ADDEC4">
            <w:pPr>
              <w:pStyle w:val="28"/>
              <w:spacing w:line="360" w:lineRule="auto"/>
              <w:rPr>
                <w:sz w:val="26"/>
                <w:szCs w:val="26"/>
              </w:rPr>
            </w:pPr>
            <w:r>
              <w:rPr>
                <w:sz w:val="26"/>
                <w:szCs w:val="26"/>
              </w:rPr>
              <w:t>Khóa học</w:t>
            </w:r>
          </w:p>
        </w:tc>
        <w:tc>
          <w:tcPr>
            <w:tcW w:w="1409" w:type="dxa"/>
            <w:vAlign w:val="center"/>
          </w:tcPr>
          <w:p w14:paraId="6A47D6E9">
            <w:pPr>
              <w:pStyle w:val="28"/>
              <w:spacing w:line="360" w:lineRule="auto"/>
              <w:rPr>
                <w:sz w:val="26"/>
                <w:szCs w:val="26"/>
              </w:rPr>
            </w:pPr>
            <w:r>
              <w:rPr>
                <w:sz w:val="26"/>
                <w:szCs w:val="26"/>
              </w:rPr>
              <w:t>Ghi chú</w:t>
            </w:r>
          </w:p>
        </w:tc>
      </w:tr>
      <w:tr w14:paraId="3084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vAlign w:val="center"/>
          </w:tcPr>
          <w:p w14:paraId="3B4C5A4F">
            <w:pPr>
              <w:pStyle w:val="28"/>
              <w:spacing w:line="360" w:lineRule="auto"/>
              <w:rPr>
                <w:sz w:val="26"/>
                <w:szCs w:val="26"/>
              </w:rPr>
            </w:pPr>
            <w:r>
              <w:rPr>
                <w:sz w:val="26"/>
                <w:szCs w:val="26"/>
              </w:rPr>
              <w:t>01</w:t>
            </w:r>
          </w:p>
        </w:tc>
        <w:tc>
          <w:tcPr>
            <w:tcW w:w="1386" w:type="dxa"/>
            <w:vAlign w:val="center"/>
          </w:tcPr>
          <w:p w14:paraId="7B3165C2">
            <w:pPr>
              <w:pStyle w:val="28"/>
              <w:spacing w:line="360" w:lineRule="auto"/>
              <w:rPr>
                <w:sz w:val="26"/>
                <w:szCs w:val="26"/>
              </w:rPr>
            </w:pPr>
            <w:r>
              <w:rPr>
                <w:sz w:val="26"/>
                <w:szCs w:val="26"/>
              </w:rPr>
              <w:t>1721031291‬‬‬‬</w:t>
            </w:r>
            <w:r>
              <w:t>‬‬‬‬‬</w:t>
            </w:r>
          </w:p>
        </w:tc>
        <w:tc>
          <w:tcPr>
            <w:tcW w:w="2161" w:type="dxa"/>
            <w:vAlign w:val="center"/>
          </w:tcPr>
          <w:p w14:paraId="3119B43F">
            <w:pPr>
              <w:pStyle w:val="28"/>
              <w:spacing w:line="360" w:lineRule="auto"/>
              <w:rPr>
                <w:sz w:val="26"/>
                <w:szCs w:val="26"/>
                <w:lang w:val="vi-VN"/>
              </w:rPr>
            </w:pPr>
            <w:r>
              <w:rPr>
                <w:sz w:val="26"/>
                <w:szCs w:val="26"/>
                <w:lang w:val="vi-VN"/>
              </w:rPr>
              <w:t>Đào Hoàng</w:t>
            </w:r>
          </w:p>
        </w:tc>
        <w:tc>
          <w:tcPr>
            <w:tcW w:w="1030" w:type="dxa"/>
            <w:vAlign w:val="center"/>
          </w:tcPr>
          <w:p w14:paraId="42249699">
            <w:pPr>
              <w:pStyle w:val="28"/>
              <w:spacing w:line="360" w:lineRule="auto"/>
              <w:rPr>
                <w:sz w:val="26"/>
                <w:szCs w:val="26"/>
                <w:lang w:val="vi-VN"/>
              </w:rPr>
            </w:pPr>
            <w:r>
              <w:rPr>
                <w:sz w:val="26"/>
                <w:szCs w:val="26"/>
                <w:lang w:val="vi-VN"/>
              </w:rPr>
              <w:t>Nhi</w:t>
            </w:r>
          </w:p>
        </w:tc>
        <w:tc>
          <w:tcPr>
            <w:tcW w:w="1543" w:type="dxa"/>
            <w:vAlign w:val="center"/>
          </w:tcPr>
          <w:p w14:paraId="10B250E3">
            <w:pPr>
              <w:pStyle w:val="28"/>
              <w:spacing w:line="360" w:lineRule="auto"/>
              <w:rPr>
                <w:sz w:val="26"/>
                <w:szCs w:val="26"/>
              </w:rPr>
            </w:pPr>
            <w:r>
              <w:rPr>
                <w:sz w:val="26"/>
                <w:szCs w:val="26"/>
              </w:rPr>
              <w:t>2</w:t>
            </w:r>
            <w:r>
              <w:rPr>
                <w:sz w:val="26"/>
                <w:szCs w:val="26"/>
                <w:lang w:val="vi-VN"/>
              </w:rPr>
              <w:t>1</w:t>
            </w:r>
            <w:r>
              <w:rPr>
                <w:sz w:val="26"/>
                <w:szCs w:val="26"/>
              </w:rPr>
              <w:t>DTH5</w:t>
            </w:r>
          </w:p>
        </w:tc>
        <w:tc>
          <w:tcPr>
            <w:tcW w:w="1464" w:type="dxa"/>
            <w:vAlign w:val="center"/>
          </w:tcPr>
          <w:p w14:paraId="23D5DE1F">
            <w:pPr>
              <w:pStyle w:val="28"/>
              <w:spacing w:line="360" w:lineRule="auto"/>
              <w:rPr>
                <w:sz w:val="26"/>
                <w:szCs w:val="26"/>
                <w:lang w:val="vi-VN"/>
              </w:rPr>
            </w:pPr>
            <w:r>
              <w:rPr>
                <w:sz w:val="26"/>
                <w:szCs w:val="26"/>
              </w:rPr>
              <w:t>K1</w:t>
            </w:r>
            <w:r>
              <w:rPr>
                <w:sz w:val="26"/>
                <w:szCs w:val="26"/>
                <w:lang w:val="vi-VN"/>
              </w:rPr>
              <w:t>7</w:t>
            </w:r>
          </w:p>
        </w:tc>
        <w:tc>
          <w:tcPr>
            <w:tcW w:w="1409" w:type="dxa"/>
            <w:vAlign w:val="center"/>
          </w:tcPr>
          <w:p w14:paraId="5EB713F1">
            <w:pPr>
              <w:pStyle w:val="28"/>
              <w:spacing w:line="360" w:lineRule="auto"/>
              <w:rPr>
                <w:sz w:val="26"/>
                <w:szCs w:val="26"/>
              </w:rPr>
            </w:pPr>
          </w:p>
        </w:tc>
      </w:tr>
      <w:tr w14:paraId="15F9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vAlign w:val="center"/>
          </w:tcPr>
          <w:p w14:paraId="756E2753">
            <w:pPr>
              <w:pStyle w:val="28"/>
              <w:spacing w:line="360" w:lineRule="auto"/>
              <w:rPr>
                <w:sz w:val="26"/>
                <w:szCs w:val="26"/>
              </w:rPr>
            </w:pPr>
            <w:r>
              <w:rPr>
                <w:sz w:val="26"/>
                <w:szCs w:val="26"/>
              </w:rPr>
              <w:t>02</w:t>
            </w:r>
          </w:p>
        </w:tc>
        <w:tc>
          <w:tcPr>
            <w:tcW w:w="1386" w:type="dxa"/>
            <w:vAlign w:val="center"/>
          </w:tcPr>
          <w:p w14:paraId="1DE786AD">
            <w:pPr>
              <w:pStyle w:val="28"/>
              <w:spacing w:line="360" w:lineRule="auto"/>
              <w:rPr>
                <w:sz w:val="26"/>
                <w:szCs w:val="26"/>
                <w:lang w:val="vi-VN"/>
              </w:rPr>
            </w:pPr>
            <w:r>
              <w:rPr>
                <w:sz w:val="26"/>
                <w:szCs w:val="26"/>
                <w:lang w:val="vi-VN"/>
              </w:rPr>
              <w:t>1721030587</w:t>
            </w:r>
          </w:p>
        </w:tc>
        <w:tc>
          <w:tcPr>
            <w:tcW w:w="2161" w:type="dxa"/>
            <w:vAlign w:val="center"/>
          </w:tcPr>
          <w:p w14:paraId="56266780">
            <w:pPr>
              <w:pStyle w:val="28"/>
              <w:spacing w:line="360" w:lineRule="auto"/>
              <w:rPr>
                <w:sz w:val="26"/>
                <w:szCs w:val="26"/>
                <w:lang w:val="vi-VN"/>
              </w:rPr>
            </w:pPr>
            <w:r>
              <w:rPr>
                <w:sz w:val="26"/>
                <w:szCs w:val="26"/>
              </w:rPr>
              <w:t>Đinh</w:t>
            </w:r>
            <w:r>
              <w:rPr>
                <w:sz w:val="26"/>
                <w:szCs w:val="26"/>
                <w:lang w:val="vi-VN"/>
              </w:rPr>
              <w:t xml:space="preserve"> Đức</w:t>
            </w:r>
          </w:p>
        </w:tc>
        <w:tc>
          <w:tcPr>
            <w:tcW w:w="1030" w:type="dxa"/>
            <w:vAlign w:val="center"/>
          </w:tcPr>
          <w:p w14:paraId="1A5D6C60">
            <w:pPr>
              <w:pStyle w:val="28"/>
              <w:spacing w:line="360" w:lineRule="auto"/>
              <w:rPr>
                <w:sz w:val="26"/>
                <w:szCs w:val="26"/>
                <w:lang w:val="vi-VN"/>
              </w:rPr>
            </w:pPr>
            <w:r>
              <w:rPr>
                <w:sz w:val="26"/>
                <w:szCs w:val="26"/>
              </w:rPr>
              <w:t>Nghĩa</w:t>
            </w:r>
          </w:p>
        </w:tc>
        <w:tc>
          <w:tcPr>
            <w:tcW w:w="1543" w:type="dxa"/>
            <w:vAlign w:val="center"/>
          </w:tcPr>
          <w:p w14:paraId="0D134E4F">
            <w:pPr>
              <w:pStyle w:val="28"/>
              <w:spacing w:line="360" w:lineRule="auto"/>
              <w:rPr>
                <w:sz w:val="26"/>
                <w:szCs w:val="26"/>
                <w:lang w:val="vi-VN"/>
              </w:rPr>
            </w:pPr>
            <w:r>
              <w:rPr>
                <w:sz w:val="26"/>
                <w:szCs w:val="26"/>
                <w:lang w:val="vi-VN"/>
              </w:rPr>
              <w:t>21DTH2</w:t>
            </w:r>
          </w:p>
        </w:tc>
        <w:tc>
          <w:tcPr>
            <w:tcW w:w="1464" w:type="dxa"/>
            <w:vAlign w:val="center"/>
          </w:tcPr>
          <w:p w14:paraId="38AFDF5A">
            <w:pPr>
              <w:pStyle w:val="28"/>
              <w:spacing w:line="360" w:lineRule="auto"/>
              <w:rPr>
                <w:sz w:val="26"/>
                <w:szCs w:val="26"/>
                <w:lang w:val="vi-VN"/>
              </w:rPr>
            </w:pPr>
            <w:r>
              <w:rPr>
                <w:sz w:val="26"/>
                <w:szCs w:val="26"/>
              </w:rPr>
              <w:t>K1</w:t>
            </w:r>
            <w:r>
              <w:rPr>
                <w:sz w:val="26"/>
                <w:szCs w:val="26"/>
                <w:lang w:val="vi-VN"/>
              </w:rPr>
              <w:t>7</w:t>
            </w:r>
          </w:p>
        </w:tc>
        <w:tc>
          <w:tcPr>
            <w:tcW w:w="1409" w:type="dxa"/>
            <w:vAlign w:val="center"/>
          </w:tcPr>
          <w:p w14:paraId="4E185171">
            <w:pPr>
              <w:pStyle w:val="28"/>
              <w:spacing w:line="360" w:lineRule="auto"/>
              <w:rPr>
                <w:sz w:val="26"/>
                <w:szCs w:val="26"/>
              </w:rPr>
            </w:pPr>
          </w:p>
        </w:tc>
      </w:tr>
      <w:tr w14:paraId="25142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vAlign w:val="center"/>
          </w:tcPr>
          <w:p w14:paraId="158F5240">
            <w:pPr>
              <w:pStyle w:val="28"/>
              <w:spacing w:line="360" w:lineRule="auto"/>
              <w:rPr>
                <w:sz w:val="26"/>
                <w:szCs w:val="26"/>
              </w:rPr>
            </w:pPr>
            <w:r>
              <w:rPr>
                <w:sz w:val="26"/>
                <w:szCs w:val="26"/>
              </w:rPr>
              <w:t>03</w:t>
            </w:r>
          </w:p>
        </w:tc>
        <w:tc>
          <w:tcPr>
            <w:tcW w:w="1386" w:type="dxa"/>
            <w:vAlign w:val="center"/>
          </w:tcPr>
          <w:p w14:paraId="36532D61">
            <w:pPr>
              <w:pStyle w:val="28"/>
              <w:spacing w:line="360" w:lineRule="auto"/>
              <w:rPr>
                <w:sz w:val="26"/>
                <w:szCs w:val="26"/>
              </w:rPr>
            </w:pPr>
            <w:r>
              <w:rPr>
                <w:sz w:val="26"/>
                <w:szCs w:val="26"/>
              </w:rPr>
              <w:t>1721031589‬‬‬‬</w:t>
            </w:r>
            <w:r>
              <w:t>‬‬‬‬‬</w:t>
            </w:r>
          </w:p>
        </w:tc>
        <w:tc>
          <w:tcPr>
            <w:tcW w:w="2161" w:type="dxa"/>
            <w:vAlign w:val="center"/>
          </w:tcPr>
          <w:p w14:paraId="3000AAB2">
            <w:pPr>
              <w:pStyle w:val="28"/>
              <w:spacing w:line="360" w:lineRule="auto"/>
              <w:rPr>
                <w:sz w:val="26"/>
                <w:szCs w:val="26"/>
                <w:lang w:val="vi-VN"/>
              </w:rPr>
            </w:pPr>
            <w:r>
              <w:rPr>
                <w:sz w:val="26"/>
                <w:szCs w:val="26"/>
              </w:rPr>
              <w:t>Trần</w:t>
            </w:r>
            <w:r>
              <w:rPr>
                <w:sz w:val="26"/>
                <w:szCs w:val="26"/>
                <w:lang w:val="vi-VN"/>
              </w:rPr>
              <w:t xml:space="preserve"> Hoài</w:t>
            </w:r>
          </w:p>
        </w:tc>
        <w:tc>
          <w:tcPr>
            <w:tcW w:w="1030" w:type="dxa"/>
            <w:vAlign w:val="center"/>
          </w:tcPr>
          <w:p w14:paraId="24A13AF1">
            <w:pPr>
              <w:pStyle w:val="28"/>
              <w:spacing w:line="360" w:lineRule="auto"/>
              <w:rPr>
                <w:sz w:val="26"/>
                <w:szCs w:val="26"/>
              </w:rPr>
            </w:pPr>
            <w:r>
              <w:rPr>
                <w:sz w:val="26"/>
                <w:szCs w:val="26"/>
              </w:rPr>
              <w:t>Nghĩa</w:t>
            </w:r>
          </w:p>
        </w:tc>
        <w:tc>
          <w:tcPr>
            <w:tcW w:w="1543" w:type="dxa"/>
            <w:vAlign w:val="center"/>
          </w:tcPr>
          <w:p w14:paraId="585F05F1">
            <w:pPr>
              <w:pStyle w:val="28"/>
              <w:spacing w:line="360" w:lineRule="auto"/>
              <w:rPr>
                <w:sz w:val="26"/>
                <w:szCs w:val="26"/>
                <w:lang w:val="vi-VN"/>
              </w:rPr>
            </w:pPr>
            <w:r>
              <w:rPr>
                <w:sz w:val="26"/>
                <w:szCs w:val="26"/>
              </w:rPr>
              <w:t>2</w:t>
            </w:r>
            <w:r>
              <w:rPr>
                <w:sz w:val="26"/>
                <w:szCs w:val="26"/>
                <w:lang w:val="vi-VN"/>
              </w:rPr>
              <w:t>1</w:t>
            </w:r>
            <w:r>
              <w:rPr>
                <w:sz w:val="26"/>
                <w:szCs w:val="26"/>
              </w:rPr>
              <w:t>DTH</w:t>
            </w:r>
            <w:r>
              <w:rPr>
                <w:sz w:val="26"/>
                <w:szCs w:val="26"/>
                <w:lang w:val="vi-VN"/>
              </w:rPr>
              <w:t>6</w:t>
            </w:r>
          </w:p>
        </w:tc>
        <w:tc>
          <w:tcPr>
            <w:tcW w:w="1464" w:type="dxa"/>
            <w:vAlign w:val="center"/>
          </w:tcPr>
          <w:p w14:paraId="5073D8F3">
            <w:pPr>
              <w:pStyle w:val="28"/>
              <w:spacing w:line="360" w:lineRule="auto"/>
              <w:rPr>
                <w:sz w:val="26"/>
                <w:szCs w:val="26"/>
                <w:lang w:val="vi-VN"/>
              </w:rPr>
            </w:pPr>
            <w:r>
              <w:rPr>
                <w:sz w:val="26"/>
                <w:szCs w:val="26"/>
              </w:rPr>
              <w:t>K1</w:t>
            </w:r>
            <w:r>
              <w:rPr>
                <w:sz w:val="26"/>
                <w:szCs w:val="26"/>
                <w:lang w:val="vi-VN"/>
              </w:rPr>
              <w:t>7</w:t>
            </w:r>
          </w:p>
        </w:tc>
        <w:tc>
          <w:tcPr>
            <w:tcW w:w="1409" w:type="dxa"/>
            <w:vAlign w:val="center"/>
          </w:tcPr>
          <w:p w14:paraId="0756B96C">
            <w:pPr>
              <w:pStyle w:val="28"/>
              <w:spacing w:line="360" w:lineRule="auto"/>
              <w:rPr>
                <w:sz w:val="26"/>
                <w:szCs w:val="26"/>
              </w:rPr>
            </w:pPr>
          </w:p>
        </w:tc>
      </w:tr>
    </w:tbl>
    <w:p w14:paraId="104B825E">
      <w:pPr>
        <w:tabs>
          <w:tab w:val="left" w:pos="85"/>
        </w:tabs>
        <w:spacing w:line="360" w:lineRule="auto"/>
        <w:contextualSpacing/>
        <w:rPr>
          <w:b/>
          <w:color w:val="000000"/>
          <w:sz w:val="26"/>
          <w:szCs w:val="26"/>
        </w:rPr>
      </w:pPr>
    </w:p>
    <w:p w14:paraId="3BD510E3">
      <w:pPr>
        <w:spacing w:line="360" w:lineRule="auto"/>
        <w:contextualSpacing/>
        <w:rPr>
          <w:b/>
          <w:color w:val="000000"/>
          <w:sz w:val="26"/>
          <w:szCs w:val="26"/>
        </w:rPr>
      </w:pPr>
      <w:r>
        <w:rPr>
          <w:b/>
          <w:color w:val="000000"/>
          <w:sz w:val="26"/>
          <w:szCs w:val="26"/>
        </w:rPr>
        <w:t xml:space="preserve">1. Tên đề tài: </w:t>
      </w:r>
    </w:p>
    <w:p w14:paraId="77F5ABE7">
      <w:pPr>
        <w:spacing w:line="360" w:lineRule="auto"/>
        <w:rPr>
          <w:sz w:val="26"/>
          <w:szCs w:val="26"/>
          <w:lang w:val="vi-VN"/>
        </w:rPr>
      </w:pPr>
      <w:r>
        <w:rPr>
          <w:sz w:val="26"/>
          <w:szCs w:val="26"/>
        </w:rPr>
        <w:t>HỆ</w:t>
      </w:r>
      <w:r>
        <w:rPr>
          <w:sz w:val="26"/>
          <w:szCs w:val="26"/>
          <w:lang w:val="vi-VN"/>
        </w:rPr>
        <w:t xml:space="preserve"> THỐNG HỖ TRỢ CÔNG TÁC KIỂM ĐỊNH NGÀNH CỦA KHOA CNTT</w:t>
      </w:r>
    </w:p>
    <w:p w14:paraId="51DB8D1A">
      <w:pPr>
        <w:tabs>
          <w:tab w:val="left" w:pos="85"/>
        </w:tabs>
        <w:spacing w:line="360" w:lineRule="auto"/>
        <w:contextualSpacing/>
        <w:rPr>
          <w:b/>
          <w:color w:val="000000"/>
          <w:sz w:val="26"/>
          <w:szCs w:val="26"/>
          <w:lang w:val="vi-VN"/>
        </w:rPr>
      </w:pPr>
      <w:r>
        <w:rPr>
          <w:b/>
          <w:color w:val="000000"/>
          <w:sz w:val="26"/>
          <w:szCs w:val="26"/>
        </w:rPr>
        <w:t>2. Cấu trúc của khóa luận tốt nghiệp</w:t>
      </w:r>
    </w:p>
    <w:p w14:paraId="7E3820B6">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1: Giới thiệu</w:t>
      </w:r>
    </w:p>
    <w:p w14:paraId="4A4BDFBA">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Giới thiệu đề tài </w:t>
      </w:r>
    </w:p>
    <w:p w14:paraId="5BD2B4EA">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Lý do chọn đề tài </w:t>
      </w:r>
    </w:p>
    <w:p w14:paraId="3D7366C0">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Nội dung nghiên cứu </w:t>
      </w:r>
    </w:p>
    <w:p w14:paraId="0F39A341">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Tầm quan trọng của nghiên cứu </w:t>
      </w:r>
    </w:p>
    <w:p w14:paraId="31389D60">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Giới hạn của nghiên cứu </w:t>
      </w:r>
    </w:p>
    <w:p w14:paraId="123D5B92">
      <w:pPr>
        <w:pStyle w:val="52"/>
        <w:numPr>
          <w:ilvl w:val="0"/>
          <w:numId w:val="2"/>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Kết quả dự kiến</w:t>
      </w:r>
    </w:p>
    <w:p w14:paraId="56EEAF0D">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2: Cơ sở lý thuyết</w:t>
      </w:r>
    </w:p>
    <w:p w14:paraId="1DBE7CB6">
      <w:pPr>
        <w:pStyle w:val="52"/>
        <w:numPr>
          <w:ilvl w:val="0"/>
          <w:numId w:val="3"/>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Một số khái niệm cơ bản     </w:t>
      </w:r>
    </w:p>
    <w:p w14:paraId="70DD374E">
      <w:pPr>
        <w:pStyle w:val="52"/>
        <w:numPr>
          <w:ilvl w:val="0"/>
          <w:numId w:val="3"/>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Công cụ phát triển     </w:t>
      </w:r>
    </w:p>
    <w:p w14:paraId="4707408D">
      <w:pPr>
        <w:pStyle w:val="52"/>
        <w:numPr>
          <w:ilvl w:val="0"/>
          <w:numId w:val="3"/>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Môi trường triển khai     </w:t>
      </w:r>
    </w:p>
    <w:p w14:paraId="0A874419">
      <w:pPr>
        <w:pStyle w:val="52"/>
        <w:numPr>
          <w:ilvl w:val="0"/>
          <w:numId w:val="3"/>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Các dịch vụ được cung cấp bởi giải pháp</w:t>
      </w:r>
    </w:p>
    <w:p w14:paraId="024C16AD">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3: Thiết kế hệ thống</w:t>
      </w:r>
    </w:p>
    <w:p w14:paraId="3C0EA90A">
      <w:pPr>
        <w:pStyle w:val="52"/>
        <w:numPr>
          <w:ilvl w:val="0"/>
          <w:numId w:val="4"/>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 xml:space="preserve">Thiết kế hệ thống </w:t>
      </w:r>
    </w:p>
    <w:p w14:paraId="1977B556">
      <w:pPr>
        <w:pStyle w:val="52"/>
        <w:numPr>
          <w:ilvl w:val="0"/>
          <w:numId w:val="4"/>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Phân tích các yêu cầu nghiệp vụ hệ thống</w:t>
      </w:r>
    </w:p>
    <w:p w14:paraId="20746069">
      <w:pPr>
        <w:pStyle w:val="52"/>
        <w:numPr>
          <w:ilvl w:val="0"/>
          <w:numId w:val="4"/>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Phân tích các yêu cầu phi chức năng của hệ thống</w:t>
      </w:r>
    </w:p>
    <w:p w14:paraId="55BBC7FD">
      <w:pPr>
        <w:pStyle w:val="52"/>
        <w:numPr>
          <w:ilvl w:val="0"/>
          <w:numId w:val="4"/>
        </w:num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Kiến trúc hệ thống</w:t>
      </w:r>
    </w:p>
    <w:p w14:paraId="1FF40D1A">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4: Triển khai hệ thống</w:t>
      </w:r>
    </w:p>
    <w:p w14:paraId="70A77044">
      <w:pPr>
        <w:pStyle w:val="52"/>
        <w:numPr>
          <w:ilvl w:val="0"/>
          <w:numId w:val="5"/>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Xây dựng hệ thống máy chủ (Backend Services)</w:t>
      </w:r>
    </w:p>
    <w:p w14:paraId="58B1803D">
      <w:pPr>
        <w:pStyle w:val="52"/>
        <w:numPr>
          <w:ilvl w:val="0"/>
          <w:numId w:val="5"/>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Xây dựng ứng dụng nền Web (Frontend Application)</w:t>
      </w:r>
    </w:p>
    <w:p w14:paraId="2C918BF0">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5: Kết quả triển khai</w:t>
      </w:r>
    </w:p>
    <w:p w14:paraId="16FB38FD">
      <w:pPr>
        <w:pStyle w:val="52"/>
        <w:numPr>
          <w:ilvl w:val="0"/>
          <w:numId w:val="6"/>
        </w:num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Một số hình ảnh kết quả triển khai máy chủ</w:t>
      </w:r>
    </w:p>
    <w:p w14:paraId="286501CF">
      <w:pPr>
        <w:pStyle w:val="52"/>
        <w:numPr>
          <w:ilvl w:val="0"/>
          <w:numId w:val="6"/>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Một số hình ảnh kết quả triển khai ứng dụng nền Web</w:t>
      </w:r>
    </w:p>
    <w:p w14:paraId="46031A52">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6: Kiểm thử và đánh giá kết quả</w:t>
      </w:r>
    </w:p>
    <w:p w14:paraId="00159781">
      <w:pPr>
        <w:pStyle w:val="52"/>
        <w:numPr>
          <w:ilvl w:val="0"/>
          <w:numId w:val="7"/>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Công tác kiểm thử và đảm bảo chất lượng phần mềm (Software Testing)</w:t>
      </w:r>
    </w:p>
    <w:p w14:paraId="56FAE6C1">
      <w:pPr>
        <w:pStyle w:val="52"/>
        <w:numPr>
          <w:ilvl w:val="0"/>
          <w:numId w:val="7"/>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Đánh giá kết quả triển khai hệ thống</w:t>
      </w:r>
    </w:p>
    <w:p w14:paraId="72736FC0">
      <w:pPr>
        <w:autoSpaceDE w:val="0"/>
        <w:autoSpaceDN w:val="0"/>
        <w:adjustRightInd w:val="0"/>
        <w:spacing w:line="360" w:lineRule="auto"/>
        <w:jc w:val="both"/>
        <w:rPr>
          <w:rFonts w:eastAsiaTheme="minorHAnsi"/>
          <w:sz w:val="26"/>
          <w:szCs w:val="26"/>
          <w:lang w:val="vi-VN"/>
          <w14:ligatures w14:val="standardContextual"/>
        </w:rPr>
      </w:pPr>
      <w:r>
        <w:rPr>
          <w:rFonts w:eastAsiaTheme="minorHAnsi"/>
          <w:sz w:val="26"/>
          <w:szCs w:val="26"/>
          <w:lang w:val="en-US"/>
          <w14:ligatures w14:val="standardContextual"/>
        </w:rPr>
        <w:t>Chương</w:t>
      </w:r>
      <w:r>
        <w:rPr>
          <w:rFonts w:eastAsiaTheme="minorHAnsi"/>
          <w:sz w:val="26"/>
          <w:szCs w:val="26"/>
          <w:lang w:val="vi-VN"/>
          <w14:ligatures w14:val="standardContextual"/>
        </w:rPr>
        <w:t xml:space="preserve"> 7: Kết luận và hướng phát triển</w:t>
      </w:r>
    </w:p>
    <w:p w14:paraId="51931056">
      <w:pPr>
        <w:pStyle w:val="52"/>
        <w:numPr>
          <w:ilvl w:val="0"/>
          <w:numId w:val="8"/>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Kết luận</w:t>
      </w:r>
    </w:p>
    <w:p w14:paraId="5F5F510C">
      <w:pPr>
        <w:pStyle w:val="52"/>
        <w:numPr>
          <w:ilvl w:val="0"/>
          <w:numId w:val="8"/>
        </w:numPr>
        <w:autoSpaceDE w:val="0"/>
        <w:autoSpaceDN w:val="0"/>
        <w:adjustRightInd w:val="0"/>
        <w:spacing w:line="360" w:lineRule="auto"/>
        <w:jc w:val="both"/>
        <w:rPr>
          <w:rFonts w:eastAsiaTheme="minorHAnsi"/>
          <w:sz w:val="26"/>
          <w:szCs w:val="26"/>
          <w:lang w:val="en-US"/>
          <w14:ligatures w14:val="standardContextual"/>
        </w:rPr>
      </w:pPr>
      <w:r>
        <w:rPr>
          <w:rFonts w:eastAsiaTheme="minorHAnsi"/>
          <w:sz w:val="26"/>
          <w:szCs w:val="26"/>
          <w:lang w:val="en-US"/>
          <w14:ligatures w14:val="standardContextual"/>
        </w:rPr>
        <w:t>Định hướng phát triển tương lai</w:t>
      </w:r>
    </w:p>
    <w:p w14:paraId="46381A89">
      <w:pPr>
        <w:tabs>
          <w:tab w:val="right" w:leader="dot" w:pos="10080"/>
        </w:tabs>
        <w:spacing w:line="360" w:lineRule="auto"/>
        <w:rPr>
          <w:color w:val="000000"/>
          <w:sz w:val="26"/>
          <w:szCs w:val="26"/>
        </w:rPr>
      </w:pPr>
      <w:r>
        <w:rPr>
          <w:b/>
          <w:color w:val="000000"/>
          <w:sz w:val="26"/>
          <w:szCs w:val="26"/>
        </w:rPr>
        <w:t>3. Ngày giao nhiệm vụ khóa luận:</w:t>
      </w:r>
      <w:r>
        <w:rPr>
          <w:color w:val="000000"/>
          <w:sz w:val="26"/>
          <w:szCs w:val="26"/>
        </w:rPr>
        <w:t xml:space="preserve"> …/…/20…..</w:t>
      </w:r>
    </w:p>
    <w:p w14:paraId="715ED75A">
      <w:pPr>
        <w:tabs>
          <w:tab w:val="right" w:leader="dot" w:pos="10080"/>
        </w:tabs>
        <w:spacing w:line="360" w:lineRule="auto"/>
        <w:rPr>
          <w:color w:val="000000"/>
          <w:sz w:val="26"/>
          <w:szCs w:val="26"/>
        </w:rPr>
      </w:pPr>
      <w:r>
        <w:rPr>
          <w:b/>
          <w:color w:val="000000"/>
          <w:sz w:val="26"/>
          <w:szCs w:val="26"/>
        </w:rPr>
        <w:t>4. Ngày hoàn thành nhiệm vụ:</w:t>
      </w:r>
      <w:r>
        <w:rPr>
          <w:color w:val="000000"/>
          <w:sz w:val="26"/>
          <w:szCs w:val="26"/>
        </w:rPr>
        <w:t xml:space="preserve"> …../…/20...</w:t>
      </w:r>
    </w:p>
    <w:p w14:paraId="5E7892E0">
      <w:pPr>
        <w:tabs>
          <w:tab w:val="left" w:pos="6379"/>
          <w:tab w:val="right" w:leader="dot" w:pos="10080"/>
        </w:tabs>
        <w:spacing w:line="360" w:lineRule="auto"/>
        <w:rPr>
          <w:color w:val="000000"/>
          <w:sz w:val="26"/>
          <w:szCs w:val="26"/>
          <w:lang w:val="vi-VN"/>
        </w:rPr>
      </w:pPr>
      <w:r>
        <w:rPr>
          <w:b/>
          <w:color w:val="000000"/>
          <w:sz w:val="26"/>
          <w:szCs w:val="26"/>
        </w:rPr>
        <w:t>5. Họ tên người hướng dẫn:</w:t>
      </w:r>
      <w:r>
        <w:rPr>
          <w:color w:val="000000"/>
          <w:sz w:val="26"/>
          <w:szCs w:val="26"/>
        </w:rPr>
        <w:t xml:space="preserve"> ThS. Huỳnh</w:t>
      </w:r>
      <w:r>
        <w:rPr>
          <w:color w:val="000000"/>
          <w:sz w:val="26"/>
          <w:szCs w:val="26"/>
          <w:lang w:val="vi-VN"/>
        </w:rPr>
        <w:t xml:space="preserve"> Hoàng Tân</w:t>
      </w:r>
    </w:p>
    <w:p w14:paraId="48285A16">
      <w:pPr>
        <w:tabs>
          <w:tab w:val="right" w:leader="dot" w:pos="4680"/>
          <w:tab w:val="left" w:pos="6480"/>
          <w:tab w:val="right" w:leader="dot" w:pos="9360"/>
        </w:tabs>
        <w:spacing w:line="360" w:lineRule="auto"/>
        <w:rPr>
          <w:color w:val="000000"/>
          <w:sz w:val="26"/>
          <w:szCs w:val="26"/>
          <w:lang w:val="vi-VN"/>
        </w:rPr>
      </w:pPr>
      <w:r>
        <w:rPr>
          <w:color w:val="000000"/>
          <w:sz w:val="26"/>
          <w:szCs w:val="26"/>
        </w:rPr>
        <w:t>Nội dung và yêu cầu khóa luận tốt nghiệp đã được thông qua bộ môn và khoa.</w:t>
      </w:r>
    </w:p>
    <w:tbl>
      <w:tblPr>
        <w:tblStyle w:val="12"/>
        <w:tblW w:w="0" w:type="auto"/>
        <w:tblInd w:w="0" w:type="dxa"/>
        <w:tblLayout w:type="autofit"/>
        <w:tblCellMar>
          <w:top w:w="0" w:type="dxa"/>
          <w:left w:w="108" w:type="dxa"/>
          <w:bottom w:w="0" w:type="dxa"/>
          <w:right w:w="108" w:type="dxa"/>
        </w:tblCellMar>
      </w:tblPr>
      <w:tblGrid>
        <w:gridCol w:w="4665"/>
        <w:gridCol w:w="4672"/>
      </w:tblGrid>
      <w:tr w14:paraId="098D7DC1">
        <w:tc>
          <w:tcPr>
            <w:tcW w:w="4728" w:type="dxa"/>
          </w:tcPr>
          <w:p w14:paraId="00D4E7CA">
            <w:pPr>
              <w:tabs>
                <w:tab w:val="center" w:pos="2700"/>
              </w:tabs>
              <w:spacing w:line="360" w:lineRule="auto"/>
              <w:rPr>
                <w:color w:val="000000"/>
                <w:sz w:val="26"/>
                <w:szCs w:val="26"/>
                <w:lang w:val="vi-VN"/>
              </w:rPr>
            </w:pPr>
          </w:p>
        </w:tc>
        <w:tc>
          <w:tcPr>
            <w:tcW w:w="4728" w:type="dxa"/>
          </w:tcPr>
          <w:p w14:paraId="02CCE583">
            <w:pPr>
              <w:tabs>
                <w:tab w:val="right" w:leader="dot" w:pos="4680"/>
                <w:tab w:val="left" w:pos="6480"/>
                <w:tab w:val="right" w:leader="dot" w:pos="9360"/>
              </w:tabs>
              <w:spacing w:line="360" w:lineRule="auto"/>
              <w:rPr>
                <w:i/>
                <w:color w:val="000000"/>
                <w:sz w:val="26"/>
                <w:szCs w:val="26"/>
              </w:rPr>
            </w:pPr>
            <w:r>
              <w:rPr>
                <w:i/>
                <w:color w:val="000000"/>
                <w:sz w:val="26"/>
                <w:szCs w:val="26"/>
              </w:rPr>
              <w:t>Đồng Nai, ngày …. tháng …. năm 20....</w:t>
            </w:r>
          </w:p>
        </w:tc>
      </w:tr>
      <w:tr w14:paraId="132B2051">
        <w:tblPrEx>
          <w:tblCellMar>
            <w:top w:w="0" w:type="dxa"/>
            <w:left w:w="108" w:type="dxa"/>
            <w:bottom w:w="0" w:type="dxa"/>
            <w:right w:w="108" w:type="dxa"/>
          </w:tblCellMar>
        </w:tblPrEx>
        <w:tc>
          <w:tcPr>
            <w:tcW w:w="4728" w:type="dxa"/>
          </w:tcPr>
          <w:p w14:paraId="141E05B4">
            <w:pPr>
              <w:tabs>
                <w:tab w:val="center" w:pos="2700"/>
              </w:tabs>
              <w:spacing w:line="360" w:lineRule="auto"/>
              <w:jc w:val="center"/>
              <w:rPr>
                <w:color w:val="000000"/>
                <w:sz w:val="26"/>
                <w:szCs w:val="26"/>
              </w:rPr>
            </w:pPr>
            <w:r>
              <w:rPr>
                <w:color w:val="000000"/>
                <w:sz w:val="26"/>
                <w:szCs w:val="26"/>
              </w:rPr>
              <w:t>NGƯỜI HƯỚNG DẪN</w:t>
            </w:r>
          </w:p>
          <w:p w14:paraId="5ECD9883">
            <w:pPr>
              <w:tabs>
                <w:tab w:val="center" w:pos="2700"/>
              </w:tabs>
              <w:spacing w:line="360" w:lineRule="auto"/>
              <w:jc w:val="center"/>
              <w:rPr>
                <w:color w:val="000000"/>
                <w:sz w:val="26"/>
                <w:szCs w:val="26"/>
              </w:rPr>
            </w:pPr>
            <w:r>
              <w:rPr>
                <w:i/>
                <w:color w:val="000000"/>
                <w:sz w:val="26"/>
                <w:szCs w:val="26"/>
              </w:rPr>
              <w:t>(Ký và ghi rõ họ tên)</w:t>
            </w:r>
          </w:p>
        </w:tc>
        <w:tc>
          <w:tcPr>
            <w:tcW w:w="4728" w:type="dxa"/>
          </w:tcPr>
          <w:p w14:paraId="1060BD57">
            <w:pPr>
              <w:tabs>
                <w:tab w:val="center" w:pos="2700"/>
              </w:tabs>
              <w:spacing w:line="360" w:lineRule="auto"/>
              <w:jc w:val="center"/>
              <w:rPr>
                <w:color w:val="000000"/>
                <w:sz w:val="26"/>
                <w:szCs w:val="26"/>
              </w:rPr>
            </w:pPr>
            <w:r>
              <w:rPr>
                <w:color w:val="000000"/>
                <w:sz w:val="26"/>
                <w:szCs w:val="26"/>
              </w:rPr>
              <w:t xml:space="preserve">TRƯỞNG KHOA </w:t>
            </w:r>
          </w:p>
          <w:p w14:paraId="6A4C7B82">
            <w:pPr>
              <w:tabs>
                <w:tab w:val="center" w:pos="2700"/>
              </w:tabs>
              <w:spacing w:line="360" w:lineRule="auto"/>
              <w:jc w:val="center"/>
              <w:rPr>
                <w:color w:val="000000"/>
                <w:sz w:val="26"/>
                <w:szCs w:val="26"/>
              </w:rPr>
            </w:pPr>
            <w:r>
              <w:rPr>
                <w:i/>
                <w:color w:val="000000"/>
                <w:sz w:val="26"/>
                <w:szCs w:val="26"/>
              </w:rPr>
              <w:t xml:space="preserve"> (Ký và ghi rõ họ tên)</w:t>
            </w:r>
          </w:p>
        </w:tc>
      </w:tr>
      <w:tr w14:paraId="7E5149AD">
        <w:tblPrEx>
          <w:tblCellMar>
            <w:top w:w="0" w:type="dxa"/>
            <w:left w:w="108" w:type="dxa"/>
            <w:bottom w:w="0" w:type="dxa"/>
            <w:right w:w="108" w:type="dxa"/>
          </w:tblCellMar>
        </w:tblPrEx>
        <w:tc>
          <w:tcPr>
            <w:tcW w:w="4728" w:type="dxa"/>
          </w:tcPr>
          <w:p w14:paraId="4AE5E67B">
            <w:pPr>
              <w:tabs>
                <w:tab w:val="center" w:pos="2700"/>
              </w:tabs>
              <w:spacing w:line="360" w:lineRule="auto"/>
              <w:jc w:val="center"/>
              <w:rPr>
                <w:color w:val="000000"/>
                <w:sz w:val="26"/>
                <w:szCs w:val="26"/>
                <w:lang w:val="vi-VN"/>
              </w:rPr>
            </w:pPr>
          </w:p>
          <w:p w14:paraId="78838117">
            <w:pPr>
              <w:tabs>
                <w:tab w:val="center" w:pos="2700"/>
              </w:tabs>
              <w:spacing w:line="360" w:lineRule="auto"/>
              <w:jc w:val="center"/>
              <w:rPr>
                <w:color w:val="000000"/>
                <w:sz w:val="26"/>
                <w:szCs w:val="26"/>
              </w:rPr>
            </w:pPr>
            <w:r>
              <w:rPr>
                <w:color w:val="000000"/>
                <w:sz w:val="26"/>
                <w:szCs w:val="26"/>
              </w:rPr>
              <w:t xml:space="preserve">               </w:t>
            </w:r>
          </w:p>
          <w:p w14:paraId="7A92A1AF">
            <w:pPr>
              <w:tabs>
                <w:tab w:val="center" w:pos="2700"/>
              </w:tabs>
              <w:spacing w:line="360" w:lineRule="auto"/>
              <w:ind w:firstLine="1169"/>
              <w:rPr>
                <w:color w:val="000000"/>
                <w:sz w:val="26"/>
                <w:szCs w:val="26"/>
                <w:lang w:val="vi-VN"/>
              </w:rPr>
            </w:pPr>
            <w:r>
              <w:rPr>
                <w:color w:val="000000"/>
                <w:sz w:val="26"/>
                <w:szCs w:val="26"/>
                <w:lang w:val="vi-VN"/>
              </w:rPr>
              <w:t>Huỳnh Hoàng Tân</w:t>
            </w:r>
          </w:p>
          <w:p w14:paraId="6651BC78">
            <w:pPr>
              <w:tabs>
                <w:tab w:val="center" w:pos="2700"/>
              </w:tabs>
              <w:spacing w:line="360" w:lineRule="auto"/>
              <w:rPr>
                <w:color w:val="000000"/>
                <w:sz w:val="26"/>
                <w:szCs w:val="26"/>
              </w:rPr>
            </w:pPr>
          </w:p>
        </w:tc>
        <w:tc>
          <w:tcPr>
            <w:tcW w:w="4728" w:type="dxa"/>
          </w:tcPr>
          <w:p w14:paraId="68B83835">
            <w:pPr>
              <w:tabs>
                <w:tab w:val="right" w:leader="dot" w:pos="4680"/>
                <w:tab w:val="left" w:pos="6480"/>
                <w:tab w:val="right" w:leader="dot" w:pos="9360"/>
              </w:tabs>
              <w:spacing w:line="360" w:lineRule="auto"/>
              <w:rPr>
                <w:color w:val="000000"/>
                <w:sz w:val="26"/>
                <w:szCs w:val="26"/>
                <w:lang w:val="vi-VN"/>
              </w:rPr>
            </w:pPr>
          </w:p>
        </w:tc>
      </w:tr>
      <w:tr w14:paraId="6B1A5C80">
        <w:tblPrEx>
          <w:tblCellMar>
            <w:top w:w="0" w:type="dxa"/>
            <w:left w:w="108" w:type="dxa"/>
            <w:bottom w:w="0" w:type="dxa"/>
            <w:right w:w="108" w:type="dxa"/>
          </w:tblCellMar>
        </w:tblPrEx>
        <w:tc>
          <w:tcPr>
            <w:tcW w:w="4728" w:type="dxa"/>
          </w:tcPr>
          <w:p w14:paraId="0F847ECB">
            <w:pPr>
              <w:tabs>
                <w:tab w:val="center" w:pos="2700"/>
              </w:tabs>
              <w:spacing w:line="360" w:lineRule="auto"/>
              <w:jc w:val="center"/>
              <w:rPr>
                <w:color w:val="000000"/>
                <w:sz w:val="26"/>
                <w:szCs w:val="26"/>
              </w:rPr>
            </w:pPr>
            <w:r>
              <w:rPr>
                <w:color w:val="000000"/>
                <w:sz w:val="26"/>
                <w:szCs w:val="26"/>
              </w:rPr>
              <w:t>TỔ TRƯỞNG BỘ MÔN</w:t>
            </w:r>
          </w:p>
          <w:p w14:paraId="6900D87B">
            <w:pPr>
              <w:tabs>
                <w:tab w:val="right" w:leader="dot" w:pos="4680"/>
                <w:tab w:val="left" w:pos="6480"/>
                <w:tab w:val="right" w:leader="dot" w:pos="9360"/>
              </w:tabs>
              <w:spacing w:line="360" w:lineRule="auto"/>
              <w:jc w:val="center"/>
              <w:rPr>
                <w:color w:val="000000"/>
                <w:sz w:val="26"/>
                <w:szCs w:val="26"/>
              </w:rPr>
            </w:pPr>
            <w:r>
              <w:rPr>
                <w:i/>
                <w:color w:val="000000"/>
                <w:sz w:val="26"/>
                <w:szCs w:val="26"/>
              </w:rPr>
              <w:t>(Ký và ghi rõ họ tên)</w:t>
            </w:r>
          </w:p>
        </w:tc>
        <w:tc>
          <w:tcPr>
            <w:tcW w:w="4728" w:type="dxa"/>
          </w:tcPr>
          <w:p w14:paraId="607DE35D">
            <w:pPr>
              <w:tabs>
                <w:tab w:val="center" w:pos="2700"/>
                <w:tab w:val="center" w:pos="8100"/>
              </w:tabs>
              <w:spacing w:line="360" w:lineRule="auto"/>
              <w:jc w:val="center"/>
              <w:rPr>
                <w:color w:val="000000"/>
                <w:sz w:val="26"/>
                <w:szCs w:val="26"/>
              </w:rPr>
            </w:pPr>
            <w:r>
              <w:rPr>
                <w:color w:val="000000"/>
                <w:sz w:val="26"/>
                <w:szCs w:val="26"/>
              </w:rPr>
              <w:t>PHẦN GHI KẾT QUẢ KLTN</w:t>
            </w:r>
          </w:p>
          <w:p w14:paraId="58884A37">
            <w:pPr>
              <w:tabs>
                <w:tab w:val="right" w:leader="dot" w:pos="5040"/>
              </w:tabs>
              <w:spacing w:line="360" w:lineRule="auto"/>
              <w:jc w:val="center"/>
              <w:rPr>
                <w:color w:val="000000"/>
                <w:sz w:val="26"/>
                <w:szCs w:val="26"/>
              </w:rPr>
            </w:pPr>
            <w:r>
              <w:rPr>
                <w:color w:val="000000"/>
                <w:sz w:val="26"/>
                <w:szCs w:val="26"/>
              </w:rPr>
              <w:t>Ngày bảo vệ:…………………</w:t>
            </w:r>
          </w:p>
          <w:p w14:paraId="7F93FB3D">
            <w:pPr>
              <w:tabs>
                <w:tab w:val="right" w:leader="dot" w:pos="4680"/>
                <w:tab w:val="left" w:pos="6480"/>
                <w:tab w:val="right" w:leader="dot" w:pos="9360"/>
              </w:tabs>
              <w:spacing w:line="360" w:lineRule="auto"/>
              <w:jc w:val="center"/>
              <w:rPr>
                <w:color w:val="000000"/>
                <w:sz w:val="26"/>
                <w:szCs w:val="26"/>
              </w:rPr>
            </w:pPr>
            <w:r>
              <w:rPr>
                <w:color w:val="000000"/>
                <w:sz w:val="26"/>
                <w:szCs w:val="26"/>
              </w:rPr>
              <w:t>Điểm tổng kết:……………….</w:t>
            </w:r>
          </w:p>
        </w:tc>
      </w:tr>
    </w:tbl>
    <w:p w14:paraId="6D956284">
      <w:pPr>
        <w:spacing w:after="160" w:line="278" w:lineRule="auto"/>
        <w:jc w:val="center"/>
        <w:rPr>
          <w:b/>
          <w:sz w:val="28"/>
          <w:szCs w:val="28"/>
        </w:rPr>
      </w:pPr>
      <w:bookmarkStart w:id="0" w:name="_Toc180185545"/>
    </w:p>
    <w:p w14:paraId="112006FE">
      <w:pPr>
        <w:spacing w:before="120" w:after="120" w:line="360" w:lineRule="auto"/>
        <w:jc w:val="center"/>
        <w:rPr>
          <w:b/>
          <w:sz w:val="28"/>
          <w:szCs w:val="28"/>
        </w:rPr>
      </w:pPr>
      <w:r>
        <w:rPr>
          <w:b/>
          <w:sz w:val="28"/>
          <w:szCs w:val="28"/>
        </w:rPr>
        <w:br w:type="page"/>
      </w:r>
      <w:r>
        <w:rPr>
          <w:b/>
          <w:sz w:val="28"/>
          <w:szCs w:val="28"/>
        </w:rPr>
        <w:t>LỜI CAM ĐOAN</w:t>
      </w:r>
      <w:bookmarkEnd w:id="0"/>
    </w:p>
    <w:p w14:paraId="14B905AF">
      <w:pPr>
        <w:spacing w:before="120" w:after="120" w:line="360" w:lineRule="auto"/>
        <w:ind w:firstLine="851"/>
        <w:jc w:val="both"/>
        <w:rPr>
          <w:sz w:val="26"/>
          <w:szCs w:val="26"/>
        </w:rPr>
      </w:pPr>
      <w:r>
        <w:rPr>
          <w:sz w:val="26"/>
          <w:szCs w:val="26"/>
        </w:rPr>
        <w:t>Chúng tôi</w:t>
      </w:r>
      <w:r>
        <w:rPr>
          <w:sz w:val="26"/>
          <w:szCs w:val="26"/>
          <w:lang w:val="vi-VN"/>
        </w:rPr>
        <w:t xml:space="preserve"> xin cam đoan rằng toàn bộ nội dung của khoá luận này là do chúng tôi tự thực hiện dưới sự hướng dẫn của thầy ThS. Huỳnh Hoàng Tân. Các thông tin, số liệu và kết quả trình bày trong bài khoá luận là trung thực, chính xác</w:t>
      </w:r>
      <w:r>
        <w:rPr>
          <w:sz w:val="26"/>
          <w:szCs w:val="26"/>
        </w:rPr>
        <w:t xml:space="preserve"> và</w:t>
      </w:r>
      <w:r>
        <w:rPr>
          <w:sz w:val="26"/>
          <w:szCs w:val="26"/>
          <w:lang w:val="vi-VN"/>
        </w:rPr>
        <w:t xml:space="preserve"> </w:t>
      </w:r>
      <w:r>
        <w:rPr>
          <w:sz w:val="26"/>
          <w:szCs w:val="26"/>
        </w:rPr>
        <w:t>các thông tin trích dẫn trong luận văn đã được chỉ rõ nguồn gốc.</w:t>
      </w:r>
    </w:p>
    <w:p w14:paraId="191BC206">
      <w:pPr>
        <w:spacing w:before="120" w:after="120" w:line="360" w:lineRule="auto"/>
        <w:ind w:firstLine="851"/>
        <w:jc w:val="both"/>
        <w:rPr>
          <w:sz w:val="26"/>
          <w:szCs w:val="26"/>
          <w:lang w:val="vi-VN"/>
        </w:rPr>
      </w:pPr>
      <w:r>
        <w:rPr>
          <w:sz w:val="26"/>
          <w:szCs w:val="26"/>
          <w:lang w:val="vi-VN"/>
        </w:rPr>
        <w:t>Chúng tôi xin chịu trách nhiệm hoàn toàn về tính trung thực và chính xác của nội dung trong báo cáo này.</w:t>
      </w:r>
    </w:p>
    <w:p w14:paraId="58EF238A">
      <w:pPr>
        <w:spacing w:before="120" w:after="120" w:line="360" w:lineRule="auto"/>
        <w:ind w:firstLine="851"/>
        <w:jc w:val="both"/>
        <w:rPr>
          <w:sz w:val="26"/>
          <w:szCs w:val="26"/>
          <w:lang w:val="vi-VN"/>
        </w:rPr>
      </w:pPr>
      <w:r>
        <w:rPr>
          <w:sz w:val="26"/>
          <w:szCs w:val="26"/>
          <w:lang w:val="vi-VN"/>
        </w:rPr>
        <w:t>Xin chân thành cảm ơn!</w:t>
      </w:r>
    </w:p>
    <w:p w14:paraId="69334A49">
      <w:pPr>
        <w:spacing w:after="160" w:line="360" w:lineRule="auto"/>
      </w:pPr>
      <w:r>
        <w:br w:type="page"/>
      </w:r>
    </w:p>
    <w:p w14:paraId="6FB5B499">
      <w:pPr>
        <w:spacing w:before="120" w:after="120" w:line="360" w:lineRule="auto"/>
        <w:jc w:val="center"/>
        <w:rPr>
          <w:b/>
          <w:sz w:val="28"/>
          <w:szCs w:val="28"/>
        </w:rPr>
      </w:pPr>
      <w:r>
        <w:rPr>
          <w:b/>
          <w:sz w:val="28"/>
          <w:szCs w:val="28"/>
        </w:rPr>
        <w:t>LỜI CẢM ƠN</w:t>
      </w:r>
    </w:p>
    <w:p w14:paraId="28DE48DF">
      <w:pPr>
        <w:pStyle w:val="23"/>
        <w:spacing w:before="120" w:beforeAutospacing="0" w:after="120" w:afterAutospacing="0" w:line="360" w:lineRule="auto"/>
        <w:ind w:firstLine="720"/>
        <w:jc w:val="both"/>
        <w:rPr>
          <w:sz w:val="26"/>
          <w:szCs w:val="26"/>
        </w:rPr>
      </w:pPr>
      <w:r>
        <w:rPr>
          <w:sz w:val="26"/>
          <w:szCs w:val="26"/>
        </w:rPr>
        <w:t>Mỗi hành trình đi qua đều để lại những dấu ấn đáng nhớ, và quá trình thực hiện khóa luận tốt nghiệp này chính là một cột mốc quan trọng trong quãng đời sinh viên của chúng tôi. Để đồ án được hoàn thiện trọn vẹn, ngoài sự nỗ lực của bản thân nhóm, chúng tôi đã nhận được rất nhiều sự quan tâm, giúp đỡ và động viên từ quý thầy cô, gia đình và bạn bè.</w:t>
      </w:r>
    </w:p>
    <w:p w14:paraId="729E4D14">
      <w:pPr>
        <w:pStyle w:val="23"/>
        <w:spacing w:before="120" w:beforeAutospacing="0" w:after="120" w:afterAutospacing="0" w:line="360" w:lineRule="auto"/>
        <w:ind w:firstLine="720"/>
        <w:jc w:val="both"/>
        <w:rPr>
          <w:sz w:val="26"/>
          <w:szCs w:val="26"/>
        </w:rPr>
      </w:pPr>
      <w:r>
        <w:rPr>
          <w:sz w:val="26"/>
          <w:szCs w:val="26"/>
        </w:rPr>
        <w:t>Trước tiên, chúng tôi xin được bày tỏ lòng biết ơn sâu sắc và chân thành nhất đến ThS. Huỳnh Hoàng Tân – người thầy đã trực tiếp hướng dẫn và dẫn dắt nhóm. Thầy không chỉ truyền đạt những kiến thức chuyên môn quý giá mà còn luôn kiên nhẫn lắng nghe, định hướng và đưa ra những lời khuyên sát sao mỗi khi nhóm gặp bế tắc trong quá trình phân tích, xây dựng và kiểm thử hệ thống. Sự tận tâm và ngọn lửa nhiệt huyết của thầy chính là động lực lớn lao giúp chúng tôi vững bước hoàn thành đề tài này.</w:t>
      </w:r>
    </w:p>
    <w:p w14:paraId="3DFFEFB4">
      <w:pPr>
        <w:pStyle w:val="23"/>
        <w:spacing w:before="120" w:beforeAutospacing="0" w:after="120" w:afterAutospacing="0" w:line="360" w:lineRule="auto"/>
        <w:ind w:firstLine="720"/>
        <w:jc w:val="both"/>
        <w:rPr>
          <w:sz w:val="26"/>
          <w:szCs w:val="26"/>
        </w:rPr>
      </w:pPr>
      <w:r>
        <w:rPr>
          <w:sz w:val="26"/>
          <w:szCs w:val="26"/>
        </w:rPr>
        <w:t>Tiếp đến, chúng tôi xin gửi lời triân đến tập thể quý Thầy Cô trong Khoa Công nghệ Thông tin. Cảm ơn quý Thầy Cô đã luôn tận tình giảng dạy, truyền đạt những kiến thức nền tảng vững chắc trong suốt những năm tháng chúng tôi ngồi trên giảng đường, tạo tiền đề để chúng tôi có thể tự tin áp dụng vào thực tế dự án.</w:t>
      </w:r>
    </w:p>
    <w:p w14:paraId="1E9B9466">
      <w:pPr>
        <w:pStyle w:val="23"/>
        <w:spacing w:before="120" w:beforeAutospacing="0" w:after="120" w:afterAutospacing="0" w:line="360" w:lineRule="auto"/>
        <w:ind w:firstLine="720"/>
        <w:jc w:val="both"/>
        <w:rPr>
          <w:sz w:val="26"/>
          <w:szCs w:val="26"/>
        </w:rPr>
      </w:pPr>
      <w:r>
        <w:rPr>
          <w:sz w:val="26"/>
          <w:szCs w:val="26"/>
        </w:rPr>
        <w:t>Bên cạnh đó, chúng tôi cũng xin gửi trọn tình cảm và lòng biết ơn đến gia đình, những người thân yêu và bạn bè. Cảm ơn mọi người đã luôn là hậu phương vững chắc, là nơi chia sẻ, thấu hiểu và động viên chúng tôi vượt qua những giai đoạn áp lực và khó khăn nhất của đồ án.</w:t>
      </w:r>
    </w:p>
    <w:p w14:paraId="5198D5E2">
      <w:pPr>
        <w:pStyle w:val="23"/>
        <w:spacing w:before="120" w:beforeAutospacing="0" w:after="120" w:afterAutospacing="0" w:line="360" w:lineRule="auto"/>
        <w:ind w:firstLine="720"/>
        <w:jc w:val="both"/>
        <w:rPr>
          <w:sz w:val="26"/>
          <w:szCs w:val="26"/>
        </w:rPr>
      </w:pPr>
      <w:r>
        <w:rPr>
          <w:sz w:val="26"/>
          <w:szCs w:val="26"/>
        </w:rPr>
        <w:t>Dù đã dành rất nhiều tâm huyết và nỗ lực cho đề tài, nhưng do những giới hạn về mặt thời gian cũng như kinh nghiệm thực tiễn, khóa luận chắc chắn sẽ không tránh khỏi những thiếu sót. Chúng tôi rất mong nhận được sự lượng thứ, cũng như những lời nhận xét, góp ý quý báu từ quý Thầy Cô trong Hội đồng đánh giá để đề tài được hoàn thiện hơn và chúng tôi có cơ hội trau dồi thêm bản thân trong tương lai.</w:t>
      </w:r>
    </w:p>
    <w:p w14:paraId="6F522E38">
      <w:pPr>
        <w:pStyle w:val="23"/>
        <w:spacing w:before="120" w:beforeAutospacing="0" w:after="120" w:afterAutospacing="0" w:line="360" w:lineRule="auto"/>
        <w:ind w:firstLine="720"/>
        <w:jc w:val="both"/>
        <w:rPr>
          <w:sz w:val="26"/>
          <w:szCs w:val="26"/>
        </w:rPr>
      </w:pPr>
      <w:r>
        <w:rPr>
          <w:sz w:val="26"/>
          <w:szCs w:val="26"/>
        </w:rPr>
        <w:t>Một lần nữa, chúng tôi xin chân thành cảm ơn!</w:t>
      </w:r>
    </w:p>
    <w:p w14:paraId="3903DA61">
      <w:pPr>
        <w:spacing w:after="160" w:line="278" w:lineRule="auto"/>
        <w:rPr>
          <w:sz w:val="26"/>
          <w:szCs w:val="26"/>
        </w:rPr>
      </w:pPr>
      <w:r>
        <w:rPr>
          <w:sz w:val="26"/>
          <w:szCs w:val="26"/>
        </w:rPr>
        <w:br w:type="page"/>
      </w:r>
    </w:p>
    <w:p w14:paraId="7221730C">
      <w:pPr>
        <w:pStyle w:val="23"/>
        <w:spacing w:before="120" w:beforeAutospacing="0" w:after="120" w:afterAutospacing="0" w:line="360" w:lineRule="auto"/>
        <w:ind w:firstLine="720"/>
        <w:jc w:val="both"/>
        <w:rPr>
          <w:sz w:val="26"/>
          <w:szCs w:val="26"/>
        </w:rPr>
      </w:pPr>
    </w:p>
    <w:tbl>
      <w:tblPr>
        <w:tblStyle w:val="12"/>
        <w:tblW w:w="10632" w:type="dxa"/>
        <w:jc w:val="center"/>
        <w:tblLayout w:type="autofit"/>
        <w:tblCellMar>
          <w:top w:w="0" w:type="dxa"/>
          <w:left w:w="108" w:type="dxa"/>
          <w:bottom w:w="0" w:type="dxa"/>
          <w:right w:w="108" w:type="dxa"/>
        </w:tblCellMar>
      </w:tblPr>
      <w:tblGrid>
        <w:gridCol w:w="4962"/>
        <w:gridCol w:w="5670"/>
      </w:tblGrid>
      <w:tr w14:paraId="79680471">
        <w:tblPrEx>
          <w:tblCellMar>
            <w:top w:w="0" w:type="dxa"/>
            <w:left w:w="108" w:type="dxa"/>
            <w:bottom w:w="0" w:type="dxa"/>
            <w:right w:w="108" w:type="dxa"/>
          </w:tblCellMar>
        </w:tblPrEx>
        <w:trPr>
          <w:jc w:val="center"/>
        </w:trPr>
        <w:tc>
          <w:tcPr>
            <w:tcW w:w="4962" w:type="dxa"/>
          </w:tcPr>
          <w:p w14:paraId="3EC4027F">
            <w:pPr>
              <w:spacing w:before="120" w:after="120" w:line="360" w:lineRule="auto"/>
              <w:jc w:val="center"/>
              <w:rPr>
                <w:b/>
                <w:bCs/>
              </w:rPr>
            </w:pPr>
            <w:r>
              <w:br w:type="page"/>
            </w:r>
            <w:r>
              <w:br w:type="page"/>
            </w:r>
            <w:r>
              <w:br w:type="page"/>
            </w:r>
            <w:r>
              <w:rPr>
                <w:b/>
                <w:bCs/>
              </w:rPr>
              <w:t>BỘ GIÁO DỤC VÀ ĐÀO TẠO</w:t>
            </w:r>
          </w:p>
          <w:p w14:paraId="00A0880D">
            <w:pPr>
              <w:spacing w:before="120" w:after="120" w:line="360" w:lineRule="auto"/>
              <w:jc w:val="center"/>
              <w:rPr>
                <w:b/>
              </w:rPr>
            </w:pPr>
            <w:r>
              <w:rPr>
                <w:b/>
              </w:rPr>
              <w:t>TRƯỜNG ĐH CÔNG NGHỆ ĐỒNG NAI</w:t>
            </w:r>
          </w:p>
          <w:p w14:paraId="298FF9E5">
            <w:pPr>
              <w:spacing w:before="120" w:after="120" w:line="360" w:lineRule="auto"/>
              <w:ind w:firstLine="851"/>
              <w:jc w:val="center"/>
              <w:rPr>
                <w:szCs w:val="26"/>
              </w:rPr>
            </w:pPr>
            <w:r>
              <w:rPr>
                <w:szCs w:val="26"/>
              </w:rPr>
              <mc:AlternateContent>
                <mc:Choice Requires="wps">
                  <w:drawing>
                    <wp:anchor distT="0" distB="0" distL="114300" distR="114300" simplePos="0" relativeHeight="251663360" behindDoc="0" locked="0" layoutInCell="1" allowOverlap="1">
                      <wp:simplePos x="0" y="0"/>
                      <wp:positionH relativeFrom="column">
                        <wp:posOffset>575310</wp:posOffset>
                      </wp:positionH>
                      <wp:positionV relativeFrom="paragraph">
                        <wp:posOffset>13970</wp:posOffset>
                      </wp:positionV>
                      <wp:extent cx="1752600" cy="0"/>
                      <wp:effectExtent l="0" t="0" r="0" b="0"/>
                      <wp:wrapNone/>
                      <wp:docPr id="45" name="Straight Arrow Connector 45"/>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5.3pt;margin-top:1.1pt;height:0pt;width:138pt;z-index:251663360;mso-width-relative:page;mso-height-relative:page;" filled="f" stroked="t" coordsize="21600,21600" o:gfxdata="UEsDBAoAAAAAAIdO4kAAAAAAAAAAAAAAAAAEAAAAZHJzL1BLAwQUAAAACACHTuJA2eaQ+dMAAAAG&#10;AQAADwAAAGRycy9kb3ducmV2LnhtbE2OwU7DMBBE75X6D9YicamonSAimsapKiQOHGkrcXXjJUmJ&#10;11HsNKVfz8KFHp9mNPOKzcV14oxDaD1pSJYKBFLlbUu1hsP+9eEZRIiGrOk8oYZvDLAp57PC5NZP&#10;9I7nXawFj1DIjYYmxj6XMlQNOhOWvkfi7NMPzkTGoZZ2MBOPu06mSmXSmZb4oTE9vjRYfe1GpwHD&#10;+JSo7crVh7frtPhIr6ep32t9f5eoNYiIl/hfhl99VoeSnY5+JBtEp2GlMm5qSFMQHD9mGfPxj2VZ&#10;yFv98gdQSwMEFAAAAAgAh07iQB/Ho7nbAQAAwwMAAA4AAABkcnMvZTJvRG9jLnhtbK1TTW/bMAy9&#10;D9h/EHRfHAdLtxlxiiFBd+m2AOl+gCLLtjBZFEglTv79KOWjXXfpYT4Iokg+8j3Si/vj4MTBIFnw&#10;tSwnUymM19BY39Xy19PDh89SUFS+UQ68qeXJkLxfvn+3GENlZtCDawwKBvFUjaGWfYyhKgrSvRkU&#10;TSAYz84WcFCRTeyKBtXI6IMrZtPpXTECNgFBGyJ+XZ+d8oKIbwGEtrXarEHvB+PjGRWNU5EpUW8D&#10;yWXutm2Njj/blkwUrpbMNOaTi/B9l85iuVBVhyr0Vl9aUG9p4RWnQVnPRW9QaxWV2KP9B2qwGoGg&#10;jRMNQ3EmkhVhFuX0lTbbXgWTubDUFG6i0/+D1T8OGxS2qeXHuRReDTzxbURluz6Kr4gwihV4zzoC&#10;Cg5hvcZAFaet/AYTY3302/AI+jcJD6te+c7kvp9OgbHKlFH8lZIMClx1N36HhmPUPkIW79jikCBZ&#10;FnHMMzrdZmSOUWh+LD/NZ3dTHp+++gpVXRMDUvxmYBDpUku6ELkxKHMZdXikmNpS1TUhVfXwYJ3L&#10;C+G8GGv5ZT6b5wQCZ5vkTGGE3W7lUBxUWqn8ZY7seRmGsPfNuYjzFwkS67N+O2hOG7xKw7PN3Vz2&#10;MC3PSztnP/97y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Z5pD50wAAAAYBAAAPAAAAAAAAAAEA&#10;IAAAACIAAABkcnMvZG93bnJldi54bWxQSwECFAAUAAAACACHTuJAH8ejudsBAADDAwAADgAAAAAA&#10;AAABACAAAAAiAQAAZHJzL2Uyb0RvYy54bWxQSwUGAAAAAAYABgBZAQAAbwUAAAAA&#10;">
                      <v:fill on="f" focussize="0,0"/>
                      <v:stroke color="#000000" joinstyle="round"/>
                      <v:imagedata o:title=""/>
                      <o:lock v:ext="edit" aspectratio="f"/>
                    </v:shape>
                  </w:pict>
                </mc:Fallback>
              </mc:AlternateContent>
            </w:r>
          </w:p>
          <w:p w14:paraId="13728F40">
            <w:pPr>
              <w:spacing w:before="120" w:after="120" w:line="360" w:lineRule="auto"/>
              <w:ind w:firstLine="851"/>
              <w:jc w:val="center"/>
              <w:rPr>
                <w:i/>
                <w:szCs w:val="26"/>
              </w:rPr>
            </w:pPr>
          </w:p>
        </w:tc>
        <w:tc>
          <w:tcPr>
            <w:tcW w:w="5670" w:type="dxa"/>
          </w:tcPr>
          <w:p w14:paraId="2CEE4D0D">
            <w:pPr>
              <w:spacing w:before="120" w:after="120" w:line="360" w:lineRule="auto"/>
              <w:jc w:val="center"/>
              <w:rPr>
                <w:b/>
                <w:bCs/>
              </w:rPr>
            </w:pPr>
            <w:r>
              <w:rPr>
                <w:b/>
                <w:bCs/>
              </w:rPr>
              <w:t>CỘNG HÒA XÃ HỘI CHỦ NGHĨA VIỆT NAM</w:t>
            </w:r>
          </w:p>
          <w:p w14:paraId="4D0EAFCB">
            <w:pPr>
              <w:spacing w:before="120" w:after="120" w:line="360" w:lineRule="auto"/>
              <w:jc w:val="center"/>
              <w:rPr>
                <w:b/>
                <w:bCs/>
              </w:rPr>
            </w:pPr>
            <w:r>
              <w:rPr>
                <w:b/>
                <w:bCs/>
              </w:rPr>
              <w:t>Độc lập – Tự do – Hạnh phúc</w:t>
            </w:r>
          </w:p>
          <w:p w14:paraId="477AEC8E">
            <w:pPr>
              <w:spacing w:before="120" w:after="120" w:line="360" w:lineRule="auto"/>
              <w:rPr>
                <w:i/>
                <w:szCs w:val="26"/>
              </w:rPr>
            </w:pPr>
            <w:r>
              <w:rPr>
                <w:szCs w:val="26"/>
              </w:rPr>
              <mc:AlternateContent>
                <mc:Choice Requires="wps">
                  <w:drawing>
                    <wp:anchor distT="0" distB="0" distL="114300" distR="114300" simplePos="0" relativeHeight="251664384" behindDoc="0" locked="0" layoutInCell="1" allowOverlap="1">
                      <wp:simplePos x="0" y="0"/>
                      <wp:positionH relativeFrom="column">
                        <wp:posOffset>657860</wp:posOffset>
                      </wp:positionH>
                      <wp:positionV relativeFrom="paragraph">
                        <wp:posOffset>15875</wp:posOffset>
                      </wp:positionV>
                      <wp:extent cx="2134235" cy="0"/>
                      <wp:effectExtent l="0" t="0" r="0" b="0"/>
                      <wp:wrapNone/>
                      <wp:docPr id="44" name="Straight Arrow Connector 44"/>
                      <wp:cNvGraphicFramePr/>
                      <a:graphic xmlns:a="http://schemas.openxmlformats.org/drawingml/2006/main">
                        <a:graphicData uri="http://schemas.microsoft.com/office/word/2010/wordprocessingShape">
                          <wps:wsp>
                            <wps:cNvCnPr>
                              <a:cxnSpLocks noChangeShapeType="1"/>
                            </wps:cNvCnPr>
                            <wps:spPr bwMode="auto">
                              <a:xfrm>
                                <a:off x="0" y="0"/>
                                <a:ext cx="213423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1.8pt;margin-top:1.25pt;height:0pt;width:168.05pt;z-index:251664384;mso-width-relative:page;mso-height-relative:page;" filled="f" stroked="t" coordsize="21600,21600" o:gfxdata="UEsDBAoAAAAAAIdO4kAAAAAAAAAAAAAAAAAEAAAAZHJzL1BLAwQUAAAACACHTuJAok9KPNUAAAAH&#10;AQAADwAAAGRycy9kb3ducmV2LnhtbE2OwU7DMBBE70j9B2uRuCBqJ6WFhjhVhcShR9pKXN14SQLx&#10;OoqdpvTru3Apx6cZzbx8dXKtOGIfGk8akqkCgVR621ClYb97e3gGEaIha1pPqOEHA6yKyU1uMutH&#10;esfjNlaCRyhkRkMdY5dJGcoanQlT3yFx9ul7ZyJjX0nbm5HHXStTpRbSmYb4oTYdvtZYfm8HpwHD&#10;ME/Ueumq/eY83n+k56+x22l9d5uoFxART/Fahl99VoeCnQ5+IBtEy6xmC65qSOcgOH+cLZ9AHP5Y&#10;Frn8719cAFBLAwQUAAAACACHTuJACH0qTNwBAADDAwAADgAAAGRycy9lMm9Eb2MueG1srVNNb9sw&#10;DL0P2H8QdF+cpMmwGXGKIUF36bYA6X6AIsu2MFkUSCVO/v0o5WNde+mhPgiiSD7yPdKL+2PvxMEg&#10;WfCVnIzGUhivoba+reTvp4dPX6SgqHytHHhTyZMheb/8+GExhNJMoQNXGxQM4qkcQiW7GENZFKQ7&#10;0ysaQTCenQ1gryKb2BY1qoHRe1dMx+PPxQBYBwRtiPh1fXbKCyK+BRCaxmqzBr3vjY9nVDRORaZE&#10;nQ0kl7nbpjE6/moaMlG4SjLTmE8uwvddOovlQpUtqtBZfWlBvaWFF5x6ZT0XvUGtVVRij/YVVG81&#10;AkETRxr64kwkK8IsJuMX2mw7FUzmwlJTuIlO7werfx42KGxdydlMCq96nvg2orJtF8U3RBjECrxn&#10;HQEFh7BeQ6CS01Z+g4mxPvpteAT9h4SHVad8a3LfT6fAWJOUUfyXkgwKXHU3/ICaY9Q+Qhbv2GCf&#10;IFkWccwzOt1mZI5RaH6cTu5m07u5FPrqK1R5TQxI8buBXqRLJelC5MZgksuowyPF1JYqrwmpqocH&#10;61xeCOfFUMmv8+k8JxA4WydnCiNsdyuH4qDSSuUvc2TP8zCEva/PRZy/SJBYn/XbQX3a4FUanm3u&#10;5rKHaXme2zn737+3/A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iT0o81QAAAAcBAAAPAAAAAAAA&#10;AAEAIAAAACIAAABkcnMvZG93bnJldi54bWxQSwECFAAUAAAACACHTuJACH0qTNwBAADDAwAADgAA&#10;AAAAAAABACAAAAAkAQAAZHJzL2Uyb0RvYy54bWxQSwUGAAAAAAYABgBZAQAAcgUAAAAA&#10;">
                      <v:fill on="f" focussize="0,0"/>
                      <v:stroke color="#000000" joinstyle="round"/>
                      <v:imagedata o:title=""/>
                      <o:lock v:ext="edit" aspectratio="f"/>
                    </v:shape>
                  </w:pict>
                </mc:Fallback>
              </mc:AlternateContent>
            </w:r>
          </w:p>
          <w:p w14:paraId="51D1D1BC">
            <w:pPr>
              <w:spacing w:before="120" w:after="120" w:line="360" w:lineRule="auto"/>
              <w:rPr>
                <w:i/>
                <w:szCs w:val="26"/>
                <w:lang w:val="vi-VN"/>
              </w:rPr>
            </w:pPr>
            <w:r>
              <w:rPr>
                <w:i/>
                <w:szCs w:val="26"/>
              </w:rPr>
              <w:t xml:space="preserve">   Đồng Nai, ngày </w:t>
            </w:r>
            <w:r>
              <w:rPr>
                <w:i/>
                <w:szCs w:val="26"/>
                <w:lang w:val="vi-VN"/>
              </w:rPr>
              <w:t>25</w:t>
            </w:r>
            <w:r>
              <w:rPr>
                <w:i/>
                <w:szCs w:val="26"/>
              </w:rPr>
              <w:t xml:space="preserve"> tháng 04 năm 202</w:t>
            </w:r>
            <w:r>
              <w:rPr>
                <w:i/>
                <w:szCs w:val="26"/>
                <w:lang w:val="vi-VN"/>
              </w:rPr>
              <w:t>6</w:t>
            </w:r>
          </w:p>
        </w:tc>
      </w:tr>
    </w:tbl>
    <w:p w14:paraId="267F5984">
      <w:pPr>
        <w:spacing w:before="120" w:after="120" w:line="360" w:lineRule="auto"/>
        <w:jc w:val="center"/>
        <w:rPr>
          <w:b/>
          <w:sz w:val="26"/>
          <w:szCs w:val="26"/>
        </w:rPr>
      </w:pPr>
      <w:r>
        <w:rPr>
          <w:b/>
          <w:sz w:val="26"/>
          <w:szCs w:val="26"/>
        </w:rPr>
        <w:t>NHẬN XÉT CỦA GIẢNG VIÊN HƯỚNG DẪN</w:t>
      </w:r>
    </w:p>
    <w:p w14:paraId="7E99D72B">
      <w:pPr>
        <w:spacing w:before="120" w:after="120" w:line="360" w:lineRule="auto"/>
        <w:ind w:firstLine="851"/>
        <w:rPr>
          <w:sz w:val="26"/>
          <w:szCs w:val="26"/>
          <w:lang w:val="vi-VN"/>
        </w:rPr>
      </w:pPr>
      <w:r>
        <w:rPr>
          <w:b/>
          <w:sz w:val="26"/>
          <w:szCs w:val="26"/>
        </w:rPr>
        <w:t>Họ tên sinh viên</w:t>
      </w:r>
      <w:r>
        <w:rPr>
          <w:sz w:val="26"/>
          <w:szCs w:val="26"/>
        </w:rPr>
        <w:t>: ĐÀO</w:t>
      </w:r>
      <w:r>
        <w:rPr>
          <w:sz w:val="26"/>
          <w:szCs w:val="26"/>
          <w:lang w:val="vi-VN"/>
        </w:rPr>
        <w:t xml:space="preserve"> HOÀNG NHI, ĐINH ĐỨC NGHĨA, TRẦN HOÀI NGHĨA</w:t>
      </w:r>
    </w:p>
    <w:p w14:paraId="6EE091FE">
      <w:pPr>
        <w:spacing w:before="120" w:after="120" w:line="360" w:lineRule="auto"/>
        <w:ind w:firstLine="851"/>
        <w:rPr>
          <w:sz w:val="26"/>
          <w:szCs w:val="26"/>
          <w:lang w:val="vi-VN"/>
        </w:rPr>
      </w:pPr>
      <w:r>
        <w:rPr>
          <w:b/>
          <w:sz w:val="26"/>
          <w:szCs w:val="26"/>
        </w:rPr>
        <w:t>Về đề tài</w:t>
      </w:r>
      <w:r>
        <w:rPr>
          <w:sz w:val="26"/>
          <w:szCs w:val="26"/>
        </w:rPr>
        <w:t>: HỆ</w:t>
      </w:r>
      <w:r>
        <w:rPr>
          <w:sz w:val="26"/>
          <w:szCs w:val="26"/>
          <w:lang w:val="vi-VN"/>
        </w:rPr>
        <w:t xml:space="preserve"> THỐNG HỖ TRỢ CÔNG TÁC KIỂM ĐỊNH NGÀNH CỦA KHOA CÔNG NGHỆ THÔNG TIN</w:t>
      </w:r>
    </w:p>
    <w:p w14:paraId="384DA367">
      <w:pPr>
        <w:spacing w:before="120" w:after="120" w:line="360" w:lineRule="auto"/>
        <w:ind w:firstLine="851"/>
        <w:rPr>
          <w:b/>
          <w:sz w:val="26"/>
          <w:szCs w:val="26"/>
          <w:lang w:val="vi-VN"/>
        </w:rPr>
      </w:pPr>
      <w:r>
        <w:rPr>
          <w:b/>
          <w:sz w:val="26"/>
          <w:szCs w:val="26"/>
        </w:rPr>
        <w:t>Họ và tên giảng viên nhận xét:</w:t>
      </w:r>
      <w:r>
        <w:rPr>
          <w:sz w:val="26"/>
          <w:szCs w:val="26"/>
        </w:rPr>
        <w:t xml:space="preserve"> </w:t>
      </w:r>
      <w:r>
        <w:rPr>
          <w:sz w:val="26"/>
          <w:szCs w:val="26"/>
          <w:lang w:val="vi-VN"/>
        </w:rPr>
        <w:t>Huỳnh Hoàng Tân</w:t>
      </w:r>
    </w:p>
    <w:p w14:paraId="15827013">
      <w:pPr>
        <w:spacing w:before="120" w:after="120" w:line="360" w:lineRule="auto"/>
        <w:ind w:firstLine="851"/>
        <w:rPr>
          <w:bCs/>
          <w:sz w:val="26"/>
          <w:szCs w:val="26"/>
        </w:rPr>
      </w:pPr>
      <w:r>
        <w:rPr>
          <w:b/>
          <w:sz w:val="26"/>
          <w:szCs w:val="26"/>
        </w:rPr>
        <w:t xml:space="preserve">Học hàm, học vị: </w:t>
      </w:r>
      <w:r>
        <w:rPr>
          <w:bCs/>
          <w:sz w:val="26"/>
          <w:szCs w:val="26"/>
        </w:rPr>
        <w:t>Thạc sĩ</w:t>
      </w:r>
    </w:p>
    <w:p w14:paraId="48125195">
      <w:pPr>
        <w:spacing w:before="120" w:after="120" w:line="360" w:lineRule="auto"/>
        <w:ind w:firstLine="851"/>
        <w:rPr>
          <w:b/>
          <w:sz w:val="26"/>
          <w:szCs w:val="26"/>
          <w:lang w:val="vi-VN"/>
        </w:rPr>
      </w:pPr>
      <w:r>
        <w:rPr>
          <w:b/>
          <w:sz w:val="26"/>
          <w:szCs w:val="26"/>
        </w:rPr>
        <w:t xml:space="preserve">Đơn vị: </w:t>
      </w:r>
      <w:r>
        <w:rPr>
          <w:bCs/>
          <w:sz w:val="26"/>
          <w:szCs w:val="26"/>
        </w:rPr>
        <w:t>Khoa</w:t>
      </w:r>
      <w:r>
        <w:rPr>
          <w:b/>
          <w:sz w:val="26"/>
          <w:szCs w:val="26"/>
        </w:rPr>
        <w:t xml:space="preserve"> </w:t>
      </w:r>
      <w:r>
        <w:rPr>
          <w:bCs/>
          <w:sz w:val="26"/>
          <w:szCs w:val="26"/>
        </w:rPr>
        <w:t>Công nghệ Thông tin</w:t>
      </w:r>
    </w:p>
    <w:p w14:paraId="4989DB33">
      <w:pPr>
        <w:pStyle w:val="52"/>
        <w:numPr>
          <w:ilvl w:val="0"/>
          <w:numId w:val="9"/>
        </w:numPr>
        <w:spacing w:before="120" w:after="120" w:line="360" w:lineRule="auto"/>
        <w:ind w:left="284" w:hanging="284"/>
        <w:rPr>
          <w:b/>
          <w:sz w:val="26"/>
          <w:szCs w:val="26"/>
        </w:rPr>
      </w:pPr>
      <w:r>
        <w:rPr>
          <w:b/>
          <w:sz w:val="26"/>
          <w:szCs w:val="26"/>
        </w:rPr>
        <w:t xml:space="preserve">Về tính cấp thiết của đề tài </w:t>
      </w:r>
    </w:p>
    <w:p w14:paraId="6B6DFA51">
      <w:pPr>
        <w:tabs>
          <w:tab w:val="left" w:leader="dot" w:pos="9214"/>
        </w:tabs>
        <w:spacing w:before="120" w:after="120" w:line="360" w:lineRule="auto"/>
        <w:rPr>
          <w:b/>
          <w:sz w:val="26"/>
          <w:szCs w:val="26"/>
          <w:lang w:val="vi-VN"/>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p>
    <w:p w14:paraId="3BEFA118">
      <w:pPr>
        <w:pStyle w:val="52"/>
        <w:numPr>
          <w:ilvl w:val="0"/>
          <w:numId w:val="9"/>
        </w:numPr>
        <w:spacing w:before="120" w:after="120" w:line="360" w:lineRule="auto"/>
        <w:ind w:left="284" w:hanging="284"/>
        <w:rPr>
          <w:b/>
          <w:sz w:val="26"/>
          <w:szCs w:val="26"/>
        </w:rPr>
      </w:pPr>
      <w:r>
        <w:rPr>
          <w:b/>
          <w:sz w:val="26"/>
          <w:szCs w:val="26"/>
        </w:rPr>
        <w:t xml:space="preserve"> Về nội dung</w:t>
      </w:r>
    </w:p>
    <w:p w14:paraId="7303DAE1">
      <w:pPr>
        <w:tabs>
          <w:tab w:val="left" w:leader="dot" w:pos="0"/>
          <w:tab w:val="left" w:leader="dot" w:pos="9072"/>
          <w:tab w:val="left" w:leader="dot" w:pos="9214"/>
        </w:tabs>
        <w:spacing w:before="120" w:after="120" w:line="360" w:lineRule="auto"/>
        <w:ind w:left="720"/>
        <w:rPr>
          <w:b/>
          <w:sz w:val="26"/>
          <w:szCs w:val="26"/>
        </w:rPr>
      </w:pPr>
      <w:r>
        <w:rPr>
          <w:b/>
          <w:sz w:val="26"/>
          <w:szCs w:val="26"/>
          <w:lang w:val="vi-VN"/>
        </w:rPr>
        <w:t>2.1 Ưu điểm</w:t>
      </w:r>
      <w:r>
        <w:rPr>
          <w:b/>
          <w:sz w:val="26"/>
          <w:szCs w:val="26"/>
        </w:rPr>
        <w:tab/>
      </w:r>
    </w:p>
    <w:p w14:paraId="40A4A37E">
      <w:pPr>
        <w:tabs>
          <w:tab w:val="left" w:leader="dot" w:pos="0"/>
          <w:tab w:val="left" w:leader="dot" w:pos="9072"/>
          <w:tab w:val="left" w:leader="dot" w:pos="9214"/>
        </w:tabs>
        <w:spacing w:before="120" w:after="120" w:line="360" w:lineRule="auto"/>
        <w:ind w:left="720"/>
        <w:rPr>
          <w:b/>
          <w:sz w:val="26"/>
          <w:szCs w:val="26"/>
        </w:rPr>
      </w:pPr>
      <w:r>
        <w:rPr>
          <w:b/>
          <w:sz w:val="26"/>
          <w:szCs w:val="26"/>
        </w:rPr>
        <w:tab/>
      </w:r>
    </w:p>
    <w:p w14:paraId="2843A3F7">
      <w:pPr>
        <w:tabs>
          <w:tab w:val="left" w:leader="dot" w:pos="0"/>
          <w:tab w:val="left" w:leader="dot" w:pos="9072"/>
          <w:tab w:val="left" w:leader="dot" w:pos="9214"/>
        </w:tabs>
        <w:spacing w:before="120" w:after="120" w:line="360" w:lineRule="auto"/>
        <w:ind w:left="720"/>
        <w:rPr>
          <w:b/>
          <w:sz w:val="26"/>
          <w:szCs w:val="26"/>
        </w:rPr>
      </w:pPr>
      <w:r>
        <w:rPr>
          <w:b/>
          <w:sz w:val="26"/>
          <w:szCs w:val="26"/>
        </w:rPr>
        <w:tab/>
      </w:r>
    </w:p>
    <w:p w14:paraId="616D4484">
      <w:pPr>
        <w:tabs>
          <w:tab w:val="left" w:leader="dot" w:pos="0"/>
          <w:tab w:val="left" w:leader="dot" w:pos="9072"/>
          <w:tab w:val="left" w:leader="dot" w:pos="9214"/>
        </w:tabs>
        <w:spacing w:before="120" w:after="120" w:line="360" w:lineRule="auto"/>
        <w:ind w:left="720"/>
        <w:rPr>
          <w:b/>
          <w:sz w:val="26"/>
          <w:szCs w:val="26"/>
        </w:rPr>
      </w:pPr>
      <w:r>
        <w:rPr>
          <w:b/>
          <w:sz w:val="26"/>
          <w:szCs w:val="26"/>
        </w:rPr>
        <w:tab/>
      </w:r>
    </w:p>
    <w:p w14:paraId="3EFB1E4D">
      <w:pPr>
        <w:tabs>
          <w:tab w:val="left" w:leader="dot" w:pos="0"/>
          <w:tab w:val="left" w:leader="dot" w:pos="9072"/>
          <w:tab w:val="left" w:leader="dot" w:pos="9214"/>
        </w:tabs>
        <w:spacing w:before="120" w:after="120" w:line="360" w:lineRule="auto"/>
        <w:ind w:left="720"/>
        <w:rPr>
          <w:b/>
          <w:sz w:val="26"/>
          <w:szCs w:val="26"/>
        </w:rPr>
      </w:pPr>
      <w:r>
        <w:rPr>
          <w:b/>
          <w:sz w:val="26"/>
          <w:szCs w:val="26"/>
        </w:rPr>
        <w:tab/>
      </w:r>
    </w:p>
    <w:p w14:paraId="10BC124E">
      <w:pPr>
        <w:tabs>
          <w:tab w:val="left" w:leader="dot" w:pos="0"/>
          <w:tab w:val="left" w:leader="dot" w:pos="9072"/>
          <w:tab w:val="left" w:leader="dot" w:pos="9214"/>
        </w:tabs>
        <w:spacing w:before="120" w:after="120" w:line="360" w:lineRule="auto"/>
        <w:ind w:left="720"/>
        <w:rPr>
          <w:b/>
          <w:sz w:val="26"/>
          <w:szCs w:val="26"/>
        </w:rPr>
      </w:pPr>
      <w:r>
        <w:rPr>
          <w:b/>
          <w:sz w:val="26"/>
          <w:szCs w:val="26"/>
        </w:rPr>
        <w:tab/>
      </w:r>
    </w:p>
    <w:p w14:paraId="75F0CD51">
      <w:pPr>
        <w:tabs>
          <w:tab w:val="left" w:leader="dot" w:pos="0"/>
          <w:tab w:val="left" w:leader="dot" w:pos="9072"/>
        </w:tabs>
        <w:spacing w:before="120" w:after="120" w:line="360" w:lineRule="auto"/>
        <w:ind w:left="720"/>
        <w:rPr>
          <w:b/>
          <w:sz w:val="26"/>
          <w:szCs w:val="26"/>
        </w:rPr>
      </w:pPr>
      <w:r>
        <w:rPr>
          <w:b/>
          <w:sz w:val="26"/>
          <w:szCs w:val="26"/>
          <w:lang w:val="vi-VN"/>
        </w:rPr>
        <w:t>2.2  Nhược điểm</w:t>
      </w:r>
      <w:r>
        <w:rPr>
          <w:b/>
          <w:sz w:val="26"/>
          <w:szCs w:val="26"/>
        </w:rPr>
        <w:tab/>
      </w:r>
    </w:p>
    <w:p w14:paraId="629A9181">
      <w:pPr>
        <w:tabs>
          <w:tab w:val="left" w:leader="dot" w:pos="0"/>
          <w:tab w:val="left" w:leader="dot" w:pos="9072"/>
        </w:tabs>
        <w:spacing w:before="120" w:after="120" w:line="360" w:lineRule="auto"/>
        <w:ind w:left="720"/>
        <w:rPr>
          <w:b/>
          <w:sz w:val="26"/>
          <w:szCs w:val="26"/>
        </w:rPr>
      </w:pPr>
      <w:r>
        <w:rPr>
          <w:b/>
          <w:sz w:val="26"/>
          <w:szCs w:val="26"/>
        </w:rPr>
        <w:tab/>
      </w:r>
    </w:p>
    <w:p w14:paraId="159315C6">
      <w:pPr>
        <w:tabs>
          <w:tab w:val="left" w:leader="dot" w:pos="0"/>
          <w:tab w:val="left" w:leader="dot" w:pos="9072"/>
        </w:tabs>
        <w:spacing w:before="120" w:after="120" w:line="360" w:lineRule="auto"/>
        <w:ind w:left="720"/>
        <w:rPr>
          <w:b/>
          <w:sz w:val="26"/>
          <w:szCs w:val="26"/>
        </w:rPr>
      </w:pPr>
      <w:r>
        <w:rPr>
          <w:b/>
          <w:sz w:val="26"/>
          <w:szCs w:val="26"/>
        </w:rPr>
        <w:tab/>
      </w:r>
    </w:p>
    <w:p w14:paraId="73A99AE0">
      <w:pPr>
        <w:tabs>
          <w:tab w:val="left" w:leader="dot" w:pos="0"/>
          <w:tab w:val="left" w:leader="dot" w:pos="9072"/>
        </w:tabs>
        <w:spacing w:before="120" w:after="120" w:line="360" w:lineRule="auto"/>
        <w:ind w:left="720"/>
        <w:rPr>
          <w:b/>
          <w:sz w:val="26"/>
          <w:szCs w:val="26"/>
        </w:rPr>
      </w:pPr>
      <w:r>
        <w:rPr>
          <w:b/>
          <w:sz w:val="26"/>
          <w:szCs w:val="26"/>
        </w:rPr>
        <w:tab/>
      </w:r>
    </w:p>
    <w:p w14:paraId="63598153">
      <w:pPr>
        <w:tabs>
          <w:tab w:val="left" w:leader="dot" w:pos="0"/>
          <w:tab w:val="left" w:leader="dot" w:pos="9072"/>
        </w:tabs>
        <w:spacing w:before="120" w:after="120" w:line="360" w:lineRule="auto"/>
        <w:ind w:left="720"/>
        <w:rPr>
          <w:b/>
          <w:sz w:val="26"/>
          <w:szCs w:val="26"/>
          <w:lang w:val="vi-VN"/>
        </w:rPr>
      </w:pPr>
      <w:r>
        <w:rPr>
          <w:b/>
          <w:sz w:val="26"/>
          <w:szCs w:val="26"/>
        </w:rPr>
        <w:tab/>
      </w:r>
    </w:p>
    <w:p w14:paraId="320185B4">
      <w:pPr>
        <w:pStyle w:val="52"/>
        <w:numPr>
          <w:ilvl w:val="0"/>
          <w:numId w:val="10"/>
        </w:numPr>
        <w:spacing w:before="120" w:after="120" w:line="360" w:lineRule="auto"/>
        <w:contextualSpacing w:val="0"/>
        <w:rPr>
          <w:b/>
          <w:i/>
          <w:vanish/>
          <w:sz w:val="26"/>
          <w:szCs w:val="26"/>
        </w:rPr>
      </w:pPr>
    </w:p>
    <w:p w14:paraId="7F7305CE">
      <w:pPr>
        <w:pStyle w:val="52"/>
        <w:numPr>
          <w:ilvl w:val="0"/>
          <w:numId w:val="10"/>
        </w:numPr>
        <w:spacing w:before="120" w:after="120" w:line="360" w:lineRule="auto"/>
        <w:contextualSpacing w:val="0"/>
        <w:rPr>
          <w:b/>
          <w:i/>
          <w:vanish/>
          <w:sz w:val="26"/>
          <w:szCs w:val="26"/>
        </w:rPr>
      </w:pPr>
    </w:p>
    <w:p w14:paraId="7AB2B19C">
      <w:pPr>
        <w:pStyle w:val="52"/>
        <w:numPr>
          <w:ilvl w:val="0"/>
          <w:numId w:val="9"/>
        </w:numPr>
        <w:spacing w:before="120" w:after="120" w:line="360" w:lineRule="auto"/>
        <w:ind w:left="284" w:hanging="284"/>
        <w:rPr>
          <w:b/>
          <w:sz w:val="26"/>
          <w:szCs w:val="26"/>
        </w:rPr>
      </w:pPr>
      <w:r>
        <w:rPr>
          <w:b/>
          <w:sz w:val="26"/>
          <w:szCs w:val="26"/>
        </w:rPr>
        <w:t xml:space="preserve"> Về thái độ, tinh thần thực hiện việc trong quá trình thực hiện khóa luận tốt nghiệp</w:t>
      </w:r>
    </w:p>
    <w:p w14:paraId="3A2B9135">
      <w:pPr>
        <w:tabs>
          <w:tab w:val="left" w:leader="dot" w:pos="9214"/>
        </w:tabs>
        <w:spacing w:before="120" w:after="120" w:line="360" w:lineRule="auto"/>
        <w:rPr>
          <w:b/>
          <w:sz w:val="26"/>
          <w:szCs w:val="26"/>
        </w:rPr>
      </w:pPr>
      <w:r>
        <w:rPr>
          <w:b/>
          <w:sz w:val="26"/>
          <w:szCs w:val="26"/>
        </w:rPr>
        <w:tab/>
      </w:r>
      <w:r>
        <w:rPr>
          <w:b/>
          <w:sz w:val="26"/>
          <w:szCs w:val="26"/>
        </w:rPr>
        <w:tab/>
      </w:r>
    </w:p>
    <w:p w14:paraId="6518F9C1">
      <w:pPr>
        <w:tabs>
          <w:tab w:val="left" w:leader="dot" w:pos="9214"/>
        </w:tabs>
        <w:spacing w:before="120" w:after="120" w:line="360" w:lineRule="auto"/>
        <w:rPr>
          <w:b/>
          <w:sz w:val="26"/>
          <w:szCs w:val="26"/>
          <w:lang w:val="vi-VN"/>
        </w:rPr>
      </w:pPr>
      <w:r>
        <w:rPr>
          <w:b/>
          <w:sz w:val="26"/>
          <w:szCs w:val="26"/>
        </w:rPr>
        <w:tab/>
      </w:r>
      <w:r>
        <w:rPr>
          <w:b/>
          <w:sz w:val="26"/>
          <w:szCs w:val="26"/>
        </w:rPr>
        <w:tab/>
      </w:r>
    </w:p>
    <w:p w14:paraId="34549E97">
      <w:pPr>
        <w:pStyle w:val="52"/>
        <w:numPr>
          <w:ilvl w:val="0"/>
          <w:numId w:val="9"/>
        </w:numPr>
        <w:spacing w:before="120" w:after="120" w:line="360" w:lineRule="auto"/>
        <w:ind w:left="284" w:hanging="284"/>
        <w:rPr>
          <w:b/>
          <w:sz w:val="26"/>
          <w:szCs w:val="26"/>
        </w:rPr>
      </w:pPr>
      <w:r>
        <w:rPr>
          <w:b/>
          <w:sz w:val="26"/>
          <w:szCs w:val="26"/>
        </w:rPr>
        <w:t xml:space="preserve"> Kết luận</w:t>
      </w:r>
    </w:p>
    <w:p w14:paraId="7FB9C77E">
      <w:pPr>
        <w:tabs>
          <w:tab w:val="left" w:leader="dot" w:pos="9214"/>
        </w:tabs>
        <w:spacing w:before="120" w:after="120" w:line="360" w:lineRule="auto"/>
        <w:ind w:left="720"/>
        <w:rPr>
          <w:b/>
          <w:sz w:val="26"/>
          <w:szCs w:val="26"/>
        </w:rPr>
      </w:pPr>
      <w:r>
        <w:rPr>
          <w:b/>
          <w:sz w:val="26"/>
          <w:szCs w:val="26"/>
        </w:rPr>
        <w:tab/>
      </w:r>
      <w:r>
        <w:rPr>
          <w:b/>
          <w:sz w:val="26"/>
          <w:szCs w:val="26"/>
        </w:rPr>
        <w:tab/>
      </w:r>
      <w:r>
        <w:rPr>
          <w:b/>
          <w:sz w:val="26"/>
          <w:szCs w:val="26"/>
        </w:rPr>
        <w:tab/>
      </w:r>
    </w:p>
    <w:p w14:paraId="2D54D681">
      <w:pPr>
        <w:tabs>
          <w:tab w:val="left" w:pos="0"/>
          <w:tab w:val="left" w:leader="dot" w:pos="9072"/>
        </w:tabs>
        <w:spacing w:before="120" w:after="120" w:line="360" w:lineRule="auto"/>
        <w:rPr>
          <w:sz w:val="26"/>
          <w:szCs w:val="26"/>
        </w:rPr>
      </w:pPr>
    </w:p>
    <w:tbl>
      <w:tblPr>
        <w:tblStyle w:val="12"/>
        <w:tblW w:w="0" w:type="auto"/>
        <w:tblInd w:w="0" w:type="dxa"/>
        <w:tblLayout w:type="autofit"/>
        <w:tblCellMar>
          <w:top w:w="0" w:type="dxa"/>
          <w:left w:w="108" w:type="dxa"/>
          <w:bottom w:w="0" w:type="dxa"/>
          <w:right w:w="108" w:type="dxa"/>
        </w:tblCellMar>
      </w:tblPr>
      <w:tblGrid>
        <w:gridCol w:w="4395"/>
        <w:gridCol w:w="4429"/>
      </w:tblGrid>
      <w:tr w14:paraId="4121849F">
        <w:tblPrEx>
          <w:tblCellMar>
            <w:top w:w="0" w:type="dxa"/>
            <w:left w:w="108" w:type="dxa"/>
            <w:bottom w:w="0" w:type="dxa"/>
            <w:right w:w="108" w:type="dxa"/>
          </w:tblCellMar>
        </w:tblPrEx>
        <w:tc>
          <w:tcPr>
            <w:tcW w:w="4395" w:type="dxa"/>
          </w:tcPr>
          <w:p w14:paraId="2AB5EFED">
            <w:pPr>
              <w:spacing w:before="120" w:after="120" w:line="360" w:lineRule="auto"/>
              <w:ind w:firstLine="851"/>
              <w:jc w:val="center"/>
              <w:rPr>
                <w:b/>
                <w:sz w:val="26"/>
                <w:szCs w:val="26"/>
              </w:rPr>
            </w:pPr>
          </w:p>
        </w:tc>
        <w:tc>
          <w:tcPr>
            <w:tcW w:w="4429" w:type="dxa"/>
          </w:tcPr>
          <w:p w14:paraId="20C22181">
            <w:pPr>
              <w:spacing w:before="120" w:after="120" w:line="360" w:lineRule="auto"/>
              <w:ind w:firstLine="851"/>
              <w:jc w:val="center"/>
              <w:rPr>
                <w:b/>
                <w:sz w:val="26"/>
                <w:szCs w:val="26"/>
              </w:rPr>
            </w:pPr>
            <w:r>
              <w:rPr>
                <w:b/>
                <w:sz w:val="26"/>
                <w:szCs w:val="26"/>
              </w:rPr>
              <w:t>NGƯỜI HƯỚNG DẪN</w:t>
            </w:r>
          </w:p>
          <w:p w14:paraId="528C1380">
            <w:pPr>
              <w:spacing w:before="120" w:after="120" w:line="360" w:lineRule="auto"/>
              <w:ind w:firstLine="851"/>
              <w:jc w:val="center"/>
              <w:rPr>
                <w:i/>
                <w:sz w:val="26"/>
                <w:szCs w:val="26"/>
              </w:rPr>
            </w:pPr>
            <w:r>
              <w:rPr>
                <w:i/>
                <w:sz w:val="26"/>
                <w:szCs w:val="26"/>
              </w:rPr>
              <w:t xml:space="preserve">(ký và ghi rõ họ tên) </w:t>
            </w:r>
          </w:p>
          <w:p w14:paraId="59D7245B">
            <w:pPr>
              <w:spacing w:before="120" w:after="120" w:line="360" w:lineRule="auto"/>
              <w:rPr>
                <w:i/>
                <w:sz w:val="26"/>
                <w:szCs w:val="26"/>
                <w:lang w:val="vi-VN"/>
              </w:rPr>
            </w:pPr>
            <w:r>
              <w:rPr>
                <w:i/>
                <w:sz w:val="26"/>
                <w:szCs w:val="26"/>
              </w:rPr>
              <w:t xml:space="preserve">         </w:t>
            </w:r>
          </w:p>
          <w:p w14:paraId="205EDA94">
            <w:pPr>
              <w:spacing w:before="120" w:after="120" w:line="360" w:lineRule="auto"/>
              <w:rPr>
                <w:i/>
                <w:sz w:val="26"/>
                <w:szCs w:val="26"/>
                <w:lang w:val="vi-VN"/>
              </w:rPr>
            </w:pPr>
          </w:p>
          <w:p w14:paraId="1E9B2685">
            <w:pPr>
              <w:spacing w:before="120" w:after="120" w:line="360" w:lineRule="auto"/>
              <w:ind w:firstLine="636"/>
              <w:jc w:val="center"/>
              <w:rPr>
                <w:i/>
                <w:sz w:val="26"/>
                <w:szCs w:val="26"/>
                <w:lang w:val="vi-VN"/>
              </w:rPr>
            </w:pPr>
            <w:r>
              <w:rPr>
                <w:i/>
                <w:sz w:val="26"/>
                <w:szCs w:val="26"/>
              </w:rPr>
              <w:t>Huỳnh</w:t>
            </w:r>
            <w:r>
              <w:rPr>
                <w:i/>
                <w:sz w:val="26"/>
                <w:szCs w:val="26"/>
                <w:lang w:val="vi-VN"/>
              </w:rPr>
              <w:t xml:space="preserve"> Hoàng Tân</w:t>
            </w:r>
          </w:p>
        </w:tc>
      </w:tr>
    </w:tbl>
    <w:p w14:paraId="1A94F15E">
      <w:pPr>
        <w:spacing w:line="360" w:lineRule="auto"/>
        <w:ind w:right="-4964"/>
        <w:rPr>
          <w:b/>
          <w:szCs w:val="26"/>
          <w:lang w:val="vi-VN"/>
        </w:rPr>
        <w:sectPr>
          <w:footerReference r:id="rId7" w:type="default"/>
          <w:footerReference r:id="rId8" w:type="even"/>
          <w:pgSz w:w="12240" w:h="15840"/>
          <w:pgMar w:top="1134" w:right="1134" w:bottom="1134" w:left="1985" w:header="709" w:footer="709" w:gutter="0"/>
          <w:pgNumType w:fmt="lowerRoman"/>
          <w:cols w:space="708" w:num="1"/>
          <w:docGrid w:linePitch="360" w:charSpace="0"/>
        </w:sectPr>
      </w:pPr>
    </w:p>
    <w:sdt>
      <w:sdtPr>
        <w:rPr>
          <w:rFonts w:ascii="Times New Roman" w:hAnsi="Times New Roman" w:cs="Times New Roman" w:eastAsiaTheme="minorHAnsi"/>
          <w:color w:val="auto"/>
        </w:rPr>
        <w:id w:val="-1008127469"/>
        <w:docPartObj>
          <w:docPartGallery w:val="Table of Contents"/>
          <w:docPartUnique/>
        </w:docPartObj>
      </w:sdtPr>
      <w:sdtEndPr>
        <w:rPr>
          <w:rFonts w:ascii="Times New Roman" w:hAnsi="Times New Roman" w:eastAsia="Times New Roman" w:cs="Times New Roman"/>
          <w:b w:val="0"/>
          <w:bCs w:val="0"/>
          <w:color w:val="auto"/>
          <w:sz w:val="24"/>
          <w:szCs w:val="24"/>
        </w:rPr>
      </w:sdtEndPr>
      <w:sdtContent>
        <w:p w14:paraId="263B6357">
          <w:pPr>
            <w:pStyle w:val="60"/>
            <w:numPr>
              <w:ilvl w:val="0"/>
              <w:numId w:val="0"/>
            </w:numPr>
            <w:spacing w:before="120" w:after="120" w:line="360" w:lineRule="auto"/>
            <w:jc w:val="center"/>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MỤC</w:t>
          </w:r>
          <w:r>
            <w:rPr>
              <w:rFonts w:ascii="Times New Roman" w:hAnsi="Times New Roman" w:cs="Times New Roman"/>
              <w:color w:val="000000" w:themeColor="text1"/>
              <w:lang w:val="vi-VN"/>
              <w14:textFill>
                <w14:solidFill>
                  <w14:schemeClr w14:val="tx1"/>
                </w14:solidFill>
              </w14:textFill>
            </w:rPr>
            <w:t xml:space="preserve"> LỤC</w:t>
          </w:r>
        </w:p>
        <w:p w14:paraId="6A2CCE17">
          <w:pPr>
            <w:pStyle w:val="30"/>
            <w:rPr>
              <w:rFonts w:eastAsiaTheme="minorEastAsia"/>
              <w:kern w:val="2"/>
              <w:lang w:val="zh-CN"/>
              <w14:ligatures w14:val="standardContextual"/>
            </w:rPr>
          </w:pPr>
          <w:r>
            <w:fldChar w:fldCharType="begin"/>
          </w:r>
          <w:r>
            <w:instrText xml:space="preserve"> TOC \o "1-3" \h \z \u </w:instrText>
          </w:r>
          <w:r>
            <w:fldChar w:fldCharType="separate"/>
          </w:r>
          <w:r>
            <w:fldChar w:fldCharType="begin"/>
          </w:r>
          <w:r>
            <w:instrText xml:space="preserve"> HYPERLINK \l "_Toc227347224" </w:instrText>
          </w:r>
          <w:r>
            <w:fldChar w:fldCharType="separate"/>
          </w:r>
          <w:r>
            <w:rPr>
              <w:rStyle w:val="22"/>
              <w:lang w:val="en-US"/>
            </w:rPr>
            <w:t>CHƯƠNG 1. GIỚI THIỆU</w:t>
          </w:r>
          <w:r>
            <w:tab/>
          </w:r>
          <w:r>
            <w:fldChar w:fldCharType="begin"/>
          </w:r>
          <w:r>
            <w:instrText xml:space="preserve"> PAGEREF _Toc227347224 \h </w:instrText>
          </w:r>
          <w:r>
            <w:fldChar w:fldCharType="separate"/>
          </w:r>
          <w:r>
            <w:t>1</w:t>
          </w:r>
          <w:r>
            <w:fldChar w:fldCharType="end"/>
          </w:r>
          <w:r>
            <w:fldChar w:fldCharType="end"/>
          </w:r>
        </w:p>
        <w:p w14:paraId="53EB452F">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"_Toc227347225" </w:instrText>
          </w:r>
          <w:r>
            <w:fldChar w:fldCharType="separate"/>
          </w:r>
          <w:r>
            <w:rPr>
              <w:rStyle w:val="22"/>
              <w:rFonts w:ascii="Times New Roman" w:hAnsi="Times New Roman" w:cs="Times New Roman"/>
              <w:b w:val="0"/>
              <w:bCs w:val="0"/>
              <w:sz w:val="26"/>
              <w:szCs w:val="26"/>
              <w:lang w:val="vi-VN"/>
            </w:rPr>
            <w:t>1.1</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rPr>
            <w:t>Giới thiệu đề tài</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_Toc227347225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03CA0D72">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"_Toc227347226" </w:instrText>
          </w:r>
          <w:r>
            <w:fldChar w:fldCharType="separate"/>
          </w:r>
          <w:r>
            <w:rPr>
              <w:rStyle w:val="22"/>
              <w:rFonts w:ascii="Times New Roman" w:hAnsi="Times New Roman" w:cs="Times New Roman"/>
              <w:b w:val="0"/>
              <w:bCs w:val="0"/>
              <w:sz w:val="26"/>
              <w:szCs w:val="26"/>
              <w:lang w:val="vi-VN"/>
            </w:rPr>
            <w:t>1.2</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rPr>
            <w:t>Lý</w:t>
          </w:r>
          <w:r>
            <w:rPr>
              <w:rStyle w:val="22"/>
              <w:rFonts w:ascii="Times New Roman" w:hAnsi="Times New Roman" w:cs="Times New Roman"/>
              <w:b w:val="0"/>
              <w:bCs w:val="0"/>
              <w:sz w:val="26"/>
              <w:szCs w:val="26"/>
              <w:lang w:val="vi-VN"/>
            </w:rPr>
            <w:t xml:space="preserve"> do chọn đề tài</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_Toc227347226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79727B11">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"_Toc227347227" </w:instrText>
          </w:r>
          <w:r>
            <w:fldChar w:fldCharType="separate"/>
          </w:r>
          <w:r>
            <w:rPr>
              <w:rStyle w:val="22"/>
              <w:rFonts w:ascii="Times New Roman" w:hAnsi="Times New Roman" w:cs="Times New Roman"/>
              <w:b w:val="0"/>
              <w:bCs w:val="0"/>
              <w:sz w:val="26"/>
              <w:szCs w:val="26"/>
              <w:lang w:val="vi-VN"/>
            </w:rPr>
            <w:t>1.3</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Nội dung nghiên cứu</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_Toc227347227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2</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37E84545">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"_Toc227347228" </w:instrText>
          </w:r>
          <w:r>
            <w:fldChar w:fldCharType="separate"/>
          </w:r>
          <w:r>
            <w:rPr>
              <w:rStyle w:val="22"/>
              <w:rFonts w:ascii="Times New Roman" w:hAnsi="Times New Roman" w:cs="Times New Roman"/>
              <w:b w:val="0"/>
              <w:bCs w:val="0"/>
              <w:sz w:val="26"/>
              <w:szCs w:val="26"/>
              <w:lang w:val="vi-VN"/>
            </w:rPr>
            <w:t>1.4</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Tầm quan trọng của nghiên cứu</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_Toc227347228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3</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64B638EA">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"_Toc227347229" </w:instrText>
          </w:r>
          <w:r>
            <w:fldChar w:fldCharType="separate"/>
          </w:r>
          <w:r>
            <w:rPr>
              <w:rStyle w:val="22"/>
              <w:rFonts w:ascii="Times New Roman" w:hAnsi="Times New Roman" w:cs="Times New Roman"/>
              <w:b w:val="0"/>
              <w:bCs w:val="0"/>
              <w:sz w:val="26"/>
              <w:szCs w:val="26"/>
              <w:lang w:val="vi-VN"/>
            </w:rPr>
            <w:t>1.5</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Giới hạn nghiên cứu</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_Toc227347229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4</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3DB24279">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"_Toc227347230" </w:instrText>
          </w:r>
          <w:r>
            <w:fldChar w:fldCharType="separate"/>
          </w:r>
          <w:r>
            <w:rPr>
              <w:rStyle w:val="22"/>
              <w:rFonts w:ascii="Times New Roman" w:hAnsi="Times New Roman" w:cs="Times New Roman"/>
              <w:b w:val="0"/>
              <w:bCs w:val="0"/>
              <w:sz w:val="26"/>
              <w:szCs w:val="26"/>
              <w:lang w:val="vi-VN"/>
            </w:rPr>
            <w:t>1.6</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Kết quả dự kiến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_Toc227347230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4</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7AACF126">
          <w:pPr>
            <w:pStyle w:val="30"/>
            <w:rPr>
              <w:rFonts w:eastAsiaTheme="minorEastAsia"/>
              <w:kern w:val="2"/>
              <w:lang w:val="zh-CN"/>
              <w14:ligatures w14:val="standardContextual"/>
            </w:rPr>
          </w:pPr>
          <w:r>
            <w:fldChar w:fldCharType="begin"/>
          </w:r>
          <w:r>
            <w:instrText xml:space="preserve"> HYPERLINK \l "_Toc227347231" </w:instrText>
          </w:r>
          <w:r>
            <w:fldChar w:fldCharType="separate"/>
          </w:r>
          <w:r>
            <w:rPr>
              <w:rStyle w:val="22"/>
              <w:lang w:val="en-US"/>
            </w:rPr>
            <w:t>CHƯƠNG 2. CƠ SỞ LÝ THUYẾT</w:t>
          </w:r>
          <w:r>
            <w:tab/>
          </w:r>
          <w:r>
            <w:fldChar w:fldCharType="begin"/>
          </w:r>
          <w:r>
            <w:instrText xml:space="preserve"> PAGEREF _Toc227347231 \h </w:instrText>
          </w:r>
          <w:r>
            <w:fldChar w:fldCharType="separate"/>
          </w:r>
          <w:r>
            <w:t>5</w:t>
          </w:r>
          <w:r>
            <w:fldChar w:fldCharType="end"/>
          </w:r>
          <w:r>
            <w:fldChar w:fldCharType="end"/>
          </w:r>
        </w:p>
        <w:p w14:paraId="57AC2CCC">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"_Toc227347232" </w:instrText>
          </w:r>
          <w:r>
            <w:fldChar w:fldCharType="separate"/>
          </w:r>
          <w:r>
            <w:rPr>
              <w:rStyle w:val="22"/>
              <w:rFonts w:ascii="Times New Roman" w:hAnsi="Times New Roman" w:cs="Times New Roman"/>
              <w:b w:val="0"/>
              <w:bCs w:val="0"/>
              <w:sz w:val="26"/>
              <w:szCs w:val="26"/>
              <w:lang w:val="vi-VN"/>
            </w:rPr>
            <w:t>2.1</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Một số khái niệm cơ bản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_Toc227347232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5</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033F80D4">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"_Toc227347233" </w:instrText>
          </w:r>
          <w:r>
            <w:fldChar w:fldCharType="separate"/>
          </w:r>
          <w:r>
            <w:rPr>
              <w:rStyle w:val="22"/>
              <w:rFonts w:ascii="Times New Roman" w:hAnsi="Times New Roman" w:cs="Times New Roman"/>
              <w:sz w:val="26"/>
              <w:szCs w:val="26"/>
              <w:lang w:val="vi-VN"/>
            </w:rPr>
            <w:t xml:space="preserve">2.1.1 </w:t>
          </w:r>
          <w:r>
            <w:rPr>
              <w:rStyle w:val="22"/>
              <w:rFonts w:ascii="Times New Roman" w:hAnsi="Times New Roman" w:cs="Times New Roman"/>
              <w:sz w:val="26"/>
              <w:szCs w:val="26"/>
            </w:rPr>
            <w:t>Nghiệp vụ kiểm định và bộ tiêu chuẩn AUN-QA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_Toc227347233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3DFC04">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"_Toc227347234" </w:instrText>
          </w:r>
          <w:r>
            <w:fldChar w:fldCharType="separate"/>
          </w:r>
          <w:r>
            <w:rPr>
              <w:rStyle w:val="22"/>
              <w:rFonts w:ascii="Times New Roman" w:hAnsi="Times New Roman" w:cs="Times New Roman"/>
              <w:sz w:val="26"/>
              <w:szCs w:val="26"/>
              <w:lang w:val="vi-VN"/>
            </w:rPr>
            <w:t>2.1.2 Kiến trúc Vi dịch vụ (Microservices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_Toc227347234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F9E56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"_Toc227347235" </w:instrText>
          </w:r>
          <w:r>
            <w:fldChar w:fldCharType="separate"/>
          </w:r>
          <w:r>
            <w:rPr>
              <w:rStyle w:val="22"/>
              <w:rFonts w:ascii="Times New Roman" w:hAnsi="Times New Roman" w:cs="Times New Roman"/>
              <w:sz w:val="26"/>
              <w:szCs w:val="26"/>
              <w:lang w:val="vi-VN"/>
            </w:rPr>
            <w:t>2.1.3 Giao diện lập trình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7E135AB">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"_Toc227347236" </w:instrText>
          </w:r>
          <w:r>
            <w:fldChar w:fldCharType="separate"/>
          </w:r>
          <w:r>
            <w:rPr>
              <w:rStyle w:val="22"/>
              <w:rFonts w:ascii="Times New Roman" w:hAnsi="Times New Roman" w:cs="Times New Roman"/>
              <w:sz w:val="26"/>
              <w:szCs w:val="26"/>
              <w:lang w:val="vi-VN"/>
            </w:rPr>
            <w:t>2.1.4 Môi trường Container (Container environment)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_Toc227347236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D4B7E4">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"_Toc227347237" </w:instrText>
          </w:r>
          <w:r>
            <w:fldChar w:fldCharType="separate"/>
          </w:r>
          <w:r>
            <w:rPr>
              <w:rStyle w:val="22"/>
              <w:rFonts w:ascii="Times New Roman" w:hAnsi="Times New Roman" w:cs="Times New Roman"/>
              <w:sz w:val="26"/>
              <w:szCs w:val="26"/>
              <w:lang w:val="vi-VN"/>
            </w:rPr>
            <w:t>2.1.5 Điện toán đám mây (Cloud Computing)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_Toc227347237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9F7D58">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"_Toc227347238" </w:instrText>
          </w:r>
          <w:r>
            <w:fldChar w:fldCharType="separate"/>
          </w:r>
          <w:r>
            <w:rPr>
              <w:rStyle w:val="22"/>
              <w:rFonts w:ascii="Times New Roman" w:hAnsi="Times New Roman" w:cs="Times New Roman"/>
              <w:sz w:val="26"/>
              <w:szCs w:val="26"/>
              <w:lang w:val="vi-VN"/>
            </w:rPr>
            <w:t>2.1.6 Kiểm thử phần mềm và Đảm bảo chất lượng (QA &amp; Software Testing)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_Toc227347238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9878CD">
          <w:pPr>
            <w:pStyle w:val="31"/>
            <w:tabs>
              <w:tab w:val="left" w:pos="780"/>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"_Toc227347239" </w:instrText>
          </w:r>
          <w:r>
            <w:fldChar w:fldCharType="separate"/>
          </w:r>
          <w:r>
            <w:rPr>
              <w:rStyle w:val="22"/>
              <w:rFonts w:ascii="Times New Roman" w:hAnsi="Times New Roman" w:cs="Times New Roman"/>
              <w:b w:val="0"/>
              <w:bCs w:val="0"/>
              <w:sz w:val="26"/>
              <w:szCs w:val="26"/>
              <w:lang w:val="vi-VN"/>
            </w:rPr>
            <w:t>2.2</w:t>
          </w:r>
          <w:r>
            <w:rPr>
              <w:rFonts w:ascii="Times New Roman" w:hAnsi="Times New Roman" w:cs="Times New Roman" w:eastAsiaTheme="minorEastAsia"/>
              <w:b w:val="0"/>
              <w:bCs w:val="0"/>
              <w:kern w:val="2"/>
              <w:sz w:val="26"/>
              <w:szCs w:val="26"/>
              <w14:ligatures w14:val="standardContextual"/>
            </w:rPr>
            <w:tab/>
          </w:r>
          <w:r>
            <w:rPr>
              <w:rStyle w:val="22"/>
              <w:rFonts w:ascii="Times New Roman" w:hAnsi="Times New Roman" w:cs="Times New Roman"/>
              <w:b w:val="0"/>
              <w:bCs w:val="0"/>
              <w:sz w:val="26"/>
              <w:szCs w:val="26"/>
              <w:lang w:val="vi-VN"/>
            </w:rPr>
            <w:t>Công cụ phát triển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_Toc227347239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18</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1D5F369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"_Toc227347240" </w:instrText>
          </w:r>
          <w:r>
            <w:fldChar w:fldCharType="separate"/>
          </w:r>
          <w:r>
            <w:rPr>
              <w:rStyle w:val="22"/>
              <w:rFonts w:ascii="Times New Roman" w:hAnsi="Times New Roman" w:cs="Times New Roman"/>
              <w:sz w:val="26"/>
              <w:szCs w:val="26"/>
              <w:lang w:val="vi-VN"/>
            </w:rPr>
            <w:t>2.2.1 Môi trường phát triển tích hợp (Integrated Development Environment)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BE7B86">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"_Toc227347241" </w:instrText>
          </w:r>
          <w:r>
            <w:fldChar w:fldCharType="separate"/>
          </w:r>
          <w:r>
            <w:rPr>
              <w:rStyle w:val="22"/>
              <w:rFonts w:ascii="Times New Roman" w:hAnsi="Times New Roman" w:cs="Times New Roman"/>
              <w:sz w:val="26"/>
              <w:szCs w:val="26"/>
              <w:lang w:val="vi-VN"/>
            </w:rPr>
            <w:t>2.2.2 JetBrains Rider trong phát triển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_Toc227347241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95ABC1">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"_Toc227347242" </w:instrText>
          </w:r>
          <w:r>
            <w:fldChar w:fldCharType="separate"/>
          </w:r>
          <w:r>
            <w:rPr>
              <w:rStyle w:val="22"/>
              <w:rFonts w:ascii="Times New Roman" w:hAnsi="Times New Roman" w:cs="Times New Roman"/>
              <w:sz w:val="26"/>
              <w:szCs w:val="26"/>
              <w:lang w:val="vi-VN"/>
            </w:rPr>
            <w:t>2.2.3 Công cụ quản lý mã nguồn (Source Code Management)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_Toc227347242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EAF06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"_Toc227347243" </w:instrText>
          </w:r>
          <w:r>
            <w:fldChar w:fldCharType="separate"/>
          </w:r>
          <w:r>
            <w:rPr>
              <w:rStyle w:val="22"/>
              <w:rFonts w:ascii="Times New Roman" w:hAnsi="Times New Roman" w:cs="Times New Roman"/>
              <w:sz w:val="26"/>
              <w:szCs w:val="26"/>
              <w:lang w:val="vi-VN"/>
            </w:rPr>
            <w:t>2.2.4 Các thư viện, framework và công nghệ nền tảng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_Toc227347243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160287">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"_Toc227347244" </w:instrText>
          </w:r>
          <w:r>
            <w:fldChar w:fldCharType="separate"/>
          </w:r>
          <w:r>
            <w:rPr>
              <w:rStyle w:val="22"/>
              <w:rFonts w:ascii="Times New Roman" w:hAnsi="Times New Roman" w:cs="Times New Roman"/>
              <w:sz w:val="26"/>
              <w:szCs w:val="26"/>
              <w:lang w:val="vi-VN"/>
            </w:rPr>
            <w:t>2.2.5 Dịch vụ của bên thứ ba (Third-party Services)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_Toc227347244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6BBDCC">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"_Toc227347245" </w:instrText>
          </w:r>
          <w:r>
            <w:fldChar w:fldCharType="separate"/>
          </w:r>
          <w:r>
            <w:rPr>
              <w:rStyle w:val="22"/>
              <w:rFonts w:ascii="Times New Roman" w:hAnsi="Times New Roman" w:cs="Times New Roman"/>
              <w:b w:val="0"/>
              <w:bCs w:val="0"/>
              <w:sz w:val="26"/>
              <w:szCs w:val="26"/>
              <w:lang w:val="vi-VN"/>
            </w:rPr>
            <w:t>2.3 Môi trường phát triển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_Toc227347245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32</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715D2342">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"_Toc227347246" </w:instrText>
          </w:r>
          <w:r>
            <w:fldChar w:fldCharType="separate"/>
          </w:r>
          <w:r>
            <w:rPr>
              <w:rStyle w:val="22"/>
              <w:rFonts w:ascii="Times New Roman" w:hAnsi="Times New Roman" w:cs="Times New Roman"/>
              <w:sz w:val="26"/>
              <w:szCs w:val="26"/>
              <w:lang w:val="vi-VN"/>
            </w:rPr>
            <w:t>2.3.1 Trong môi trường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_Toc227347246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1E874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"_Toc227347247" </w:instrText>
          </w:r>
          <w:r>
            <w:fldChar w:fldCharType="separate"/>
          </w:r>
          <w:r>
            <w:rPr>
              <w:rStyle w:val="22"/>
              <w:rFonts w:ascii="Times New Roman" w:hAnsi="Times New Roman" w:cs="Times New Roman"/>
              <w:sz w:val="26"/>
              <w:szCs w:val="26"/>
              <w:lang w:val="vi-VN"/>
            </w:rPr>
            <w:t>2.3.2 Trong môi trường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_Toc227347247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3767DC">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"_Toc227347248" </w:instrText>
          </w:r>
          <w:r>
            <w:fldChar w:fldCharType="separate"/>
          </w:r>
          <w:r>
            <w:rPr>
              <w:rStyle w:val="22"/>
              <w:rFonts w:ascii="Times New Roman" w:hAnsi="Times New Roman" w:cs="Times New Roman"/>
              <w:b w:val="0"/>
              <w:bCs w:val="0"/>
              <w:sz w:val="26"/>
              <w:szCs w:val="26"/>
              <w:lang w:val="vi-VN"/>
            </w:rPr>
            <w:t>2.4 Các dịch vụ được cung cấp bởi giải pháp</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_Toc227347248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35</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639832F2">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"_Toc227347249" </w:instrText>
          </w:r>
          <w:r>
            <w:fldChar w:fldCharType="separate"/>
          </w:r>
          <w:r>
            <w:rPr>
              <w:rStyle w:val="22"/>
              <w:rFonts w:ascii="Times New Roman" w:hAnsi="Times New Roman" w:cs="Times New Roman"/>
              <w:sz w:val="26"/>
              <w:szCs w:val="26"/>
            </w:rPr>
            <w:t>2.4.1 Dịch vụ Quản trị Hệ thống và Phân quyền (System Service)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_Toc227347249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E74774">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"_Toc227347250" </w:instrText>
          </w:r>
          <w:r>
            <w:fldChar w:fldCharType="separate"/>
          </w:r>
          <w:r>
            <w:rPr>
              <w:rStyle w:val="22"/>
              <w:rFonts w:ascii="Times New Roman" w:hAnsi="Times New Roman" w:cs="Times New Roman"/>
              <w:sz w:val="26"/>
              <w:szCs w:val="26"/>
            </w:rPr>
            <w:t>2.4.2 Dịch vụ Quản lý Danh mục lõi (Catalog Service)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_Toc227347250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AD094E">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"_Toc227347251" </w:instrText>
          </w:r>
          <w:r>
            <w:fldChar w:fldCharType="separate"/>
          </w:r>
          <w:r>
            <w:rPr>
              <w:rStyle w:val="22"/>
              <w:rFonts w:ascii="Times New Roman" w:hAnsi="Times New Roman" w:cs="Times New Roman"/>
              <w:sz w:val="26"/>
              <w:szCs w:val="26"/>
            </w:rPr>
            <w:t>2.4.3 Dịch vụ Nghiệp vụ Kiểm định cốt lõi (Business Service)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_Toc227347251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4AB8D9">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"_Toc227347252" </w:instrText>
          </w:r>
          <w:r>
            <w:fldChar w:fldCharType="separate"/>
          </w:r>
          <w:r>
            <w:rPr>
              <w:rStyle w:val="22"/>
              <w:rFonts w:ascii="Times New Roman" w:hAnsi="Times New Roman" w:cs="Times New Roman"/>
              <w:sz w:val="26"/>
              <w:szCs w:val="26"/>
            </w:rPr>
            <w:t>2.4.4 Dịch vụ Quản lý Tài nguyên và Minh chứng (File Service)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_Toc227347252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A2299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"_Toc227347253" </w:instrText>
          </w:r>
          <w:r>
            <w:fldChar w:fldCharType="separate"/>
          </w:r>
          <w:r>
            <w:rPr>
              <w:rStyle w:val="22"/>
              <w:rFonts w:ascii="Times New Roman" w:hAnsi="Times New Roman" w:cs="Times New Roman"/>
              <w:sz w:val="26"/>
              <w:szCs w:val="26"/>
            </w:rPr>
            <w:t>2.4.5 Cổng giao tiếp trung tâm và Trải nghiệm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_Toc227347253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212CCA">
          <w:pPr>
            <w:pStyle w:val="30"/>
            <w:rPr>
              <w:rFonts w:eastAsiaTheme="minorEastAsia"/>
              <w:kern w:val="2"/>
              <w:lang w:val="zh-CN"/>
              <w14:ligatures w14:val="standardContextual"/>
            </w:rPr>
          </w:pPr>
          <w:r>
            <w:fldChar w:fldCharType="begin"/>
          </w:r>
          <w:r>
            <w:instrText xml:space="preserve"> HYPERLINK \l "_Toc227347254" </w:instrText>
          </w:r>
          <w:r>
            <w:fldChar w:fldCharType="separate"/>
          </w:r>
          <w:r>
            <w:rPr>
              <w:rStyle w:val="22"/>
              <w:lang w:val="en-US"/>
            </w:rPr>
            <w:t>CHƯƠNG 3. THIẾT KẾ HỆ THỐNG</w:t>
          </w:r>
          <w:r>
            <w:tab/>
          </w:r>
          <w:r>
            <w:fldChar w:fldCharType="begin"/>
          </w:r>
          <w:r>
            <w:instrText xml:space="preserve"> PAGEREF _Toc227347254 \h </w:instrText>
          </w:r>
          <w:r>
            <w:fldChar w:fldCharType="separate"/>
          </w:r>
          <w:r>
            <w:t>38</w:t>
          </w:r>
          <w:r>
            <w:fldChar w:fldCharType="end"/>
          </w:r>
          <w:r>
            <w:fldChar w:fldCharType="end"/>
          </w:r>
        </w:p>
        <w:p w14:paraId="10C0130F">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"_Toc227347255" </w:instrText>
          </w:r>
          <w:r>
            <w:fldChar w:fldCharType="separate"/>
          </w:r>
          <w:r>
            <w:rPr>
              <w:rStyle w:val="22"/>
              <w:rFonts w:ascii="Times New Roman" w:hAnsi="Times New Roman" w:cs="Times New Roman"/>
              <w:b w:val="0"/>
              <w:bCs w:val="0"/>
              <w:sz w:val="26"/>
              <w:szCs w:val="26"/>
              <w:lang w:val="vi-VN"/>
            </w:rPr>
            <w:t>3.1 Thiết kế hệ thống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_Toc227347255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38</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33A7D97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"_Toc227347256" </w:instrText>
          </w:r>
          <w:r>
            <w:fldChar w:fldCharType="separate"/>
          </w:r>
          <w:r>
            <w:rPr>
              <w:rStyle w:val="22"/>
              <w:rFonts w:ascii="Times New Roman" w:hAnsi="Times New Roman" w:cs="Times New Roman"/>
              <w:sz w:val="26"/>
              <w:szCs w:val="26"/>
              <w:lang w:val="vi-VN"/>
            </w:rPr>
            <w:t>3.1.1</w:t>
          </w:r>
          <w:r>
            <w:rPr>
              <w:rStyle w:val="22"/>
              <w:rFonts w:ascii="Times New Roman" w:hAnsi="Times New Roman" w:cs="Times New Roman"/>
              <w:sz w:val="26"/>
              <w:szCs w:val="26"/>
            </w:rPr>
            <w:t xml:space="preserve"> Vai</w:t>
          </w:r>
          <w:r>
            <w:rPr>
              <w:rStyle w:val="22"/>
              <w:rFonts w:ascii="Times New Roman" w:hAnsi="Times New Roman" w:cs="Times New Roman"/>
              <w:sz w:val="26"/>
              <w:szCs w:val="26"/>
              <w:lang w:val="vi-VN"/>
            </w:rPr>
            <w:t xml:space="preserve"> trò của công tác thiết kế và bài toán chi phí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_Toc227347256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4EEB8C">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"_Toc227347257" </w:instrText>
          </w:r>
          <w:r>
            <w:fldChar w:fldCharType="separate"/>
          </w:r>
          <w:r>
            <w:rPr>
              <w:rStyle w:val="22"/>
              <w:rFonts w:ascii="Times New Roman" w:hAnsi="Times New Roman" w:cs="Times New Roman"/>
              <w:sz w:val="26"/>
              <w:szCs w:val="26"/>
              <w:lang w:val="vi-VN"/>
            </w:rPr>
            <w:t>3.1.2</w:t>
          </w:r>
          <w:r>
            <w:rPr>
              <w:rStyle w:val="22"/>
              <w:rFonts w:ascii="Times New Roman" w:hAnsi="Times New Roman" w:cs="Times New Roman"/>
              <w:sz w:val="26"/>
              <w:szCs w:val="26"/>
            </w:rPr>
            <w:t xml:space="preserve"> Các</w:t>
          </w:r>
          <w:r>
            <w:rPr>
              <w:rStyle w:val="22"/>
              <w:rFonts w:ascii="Times New Roman" w:hAnsi="Times New Roman" w:cs="Times New Roman"/>
              <w:sz w:val="26"/>
              <w:szCs w:val="26"/>
              <w:lang w:val="vi-VN"/>
            </w:rPr>
            <w:t xml:space="preserve"> tiêu chí cốt lõi trong kiến trúc hệ thống AUN-QA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_Toc227347257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AF259C">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"_Toc227347258" </w:instrText>
          </w:r>
          <w:r>
            <w:fldChar w:fldCharType="separate"/>
          </w:r>
          <w:r>
            <w:rPr>
              <w:rStyle w:val="22"/>
              <w:rFonts w:ascii="Times New Roman" w:hAnsi="Times New Roman" w:cs="Times New Roman"/>
              <w:b w:val="0"/>
              <w:bCs w:val="0"/>
              <w:sz w:val="26"/>
              <w:szCs w:val="26"/>
              <w:lang w:val="vi-VN"/>
            </w:rPr>
            <w:t>3.2 Phân tích các yêu cầu nghiệp vụ hệ thống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_Toc227347258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40</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2142C404">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"_Toc227347259" </w:instrText>
          </w:r>
          <w:r>
            <w:fldChar w:fldCharType="separate"/>
          </w:r>
          <w:r>
            <w:rPr>
              <w:rStyle w:val="22"/>
              <w:rFonts w:ascii="Times New Roman" w:hAnsi="Times New Roman" w:cs="Times New Roman"/>
              <w:b w:val="0"/>
              <w:bCs w:val="0"/>
              <w:sz w:val="26"/>
              <w:szCs w:val="26"/>
              <w:lang w:val="vi-VN"/>
            </w:rPr>
            <w:t>3.3 Phân tích các yêu cầu phi chức năng của hệ thống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_Toc227347259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43</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196687F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"_Toc227347260" </w:instrText>
          </w:r>
          <w:r>
            <w:fldChar w:fldCharType="separate"/>
          </w:r>
          <w:r>
            <w:rPr>
              <w:rStyle w:val="22"/>
              <w:rFonts w:ascii="Times New Roman" w:hAnsi="Times New Roman" w:cs="Times New Roman"/>
              <w:sz w:val="26"/>
              <w:szCs w:val="26"/>
              <w:lang w:val="vi-VN"/>
            </w:rPr>
            <w:t>3.3.1. Nhóm yêu cầu chung về chất lượng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_Toc227347260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7B2FFB">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"_Toc227347261" </w:instrText>
          </w:r>
          <w:r>
            <w:fldChar w:fldCharType="separate"/>
          </w:r>
          <w:r>
            <w:rPr>
              <w:rStyle w:val="22"/>
              <w:rFonts w:ascii="Times New Roman" w:hAnsi="Times New Roman" w:cs="Times New Roman"/>
              <w:sz w:val="26"/>
              <w:szCs w:val="26"/>
              <w:lang w:val="vi-VN"/>
            </w:rPr>
            <w:t>3.3.2. Yêu cầu đối với các môi trường triển khai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_Toc227347261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EC5F77">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"_Toc227347262" </w:instrText>
          </w:r>
          <w:r>
            <w:fldChar w:fldCharType="separate"/>
          </w:r>
          <w:r>
            <w:rPr>
              <w:rStyle w:val="22"/>
              <w:rFonts w:ascii="Times New Roman" w:hAnsi="Times New Roman" w:cs="Times New Roman"/>
              <w:b w:val="0"/>
              <w:bCs w:val="0"/>
              <w:sz w:val="26"/>
              <w:szCs w:val="26"/>
              <w:lang w:val="vi-VN"/>
            </w:rPr>
            <w:t>3.4 Kiến trúc hệ thống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_Toc227347262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45</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0C17235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"_Toc227347263" </w:instrText>
          </w:r>
          <w:r>
            <w:fldChar w:fldCharType="separate"/>
          </w:r>
          <w:r>
            <w:rPr>
              <w:rStyle w:val="22"/>
              <w:rFonts w:ascii="Times New Roman" w:hAnsi="Times New Roman" w:cs="Times New Roman"/>
              <w:sz w:val="26"/>
              <w:szCs w:val="26"/>
              <w:lang w:val="vi-VN"/>
            </w:rPr>
            <w:t>3.4.1 Sơ đồ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_Toc227347263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B267B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"_Toc227347264" </w:instrText>
          </w:r>
          <w:r>
            <w:fldChar w:fldCharType="separate"/>
          </w:r>
          <w:r>
            <w:rPr>
              <w:rStyle w:val="22"/>
              <w:rFonts w:ascii="Times New Roman" w:hAnsi="Times New Roman" w:cs="Times New Roman"/>
              <w:sz w:val="26"/>
              <w:szCs w:val="26"/>
              <w:lang w:val="vi-VN"/>
            </w:rPr>
            <w:t>3.4.2 Sơ đồ lớp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_Toc227347264 \h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40AA8C">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"_Toc227347265" </w:instrText>
          </w:r>
          <w:r>
            <w:fldChar w:fldCharType="separate"/>
          </w:r>
          <w:r>
            <w:rPr>
              <w:rStyle w:val="22"/>
              <w:rFonts w:ascii="Times New Roman" w:hAnsi="Times New Roman" w:cs="Times New Roman"/>
              <w:sz w:val="26"/>
              <w:szCs w:val="26"/>
              <w:lang w:val="vi-VN"/>
            </w:rPr>
            <w:t>3.4.3 Sơ đồ tuần tự</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_Toc227347265 \h </w:instrText>
          </w:r>
          <w:r>
            <w:rPr>
              <w:rFonts w:ascii="Times New Roman" w:hAnsi="Times New Roman" w:cs="Times New Roman"/>
              <w:sz w:val="26"/>
              <w:szCs w:val="26"/>
            </w:rPr>
            <w:fldChar w:fldCharType="separate"/>
          </w:r>
          <w:r>
            <w:rPr>
              <w:rFonts w:ascii="Times New Roman" w:hAnsi="Times New Roman" w:cs="Times New Roman"/>
              <w:sz w:val="26"/>
              <w:szCs w:val="26"/>
            </w:rPr>
            <w:t>78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DB8E02">
          <w:pPr>
            <w:pStyle w:val="30"/>
            <w:rPr>
              <w:rFonts w:eastAsiaTheme="minorEastAsia"/>
              <w:kern w:val="2"/>
              <w:lang w:val="zh-CN"/>
              <w14:ligatures w14:val="standardContextual"/>
            </w:rPr>
          </w:pPr>
          <w:r>
            <w:fldChar w:fldCharType="begin"/>
          </w:r>
          <w:r>
            <w:instrText xml:space="preserve"> HYPERLINK \l "_Toc227347266" </w:instrText>
          </w:r>
          <w:r>
            <w:fldChar w:fldCharType="separate"/>
          </w:r>
          <w:r>
            <w:rPr>
              <w:rStyle w:val="22"/>
              <w:lang w:val="en-US"/>
            </w:rPr>
            <w:t>CHƯƠNG 4. TRIỂN KHAI HỆ THỐNG</w:t>
          </w:r>
          <w:r>
            <w:tab/>
          </w:r>
          <w:r>
            <w:fldChar w:fldCharType="begin"/>
          </w:r>
          <w:r>
            <w:instrText xml:space="preserve"> PAGEREF _Toc227347266 \h </w:instrText>
          </w:r>
          <w:r>
            <w:fldChar w:fldCharType="separate"/>
          </w:r>
          <w:r>
            <w:t>85</w:t>
          </w:r>
          <w:r>
            <w:fldChar w:fldCharType="end"/>
          </w:r>
          <w:r>
            <w:fldChar w:fldCharType="end"/>
          </w:r>
        </w:p>
        <w:p w14:paraId="35E3B1B4">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"_Toc227347267" </w:instrText>
          </w:r>
          <w:r>
            <w:fldChar w:fldCharType="separate"/>
          </w:r>
          <w:r>
            <w:rPr>
              <w:rStyle w:val="22"/>
              <w:rFonts w:ascii="Times New Roman" w:hAnsi="Times New Roman" w:cs="Times New Roman"/>
              <w:b w:val="0"/>
              <w:bCs w:val="0"/>
              <w:sz w:val="26"/>
              <w:szCs w:val="26"/>
              <w:lang w:val="vi-VN"/>
            </w:rPr>
            <w:t xml:space="preserve">4.1 </w:t>
          </w:r>
          <w:r>
            <w:rPr>
              <w:rStyle w:val="22"/>
              <w:rFonts w:ascii="Times New Roman" w:hAnsi="Times New Roman" w:cs="Times New Roman"/>
              <w:b w:val="0"/>
              <w:bCs w:val="0"/>
              <w:sz w:val="26"/>
              <w:szCs w:val="26"/>
              <w:lang w:val="en-US"/>
            </w:rPr>
            <w:t>Xây dựng hệ thống máy chủ (Backend Services)</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_Toc227347267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85</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7B250B19">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"_Toc227347268" </w:instrText>
          </w:r>
          <w:r>
            <w:fldChar w:fldCharType="separate"/>
          </w:r>
          <w:r>
            <w:rPr>
              <w:rStyle w:val="22"/>
              <w:rFonts w:ascii="Times New Roman" w:hAnsi="Times New Roman" w:cs="Times New Roman"/>
              <w:sz w:val="26"/>
              <w:szCs w:val="26"/>
              <w:lang w:val="vi-VN"/>
            </w:rPr>
            <w:t>4.1.1 Thiết kế kiến trúc và phân rã vi dịch vụ (Microservices)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_Toc227347268 \h </w:instrText>
          </w:r>
          <w:r>
            <w:rPr>
              <w:rFonts w:ascii="Times New Roman" w:hAnsi="Times New Roman" w:cs="Times New Roman"/>
              <w:sz w:val="26"/>
              <w:szCs w:val="26"/>
            </w:rPr>
            <w:fldChar w:fldCharType="separate"/>
          </w:r>
          <w:r>
            <w:rPr>
              <w:rFonts w:ascii="Times New Roman" w:hAnsi="Times New Roman" w:cs="Times New Roman"/>
              <w:sz w:val="26"/>
              <w:szCs w:val="26"/>
            </w:rPr>
            <w:t>85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27AD93">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"_Toc227347269" </w:instrText>
          </w:r>
          <w:r>
            <w:fldChar w:fldCharType="separate"/>
          </w:r>
          <w:r>
            <w:rPr>
              <w:rStyle w:val="22"/>
              <w:rFonts w:ascii="Times New Roman" w:hAnsi="Times New Roman" w:cs="Times New Roman"/>
              <w:sz w:val="26"/>
              <w:szCs w:val="26"/>
              <w:lang w:val="vi-VN"/>
            </w:rPr>
            <w:t xml:space="preserve">4.1.2 </w:t>
          </w:r>
          <w:r>
            <w:rPr>
              <w:rStyle w:val="22"/>
              <w:rFonts w:ascii="Times New Roman" w:hAnsi="Times New Roman" w:cs="Times New Roman"/>
              <w:sz w:val="26"/>
              <w:szCs w:val="26"/>
              <w:lang w:val="en-US"/>
            </w:rPr>
            <w:t>Cấu trúc mã nguồn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_Toc227347269 \h </w:instrText>
          </w:r>
          <w:r>
            <w:rPr>
              <w:rFonts w:ascii="Times New Roman" w:hAnsi="Times New Roman" w:cs="Times New Roman"/>
              <w:sz w:val="26"/>
              <w:szCs w:val="26"/>
            </w:rPr>
            <w:fldChar w:fldCharType="separate"/>
          </w:r>
          <w:r>
            <w:rPr>
              <w:rFonts w:ascii="Times New Roman" w:hAnsi="Times New Roman" w:cs="Times New Roman"/>
              <w:sz w:val="26"/>
              <w:szCs w:val="26"/>
            </w:rPr>
            <w:t>89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83AC508">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"_Toc227347270" </w:instrText>
          </w:r>
          <w:r>
            <w:fldChar w:fldCharType="separate"/>
          </w:r>
          <w:r>
            <w:rPr>
              <w:rStyle w:val="22"/>
              <w:rFonts w:ascii="Times New Roman" w:hAnsi="Times New Roman" w:cs="Times New Roman"/>
              <w:sz w:val="26"/>
              <w:szCs w:val="26"/>
              <w:lang w:val="vi-VN"/>
            </w:rPr>
            <w:t xml:space="preserve">4.1.3 </w:t>
          </w:r>
          <w:r>
            <w:rPr>
              <w:rStyle w:val="22"/>
              <w:rFonts w:ascii="Times New Roman" w:hAnsi="Times New Roman" w:cs="Times New Roman"/>
              <w:sz w:val="26"/>
              <w:szCs w:val="26"/>
              <w:lang w:val="en-US"/>
            </w:rPr>
            <w:t>Xây dựng các giao diện lập trình ứng dụng (API) cốt lõi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_Toc227347270 \h </w:instrText>
          </w:r>
          <w:r>
            <w:rPr>
              <w:rFonts w:ascii="Times New Roman" w:hAnsi="Times New Roman" w:cs="Times New Roman"/>
              <w:sz w:val="26"/>
              <w:szCs w:val="26"/>
            </w:rPr>
            <w:fldChar w:fldCharType="separate"/>
          </w:r>
          <w:r>
            <w:rPr>
              <w:rFonts w:ascii="Times New Roman" w:hAnsi="Times New Roman" w:cs="Times New Roman"/>
              <w:sz w:val="26"/>
              <w:szCs w:val="26"/>
            </w:rPr>
            <w:t>90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A59B92">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"_Toc227347271" </w:instrText>
          </w:r>
          <w:r>
            <w:fldChar w:fldCharType="separate"/>
          </w:r>
          <w:r>
            <w:rPr>
              <w:rStyle w:val="22"/>
              <w:rFonts w:ascii="Times New Roman" w:hAnsi="Times New Roman" w:cs="Times New Roman"/>
              <w:b w:val="0"/>
              <w:bCs w:val="0"/>
              <w:sz w:val="26"/>
              <w:szCs w:val="26"/>
              <w:lang w:val="vi-VN"/>
            </w:rPr>
            <w:t xml:space="preserve">4.2 </w:t>
          </w:r>
          <w:r>
            <w:rPr>
              <w:rStyle w:val="22"/>
              <w:rFonts w:ascii="Times New Roman" w:hAnsi="Times New Roman" w:cs="Times New Roman"/>
              <w:b w:val="0"/>
              <w:bCs w:val="0"/>
              <w:sz w:val="26"/>
              <w:szCs w:val="26"/>
              <w:lang w:val="en-US"/>
            </w:rPr>
            <w:t>Xây dựng ứng dụng nền Web (Frontend Application)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_Toc227347271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97</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794E1DCE">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"_Toc227347272" </w:instrText>
          </w:r>
          <w:r>
            <w:fldChar w:fldCharType="separate"/>
          </w:r>
          <w:r>
            <w:rPr>
              <w:rStyle w:val="22"/>
              <w:rFonts w:ascii="Times New Roman" w:hAnsi="Times New Roman" w:cs="Times New Roman"/>
              <w:sz w:val="26"/>
              <w:szCs w:val="26"/>
              <w:lang w:val="vi-VN"/>
            </w:rPr>
            <w:t xml:space="preserve">4.2.1 </w:t>
          </w:r>
          <w:r>
            <w:rPr>
              <w:rStyle w:val="22"/>
              <w:rFonts w:ascii="Times New Roman" w:hAnsi="Times New Roman" w:cs="Times New Roman"/>
              <w:sz w:val="26"/>
              <w:szCs w:val="26"/>
            </w:rPr>
            <w:t>Cấu trúc mã nguồn Frontend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_Toc227347272 \h </w:instrText>
          </w:r>
          <w:r>
            <w:rPr>
              <w:rFonts w:ascii="Times New Roman" w:hAnsi="Times New Roman" w:cs="Times New Roman"/>
              <w:sz w:val="26"/>
              <w:szCs w:val="26"/>
            </w:rPr>
            <w:fldChar w:fldCharType="separate"/>
          </w:r>
          <w:r>
            <w:rPr>
              <w:rFonts w:ascii="Times New Roman" w:hAnsi="Times New Roman" w:cs="Times New Roman"/>
              <w:sz w:val="26"/>
              <w:szCs w:val="26"/>
            </w:rPr>
            <w:t>98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DA6C16">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"_Toc227347273" </w:instrText>
          </w:r>
          <w:r>
            <w:fldChar w:fldCharType="separate"/>
          </w:r>
          <w:r>
            <w:rPr>
              <w:rStyle w:val="22"/>
              <w:rFonts w:ascii="Times New Roman" w:hAnsi="Times New Roman" w:cs="Times New Roman"/>
              <w:sz w:val="26"/>
              <w:szCs w:val="26"/>
              <w:lang w:val="vi-VN"/>
            </w:rPr>
            <w:t xml:space="preserve">4.2.2 </w:t>
          </w:r>
          <w:r>
            <w:rPr>
              <w:rStyle w:val="22"/>
              <w:rFonts w:ascii="Times New Roman" w:hAnsi="Times New Roman" w:cs="Times New Roman"/>
              <w:sz w:val="26"/>
              <w:szCs w:val="26"/>
            </w:rPr>
            <w:t>Triển khai giao diện theo phân quyền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_Toc227347273 \h </w:instrText>
          </w:r>
          <w:r>
            <w:rPr>
              <w:rFonts w:ascii="Times New Roman" w:hAnsi="Times New Roman" w:cs="Times New Roman"/>
              <w:sz w:val="26"/>
              <w:szCs w:val="26"/>
            </w:rPr>
            <w:fldChar w:fldCharType="separate"/>
          </w:r>
          <w:r>
            <w:rPr>
              <w:rFonts w:ascii="Times New Roman" w:hAnsi="Times New Roman" w:cs="Times New Roman"/>
              <w:sz w:val="26"/>
              <w:szCs w:val="26"/>
            </w:rPr>
            <w:t>98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715266">
          <w:pPr>
            <w:pStyle w:val="30"/>
            <w:rPr>
              <w:rFonts w:eastAsiaTheme="minorEastAsia"/>
              <w:kern w:val="2"/>
              <w:lang w:val="zh-CN"/>
              <w14:ligatures w14:val="standardContextual"/>
            </w:rPr>
          </w:pPr>
          <w:r>
            <w:fldChar w:fldCharType="begin"/>
          </w:r>
          <w:r>
            <w:instrText xml:space="preserve"> HYPERLINK \l "_Toc227347274" </w:instrText>
          </w:r>
          <w:r>
            <w:fldChar w:fldCharType="separate"/>
          </w:r>
          <w:r>
            <w:rPr>
              <w:rStyle w:val="22"/>
            </w:rPr>
            <w:t>CHƯƠNG 5.</w:t>
          </w:r>
          <w:r>
            <w:rPr>
              <w:rStyle w:val="22"/>
              <w:lang w:val="en-US"/>
            </w:rPr>
            <w:t xml:space="preserve"> KẾT QUẢ TRIỂN KHAI HỆ THỐNG</w:t>
          </w:r>
          <w:r>
            <w:tab/>
          </w:r>
          <w:r>
            <w:fldChar w:fldCharType="begin"/>
          </w:r>
          <w:r>
            <w:instrText xml:space="preserve"> PAGEREF _Toc227347274 \h </w:instrText>
          </w:r>
          <w:r>
            <w:fldChar w:fldCharType="separate"/>
          </w:r>
          <w:r>
            <w:t>103</w:t>
          </w:r>
          <w:r>
            <w:fldChar w:fldCharType="end"/>
          </w:r>
          <w:r>
            <w:fldChar w:fldCharType="end"/>
          </w:r>
        </w:p>
        <w:p w14:paraId="3872D4B1">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"_Toc227347275" </w:instrText>
          </w:r>
          <w:r>
            <w:fldChar w:fldCharType="separate"/>
          </w:r>
          <w:r>
            <w:rPr>
              <w:rStyle w:val="22"/>
              <w:rFonts w:ascii="Times New Roman" w:hAnsi="Times New Roman" w:cs="Times New Roman"/>
              <w:b w:val="0"/>
              <w:bCs w:val="0"/>
              <w:sz w:val="26"/>
              <w:szCs w:val="26"/>
              <w:lang w:val="vi-VN"/>
            </w:rPr>
            <w:t xml:space="preserve">5.1 </w:t>
          </w:r>
          <w:r>
            <w:rPr>
              <w:rStyle w:val="22"/>
              <w:rFonts w:ascii="Times New Roman" w:hAnsi="Times New Roman" w:cs="Times New Roman"/>
              <w:b w:val="0"/>
              <w:bCs w:val="0"/>
              <w:sz w:val="26"/>
              <w:szCs w:val="26"/>
              <w:lang w:val="en-US"/>
            </w:rPr>
            <w:t>Một số hình ảnh kết quả triển khai máy chủ và hạ tầng (Backend &amp; Cloud)</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_Toc227347275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103</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285668A3">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"_Toc227347276" </w:instrText>
          </w:r>
          <w:r>
            <w:fldChar w:fldCharType="separate"/>
          </w:r>
          <w:r>
            <w:rPr>
              <w:rStyle w:val="22"/>
              <w:rFonts w:ascii="Times New Roman" w:hAnsi="Times New Roman" w:cs="Times New Roman"/>
              <w:sz w:val="26"/>
              <w:szCs w:val="26"/>
              <w:lang w:val="vi-VN"/>
            </w:rPr>
            <w:t xml:space="preserve">5.1.1 </w:t>
          </w:r>
          <w:r>
            <w:rPr>
              <w:rStyle w:val="22"/>
              <w:rFonts w:ascii="Times New Roman" w:hAnsi="Times New Roman" w:cs="Times New Roman"/>
              <w:sz w:val="26"/>
              <w:szCs w:val="26"/>
              <w:lang w:val="en-US"/>
            </w:rPr>
            <w:t>Hình ảnh kết quả các giao diện lập trình ứng dụng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_Toc227347276 \h </w:instrText>
          </w:r>
          <w:r>
            <w:rPr>
              <w:rFonts w:ascii="Times New Roman" w:hAnsi="Times New Roman" w:cs="Times New Roman"/>
              <w:sz w:val="26"/>
              <w:szCs w:val="26"/>
            </w:rPr>
            <w:fldChar w:fldCharType="separate"/>
          </w:r>
          <w:r>
            <w:rPr>
              <w:rFonts w:ascii="Times New Roman" w:hAnsi="Times New Roman" w:cs="Times New Roman"/>
              <w:sz w:val="26"/>
              <w:szCs w:val="26"/>
            </w:rPr>
            <w:t>103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F902FE">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"_Toc227347277" </w:instrText>
          </w:r>
          <w:r>
            <w:fldChar w:fldCharType="separate"/>
          </w:r>
          <w:r>
            <w:rPr>
              <w:rStyle w:val="22"/>
              <w:rFonts w:ascii="Times New Roman" w:hAnsi="Times New Roman" w:cs="Times New Roman"/>
              <w:sz w:val="26"/>
              <w:szCs w:val="26"/>
              <w:lang w:val="vi-VN"/>
            </w:rPr>
            <w:t xml:space="preserve">5.1.2 </w:t>
          </w:r>
          <w:r>
            <w:rPr>
              <w:rStyle w:val="22"/>
              <w:rFonts w:ascii="Times New Roman" w:hAnsi="Times New Roman" w:cs="Times New Roman"/>
              <w:sz w:val="26"/>
              <w:szCs w:val="26"/>
              <w:lang w:val="en-US"/>
            </w:rPr>
            <w:t>Hình ảnh kết quả triển khai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_Toc227347277 \h </w:instrText>
          </w:r>
          <w:r>
            <w:rPr>
              <w:rFonts w:ascii="Times New Roman" w:hAnsi="Times New Roman" w:cs="Times New Roman"/>
              <w:sz w:val="26"/>
              <w:szCs w:val="26"/>
            </w:rPr>
            <w:fldChar w:fldCharType="separate"/>
          </w:r>
          <w:r>
            <w:rPr>
              <w:rFonts w:ascii="Times New Roman" w:hAnsi="Times New Roman" w:cs="Times New Roman"/>
              <w:sz w:val="26"/>
              <w:szCs w:val="26"/>
            </w:rPr>
            <w:t>104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F49295">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"_Toc227347278" </w:instrText>
          </w:r>
          <w:r>
            <w:fldChar w:fldCharType="separate"/>
          </w:r>
          <w:r>
            <w:rPr>
              <w:rStyle w:val="22"/>
              <w:rFonts w:ascii="Times New Roman" w:hAnsi="Times New Roman" w:cs="Times New Roman"/>
              <w:b w:val="0"/>
              <w:bCs w:val="0"/>
              <w:sz w:val="26"/>
              <w:szCs w:val="26"/>
              <w:lang w:val="vi-VN"/>
            </w:rPr>
            <w:t xml:space="preserve">5.2 </w:t>
          </w:r>
          <w:r>
            <w:rPr>
              <w:rStyle w:val="22"/>
              <w:rFonts w:ascii="Times New Roman" w:hAnsi="Times New Roman" w:cs="Times New Roman"/>
              <w:b w:val="0"/>
              <w:bCs w:val="0"/>
              <w:sz w:val="26"/>
              <w:szCs w:val="26"/>
              <w:lang w:val="en-US"/>
            </w:rPr>
            <w:t>Một số hình ảnh kết quả triển khai ứng dụng nền Web (Frontend)</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_Toc227347278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106</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1DA81C79">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"_Toc227347279" </w:instrText>
          </w:r>
          <w:r>
            <w:fldChar w:fldCharType="separate"/>
          </w:r>
          <w:r>
            <w:rPr>
              <w:rStyle w:val="22"/>
              <w:rFonts w:ascii="Times New Roman" w:hAnsi="Times New Roman" w:cs="Times New Roman"/>
              <w:sz w:val="26"/>
              <w:szCs w:val="26"/>
              <w:lang w:val="vi-VN"/>
            </w:rPr>
            <w:t xml:space="preserve">5.2.1 </w:t>
          </w:r>
          <w:r>
            <w:rPr>
              <w:rStyle w:val="22"/>
              <w:rFonts w:ascii="Times New Roman" w:hAnsi="Times New Roman" w:cs="Times New Roman"/>
              <w:sz w:val="26"/>
              <w:szCs w:val="26"/>
              <w:lang w:val="en-US"/>
            </w:rPr>
            <w:t>Giao diện Đăng nhập và Bảng điều khiển (Dashboard)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_Toc227347279 \h </w:instrText>
          </w:r>
          <w:r>
            <w:rPr>
              <w:rFonts w:ascii="Times New Roman" w:hAnsi="Times New Roman" w:cs="Times New Roman"/>
              <w:sz w:val="26"/>
              <w:szCs w:val="26"/>
            </w:rPr>
            <w:fldChar w:fldCharType="separate"/>
          </w:r>
          <w:r>
            <w:rPr>
              <w:rFonts w:ascii="Times New Roman" w:hAnsi="Times New Roman" w:cs="Times New Roman"/>
              <w:sz w:val="26"/>
              <w:szCs w:val="26"/>
            </w:rPr>
            <w:t>106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59063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"_Toc227347280" </w:instrText>
          </w:r>
          <w:r>
            <w:fldChar w:fldCharType="separate"/>
          </w:r>
          <w:r>
            <w:rPr>
              <w:rStyle w:val="22"/>
              <w:rFonts w:ascii="Times New Roman" w:hAnsi="Times New Roman" w:cs="Times New Roman"/>
              <w:sz w:val="26"/>
              <w:szCs w:val="26"/>
              <w:lang w:val="vi-VN"/>
            </w:rPr>
            <w:t xml:space="preserve">5.2.2 </w:t>
          </w:r>
          <w:r>
            <w:rPr>
              <w:rStyle w:val="22"/>
              <w:rFonts w:ascii="Times New Roman" w:hAnsi="Times New Roman" w:cs="Times New Roman"/>
              <w:sz w:val="26"/>
              <w:szCs w:val="26"/>
              <w:lang w:val="en-US"/>
            </w:rPr>
            <w:t>Giao diện Quản trị danh mục và Hệ thống (Tài khoản, Vai trò)</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_Toc227347280 \h </w:instrText>
          </w:r>
          <w:r>
            <w:rPr>
              <w:rFonts w:ascii="Times New Roman" w:hAnsi="Times New Roman" w:cs="Times New Roman"/>
              <w:sz w:val="26"/>
              <w:szCs w:val="26"/>
            </w:rPr>
            <w:fldChar w:fldCharType="separate"/>
          </w:r>
          <w:r>
            <w:rPr>
              <w:rFonts w:ascii="Times New Roman" w:hAnsi="Times New Roman" w:cs="Times New Roman"/>
              <w:sz w:val="26"/>
              <w:szCs w:val="26"/>
            </w:rPr>
            <w:t>108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50C8B8">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"_Toc227347281" </w:instrText>
          </w:r>
          <w:r>
            <w:fldChar w:fldCharType="separate"/>
          </w:r>
          <w:r>
            <w:rPr>
              <w:rStyle w:val="22"/>
              <w:rFonts w:ascii="Times New Roman" w:hAnsi="Times New Roman" w:cs="Times New Roman"/>
              <w:sz w:val="26"/>
              <w:szCs w:val="26"/>
              <w:lang w:val="vi-VN"/>
            </w:rPr>
            <w:t xml:space="preserve">5.2.3 </w:t>
          </w:r>
          <w:r>
            <w:rPr>
              <w:rStyle w:val="22"/>
              <w:rFonts w:ascii="Times New Roman" w:hAnsi="Times New Roman" w:cs="Times New Roman"/>
              <w:sz w:val="26"/>
              <w:szCs w:val="26"/>
              <w:lang w:val="en-US"/>
            </w:rPr>
            <w:t>Giao diện Thiết lập Bộ tiêu chuẩn kiểm định (AUN-QA, MOET)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_Toc227347281 \h </w:instrText>
          </w:r>
          <w:r>
            <w:rPr>
              <w:rFonts w:ascii="Times New Roman" w:hAnsi="Times New Roman" w:cs="Times New Roman"/>
              <w:sz w:val="26"/>
              <w:szCs w:val="26"/>
            </w:rPr>
            <w:fldChar w:fldCharType="separate"/>
          </w:r>
          <w:r>
            <w:rPr>
              <w:rFonts w:ascii="Times New Roman" w:hAnsi="Times New Roman" w:cs="Times New Roman"/>
              <w:sz w:val="26"/>
              <w:szCs w:val="26"/>
            </w:rPr>
            <w:t>110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311907">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"_Toc227347282" </w:instrText>
          </w:r>
          <w:r>
            <w:fldChar w:fldCharType="separate"/>
          </w:r>
          <w:r>
            <w:rPr>
              <w:rStyle w:val="22"/>
              <w:rFonts w:ascii="Times New Roman" w:hAnsi="Times New Roman" w:cs="Times New Roman"/>
              <w:sz w:val="26"/>
              <w:szCs w:val="26"/>
              <w:lang w:val="vi-VN"/>
            </w:rPr>
            <w:t xml:space="preserve">5.2.4 </w:t>
          </w:r>
          <w:r>
            <w:rPr>
              <w:rStyle w:val="22"/>
              <w:rFonts w:ascii="Times New Roman" w:hAnsi="Times New Roman" w:cs="Times New Roman"/>
              <w:sz w:val="26"/>
              <w:szCs w:val="26"/>
              <w:lang w:val="en-US"/>
            </w:rPr>
            <w:t>Giao diện phân hệ Lập kế hoạch kiểm định (Plan)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_Toc227347282 \h </w:instrText>
          </w:r>
          <w:r>
            <w:rPr>
              <w:rFonts w:ascii="Times New Roman" w:hAnsi="Times New Roman" w:cs="Times New Roman"/>
              <w:sz w:val="26"/>
              <w:szCs w:val="26"/>
            </w:rPr>
            <w:fldChar w:fldCharType="separate"/>
          </w:r>
          <w:r>
            <w:rPr>
              <w:rFonts w:ascii="Times New Roman" w:hAnsi="Times New Roman" w:cs="Times New Roman"/>
              <w:sz w:val="26"/>
              <w:szCs w:val="26"/>
            </w:rPr>
            <w:t>115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9A07BF">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"_Toc227347283" </w:instrText>
          </w:r>
          <w:r>
            <w:fldChar w:fldCharType="separate"/>
          </w:r>
          <w:r>
            <w:rPr>
              <w:rStyle w:val="22"/>
              <w:rFonts w:ascii="Times New Roman" w:hAnsi="Times New Roman" w:cs="Times New Roman"/>
              <w:sz w:val="26"/>
              <w:szCs w:val="26"/>
              <w:lang w:val="vi-VN"/>
            </w:rPr>
            <w:t>5.2.5. Giao diện phân hệ Thu thập minh chứng và Khảo sát trực tuyến (Do)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_Toc227347283 \h </w:instrText>
          </w:r>
          <w:r>
            <w:rPr>
              <w:rFonts w:ascii="Times New Roman" w:hAnsi="Times New Roman" w:cs="Times New Roman"/>
              <w:sz w:val="26"/>
              <w:szCs w:val="26"/>
            </w:rPr>
            <w:fldChar w:fldCharType="separate"/>
          </w:r>
          <w:r>
            <w:rPr>
              <w:rFonts w:ascii="Times New Roman" w:hAnsi="Times New Roman" w:cs="Times New Roman"/>
              <w:sz w:val="26"/>
              <w:szCs w:val="26"/>
            </w:rPr>
            <w:t>118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27FAF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"_Toc227347284" </w:instrText>
          </w:r>
          <w:r>
            <w:fldChar w:fldCharType="separate"/>
          </w:r>
          <w:r>
            <w:rPr>
              <w:rStyle w:val="22"/>
              <w:rFonts w:ascii="Times New Roman" w:hAnsi="Times New Roman" w:cs="Times New Roman"/>
              <w:sz w:val="26"/>
              <w:szCs w:val="26"/>
              <w:lang w:val="vi-VN"/>
            </w:rPr>
            <w:t>5.2.6. Giao diện Triển khai (Do) - Đánh giá tiêu chí và Soạn thảo SAR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_Toc227347284 \h </w:instrText>
          </w:r>
          <w:r>
            <w:rPr>
              <w:rFonts w:ascii="Times New Roman" w:hAnsi="Times New Roman" w:cs="Times New Roman"/>
              <w:sz w:val="26"/>
              <w:szCs w:val="26"/>
            </w:rPr>
            <w:fldChar w:fldCharType="separate"/>
          </w:r>
          <w:r>
            <w:rPr>
              <w:rFonts w:ascii="Times New Roman" w:hAnsi="Times New Roman" w:cs="Times New Roman"/>
              <w:sz w:val="26"/>
              <w:szCs w:val="26"/>
            </w:rPr>
            <w:t>121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D286C6">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"_Toc227347285" </w:instrText>
          </w:r>
          <w:r>
            <w:fldChar w:fldCharType="separate"/>
          </w:r>
          <w:r>
            <w:rPr>
              <w:rStyle w:val="22"/>
              <w:rFonts w:ascii="Times New Roman" w:hAnsi="Times New Roman" w:cs="Times New Roman"/>
              <w:sz w:val="26"/>
              <w:szCs w:val="26"/>
              <w:lang w:val="vi-VN"/>
            </w:rPr>
            <w:t xml:space="preserve">5.2.7. </w:t>
          </w:r>
          <w:r>
            <w:rPr>
              <w:rStyle w:val="22"/>
              <w:rFonts w:ascii="Times New Roman" w:hAnsi="Times New Roman" w:cs="Times New Roman"/>
              <w:sz w:val="26"/>
              <w:szCs w:val="26"/>
            </w:rPr>
            <w:t>Giao diện Đánh giá nội bộ và đánh giá ngoài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_Toc227347285 \h </w:instrText>
          </w:r>
          <w:r>
            <w:rPr>
              <w:rFonts w:ascii="Times New Roman" w:hAnsi="Times New Roman" w:cs="Times New Roman"/>
              <w:sz w:val="26"/>
              <w:szCs w:val="26"/>
            </w:rPr>
            <w:fldChar w:fldCharType="separate"/>
          </w:r>
          <w:r>
            <w:rPr>
              <w:rFonts w:ascii="Times New Roman" w:hAnsi="Times New Roman" w:cs="Times New Roman"/>
              <w:sz w:val="26"/>
              <w:szCs w:val="26"/>
            </w:rPr>
            <w:t>125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8965F8">
          <w:pPr>
            <w:pStyle w:val="30"/>
            <w:rPr>
              <w:rFonts w:eastAsiaTheme="minorEastAsia"/>
              <w:kern w:val="2"/>
              <w:lang w:val="zh-CN"/>
              <w14:ligatures w14:val="standardContextual"/>
            </w:rPr>
          </w:pPr>
          <w:r>
            <w:fldChar w:fldCharType="begin"/>
          </w:r>
          <w:r>
            <w:instrText xml:space="preserve"> HYPERLINK \l "_Toc227347286" </w:instrText>
          </w:r>
          <w:r>
            <w:fldChar w:fldCharType="separate"/>
          </w:r>
          <w:r>
            <w:rPr>
              <w:rStyle w:val="22"/>
              <w:lang w:val="en-US"/>
            </w:rPr>
            <w:t>CHƯƠNG 6. KIỂM THỬ VÀ ĐÁNH GIÁ KẾT QUẢ</w:t>
          </w:r>
          <w:r>
            <w:tab/>
          </w:r>
          <w:r>
            <w:fldChar w:fldCharType="begin"/>
          </w:r>
          <w:r>
            <w:instrText xml:space="preserve"> PAGEREF _Toc227347286 \h </w:instrText>
          </w:r>
          <w:r>
            <w:fldChar w:fldCharType="separate"/>
          </w:r>
          <w:r>
            <w:t>128</w:t>
          </w:r>
          <w:r>
            <w:fldChar w:fldCharType="end"/>
          </w:r>
          <w:r>
            <w:fldChar w:fldCharType="end"/>
          </w:r>
        </w:p>
        <w:p w14:paraId="1419C7AB">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"_Toc227347287" </w:instrText>
          </w:r>
          <w:r>
            <w:fldChar w:fldCharType="separate"/>
          </w:r>
          <w:r>
            <w:rPr>
              <w:rStyle w:val="22"/>
              <w:rFonts w:ascii="Times New Roman" w:hAnsi="Times New Roman" w:cs="Times New Roman"/>
              <w:b w:val="0"/>
              <w:bCs w:val="0"/>
              <w:sz w:val="26"/>
              <w:szCs w:val="26"/>
              <w:lang w:val="vi-VN"/>
            </w:rPr>
            <w:t>6.1 C</w:t>
          </w:r>
          <w:r>
            <w:rPr>
              <w:rStyle w:val="22"/>
              <w:rFonts w:ascii="Times New Roman" w:hAnsi="Times New Roman" w:cs="Times New Roman"/>
              <w:b w:val="0"/>
              <w:bCs w:val="0"/>
              <w:sz w:val="26"/>
              <w:szCs w:val="26"/>
              <w:lang w:val="en-US"/>
            </w:rPr>
            <w:t>ông tác kiểm thử và đảm bảo chất lượng phần mềm (Software Testing)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_Toc227347287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128</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3C0DA62A">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"_Toc227347288" </w:instrText>
          </w:r>
          <w:r>
            <w:fldChar w:fldCharType="separate"/>
          </w:r>
          <w:r>
            <w:rPr>
              <w:rStyle w:val="22"/>
              <w:rFonts w:ascii="Times New Roman" w:hAnsi="Times New Roman" w:cs="Times New Roman"/>
              <w:sz w:val="26"/>
              <w:szCs w:val="26"/>
              <w:lang w:val="vi-VN"/>
            </w:rPr>
            <w:t>6.1.1 Phương pháp và môi trường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_Toc227347288 \h </w:instrText>
          </w:r>
          <w:r>
            <w:rPr>
              <w:rFonts w:ascii="Times New Roman" w:hAnsi="Times New Roman" w:cs="Times New Roman"/>
              <w:sz w:val="26"/>
              <w:szCs w:val="26"/>
            </w:rPr>
            <w:fldChar w:fldCharType="separate"/>
          </w:r>
          <w:r>
            <w:rPr>
              <w:rFonts w:ascii="Times New Roman" w:hAnsi="Times New Roman" w:cs="Times New Roman"/>
              <w:sz w:val="26"/>
              <w:szCs w:val="26"/>
            </w:rPr>
            <w:t>128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AC783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"_Toc227347289" </w:instrText>
          </w:r>
          <w:r>
            <w:fldChar w:fldCharType="separate"/>
          </w:r>
          <w:r>
            <w:rPr>
              <w:rStyle w:val="22"/>
              <w:rFonts w:ascii="Times New Roman" w:hAnsi="Times New Roman" w:cs="Times New Roman"/>
              <w:sz w:val="26"/>
              <w:szCs w:val="26"/>
              <w:lang w:val="vi-VN"/>
            </w:rPr>
            <w:t>6.1.2 Kịch bản kiểm thử (Test Cases) các luồng nghiệp vụ cốt lõi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_Toc227347289 \h </w:instrText>
          </w:r>
          <w:r>
            <w:rPr>
              <w:rFonts w:ascii="Times New Roman" w:hAnsi="Times New Roman" w:cs="Times New Roman"/>
              <w:sz w:val="26"/>
              <w:szCs w:val="26"/>
            </w:rPr>
            <w:fldChar w:fldCharType="separate"/>
          </w:r>
          <w:r>
            <w:rPr>
              <w:rFonts w:ascii="Times New Roman" w:hAnsi="Times New Roman" w:cs="Times New Roman"/>
              <w:sz w:val="26"/>
              <w:szCs w:val="26"/>
            </w:rPr>
            <w:t>134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8BCEF5">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"_Toc227347290" </w:instrText>
          </w:r>
          <w:r>
            <w:fldChar w:fldCharType="separate"/>
          </w:r>
          <w:r>
            <w:rPr>
              <w:rStyle w:val="22"/>
              <w:rFonts w:ascii="Times New Roman" w:hAnsi="Times New Roman" w:cs="Times New Roman"/>
              <w:sz w:val="26"/>
              <w:szCs w:val="26"/>
              <w:lang w:val="vi-VN"/>
            </w:rPr>
            <w:t xml:space="preserve">6.1.3 </w:t>
          </w:r>
          <w:r>
            <w:rPr>
              <w:rStyle w:val="22"/>
              <w:rFonts w:ascii="Times New Roman" w:hAnsi="Times New Roman" w:cs="Times New Roman"/>
              <w:sz w:val="26"/>
              <w:szCs w:val="26"/>
              <w:lang w:val="en-US"/>
            </w:rPr>
            <w:t>Quản lý lỗi (Bug Tracking) và biện pháp khắc phục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_Toc227347290 \h </w:instrText>
          </w:r>
          <w:r>
            <w:rPr>
              <w:rFonts w:ascii="Times New Roman" w:hAnsi="Times New Roman" w:cs="Times New Roman"/>
              <w:sz w:val="26"/>
              <w:szCs w:val="26"/>
            </w:rPr>
            <w:fldChar w:fldCharType="separate"/>
          </w:r>
          <w:r>
            <w:rPr>
              <w:rFonts w:ascii="Times New Roman" w:hAnsi="Times New Roman" w:cs="Times New Roman"/>
              <w:sz w:val="26"/>
              <w:szCs w:val="26"/>
            </w:rPr>
            <w:t>142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8F8111">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"_Toc227347291" </w:instrText>
          </w:r>
          <w:r>
            <w:fldChar w:fldCharType="separate"/>
          </w:r>
          <w:r>
            <w:rPr>
              <w:rStyle w:val="22"/>
              <w:rFonts w:ascii="Times New Roman" w:hAnsi="Times New Roman" w:cs="Times New Roman"/>
              <w:sz w:val="26"/>
              <w:szCs w:val="26"/>
              <w:lang w:val="vi-VN"/>
            </w:rPr>
            <w:t xml:space="preserve">6.1.4 </w:t>
          </w:r>
          <w:r>
            <w:rPr>
              <w:rStyle w:val="22"/>
              <w:rFonts w:ascii="Times New Roman" w:hAnsi="Times New Roman" w:cs="Times New Roman"/>
              <w:sz w:val="26"/>
              <w:szCs w:val="26"/>
            </w:rPr>
            <w:t>Đánh giá tính khả dụng và Nghiệm thu người dùng (UAT)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_Toc227347291 \h </w:instrText>
          </w:r>
          <w:r>
            <w:rPr>
              <w:rFonts w:ascii="Times New Roman" w:hAnsi="Times New Roman" w:cs="Times New Roman"/>
              <w:sz w:val="26"/>
              <w:szCs w:val="26"/>
            </w:rPr>
            <w:fldChar w:fldCharType="separate"/>
          </w:r>
          <w:r>
            <w:rPr>
              <w:rFonts w:ascii="Times New Roman" w:hAnsi="Times New Roman" w:cs="Times New Roman"/>
              <w:sz w:val="26"/>
              <w:szCs w:val="26"/>
            </w:rPr>
            <w:t>148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5750E1">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"_Toc227347292" </w:instrText>
          </w:r>
          <w:r>
            <w:fldChar w:fldCharType="separate"/>
          </w:r>
          <w:r>
            <w:rPr>
              <w:rStyle w:val="22"/>
              <w:rFonts w:ascii="Times New Roman" w:hAnsi="Times New Roman" w:cs="Times New Roman"/>
              <w:b w:val="0"/>
              <w:bCs w:val="0"/>
              <w:sz w:val="26"/>
              <w:szCs w:val="26"/>
              <w:lang w:val="vi-VN"/>
            </w:rPr>
            <w:t>6.2 Đánh giá kết quả triển khai hệ thống</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_Toc227347292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153</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2BC68A34">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"_Toc227347293" </w:instrText>
          </w:r>
          <w:r>
            <w:fldChar w:fldCharType="separate"/>
          </w:r>
          <w:r>
            <w:rPr>
              <w:rStyle w:val="22"/>
              <w:rFonts w:ascii="Times New Roman" w:hAnsi="Times New Roman" w:cs="Times New Roman"/>
              <w:sz w:val="26"/>
              <w:szCs w:val="26"/>
              <w:lang w:val="vi-VN"/>
            </w:rPr>
            <w:t>6.2.1. Kết quả triển khai phân hệ Quản trị hệ thống và Lập kế hoạch (Plan)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_Toc227347293 \h </w:instrText>
          </w:r>
          <w:r>
            <w:rPr>
              <w:rFonts w:ascii="Times New Roman" w:hAnsi="Times New Roman" w:cs="Times New Roman"/>
              <w:sz w:val="26"/>
              <w:szCs w:val="26"/>
            </w:rPr>
            <w:fldChar w:fldCharType="separate"/>
          </w:r>
          <w:r>
            <w:rPr>
              <w:rFonts w:ascii="Times New Roman" w:hAnsi="Times New Roman" w:cs="Times New Roman"/>
              <w:sz w:val="26"/>
              <w:szCs w:val="26"/>
            </w:rPr>
            <w:t>153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B0A4C9">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"_Toc227347294" </w:instrText>
          </w:r>
          <w:r>
            <w:fldChar w:fldCharType="separate"/>
          </w:r>
          <w:r>
            <w:rPr>
              <w:rStyle w:val="22"/>
              <w:rFonts w:ascii="Times New Roman" w:hAnsi="Times New Roman" w:cs="Times New Roman"/>
              <w:sz w:val="26"/>
              <w:szCs w:val="26"/>
              <w:lang w:val="vi-VN"/>
            </w:rPr>
            <w:t xml:space="preserve">6.2.2. </w:t>
          </w:r>
          <w:r>
            <w:rPr>
              <w:rStyle w:val="22"/>
              <w:rFonts w:ascii="Times New Roman" w:hAnsi="Times New Roman" w:cs="Times New Roman"/>
              <w:sz w:val="26"/>
              <w:szCs w:val="26"/>
              <w:lang w:val="en-US"/>
            </w:rPr>
            <w:t>Kết quả triển khai phân hệ Thu thập minh chứng và Khảo sát trực tuyến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_Toc227347294 \h </w:instrText>
          </w:r>
          <w:r>
            <w:rPr>
              <w:rFonts w:ascii="Times New Roman" w:hAnsi="Times New Roman" w:cs="Times New Roman"/>
              <w:sz w:val="26"/>
              <w:szCs w:val="26"/>
            </w:rPr>
            <w:fldChar w:fldCharType="separate"/>
          </w:r>
          <w:r>
            <w:rPr>
              <w:rFonts w:ascii="Times New Roman" w:hAnsi="Times New Roman" w:cs="Times New Roman"/>
              <w:sz w:val="26"/>
              <w:szCs w:val="26"/>
            </w:rPr>
            <w:t>154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AEA030">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"_Toc227347295" </w:instrText>
          </w:r>
          <w:r>
            <w:fldChar w:fldCharType="separate"/>
          </w:r>
          <w:r>
            <w:rPr>
              <w:rStyle w:val="22"/>
              <w:rFonts w:ascii="Times New Roman" w:hAnsi="Times New Roman" w:cs="Times New Roman"/>
              <w:sz w:val="26"/>
              <w:szCs w:val="26"/>
              <w:lang w:val="vi-VN"/>
            </w:rPr>
            <w:t xml:space="preserve">6.2.3. </w:t>
          </w:r>
          <w:r>
            <w:rPr>
              <w:rStyle w:val="22"/>
              <w:rFonts w:ascii="Times New Roman" w:hAnsi="Times New Roman" w:cs="Times New Roman"/>
              <w:sz w:val="26"/>
              <w:szCs w:val="26"/>
            </w:rPr>
            <w:t>Kết quả triển khai phân hệ Đánh giá tiêu chí và Soạn thảo SAR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_Toc227347295 \h </w:instrText>
          </w:r>
          <w:r>
            <w:rPr>
              <w:rFonts w:ascii="Times New Roman" w:hAnsi="Times New Roman" w:cs="Times New Roman"/>
              <w:sz w:val="26"/>
              <w:szCs w:val="26"/>
            </w:rPr>
            <w:fldChar w:fldCharType="separate"/>
          </w:r>
          <w:r>
            <w:rPr>
              <w:rFonts w:ascii="Times New Roman" w:hAnsi="Times New Roman" w:cs="Times New Roman"/>
              <w:sz w:val="26"/>
              <w:szCs w:val="26"/>
            </w:rPr>
            <w:t>155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44444D">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"_Toc227347296" </w:instrText>
          </w:r>
          <w:r>
            <w:fldChar w:fldCharType="separate"/>
          </w:r>
          <w:r>
            <w:rPr>
              <w:rStyle w:val="22"/>
              <w:rFonts w:ascii="Times New Roman" w:hAnsi="Times New Roman" w:cs="Times New Roman"/>
              <w:sz w:val="26"/>
              <w:szCs w:val="26"/>
              <w:lang w:val="vi-VN"/>
            </w:rPr>
            <w:t xml:space="preserve">6.2.4. </w:t>
          </w:r>
          <w:r>
            <w:rPr>
              <w:rStyle w:val="22"/>
              <w:rFonts w:ascii="Times New Roman" w:hAnsi="Times New Roman" w:cs="Times New Roman"/>
              <w:sz w:val="26"/>
              <w:szCs w:val="26"/>
              <w:lang w:val="en-US"/>
            </w:rPr>
            <w:t>Kết quả triển khai phân hệ Kiểm tra và Cải tiến (Check &amp; Act)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_Toc227347296 \h </w:instrText>
          </w:r>
          <w:r>
            <w:rPr>
              <w:rFonts w:ascii="Times New Roman" w:hAnsi="Times New Roman" w:cs="Times New Roman"/>
              <w:sz w:val="26"/>
              <w:szCs w:val="26"/>
            </w:rPr>
            <w:fldChar w:fldCharType="separate"/>
          </w:r>
          <w:r>
            <w:rPr>
              <w:rFonts w:ascii="Times New Roman" w:hAnsi="Times New Roman" w:cs="Times New Roman"/>
              <w:sz w:val="26"/>
              <w:szCs w:val="26"/>
            </w:rPr>
            <w:t>157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FD2946">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"_Toc227347297" </w:instrText>
          </w:r>
          <w:r>
            <w:fldChar w:fldCharType="separate"/>
          </w:r>
          <w:r>
            <w:rPr>
              <w:rStyle w:val="22"/>
              <w:rFonts w:ascii="Times New Roman" w:hAnsi="Times New Roman" w:cs="Times New Roman"/>
              <w:sz w:val="26"/>
              <w:szCs w:val="26"/>
              <w:lang w:val="vi-VN"/>
            </w:rPr>
            <w:t xml:space="preserve">6.2.5. </w:t>
          </w:r>
          <w:r>
            <w:rPr>
              <w:rStyle w:val="22"/>
              <w:rFonts w:ascii="Times New Roman" w:hAnsi="Times New Roman" w:cs="Times New Roman"/>
              <w:sz w:val="26"/>
              <w:szCs w:val="26"/>
              <w:lang w:val="en-US"/>
            </w:rPr>
            <w:t>Đánh giá mức độ đáp ứng yêu cầu nghiệp vụ của Khoa CNTT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_Toc227347297 \h </w:instrText>
          </w:r>
          <w:r>
            <w:rPr>
              <w:rFonts w:ascii="Times New Roman" w:hAnsi="Times New Roman" w:cs="Times New Roman"/>
              <w:sz w:val="26"/>
              <w:szCs w:val="26"/>
            </w:rPr>
            <w:fldChar w:fldCharType="separate"/>
          </w:r>
          <w:r>
            <w:rPr>
              <w:rFonts w:ascii="Times New Roman" w:hAnsi="Times New Roman" w:cs="Times New Roman"/>
              <w:sz w:val="26"/>
              <w:szCs w:val="26"/>
            </w:rPr>
            <w:t>157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251A1A">
          <w:pPr>
            <w:pStyle w:val="30"/>
            <w:rPr>
              <w:rFonts w:eastAsiaTheme="minorEastAsia"/>
              <w:kern w:val="2"/>
              <w:lang w:val="zh-CN"/>
              <w14:ligatures w14:val="standardContextual"/>
            </w:rPr>
          </w:pPr>
          <w:r>
            <w:fldChar w:fldCharType="begin"/>
          </w:r>
          <w:r>
            <w:instrText xml:space="preserve"> HYPERLINK \l "_Toc227347298" </w:instrText>
          </w:r>
          <w:r>
            <w:fldChar w:fldCharType="separate"/>
          </w:r>
          <w:r>
            <w:rPr>
              <w:rStyle w:val="22"/>
            </w:rPr>
            <w:t>CHƯƠNG 7. KẾT LUẬN VÀ HƯỚNG PHÁT TRIỂN</w:t>
          </w:r>
          <w:r>
            <w:tab/>
          </w:r>
          <w:r>
            <w:fldChar w:fldCharType="begin"/>
          </w:r>
          <w:r>
            <w:instrText xml:space="preserve"> PAGEREF _Toc227347298 \h </w:instrText>
          </w:r>
          <w:r>
            <w:fldChar w:fldCharType="separate"/>
          </w:r>
          <w:r>
            <w:t>158</w:t>
          </w:r>
          <w:r>
            <w:fldChar w:fldCharType="end"/>
          </w:r>
          <w:r>
            <w:fldChar w:fldCharType="end"/>
          </w:r>
        </w:p>
        <w:p w14:paraId="39672FB6">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"_Toc227347299" </w:instrText>
          </w:r>
          <w:r>
            <w:fldChar w:fldCharType="separate"/>
          </w:r>
          <w:r>
            <w:rPr>
              <w:rStyle w:val="22"/>
              <w:rFonts w:ascii="Times New Roman" w:hAnsi="Times New Roman" w:cs="Times New Roman"/>
              <w:b w:val="0"/>
              <w:bCs w:val="0"/>
              <w:sz w:val="26"/>
              <w:szCs w:val="26"/>
              <w:lang w:val="vi-VN"/>
            </w:rPr>
            <w:t>7.1 Kết luận</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_Toc227347299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158</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469E31E8">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"_Toc227347300" </w:instrText>
          </w:r>
          <w:r>
            <w:fldChar w:fldCharType="separate"/>
          </w:r>
          <w:r>
            <w:rPr>
              <w:rStyle w:val="22"/>
              <w:rFonts w:ascii="Times New Roman" w:hAnsi="Times New Roman" w:cs="Times New Roman"/>
              <w:sz w:val="26"/>
              <w:szCs w:val="26"/>
              <w:lang w:val="vi-VN"/>
            </w:rPr>
            <w:t>7.1.1. Các kết quả đã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_Toc227347300 \h </w:instrText>
          </w:r>
          <w:r>
            <w:rPr>
              <w:rFonts w:ascii="Times New Roman" w:hAnsi="Times New Roman" w:cs="Times New Roman"/>
              <w:sz w:val="26"/>
              <w:szCs w:val="26"/>
            </w:rPr>
            <w:fldChar w:fldCharType="separate"/>
          </w:r>
          <w:r>
            <w:rPr>
              <w:rFonts w:ascii="Times New Roman" w:hAnsi="Times New Roman" w:cs="Times New Roman"/>
              <w:sz w:val="26"/>
              <w:szCs w:val="26"/>
            </w:rPr>
            <w:t>158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ED747D">
          <w:pPr>
            <w:pStyle w:val="32"/>
            <w:spacing w:before="120" w:after="120"/>
            <w:rPr>
              <w:rFonts w:ascii="Times New Roman" w:hAnsi="Times New Roman" w:cs="Times New Roman" w:eastAsiaTheme="minorEastAsia"/>
              <w:kern w:val="2"/>
              <w:sz w:val="26"/>
              <w:szCs w:val="26"/>
              <w14:ligatures w14:val="standardContextual"/>
            </w:rPr>
          </w:pPr>
          <w:r>
            <w:fldChar w:fldCharType="begin"/>
          </w:r>
          <w:r>
            <w:instrText xml:space="preserve"> HYPERLINK \l "_Toc227347301" </w:instrText>
          </w:r>
          <w:r>
            <w:fldChar w:fldCharType="separate"/>
          </w:r>
          <w:r>
            <w:rPr>
              <w:rStyle w:val="22"/>
              <w:rFonts w:ascii="Times New Roman" w:hAnsi="Times New Roman" w:cs="Times New Roman"/>
              <w:sz w:val="26"/>
              <w:szCs w:val="26"/>
              <w:lang w:val="vi-VN"/>
            </w:rPr>
            <w:t>7.1.2. Những hạn chế còn tồn tại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_Toc227347301 \h </w:instrText>
          </w:r>
          <w:r>
            <w:rPr>
              <w:rFonts w:ascii="Times New Roman" w:hAnsi="Times New Roman" w:cs="Times New Roman"/>
              <w:sz w:val="26"/>
              <w:szCs w:val="26"/>
            </w:rPr>
            <w:fldChar w:fldCharType="separate"/>
          </w:r>
          <w:r>
            <w:rPr>
              <w:rFonts w:ascii="Times New Roman" w:hAnsi="Times New Roman" w:cs="Times New Roman"/>
              <w:sz w:val="26"/>
              <w:szCs w:val="26"/>
            </w:rPr>
            <w:t>158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9AA5C4">
          <w:pPr>
            <w:pStyle w:val="31"/>
            <w:tabs>
              <w:tab w:val="right" w:leader="dot" w:pos="9111"/>
            </w:tabs>
            <w:spacing w:before="120" w:after="120" w:line="360" w:lineRule="auto"/>
            <w:jc w:val="both"/>
            <w:rPr>
              <w:rFonts w:ascii="Times New Roman" w:hAnsi="Times New Roman" w:cs="Times New Roman" w:eastAsiaTheme="minorEastAsia"/>
              <w:b w:val="0"/>
              <w:bCs w:val="0"/>
              <w:kern w:val="2"/>
              <w:sz w:val="26"/>
              <w:szCs w:val="26"/>
              <w14:ligatures w14:val="standardContextual"/>
            </w:rPr>
          </w:pPr>
          <w:r>
            <w:fldChar w:fldCharType="begin"/>
          </w:r>
          <w:r>
            <w:instrText xml:space="preserve"> HYPERLINK \l "_Toc227347302" </w:instrText>
          </w:r>
          <w:r>
            <w:fldChar w:fldCharType="separate"/>
          </w:r>
          <w:r>
            <w:rPr>
              <w:rStyle w:val="22"/>
              <w:rFonts w:ascii="Times New Roman" w:hAnsi="Times New Roman" w:cs="Times New Roman"/>
              <w:b w:val="0"/>
              <w:bCs w:val="0"/>
              <w:sz w:val="26"/>
              <w:szCs w:val="26"/>
              <w:lang w:val="vi-VN"/>
            </w:rPr>
            <w:t>7.2 Định hướng phát triển tương lai</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PAGEREF _Toc227347302 \h </w:instrText>
          </w:r>
          <w:r>
            <w:rPr>
              <w:rFonts w:ascii="Times New Roman" w:hAnsi="Times New Roman" w:cs="Times New Roman"/>
              <w:b w:val="0"/>
              <w:bCs w:val="0"/>
              <w:sz w:val="26"/>
              <w:szCs w:val="26"/>
            </w:rPr>
            <w:fldChar w:fldCharType="separate"/>
          </w:r>
          <w:r>
            <w:rPr>
              <w:rFonts w:ascii="Times New Roman" w:hAnsi="Times New Roman" w:cs="Times New Roman"/>
              <w:b w:val="0"/>
              <w:bCs w:val="0"/>
              <w:sz w:val="26"/>
              <w:szCs w:val="26"/>
            </w:rPr>
            <w:t>158</w:t>
          </w:r>
          <w:r>
            <w:rPr>
              <w:rFonts w:ascii="Times New Roman" w:hAnsi="Times New Roman" w:cs="Times New Roman"/>
              <w:b w:val="0"/>
              <w:bCs w:val="0"/>
              <w:sz w:val="26"/>
              <w:szCs w:val="26"/>
            </w:rPr>
            <w:fldChar w:fldCharType="end"/>
          </w:r>
          <w:r>
            <w:rPr>
              <w:rFonts w:ascii="Times New Roman" w:hAnsi="Times New Roman" w:cs="Times New Roman"/>
              <w:b w:val="0"/>
              <w:bCs w:val="0"/>
              <w:sz w:val="26"/>
              <w:szCs w:val="26"/>
            </w:rPr>
            <w:fldChar w:fldCharType="end"/>
          </w:r>
        </w:p>
        <w:p w14:paraId="05CB27A6">
          <w:pPr>
            <w:spacing w:before="120" w:after="120" w:line="360" w:lineRule="auto"/>
            <w:jc w:val="both"/>
          </w:pPr>
          <w:r>
            <w:rPr>
              <w:sz w:val="26"/>
              <w:szCs w:val="26"/>
            </w:rPr>
            <w:fldChar w:fldCharType="end"/>
          </w:r>
        </w:p>
      </w:sdtContent>
    </w:sdt>
    <w:p w14:paraId="4FAF0EA7">
      <w:pPr>
        <w:spacing w:before="288" w:beforeLines="120" w:after="288" w:afterLines="120" w:line="360" w:lineRule="auto"/>
        <w:jc w:val="both"/>
      </w:pPr>
      <w:r>
        <w:br w:type="page"/>
      </w:r>
    </w:p>
    <w:p w14:paraId="123DBF64">
      <w:pPr>
        <w:spacing w:before="120" w:after="120" w:line="360" w:lineRule="auto"/>
        <w:jc w:val="center"/>
        <w:rPr>
          <w:b/>
          <w:sz w:val="28"/>
          <w:szCs w:val="28"/>
          <w:lang w:val="vi-VN"/>
        </w:rPr>
      </w:pPr>
      <w:r>
        <w:rPr>
          <w:b/>
          <w:sz w:val="28"/>
          <w:szCs w:val="28"/>
        </w:rPr>
        <w:t>DANH</w:t>
      </w:r>
      <w:r>
        <w:rPr>
          <w:b/>
          <w:sz w:val="28"/>
          <w:szCs w:val="28"/>
          <w:lang w:val="vi-VN"/>
        </w:rPr>
        <w:t xml:space="preserve"> MỤC HÌNH ẢNH</w:t>
      </w:r>
    </w:p>
    <w:p w14:paraId="2767AD9C">
      <w:pPr>
        <w:pStyle w:val="28"/>
        <w:spacing w:before="120" w:after="120" w:line="360" w:lineRule="auto"/>
        <w:jc w:val="center"/>
        <w:rPr>
          <w:rFonts w:eastAsiaTheme="minorEastAsia"/>
          <w:i/>
          <w:iCs/>
          <w:kern w:val="2"/>
          <w:sz w:val="26"/>
          <w:szCs w:val="26"/>
          <w14:ligatures w14:val="standardContextual"/>
        </w:rPr>
      </w:pPr>
      <w:r>
        <w:rPr>
          <w:sz w:val="26"/>
          <w:szCs w:val="26"/>
          <w:lang w:val="vi-VN"/>
        </w:rPr>
        <w:fldChar w:fldCharType="begin"/>
      </w:r>
      <w:r>
        <w:rPr>
          <w:sz w:val="26"/>
          <w:szCs w:val="26"/>
          <w:lang w:val="vi-VN"/>
        </w:rPr>
        <w:instrText xml:space="preserve"> TOC \h \z \c "Hình 2." </w:instrText>
      </w:r>
      <w:r>
        <w:rPr>
          <w:sz w:val="26"/>
          <w:szCs w:val="26"/>
          <w:lang w:val="vi-VN"/>
        </w:rPr>
        <w:fldChar w:fldCharType="separate"/>
      </w:r>
      <w:r>
        <w:fldChar w:fldCharType="begin"/>
      </w:r>
      <w:r>
        <w:instrText xml:space="preserve"> HYPERLINK \l "_Toc227252005" </w:instrText>
      </w:r>
      <w:r>
        <w:fldChar w:fldCharType="separate"/>
      </w:r>
      <w:r>
        <w:rPr>
          <w:rStyle w:val="22"/>
          <w:rFonts w:eastAsiaTheme="majorEastAsia"/>
          <w:i/>
          <w:iCs/>
          <w:sz w:val="26"/>
          <w:szCs w:val="26"/>
        </w:rPr>
        <w:t>Hình 2.1</w:t>
      </w:r>
      <w:r>
        <w:rPr>
          <w:rStyle w:val="22"/>
          <w:rFonts w:eastAsiaTheme="majorEastAsia"/>
          <w:i/>
          <w:iCs/>
          <w:sz w:val="26"/>
          <w:szCs w:val="26"/>
          <w:lang w:val="vi-VN"/>
        </w:rPr>
        <w:t xml:space="preserve"> Cấu trúc 8 tiêu chuẩn cấp chương trình đào tạo AUN-QA phiên bản 4.0</w:t>
      </w:r>
      <w:r>
        <w:rPr>
          <w:i/>
          <w:iCs/>
          <w:sz w:val="26"/>
          <w:szCs w:val="26"/>
        </w:rPr>
        <w:tab/>
      </w:r>
      <w:r>
        <w:rPr>
          <w:i/>
          <w:iCs/>
          <w:sz w:val="26"/>
          <w:szCs w:val="26"/>
        </w:rPr>
        <w:fldChar w:fldCharType="begin"/>
      </w:r>
      <w:r>
        <w:rPr>
          <w:i/>
          <w:iCs/>
          <w:sz w:val="26"/>
          <w:szCs w:val="26"/>
        </w:rPr>
        <w:instrText xml:space="preserve"> PAGEREF _Toc227252005 \h </w:instrText>
      </w:r>
      <w:r>
        <w:rPr>
          <w:i/>
          <w:iCs/>
          <w:sz w:val="26"/>
          <w:szCs w:val="26"/>
        </w:rPr>
        <w:fldChar w:fldCharType="separate"/>
      </w:r>
      <w:r>
        <w:rPr>
          <w:i/>
          <w:iCs/>
          <w:sz w:val="26"/>
          <w:szCs w:val="26"/>
        </w:rPr>
        <w:t>6</w:t>
      </w:r>
      <w:r>
        <w:rPr>
          <w:i/>
          <w:iCs/>
          <w:sz w:val="26"/>
          <w:szCs w:val="26"/>
        </w:rPr>
        <w:fldChar w:fldCharType="end"/>
      </w:r>
      <w:r>
        <w:rPr>
          <w:i/>
          <w:iCs/>
          <w:sz w:val="26"/>
          <w:szCs w:val="26"/>
        </w:rPr>
        <w:fldChar w:fldCharType="end"/>
      </w:r>
    </w:p>
    <w:p w14:paraId="4F7C0460">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"_Toc227252006" </w:instrText>
      </w:r>
      <w:r>
        <w:fldChar w:fldCharType="separate"/>
      </w:r>
      <w:r>
        <w:rPr>
          <w:rStyle w:val="22"/>
          <w:rFonts w:eastAsiaTheme="majorEastAsia"/>
          <w:i/>
          <w:iCs/>
          <w:sz w:val="26"/>
          <w:szCs w:val="26"/>
        </w:rPr>
        <w:t>Hình 2.2</w:t>
      </w:r>
      <w:r>
        <w:rPr>
          <w:rStyle w:val="22"/>
          <w:rFonts w:eastAsiaTheme="majorEastAsia"/>
          <w:i/>
          <w:iCs/>
          <w:sz w:val="26"/>
          <w:szCs w:val="26"/>
          <w:lang w:val="vi-VN"/>
        </w:rPr>
        <w:t xml:space="preserve"> Chu trình quản lý chất lượng liên tục PDCA</w:t>
      </w:r>
      <w:r>
        <w:rPr>
          <w:i/>
          <w:iCs/>
          <w:sz w:val="26"/>
          <w:szCs w:val="26"/>
        </w:rPr>
        <w:tab/>
      </w:r>
      <w:r>
        <w:rPr>
          <w:i/>
          <w:iCs/>
          <w:sz w:val="26"/>
          <w:szCs w:val="26"/>
        </w:rPr>
        <w:fldChar w:fldCharType="begin"/>
      </w:r>
      <w:r>
        <w:rPr>
          <w:i/>
          <w:iCs/>
          <w:sz w:val="26"/>
          <w:szCs w:val="26"/>
        </w:rPr>
        <w:instrText xml:space="preserve"> PAGEREF _Toc227252006 \h </w:instrText>
      </w:r>
      <w:r>
        <w:rPr>
          <w:i/>
          <w:iCs/>
          <w:sz w:val="26"/>
          <w:szCs w:val="26"/>
        </w:rPr>
        <w:fldChar w:fldCharType="separate"/>
      </w:r>
      <w:r>
        <w:rPr>
          <w:i/>
          <w:iCs/>
          <w:sz w:val="26"/>
          <w:szCs w:val="26"/>
        </w:rPr>
        <w:t>7</w:t>
      </w:r>
      <w:r>
        <w:rPr>
          <w:i/>
          <w:iCs/>
          <w:sz w:val="26"/>
          <w:szCs w:val="26"/>
        </w:rPr>
        <w:fldChar w:fldCharType="end"/>
      </w:r>
      <w:r>
        <w:rPr>
          <w:i/>
          <w:iCs/>
          <w:sz w:val="26"/>
          <w:szCs w:val="26"/>
        </w:rPr>
        <w:fldChar w:fldCharType="end"/>
      </w:r>
    </w:p>
    <w:p w14:paraId="63C0B462">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"_Toc227252007" </w:instrText>
      </w:r>
      <w:r>
        <w:fldChar w:fldCharType="separate"/>
      </w:r>
      <w:r>
        <w:rPr>
          <w:rStyle w:val="22"/>
          <w:rFonts w:eastAsiaTheme="majorEastAsia"/>
          <w:i/>
          <w:iCs/>
          <w:sz w:val="26"/>
          <w:szCs w:val="26"/>
        </w:rPr>
        <w:t>Hình 2.3</w:t>
      </w:r>
      <w:r>
        <w:rPr>
          <w:rStyle w:val="22"/>
          <w:rFonts w:eastAsiaTheme="majorEastAsia"/>
          <w:i/>
          <w:iCs/>
          <w:sz w:val="26"/>
          <w:szCs w:val="26"/>
          <w:lang w:val="vi-VN"/>
        </w:rPr>
        <w:t xml:space="preserve"> So sánh kiến trúc Monolithic và kiến trúc Microservices</w:t>
      </w:r>
      <w:r>
        <w:rPr>
          <w:i/>
          <w:iCs/>
          <w:sz w:val="26"/>
          <w:szCs w:val="26"/>
        </w:rPr>
        <w:tab/>
      </w:r>
      <w:r>
        <w:rPr>
          <w:i/>
          <w:iCs/>
          <w:sz w:val="26"/>
          <w:szCs w:val="26"/>
        </w:rPr>
        <w:fldChar w:fldCharType="begin"/>
      </w:r>
      <w:r>
        <w:rPr>
          <w:i/>
          <w:iCs/>
          <w:sz w:val="26"/>
          <w:szCs w:val="26"/>
        </w:rPr>
        <w:instrText xml:space="preserve"> PAGEREF _Toc227252007 \h </w:instrText>
      </w:r>
      <w:r>
        <w:rPr>
          <w:i/>
          <w:iCs/>
          <w:sz w:val="26"/>
          <w:szCs w:val="26"/>
        </w:rPr>
        <w:fldChar w:fldCharType="separate"/>
      </w:r>
      <w:r>
        <w:rPr>
          <w:i/>
          <w:iCs/>
          <w:sz w:val="26"/>
          <w:szCs w:val="26"/>
        </w:rPr>
        <w:t>8</w:t>
      </w:r>
      <w:r>
        <w:rPr>
          <w:i/>
          <w:iCs/>
          <w:sz w:val="26"/>
          <w:szCs w:val="26"/>
        </w:rPr>
        <w:fldChar w:fldCharType="end"/>
      </w:r>
      <w:r>
        <w:rPr>
          <w:i/>
          <w:iCs/>
          <w:sz w:val="26"/>
          <w:szCs w:val="26"/>
        </w:rPr>
        <w:fldChar w:fldCharType="end"/>
      </w:r>
    </w:p>
    <w:p w14:paraId="72D507D0">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"_Toc227252008" </w:instrText>
      </w:r>
      <w:r>
        <w:fldChar w:fldCharType="separate"/>
      </w:r>
      <w:r>
        <w:rPr>
          <w:rStyle w:val="22"/>
          <w:rFonts w:eastAsiaTheme="majorEastAsia"/>
          <w:i/>
          <w:iCs/>
          <w:sz w:val="26"/>
          <w:szCs w:val="26"/>
        </w:rPr>
        <w:t>Hình 2.4</w:t>
      </w:r>
      <w:r>
        <w:rPr>
          <w:rStyle w:val="22"/>
          <w:rFonts w:eastAsiaTheme="majorEastAsia"/>
          <w:i/>
          <w:iCs/>
          <w:sz w:val="26"/>
          <w:szCs w:val="26"/>
          <w:lang w:val="vi-VN"/>
        </w:rPr>
        <w:t xml:space="preserve"> Kiến trúc tổng quan giao tiếp qua API</w:t>
      </w:r>
      <w:r>
        <w:rPr>
          <w:i/>
          <w:iCs/>
          <w:sz w:val="26"/>
          <w:szCs w:val="26"/>
        </w:rPr>
        <w:tab/>
      </w:r>
      <w:r>
        <w:rPr>
          <w:i/>
          <w:iCs/>
          <w:sz w:val="26"/>
          <w:szCs w:val="26"/>
        </w:rPr>
        <w:fldChar w:fldCharType="begin"/>
      </w:r>
      <w:r>
        <w:rPr>
          <w:i/>
          <w:iCs/>
          <w:sz w:val="26"/>
          <w:szCs w:val="26"/>
        </w:rPr>
        <w:instrText xml:space="preserve"> PAGEREF _Toc227252008 \h </w:instrText>
      </w:r>
      <w:r>
        <w:rPr>
          <w:i/>
          <w:iCs/>
          <w:sz w:val="26"/>
          <w:szCs w:val="26"/>
        </w:rPr>
        <w:fldChar w:fldCharType="separate"/>
      </w:r>
      <w:r>
        <w:rPr>
          <w:i/>
          <w:iCs/>
          <w:sz w:val="26"/>
          <w:szCs w:val="26"/>
        </w:rPr>
        <w:t>11</w:t>
      </w:r>
      <w:r>
        <w:rPr>
          <w:i/>
          <w:iCs/>
          <w:sz w:val="26"/>
          <w:szCs w:val="26"/>
        </w:rPr>
        <w:fldChar w:fldCharType="end"/>
      </w:r>
      <w:r>
        <w:rPr>
          <w:i/>
          <w:iCs/>
          <w:sz w:val="26"/>
          <w:szCs w:val="26"/>
        </w:rPr>
        <w:fldChar w:fldCharType="end"/>
      </w:r>
    </w:p>
    <w:p w14:paraId="7199AC32">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"_Toc227252009" </w:instrText>
      </w:r>
      <w:r>
        <w:fldChar w:fldCharType="separate"/>
      </w:r>
      <w:r>
        <w:rPr>
          <w:rStyle w:val="22"/>
          <w:rFonts w:eastAsiaTheme="majorEastAsia"/>
          <w:i/>
          <w:iCs/>
          <w:sz w:val="26"/>
          <w:szCs w:val="26"/>
        </w:rPr>
        <w:t>Hình 2.5</w:t>
      </w:r>
      <w:r>
        <w:rPr>
          <w:rStyle w:val="22"/>
          <w:rFonts w:eastAsiaTheme="majorEastAsia"/>
          <w:i/>
          <w:iCs/>
          <w:sz w:val="26"/>
          <w:szCs w:val="26"/>
          <w:lang w:val="vi-VN"/>
        </w:rPr>
        <w:t xml:space="preserve"> Sơ đồ so sánh kiến trúc giữa Ảo hóa máy ảo và Môi trường Container.</w:t>
      </w:r>
      <w:r>
        <w:rPr>
          <w:i/>
          <w:iCs/>
          <w:sz w:val="26"/>
          <w:szCs w:val="26"/>
        </w:rPr>
        <w:tab/>
      </w:r>
      <w:r>
        <w:rPr>
          <w:i/>
          <w:iCs/>
          <w:sz w:val="26"/>
          <w:szCs w:val="26"/>
        </w:rPr>
        <w:fldChar w:fldCharType="begin"/>
      </w:r>
      <w:r>
        <w:rPr>
          <w:i/>
          <w:iCs/>
          <w:sz w:val="26"/>
          <w:szCs w:val="26"/>
        </w:rPr>
        <w:instrText xml:space="preserve"> PAGEREF _Toc227252009 \h </w:instrText>
      </w:r>
      <w:r>
        <w:rPr>
          <w:i/>
          <w:iCs/>
          <w:sz w:val="26"/>
          <w:szCs w:val="26"/>
        </w:rPr>
        <w:fldChar w:fldCharType="separate"/>
      </w:r>
      <w:r>
        <w:rPr>
          <w:i/>
          <w:iCs/>
          <w:sz w:val="26"/>
          <w:szCs w:val="26"/>
        </w:rPr>
        <w:t>14</w:t>
      </w:r>
      <w:r>
        <w:rPr>
          <w:i/>
          <w:iCs/>
          <w:sz w:val="26"/>
          <w:szCs w:val="26"/>
        </w:rPr>
        <w:fldChar w:fldCharType="end"/>
      </w:r>
      <w:r>
        <w:rPr>
          <w:i/>
          <w:iCs/>
          <w:sz w:val="26"/>
          <w:szCs w:val="26"/>
        </w:rPr>
        <w:fldChar w:fldCharType="end"/>
      </w:r>
    </w:p>
    <w:p w14:paraId="2F70011C">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"_Toc227252010" </w:instrText>
      </w:r>
      <w:r>
        <w:fldChar w:fldCharType="separate"/>
      </w:r>
      <w:r>
        <w:rPr>
          <w:rStyle w:val="22"/>
          <w:rFonts w:eastAsiaTheme="majorEastAsia"/>
          <w:i/>
          <w:iCs/>
          <w:sz w:val="26"/>
          <w:szCs w:val="26"/>
        </w:rPr>
        <w:t>Hình 2.6</w:t>
      </w:r>
      <w:r>
        <w:rPr>
          <w:rStyle w:val="22"/>
          <w:rFonts w:eastAsiaTheme="majorEastAsia"/>
          <w:i/>
          <w:iCs/>
          <w:sz w:val="26"/>
          <w:szCs w:val="26"/>
          <w:lang w:val="vi-VN"/>
        </w:rPr>
        <w:t xml:space="preserve"> Quản trị đa cơ sở dữ liệu và mã nguồn tích hợp trên JetBrains Rider</w:t>
      </w:r>
      <w:r>
        <w:rPr>
          <w:i/>
          <w:iCs/>
          <w:sz w:val="26"/>
          <w:szCs w:val="26"/>
        </w:rPr>
        <w:tab/>
      </w:r>
      <w:r>
        <w:rPr>
          <w:i/>
          <w:iCs/>
          <w:sz w:val="26"/>
          <w:szCs w:val="26"/>
        </w:rPr>
        <w:fldChar w:fldCharType="begin"/>
      </w:r>
      <w:r>
        <w:rPr>
          <w:i/>
          <w:iCs/>
          <w:sz w:val="26"/>
          <w:szCs w:val="26"/>
        </w:rPr>
        <w:instrText xml:space="preserve"> PAGEREF _Toc227252010 \h </w:instrText>
      </w:r>
      <w:r>
        <w:rPr>
          <w:i/>
          <w:iCs/>
          <w:sz w:val="26"/>
          <w:szCs w:val="26"/>
        </w:rPr>
        <w:fldChar w:fldCharType="separate"/>
      </w:r>
      <w:r>
        <w:rPr>
          <w:i/>
          <w:iCs/>
          <w:sz w:val="26"/>
          <w:szCs w:val="26"/>
        </w:rPr>
        <w:t>22</w:t>
      </w:r>
      <w:r>
        <w:rPr>
          <w:i/>
          <w:iCs/>
          <w:sz w:val="26"/>
          <w:szCs w:val="26"/>
        </w:rPr>
        <w:fldChar w:fldCharType="end"/>
      </w:r>
      <w:r>
        <w:rPr>
          <w:i/>
          <w:iCs/>
          <w:sz w:val="26"/>
          <w:szCs w:val="26"/>
        </w:rPr>
        <w:fldChar w:fldCharType="end"/>
      </w:r>
    </w:p>
    <w:p w14:paraId="76E76E41">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"_Toc227252011" </w:instrText>
      </w:r>
      <w:r>
        <w:fldChar w:fldCharType="separate"/>
      </w:r>
      <w:r>
        <w:rPr>
          <w:rStyle w:val="22"/>
          <w:rFonts w:eastAsiaTheme="majorEastAsia"/>
          <w:i/>
          <w:iCs/>
          <w:sz w:val="26"/>
          <w:szCs w:val="26"/>
        </w:rPr>
        <w:t>Hình 2.7</w:t>
      </w:r>
      <w:r>
        <w:rPr>
          <w:rStyle w:val="22"/>
          <w:rFonts w:eastAsiaTheme="majorEastAsia"/>
          <w:i/>
          <w:iCs/>
          <w:sz w:val="26"/>
          <w:szCs w:val="26"/>
          <w:lang w:val="vi-VN"/>
        </w:rPr>
        <w:t xml:space="preserve"> Môi trường phát triển Web React gọn nhẹ trên Visual Studio Code.</w:t>
      </w:r>
      <w:r>
        <w:rPr>
          <w:i/>
          <w:iCs/>
          <w:sz w:val="26"/>
          <w:szCs w:val="26"/>
        </w:rPr>
        <w:tab/>
      </w:r>
      <w:r>
        <w:rPr>
          <w:i/>
          <w:iCs/>
          <w:sz w:val="26"/>
          <w:szCs w:val="26"/>
        </w:rPr>
        <w:fldChar w:fldCharType="begin"/>
      </w:r>
      <w:r>
        <w:rPr>
          <w:i/>
          <w:iCs/>
          <w:sz w:val="26"/>
          <w:szCs w:val="26"/>
        </w:rPr>
        <w:instrText xml:space="preserve"> PAGEREF _Toc227252011 \h </w:instrText>
      </w:r>
      <w:r>
        <w:rPr>
          <w:i/>
          <w:iCs/>
          <w:sz w:val="26"/>
          <w:szCs w:val="26"/>
        </w:rPr>
        <w:fldChar w:fldCharType="separate"/>
      </w:r>
      <w:r>
        <w:rPr>
          <w:i/>
          <w:iCs/>
          <w:sz w:val="26"/>
          <w:szCs w:val="26"/>
        </w:rPr>
        <w:t>24</w:t>
      </w:r>
      <w:r>
        <w:rPr>
          <w:i/>
          <w:iCs/>
          <w:sz w:val="26"/>
          <w:szCs w:val="26"/>
        </w:rPr>
        <w:fldChar w:fldCharType="end"/>
      </w:r>
      <w:r>
        <w:rPr>
          <w:i/>
          <w:iCs/>
          <w:sz w:val="26"/>
          <w:szCs w:val="26"/>
        </w:rPr>
        <w:fldChar w:fldCharType="end"/>
      </w:r>
    </w:p>
    <w:p w14:paraId="277DA0B6">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"_Toc227252012" </w:instrText>
      </w:r>
      <w:r>
        <w:fldChar w:fldCharType="separate"/>
      </w:r>
      <w:r>
        <w:rPr>
          <w:rStyle w:val="22"/>
          <w:rFonts w:eastAsiaTheme="majorEastAsia"/>
          <w:i/>
          <w:iCs/>
          <w:sz w:val="26"/>
          <w:szCs w:val="26"/>
        </w:rPr>
        <w:t>Hình 2.8</w:t>
      </w:r>
      <w:r>
        <w:rPr>
          <w:rStyle w:val="22"/>
          <w:rFonts w:eastAsiaTheme="majorEastAsia"/>
          <w:i/>
          <w:iCs/>
          <w:sz w:val="26"/>
          <w:szCs w:val="26"/>
          <w:lang w:val="vi-VN"/>
        </w:rPr>
        <w:t xml:space="preserve"> Các công cụ quản lý phiên bản mã nguồn</w:t>
      </w:r>
      <w:r>
        <w:rPr>
          <w:i/>
          <w:iCs/>
          <w:sz w:val="26"/>
          <w:szCs w:val="26"/>
        </w:rPr>
        <w:tab/>
      </w:r>
      <w:r>
        <w:rPr>
          <w:i/>
          <w:iCs/>
          <w:sz w:val="26"/>
          <w:szCs w:val="26"/>
        </w:rPr>
        <w:fldChar w:fldCharType="begin"/>
      </w:r>
      <w:r>
        <w:rPr>
          <w:i/>
          <w:iCs/>
          <w:sz w:val="26"/>
          <w:szCs w:val="26"/>
        </w:rPr>
        <w:instrText xml:space="preserve"> PAGEREF _Toc227252012 \h </w:instrText>
      </w:r>
      <w:r>
        <w:rPr>
          <w:i/>
          <w:iCs/>
          <w:sz w:val="26"/>
          <w:szCs w:val="26"/>
        </w:rPr>
        <w:fldChar w:fldCharType="separate"/>
      </w:r>
      <w:r>
        <w:rPr>
          <w:i/>
          <w:iCs/>
          <w:sz w:val="26"/>
          <w:szCs w:val="26"/>
        </w:rPr>
        <w:t>25</w:t>
      </w:r>
      <w:r>
        <w:rPr>
          <w:i/>
          <w:iCs/>
          <w:sz w:val="26"/>
          <w:szCs w:val="26"/>
        </w:rPr>
        <w:fldChar w:fldCharType="end"/>
      </w:r>
      <w:r>
        <w:rPr>
          <w:i/>
          <w:iCs/>
          <w:sz w:val="26"/>
          <w:szCs w:val="26"/>
        </w:rPr>
        <w:fldChar w:fldCharType="end"/>
      </w:r>
    </w:p>
    <w:p w14:paraId="198B2B94">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"_Toc227252013" </w:instrText>
      </w:r>
      <w:r>
        <w:fldChar w:fldCharType="separate"/>
      </w:r>
      <w:r>
        <w:rPr>
          <w:rStyle w:val="22"/>
          <w:rFonts w:eastAsiaTheme="majorEastAsia"/>
          <w:i/>
          <w:iCs/>
          <w:sz w:val="26"/>
          <w:szCs w:val="26"/>
        </w:rPr>
        <w:t>Hình 2.9</w:t>
      </w:r>
      <w:r>
        <w:rPr>
          <w:rStyle w:val="22"/>
          <w:rFonts w:eastAsiaTheme="majorEastAsia"/>
          <w:i/>
          <w:iCs/>
          <w:sz w:val="26"/>
          <w:szCs w:val="26"/>
          <w:lang w:val="vi-VN"/>
        </w:rPr>
        <w:t xml:space="preserve"> Luồng sử dụng Git, hay các công cụ quản lý phiên bản mã nguồn khác</w:t>
      </w:r>
      <w:r>
        <w:rPr>
          <w:i/>
          <w:iCs/>
          <w:sz w:val="26"/>
          <w:szCs w:val="26"/>
        </w:rPr>
        <w:tab/>
      </w:r>
      <w:r>
        <w:rPr>
          <w:i/>
          <w:iCs/>
          <w:sz w:val="26"/>
          <w:szCs w:val="26"/>
        </w:rPr>
        <w:fldChar w:fldCharType="begin"/>
      </w:r>
      <w:r>
        <w:rPr>
          <w:i/>
          <w:iCs/>
          <w:sz w:val="26"/>
          <w:szCs w:val="26"/>
        </w:rPr>
        <w:instrText xml:space="preserve"> PAGEREF _Toc227252013 \h </w:instrText>
      </w:r>
      <w:r>
        <w:rPr>
          <w:i/>
          <w:iCs/>
          <w:sz w:val="26"/>
          <w:szCs w:val="26"/>
        </w:rPr>
        <w:fldChar w:fldCharType="separate"/>
      </w:r>
      <w:r>
        <w:rPr>
          <w:i/>
          <w:iCs/>
          <w:sz w:val="26"/>
          <w:szCs w:val="26"/>
        </w:rPr>
        <w:t>27</w:t>
      </w:r>
      <w:r>
        <w:rPr>
          <w:i/>
          <w:iCs/>
          <w:sz w:val="26"/>
          <w:szCs w:val="26"/>
        </w:rPr>
        <w:fldChar w:fldCharType="end"/>
      </w:r>
      <w:r>
        <w:rPr>
          <w:i/>
          <w:iCs/>
          <w:sz w:val="26"/>
          <w:szCs w:val="26"/>
        </w:rPr>
        <w:fldChar w:fldCharType="end"/>
      </w:r>
    </w:p>
    <w:p w14:paraId="0B138EDB">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"_Toc227252014" </w:instrText>
      </w:r>
      <w:r>
        <w:fldChar w:fldCharType="separate"/>
      </w:r>
      <w:r>
        <w:rPr>
          <w:rStyle w:val="22"/>
          <w:rFonts w:eastAsiaTheme="majorEastAsia"/>
          <w:i/>
          <w:iCs/>
          <w:sz w:val="26"/>
          <w:szCs w:val="26"/>
        </w:rPr>
        <w:t>Hình 2.10</w:t>
      </w:r>
      <w:r>
        <w:rPr>
          <w:rStyle w:val="22"/>
          <w:rFonts w:eastAsiaTheme="majorEastAsia"/>
          <w:i/>
          <w:iCs/>
          <w:sz w:val="26"/>
          <w:szCs w:val="26"/>
          <w:lang w:val="vi-VN"/>
        </w:rPr>
        <w:t xml:space="preserve"> Sơ đồ kiến trúc giao tiếp với API của bên thứ ba</w:t>
      </w:r>
      <w:r>
        <w:rPr>
          <w:i/>
          <w:iCs/>
          <w:sz w:val="26"/>
          <w:szCs w:val="26"/>
        </w:rPr>
        <w:tab/>
      </w:r>
      <w:r>
        <w:rPr>
          <w:i/>
          <w:iCs/>
          <w:sz w:val="26"/>
          <w:szCs w:val="26"/>
        </w:rPr>
        <w:fldChar w:fldCharType="begin"/>
      </w:r>
      <w:r>
        <w:rPr>
          <w:i/>
          <w:iCs/>
          <w:sz w:val="26"/>
          <w:szCs w:val="26"/>
        </w:rPr>
        <w:instrText xml:space="preserve"> PAGEREF _Toc227252014 \h </w:instrText>
      </w:r>
      <w:r>
        <w:rPr>
          <w:i/>
          <w:iCs/>
          <w:sz w:val="26"/>
          <w:szCs w:val="26"/>
        </w:rPr>
        <w:fldChar w:fldCharType="separate"/>
      </w:r>
      <w:r>
        <w:rPr>
          <w:i/>
          <w:iCs/>
          <w:sz w:val="26"/>
          <w:szCs w:val="26"/>
        </w:rPr>
        <w:t>31</w:t>
      </w:r>
      <w:r>
        <w:rPr>
          <w:i/>
          <w:iCs/>
          <w:sz w:val="26"/>
          <w:szCs w:val="26"/>
        </w:rPr>
        <w:fldChar w:fldCharType="end"/>
      </w:r>
      <w:r>
        <w:rPr>
          <w:i/>
          <w:iCs/>
          <w:sz w:val="26"/>
          <w:szCs w:val="26"/>
        </w:rPr>
        <w:fldChar w:fldCharType="end"/>
      </w:r>
    </w:p>
    <w:p w14:paraId="085C22FB">
      <w:pPr>
        <w:pStyle w:val="28"/>
        <w:spacing w:before="120" w:after="120" w:line="360" w:lineRule="auto"/>
        <w:jc w:val="center"/>
        <w:rPr>
          <w:rStyle w:val="22"/>
          <w:rFonts w:eastAsiaTheme="majorEastAsia"/>
          <w:i/>
          <w:iCs/>
          <w:sz w:val="26"/>
          <w:szCs w:val="26"/>
          <w:lang w:val="vi-VN"/>
        </w:rPr>
      </w:pPr>
      <w:r>
        <w:fldChar w:fldCharType="begin"/>
      </w:r>
      <w:r>
        <w:instrText xml:space="preserve"> HYPERLINK \l "_Toc227252015" </w:instrText>
      </w:r>
      <w:r>
        <w:fldChar w:fldCharType="separate"/>
      </w:r>
      <w:r>
        <w:rPr>
          <w:rStyle w:val="22"/>
          <w:rFonts w:eastAsiaTheme="majorEastAsia"/>
          <w:i/>
          <w:iCs/>
          <w:sz w:val="26"/>
          <w:szCs w:val="26"/>
        </w:rPr>
        <w:t>Hình 2.11</w:t>
      </w:r>
      <w:r>
        <w:rPr>
          <w:rStyle w:val="22"/>
          <w:rFonts w:eastAsiaTheme="majorEastAsia"/>
          <w:i/>
          <w:iCs/>
          <w:sz w:val="26"/>
          <w:szCs w:val="26"/>
          <w:lang w:val="vi-VN"/>
        </w:rPr>
        <w:t xml:space="preserve"> Docker Desktop - trạng thái UI và 5 dịch vụ máy chủ</w:t>
      </w:r>
      <w:r>
        <w:rPr>
          <w:i/>
          <w:iCs/>
          <w:sz w:val="26"/>
          <w:szCs w:val="26"/>
        </w:rPr>
        <w:tab/>
      </w:r>
      <w:r>
        <w:rPr>
          <w:i/>
          <w:iCs/>
          <w:sz w:val="26"/>
          <w:szCs w:val="26"/>
        </w:rPr>
        <w:fldChar w:fldCharType="begin"/>
      </w:r>
      <w:r>
        <w:rPr>
          <w:i/>
          <w:iCs/>
          <w:sz w:val="26"/>
          <w:szCs w:val="26"/>
        </w:rPr>
        <w:instrText xml:space="preserve"> PAGEREF _Toc227252015 \h </w:instrText>
      </w:r>
      <w:r>
        <w:rPr>
          <w:i/>
          <w:iCs/>
          <w:sz w:val="26"/>
          <w:szCs w:val="26"/>
        </w:rPr>
        <w:fldChar w:fldCharType="separate"/>
      </w:r>
      <w:r>
        <w:rPr>
          <w:i/>
          <w:iCs/>
          <w:sz w:val="26"/>
          <w:szCs w:val="26"/>
        </w:rPr>
        <w:t>34</w:t>
      </w:r>
      <w:r>
        <w:rPr>
          <w:i/>
          <w:iCs/>
          <w:sz w:val="26"/>
          <w:szCs w:val="26"/>
        </w:rPr>
        <w:fldChar w:fldCharType="end"/>
      </w:r>
      <w:r>
        <w:rPr>
          <w:i/>
          <w:iCs/>
          <w:sz w:val="26"/>
          <w:szCs w:val="26"/>
        </w:rPr>
        <w:fldChar w:fldCharType="end"/>
      </w:r>
    </w:p>
    <w:p w14:paraId="1FDD9ADC">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"_Toc227252040" </w:instrText>
      </w:r>
      <w:r>
        <w:fldChar w:fldCharType="separate"/>
      </w:r>
      <w:r>
        <w:rPr>
          <w:rStyle w:val="22"/>
          <w:rFonts w:eastAsiaTheme="majorEastAsia"/>
          <w:i/>
          <w:iCs/>
          <w:sz w:val="26"/>
          <w:szCs w:val="26"/>
        </w:rPr>
        <w:t>Hình 3.1</w:t>
      </w:r>
      <w:r>
        <w:rPr>
          <w:rStyle w:val="22"/>
          <w:rFonts w:eastAsiaTheme="majorEastAsia"/>
          <w:i/>
          <w:iCs/>
          <w:sz w:val="26"/>
          <w:szCs w:val="26"/>
          <w:lang w:val="vi-VN"/>
        </w:rPr>
        <w:t xml:space="preserve"> Sơ đồ Use case phân hệ Quản trị hệ thống</w:t>
      </w:r>
      <w:r>
        <w:rPr>
          <w:i/>
          <w:iCs/>
          <w:sz w:val="26"/>
          <w:szCs w:val="26"/>
        </w:rPr>
        <w:tab/>
      </w:r>
      <w:r>
        <w:rPr>
          <w:i/>
          <w:iCs/>
          <w:sz w:val="26"/>
          <w:szCs w:val="26"/>
        </w:rPr>
        <w:fldChar w:fldCharType="begin"/>
      </w:r>
      <w:r>
        <w:rPr>
          <w:i/>
          <w:iCs/>
          <w:sz w:val="26"/>
          <w:szCs w:val="26"/>
        </w:rPr>
        <w:instrText xml:space="preserve"> PAGEREF _Toc227252040 \h </w:instrText>
      </w:r>
      <w:r>
        <w:rPr>
          <w:i/>
          <w:iCs/>
          <w:sz w:val="26"/>
          <w:szCs w:val="26"/>
        </w:rPr>
        <w:fldChar w:fldCharType="separate"/>
      </w:r>
      <w:r>
        <w:rPr>
          <w:i/>
          <w:iCs/>
          <w:sz w:val="26"/>
          <w:szCs w:val="26"/>
        </w:rPr>
        <w:t>46</w:t>
      </w:r>
      <w:r>
        <w:rPr>
          <w:i/>
          <w:iCs/>
          <w:sz w:val="26"/>
          <w:szCs w:val="26"/>
        </w:rPr>
        <w:fldChar w:fldCharType="end"/>
      </w:r>
      <w:r>
        <w:rPr>
          <w:i/>
          <w:iCs/>
          <w:sz w:val="26"/>
          <w:szCs w:val="26"/>
        </w:rPr>
        <w:fldChar w:fldCharType="end"/>
      </w:r>
    </w:p>
    <w:p w14:paraId="138ABCCC">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"_Toc227252041" </w:instrText>
      </w:r>
      <w:r>
        <w:fldChar w:fldCharType="separate"/>
      </w:r>
      <w:r>
        <w:rPr>
          <w:rStyle w:val="22"/>
          <w:rFonts w:eastAsiaTheme="majorEastAsia"/>
          <w:i/>
          <w:iCs/>
          <w:sz w:val="26"/>
          <w:szCs w:val="26"/>
        </w:rPr>
        <w:t>Hình 3.2</w:t>
      </w:r>
      <w:r>
        <w:rPr>
          <w:rStyle w:val="22"/>
          <w:rFonts w:eastAsiaTheme="majorEastAsia"/>
          <w:i/>
          <w:iCs/>
          <w:sz w:val="26"/>
          <w:szCs w:val="26"/>
          <w:lang w:val="vi-VN"/>
        </w:rPr>
        <w:t xml:space="preserve"> Sơ đồ Use case phân hệ Thu thập và kiểm duyệt minh chứng</w:t>
      </w:r>
      <w:r>
        <w:rPr>
          <w:i/>
          <w:iCs/>
          <w:sz w:val="26"/>
          <w:szCs w:val="26"/>
        </w:rPr>
        <w:tab/>
      </w:r>
      <w:r>
        <w:rPr>
          <w:i/>
          <w:iCs/>
          <w:sz w:val="26"/>
          <w:szCs w:val="26"/>
        </w:rPr>
        <w:fldChar w:fldCharType="begin"/>
      </w:r>
      <w:r>
        <w:rPr>
          <w:i/>
          <w:iCs/>
          <w:sz w:val="26"/>
          <w:szCs w:val="26"/>
        </w:rPr>
        <w:instrText xml:space="preserve"> PAGEREF _Toc227252041 \h </w:instrText>
      </w:r>
      <w:r>
        <w:rPr>
          <w:i/>
          <w:iCs/>
          <w:sz w:val="26"/>
          <w:szCs w:val="26"/>
        </w:rPr>
        <w:fldChar w:fldCharType="separate"/>
      </w:r>
      <w:r>
        <w:rPr>
          <w:i/>
          <w:iCs/>
          <w:sz w:val="26"/>
          <w:szCs w:val="26"/>
        </w:rPr>
        <w:t>47</w:t>
      </w:r>
      <w:r>
        <w:rPr>
          <w:i/>
          <w:iCs/>
          <w:sz w:val="26"/>
          <w:szCs w:val="26"/>
        </w:rPr>
        <w:fldChar w:fldCharType="end"/>
      </w:r>
      <w:r>
        <w:rPr>
          <w:i/>
          <w:iCs/>
          <w:sz w:val="26"/>
          <w:szCs w:val="26"/>
        </w:rPr>
        <w:fldChar w:fldCharType="end"/>
      </w:r>
    </w:p>
    <w:p w14:paraId="4C798D8A">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"_Toc227252042" </w:instrText>
      </w:r>
      <w:r>
        <w:fldChar w:fldCharType="separate"/>
      </w:r>
      <w:r>
        <w:rPr>
          <w:rStyle w:val="22"/>
          <w:rFonts w:eastAsiaTheme="majorEastAsia"/>
          <w:i/>
          <w:iCs/>
          <w:sz w:val="26"/>
          <w:szCs w:val="26"/>
        </w:rPr>
        <w:t>Hình 3.3</w:t>
      </w:r>
      <w:r>
        <w:rPr>
          <w:rStyle w:val="22"/>
          <w:rFonts w:eastAsiaTheme="majorEastAsia"/>
          <w:i/>
          <w:iCs/>
          <w:sz w:val="26"/>
          <w:szCs w:val="26"/>
          <w:lang w:val="vi-VN"/>
        </w:rPr>
        <w:t xml:space="preserve"> Sơ đồ Use case phân hệ Khảo sát trực tuyến</w:t>
      </w:r>
      <w:r>
        <w:rPr>
          <w:i/>
          <w:iCs/>
          <w:sz w:val="26"/>
          <w:szCs w:val="26"/>
        </w:rPr>
        <w:tab/>
      </w:r>
      <w:r>
        <w:rPr>
          <w:i/>
          <w:iCs/>
          <w:sz w:val="26"/>
          <w:szCs w:val="26"/>
        </w:rPr>
        <w:fldChar w:fldCharType="begin"/>
      </w:r>
      <w:r>
        <w:rPr>
          <w:i/>
          <w:iCs/>
          <w:sz w:val="26"/>
          <w:szCs w:val="26"/>
        </w:rPr>
        <w:instrText xml:space="preserve"> PAGEREF _Toc227252042 \h </w:instrText>
      </w:r>
      <w:r>
        <w:rPr>
          <w:i/>
          <w:iCs/>
          <w:sz w:val="26"/>
          <w:szCs w:val="26"/>
        </w:rPr>
        <w:fldChar w:fldCharType="separate"/>
      </w:r>
      <w:r>
        <w:rPr>
          <w:i/>
          <w:iCs/>
          <w:sz w:val="26"/>
          <w:szCs w:val="26"/>
        </w:rPr>
        <w:t>48</w:t>
      </w:r>
      <w:r>
        <w:rPr>
          <w:i/>
          <w:iCs/>
          <w:sz w:val="26"/>
          <w:szCs w:val="26"/>
        </w:rPr>
        <w:fldChar w:fldCharType="end"/>
      </w:r>
      <w:r>
        <w:rPr>
          <w:i/>
          <w:iCs/>
          <w:sz w:val="26"/>
          <w:szCs w:val="26"/>
        </w:rPr>
        <w:fldChar w:fldCharType="end"/>
      </w:r>
    </w:p>
    <w:p w14:paraId="6E37C025">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"_Toc227252043" </w:instrText>
      </w:r>
      <w:r>
        <w:fldChar w:fldCharType="separate"/>
      </w:r>
      <w:r>
        <w:rPr>
          <w:rStyle w:val="22"/>
          <w:rFonts w:eastAsiaTheme="majorEastAsia"/>
          <w:i/>
          <w:iCs/>
          <w:sz w:val="26"/>
          <w:szCs w:val="26"/>
        </w:rPr>
        <w:t>Hình 3.4</w:t>
      </w:r>
      <w:r>
        <w:rPr>
          <w:rStyle w:val="22"/>
          <w:rFonts w:eastAsiaTheme="majorEastAsia"/>
          <w:i/>
          <w:iCs/>
          <w:sz w:val="26"/>
          <w:szCs w:val="26"/>
          <w:lang w:val="vi-VN"/>
        </w:rPr>
        <w:t xml:space="preserve"> Sơ đồ Use case phân hệ Đánh giá tiêu chí và Soạn thảo SAR</w:t>
      </w:r>
      <w:r>
        <w:rPr>
          <w:i/>
          <w:iCs/>
          <w:sz w:val="26"/>
          <w:szCs w:val="26"/>
        </w:rPr>
        <w:tab/>
      </w:r>
      <w:r>
        <w:rPr>
          <w:i/>
          <w:iCs/>
          <w:sz w:val="26"/>
          <w:szCs w:val="26"/>
        </w:rPr>
        <w:fldChar w:fldCharType="begin"/>
      </w:r>
      <w:r>
        <w:rPr>
          <w:i/>
          <w:iCs/>
          <w:sz w:val="26"/>
          <w:szCs w:val="26"/>
        </w:rPr>
        <w:instrText xml:space="preserve"> PAGEREF _Toc227252043 \h </w:instrText>
      </w:r>
      <w:r>
        <w:rPr>
          <w:i/>
          <w:iCs/>
          <w:sz w:val="26"/>
          <w:szCs w:val="26"/>
        </w:rPr>
        <w:fldChar w:fldCharType="separate"/>
      </w:r>
      <w:r>
        <w:rPr>
          <w:i/>
          <w:iCs/>
          <w:sz w:val="26"/>
          <w:szCs w:val="26"/>
        </w:rPr>
        <w:t>49</w:t>
      </w:r>
      <w:r>
        <w:rPr>
          <w:i/>
          <w:iCs/>
          <w:sz w:val="26"/>
          <w:szCs w:val="26"/>
        </w:rPr>
        <w:fldChar w:fldCharType="end"/>
      </w:r>
      <w:r>
        <w:rPr>
          <w:i/>
          <w:iCs/>
          <w:sz w:val="26"/>
          <w:szCs w:val="26"/>
        </w:rPr>
        <w:fldChar w:fldCharType="end"/>
      </w:r>
    </w:p>
    <w:p w14:paraId="6BD3438D">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"_Toc227252044" </w:instrText>
      </w:r>
      <w:r>
        <w:fldChar w:fldCharType="separate"/>
      </w:r>
      <w:r>
        <w:rPr>
          <w:rStyle w:val="22"/>
          <w:rFonts w:eastAsiaTheme="majorEastAsia"/>
          <w:i/>
          <w:iCs/>
          <w:sz w:val="26"/>
          <w:szCs w:val="26"/>
        </w:rPr>
        <w:t>Hình 3.5</w:t>
      </w:r>
      <w:r>
        <w:rPr>
          <w:rStyle w:val="22"/>
          <w:rFonts w:eastAsiaTheme="majorEastAsia"/>
          <w:i/>
          <w:iCs/>
          <w:sz w:val="26"/>
          <w:szCs w:val="26"/>
          <w:lang w:val="vi-VN"/>
        </w:rPr>
        <w:t xml:space="preserve"> Sơ đồ Use case phân hệ Đánh giá nội bộ báo cáo SAR</w:t>
      </w:r>
      <w:r>
        <w:rPr>
          <w:i/>
          <w:iCs/>
          <w:sz w:val="26"/>
          <w:szCs w:val="26"/>
        </w:rPr>
        <w:tab/>
      </w:r>
      <w:r>
        <w:rPr>
          <w:i/>
          <w:iCs/>
          <w:sz w:val="26"/>
          <w:szCs w:val="26"/>
        </w:rPr>
        <w:fldChar w:fldCharType="begin"/>
      </w:r>
      <w:r>
        <w:rPr>
          <w:i/>
          <w:iCs/>
          <w:sz w:val="26"/>
          <w:szCs w:val="26"/>
        </w:rPr>
        <w:instrText xml:space="preserve"> PAGEREF _Toc227252044 \h </w:instrText>
      </w:r>
      <w:r>
        <w:rPr>
          <w:i/>
          <w:iCs/>
          <w:sz w:val="26"/>
          <w:szCs w:val="26"/>
        </w:rPr>
        <w:fldChar w:fldCharType="separate"/>
      </w:r>
      <w:r>
        <w:rPr>
          <w:i/>
          <w:iCs/>
          <w:sz w:val="26"/>
          <w:szCs w:val="26"/>
        </w:rPr>
        <w:t>50</w:t>
      </w:r>
      <w:r>
        <w:rPr>
          <w:i/>
          <w:iCs/>
          <w:sz w:val="26"/>
          <w:szCs w:val="26"/>
        </w:rPr>
        <w:fldChar w:fldCharType="end"/>
      </w:r>
      <w:r>
        <w:rPr>
          <w:i/>
          <w:iCs/>
          <w:sz w:val="26"/>
          <w:szCs w:val="26"/>
        </w:rPr>
        <w:fldChar w:fldCharType="end"/>
      </w:r>
    </w:p>
    <w:p w14:paraId="22D358A8">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"_Toc227252045" </w:instrText>
      </w:r>
      <w:r>
        <w:fldChar w:fldCharType="separate"/>
      </w:r>
      <w:r>
        <w:rPr>
          <w:rStyle w:val="22"/>
          <w:rFonts w:eastAsiaTheme="majorEastAsia"/>
          <w:i/>
          <w:iCs/>
          <w:sz w:val="26"/>
          <w:szCs w:val="26"/>
        </w:rPr>
        <w:t>Hình 3.6</w:t>
      </w:r>
      <w:r>
        <w:rPr>
          <w:rStyle w:val="22"/>
          <w:rFonts w:eastAsiaTheme="majorEastAsia"/>
          <w:i/>
          <w:iCs/>
          <w:sz w:val="26"/>
          <w:szCs w:val="26"/>
          <w:lang w:val="vi-VN"/>
        </w:rPr>
        <w:t xml:space="preserve"> Sơ đồ lớp - Phân hệ Quản trị hệ thống</w:t>
      </w:r>
      <w:r>
        <w:rPr>
          <w:i/>
          <w:iCs/>
          <w:sz w:val="26"/>
          <w:szCs w:val="26"/>
        </w:rPr>
        <w:tab/>
      </w:r>
      <w:r>
        <w:rPr>
          <w:i/>
          <w:iCs/>
          <w:sz w:val="26"/>
          <w:szCs w:val="26"/>
        </w:rPr>
        <w:fldChar w:fldCharType="begin"/>
      </w:r>
      <w:r>
        <w:rPr>
          <w:i/>
          <w:iCs/>
          <w:sz w:val="26"/>
          <w:szCs w:val="26"/>
        </w:rPr>
        <w:instrText xml:space="preserve"> PAGEREF _Toc227252045 \h </w:instrText>
      </w:r>
      <w:r>
        <w:rPr>
          <w:i/>
          <w:iCs/>
          <w:sz w:val="26"/>
          <w:szCs w:val="26"/>
        </w:rPr>
        <w:fldChar w:fldCharType="separate"/>
      </w:r>
      <w:r>
        <w:rPr>
          <w:i/>
          <w:iCs/>
          <w:sz w:val="26"/>
          <w:szCs w:val="26"/>
        </w:rPr>
        <w:t>69</w:t>
      </w:r>
      <w:r>
        <w:rPr>
          <w:i/>
          <w:iCs/>
          <w:sz w:val="26"/>
          <w:szCs w:val="26"/>
        </w:rPr>
        <w:fldChar w:fldCharType="end"/>
      </w:r>
      <w:r>
        <w:rPr>
          <w:i/>
          <w:iCs/>
          <w:sz w:val="26"/>
          <w:szCs w:val="26"/>
        </w:rPr>
        <w:fldChar w:fldCharType="end"/>
      </w:r>
    </w:p>
    <w:p w14:paraId="20FCF62E">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"_Toc227252046" </w:instrText>
      </w:r>
      <w:r>
        <w:fldChar w:fldCharType="separate"/>
      </w:r>
      <w:r>
        <w:rPr>
          <w:rStyle w:val="22"/>
          <w:rFonts w:eastAsiaTheme="majorEastAsia"/>
          <w:i/>
          <w:iCs/>
          <w:sz w:val="26"/>
          <w:szCs w:val="26"/>
        </w:rPr>
        <w:t>Hình 3.7</w:t>
      </w:r>
      <w:r>
        <w:rPr>
          <w:rStyle w:val="22"/>
          <w:rFonts w:eastAsiaTheme="majorEastAsia"/>
          <w:i/>
          <w:iCs/>
          <w:sz w:val="26"/>
          <w:szCs w:val="26"/>
          <w:lang w:val="vi-VN"/>
        </w:rPr>
        <w:t xml:space="preserve"> Sơ đồ lớp - Phân hệ Danh mục Tiêu chuẩn</w:t>
      </w:r>
      <w:r>
        <w:rPr>
          <w:i/>
          <w:iCs/>
          <w:sz w:val="26"/>
          <w:szCs w:val="26"/>
        </w:rPr>
        <w:tab/>
      </w:r>
      <w:r>
        <w:rPr>
          <w:i/>
          <w:iCs/>
          <w:sz w:val="26"/>
          <w:szCs w:val="26"/>
        </w:rPr>
        <w:fldChar w:fldCharType="begin"/>
      </w:r>
      <w:r>
        <w:rPr>
          <w:i/>
          <w:iCs/>
          <w:sz w:val="26"/>
          <w:szCs w:val="26"/>
        </w:rPr>
        <w:instrText xml:space="preserve"> PAGEREF _Toc227252046 \h </w:instrText>
      </w:r>
      <w:r>
        <w:rPr>
          <w:i/>
          <w:iCs/>
          <w:sz w:val="26"/>
          <w:szCs w:val="26"/>
        </w:rPr>
        <w:fldChar w:fldCharType="separate"/>
      </w:r>
      <w:r>
        <w:rPr>
          <w:i/>
          <w:iCs/>
          <w:sz w:val="26"/>
          <w:szCs w:val="26"/>
        </w:rPr>
        <w:t>70</w:t>
      </w:r>
      <w:r>
        <w:rPr>
          <w:i/>
          <w:iCs/>
          <w:sz w:val="26"/>
          <w:szCs w:val="26"/>
        </w:rPr>
        <w:fldChar w:fldCharType="end"/>
      </w:r>
      <w:r>
        <w:rPr>
          <w:i/>
          <w:iCs/>
          <w:sz w:val="26"/>
          <w:szCs w:val="26"/>
        </w:rPr>
        <w:fldChar w:fldCharType="end"/>
      </w:r>
    </w:p>
    <w:p w14:paraId="237D11B0">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"_Toc227252047" </w:instrText>
      </w:r>
      <w:r>
        <w:fldChar w:fldCharType="separate"/>
      </w:r>
      <w:r>
        <w:rPr>
          <w:rStyle w:val="22"/>
          <w:rFonts w:eastAsiaTheme="majorEastAsia"/>
          <w:i/>
          <w:iCs/>
          <w:sz w:val="26"/>
          <w:szCs w:val="26"/>
        </w:rPr>
        <w:t>Hình 3.8</w:t>
      </w:r>
      <w:r>
        <w:rPr>
          <w:rStyle w:val="22"/>
          <w:rFonts w:eastAsiaTheme="majorEastAsia"/>
          <w:i/>
          <w:iCs/>
          <w:sz w:val="26"/>
          <w:szCs w:val="26"/>
          <w:lang w:val="vi-VN"/>
        </w:rPr>
        <w:t xml:space="preserve"> Sơ đồ lớp - Phân hệ Quản lý Chu kỳ đánh giá</w:t>
      </w:r>
      <w:r>
        <w:rPr>
          <w:i/>
          <w:iCs/>
          <w:sz w:val="26"/>
          <w:szCs w:val="26"/>
        </w:rPr>
        <w:tab/>
      </w:r>
      <w:r>
        <w:rPr>
          <w:i/>
          <w:iCs/>
          <w:sz w:val="26"/>
          <w:szCs w:val="26"/>
        </w:rPr>
        <w:fldChar w:fldCharType="begin"/>
      </w:r>
      <w:r>
        <w:rPr>
          <w:i/>
          <w:iCs/>
          <w:sz w:val="26"/>
          <w:szCs w:val="26"/>
        </w:rPr>
        <w:instrText xml:space="preserve"> PAGEREF _Toc227252047 \h </w:instrText>
      </w:r>
      <w:r>
        <w:rPr>
          <w:i/>
          <w:iCs/>
          <w:sz w:val="26"/>
          <w:szCs w:val="26"/>
        </w:rPr>
        <w:fldChar w:fldCharType="separate"/>
      </w:r>
      <w:r>
        <w:rPr>
          <w:i/>
          <w:iCs/>
          <w:sz w:val="26"/>
          <w:szCs w:val="26"/>
        </w:rPr>
        <w:t>71</w:t>
      </w:r>
      <w:r>
        <w:rPr>
          <w:i/>
          <w:iCs/>
          <w:sz w:val="26"/>
          <w:szCs w:val="26"/>
        </w:rPr>
        <w:fldChar w:fldCharType="end"/>
      </w:r>
      <w:r>
        <w:rPr>
          <w:i/>
          <w:iCs/>
          <w:sz w:val="26"/>
          <w:szCs w:val="26"/>
        </w:rPr>
        <w:fldChar w:fldCharType="end"/>
      </w:r>
    </w:p>
    <w:p w14:paraId="101C51A6">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"_Toc227252048" </w:instrText>
      </w:r>
      <w:r>
        <w:fldChar w:fldCharType="separate"/>
      </w:r>
      <w:r>
        <w:rPr>
          <w:rStyle w:val="22"/>
          <w:rFonts w:eastAsiaTheme="majorEastAsia"/>
          <w:i/>
          <w:iCs/>
          <w:sz w:val="26"/>
          <w:szCs w:val="26"/>
        </w:rPr>
        <w:t>Hình 3.9</w:t>
      </w:r>
      <w:r>
        <w:rPr>
          <w:rStyle w:val="22"/>
          <w:rFonts w:eastAsiaTheme="majorEastAsia"/>
          <w:i/>
          <w:iCs/>
          <w:sz w:val="26"/>
          <w:szCs w:val="26"/>
          <w:lang w:val="vi-VN"/>
        </w:rPr>
        <w:t xml:space="preserve"> Sơ đồ lớp - Phân hệ Quản lý Minh chứng</w:t>
      </w:r>
      <w:r>
        <w:rPr>
          <w:i/>
          <w:iCs/>
          <w:sz w:val="26"/>
          <w:szCs w:val="26"/>
        </w:rPr>
        <w:tab/>
      </w:r>
      <w:r>
        <w:rPr>
          <w:i/>
          <w:iCs/>
          <w:sz w:val="26"/>
          <w:szCs w:val="26"/>
        </w:rPr>
        <w:fldChar w:fldCharType="begin"/>
      </w:r>
      <w:r>
        <w:rPr>
          <w:i/>
          <w:iCs/>
          <w:sz w:val="26"/>
          <w:szCs w:val="26"/>
        </w:rPr>
        <w:instrText xml:space="preserve"> PAGEREF _Toc227252048 \h </w:instrText>
      </w:r>
      <w:r>
        <w:rPr>
          <w:i/>
          <w:iCs/>
          <w:sz w:val="26"/>
          <w:szCs w:val="26"/>
        </w:rPr>
        <w:fldChar w:fldCharType="separate"/>
      </w:r>
      <w:r>
        <w:rPr>
          <w:i/>
          <w:iCs/>
          <w:sz w:val="26"/>
          <w:szCs w:val="26"/>
        </w:rPr>
        <w:t>72</w:t>
      </w:r>
      <w:r>
        <w:rPr>
          <w:i/>
          <w:iCs/>
          <w:sz w:val="26"/>
          <w:szCs w:val="26"/>
        </w:rPr>
        <w:fldChar w:fldCharType="end"/>
      </w:r>
      <w:r>
        <w:rPr>
          <w:i/>
          <w:iCs/>
          <w:sz w:val="26"/>
          <w:szCs w:val="26"/>
        </w:rPr>
        <w:fldChar w:fldCharType="end"/>
      </w:r>
    </w:p>
    <w:p w14:paraId="29751670">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"_Toc227252049" </w:instrText>
      </w:r>
      <w:r>
        <w:fldChar w:fldCharType="separate"/>
      </w:r>
      <w:r>
        <w:rPr>
          <w:rStyle w:val="22"/>
          <w:rFonts w:eastAsiaTheme="majorEastAsia"/>
          <w:i/>
          <w:iCs/>
          <w:sz w:val="26"/>
          <w:szCs w:val="26"/>
        </w:rPr>
        <w:t>Hình 3.10</w:t>
      </w:r>
      <w:r>
        <w:rPr>
          <w:rStyle w:val="22"/>
          <w:rFonts w:eastAsiaTheme="majorEastAsia"/>
          <w:i/>
          <w:iCs/>
          <w:sz w:val="26"/>
          <w:szCs w:val="26"/>
          <w:lang w:val="vi-VN"/>
        </w:rPr>
        <w:t xml:space="preserve"> Sơ đồ lớp - Phân hệ Khảo sát ý kiến</w:t>
      </w:r>
      <w:r>
        <w:rPr>
          <w:i/>
          <w:iCs/>
          <w:sz w:val="26"/>
          <w:szCs w:val="26"/>
        </w:rPr>
        <w:tab/>
      </w:r>
      <w:r>
        <w:rPr>
          <w:i/>
          <w:iCs/>
          <w:sz w:val="26"/>
          <w:szCs w:val="26"/>
        </w:rPr>
        <w:fldChar w:fldCharType="begin"/>
      </w:r>
      <w:r>
        <w:rPr>
          <w:i/>
          <w:iCs/>
          <w:sz w:val="26"/>
          <w:szCs w:val="26"/>
        </w:rPr>
        <w:instrText xml:space="preserve"> PAGEREF _Toc227252049 \h </w:instrText>
      </w:r>
      <w:r>
        <w:rPr>
          <w:i/>
          <w:iCs/>
          <w:sz w:val="26"/>
          <w:szCs w:val="26"/>
        </w:rPr>
        <w:fldChar w:fldCharType="separate"/>
      </w:r>
      <w:r>
        <w:rPr>
          <w:i/>
          <w:iCs/>
          <w:sz w:val="26"/>
          <w:szCs w:val="26"/>
        </w:rPr>
        <w:t>73</w:t>
      </w:r>
      <w:r>
        <w:rPr>
          <w:i/>
          <w:iCs/>
          <w:sz w:val="26"/>
          <w:szCs w:val="26"/>
        </w:rPr>
        <w:fldChar w:fldCharType="end"/>
      </w:r>
      <w:r>
        <w:rPr>
          <w:i/>
          <w:iCs/>
          <w:sz w:val="26"/>
          <w:szCs w:val="26"/>
        </w:rPr>
        <w:fldChar w:fldCharType="end"/>
      </w:r>
    </w:p>
    <w:p w14:paraId="0BEA84F5">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"_Toc227252050" </w:instrText>
      </w:r>
      <w:r>
        <w:fldChar w:fldCharType="separate"/>
      </w:r>
      <w:r>
        <w:rPr>
          <w:rStyle w:val="22"/>
          <w:rFonts w:eastAsiaTheme="majorEastAsia"/>
          <w:i/>
          <w:iCs/>
          <w:sz w:val="26"/>
          <w:szCs w:val="26"/>
        </w:rPr>
        <w:t>Hình 3.11</w:t>
      </w:r>
      <w:r>
        <w:rPr>
          <w:rStyle w:val="22"/>
          <w:rFonts w:eastAsiaTheme="majorEastAsia"/>
          <w:i/>
          <w:iCs/>
          <w:sz w:val="26"/>
          <w:szCs w:val="26"/>
          <w:lang w:val="vi-VN"/>
        </w:rPr>
        <w:t xml:space="preserve"> Sơ đồ lớp - Phân hệ Soạn thảo báo cáo SAR</w:t>
      </w:r>
      <w:r>
        <w:rPr>
          <w:i/>
          <w:iCs/>
          <w:sz w:val="26"/>
          <w:szCs w:val="26"/>
        </w:rPr>
        <w:tab/>
      </w:r>
      <w:r>
        <w:rPr>
          <w:i/>
          <w:iCs/>
          <w:sz w:val="26"/>
          <w:szCs w:val="26"/>
        </w:rPr>
        <w:fldChar w:fldCharType="begin"/>
      </w:r>
      <w:r>
        <w:rPr>
          <w:i/>
          <w:iCs/>
          <w:sz w:val="26"/>
          <w:szCs w:val="26"/>
        </w:rPr>
        <w:instrText xml:space="preserve"> PAGEREF _Toc227252050 \h </w:instrText>
      </w:r>
      <w:r>
        <w:rPr>
          <w:i/>
          <w:iCs/>
          <w:sz w:val="26"/>
          <w:szCs w:val="26"/>
        </w:rPr>
        <w:fldChar w:fldCharType="separate"/>
      </w:r>
      <w:r>
        <w:rPr>
          <w:i/>
          <w:iCs/>
          <w:sz w:val="26"/>
          <w:szCs w:val="26"/>
        </w:rPr>
        <w:t>74</w:t>
      </w:r>
      <w:r>
        <w:rPr>
          <w:i/>
          <w:iCs/>
          <w:sz w:val="26"/>
          <w:szCs w:val="26"/>
        </w:rPr>
        <w:fldChar w:fldCharType="end"/>
      </w:r>
      <w:r>
        <w:rPr>
          <w:i/>
          <w:iCs/>
          <w:sz w:val="26"/>
          <w:szCs w:val="26"/>
        </w:rPr>
        <w:fldChar w:fldCharType="end"/>
      </w:r>
    </w:p>
    <w:p w14:paraId="3EFB5C4F">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"_Toc227252051" </w:instrText>
      </w:r>
      <w:r>
        <w:fldChar w:fldCharType="separate"/>
      </w:r>
      <w:r>
        <w:rPr>
          <w:rStyle w:val="22"/>
          <w:rFonts w:eastAsiaTheme="majorEastAsia"/>
          <w:i/>
          <w:iCs/>
          <w:sz w:val="26"/>
          <w:szCs w:val="26"/>
        </w:rPr>
        <w:t>Hình 3.12</w:t>
      </w:r>
      <w:r>
        <w:rPr>
          <w:rStyle w:val="22"/>
          <w:rFonts w:eastAsiaTheme="majorEastAsia"/>
          <w:i/>
          <w:iCs/>
          <w:sz w:val="26"/>
          <w:szCs w:val="26"/>
          <w:lang w:val="vi-VN"/>
        </w:rPr>
        <w:t xml:space="preserve"> Sơ đồ lớp - Phân hệ Giám sát và Cải tiến</w:t>
      </w:r>
      <w:r>
        <w:rPr>
          <w:i/>
          <w:iCs/>
          <w:sz w:val="26"/>
          <w:szCs w:val="26"/>
        </w:rPr>
        <w:tab/>
      </w:r>
      <w:r>
        <w:rPr>
          <w:i/>
          <w:iCs/>
          <w:sz w:val="26"/>
          <w:szCs w:val="26"/>
        </w:rPr>
        <w:fldChar w:fldCharType="begin"/>
      </w:r>
      <w:r>
        <w:rPr>
          <w:i/>
          <w:iCs/>
          <w:sz w:val="26"/>
          <w:szCs w:val="26"/>
        </w:rPr>
        <w:instrText xml:space="preserve"> PAGEREF _Toc227252051 \h </w:instrText>
      </w:r>
      <w:r>
        <w:rPr>
          <w:i/>
          <w:iCs/>
          <w:sz w:val="26"/>
          <w:szCs w:val="26"/>
        </w:rPr>
        <w:fldChar w:fldCharType="separate"/>
      </w:r>
      <w:r>
        <w:rPr>
          <w:i/>
          <w:iCs/>
          <w:sz w:val="26"/>
          <w:szCs w:val="26"/>
        </w:rPr>
        <w:t>75</w:t>
      </w:r>
      <w:r>
        <w:rPr>
          <w:i/>
          <w:iCs/>
          <w:sz w:val="26"/>
          <w:szCs w:val="26"/>
        </w:rPr>
        <w:fldChar w:fldCharType="end"/>
      </w:r>
      <w:r>
        <w:rPr>
          <w:i/>
          <w:iCs/>
          <w:sz w:val="26"/>
          <w:szCs w:val="26"/>
        </w:rPr>
        <w:fldChar w:fldCharType="end"/>
      </w:r>
    </w:p>
    <w:p w14:paraId="4C110A1B">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"_Toc227252052" </w:instrText>
      </w:r>
      <w:r>
        <w:fldChar w:fldCharType="separate"/>
      </w:r>
      <w:r>
        <w:rPr>
          <w:rStyle w:val="22"/>
          <w:rFonts w:eastAsiaTheme="majorEastAsia"/>
          <w:i/>
          <w:iCs/>
          <w:sz w:val="26"/>
          <w:szCs w:val="26"/>
        </w:rPr>
        <w:t>Hình 3.13</w:t>
      </w:r>
      <w:r>
        <w:rPr>
          <w:rStyle w:val="22"/>
          <w:rFonts w:eastAsiaTheme="majorEastAsia"/>
          <w:i/>
          <w:iCs/>
          <w:sz w:val="26"/>
          <w:szCs w:val="26"/>
          <w:lang w:val="vi-VN"/>
        </w:rPr>
        <w:t xml:space="preserve"> Sơ đồ lớp - Phân hệ Nhật ký và Cấu hình hệ thống</w:t>
      </w:r>
      <w:r>
        <w:rPr>
          <w:i/>
          <w:iCs/>
          <w:sz w:val="26"/>
          <w:szCs w:val="26"/>
        </w:rPr>
        <w:tab/>
      </w:r>
      <w:r>
        <w:rPr>
          <w:i/>
          <w:iCs/>
          <w:sz w:val="26"/>
          <w:szCs w:val="26"/>
        </w:rPr>
        <w:fldChar w:fldCharType="begin"/>
      </w:r>
      <w:r>
        <w:rPr>
          <w:i/>
          <w:iCs/>
          <w:sz w:val="26"/>
          <w:szCs w:val="26"/>
        </w:rPr>
        <w:instrText xml:space="preserve"> PAGEREF _Toc227252052 \h </w:instrText>
      </w:r>
      <w:r>
        <w:rPr>
          <w:i/>
          <w:iCs/>
          <w:sz w:val="26"/>
          <w:szCs w:val="26"/>
        </w:rPr>
        <w:fldChar w:fldCharType="separate"/>
      </w:r>
      <w:r>
        <w:rPr>
          <w:i/>
          <w:iCs/>
          <w:sz w:val="26"/>
          <w:szCs w:val="26"/>
        </w:rPr>
        <w:t>76</w:t>
      </w:r>
      <w:r>
        <w:rPr>
          <w:i/>
          <w:iCs/>
          <w:sz w:val="26"/>
          <w:szCs w:val="26"/>
        </w:rPr>
        <w:fldChar w:fldCharType="end"/>
      </w:r>
      <w:r>
        <w:rPr>
          <w:i/>
          <w:iCs/>
          <w:sz w:val="26"/>
          <w:szCs w:val="26"/>
        </w:rPr>
        <w:fldChar w:fldCharType="end"/>
      </w:r>
    </w:p>
    <w:p w14:paraId="44BD8B9E">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"_Toc227252053" </w:instrText>
      </w:r>
      <w:r>
        <w:fldChar w:fldCharType="separate"/>
      </w:r>
      <w:r>
        <w:rPr>
          <w:rStyle w:val="22"/>
          <w:rFonts w:eastAsiaTheme="majorEastAsia"/>
          <w:i/>
          <w:iCs/>
          <w:sz w:val="26"/>
          <w:szCs w:val="26"/>
        </w:rPr>
        <w:t>Hình 3.14</w:t>
      </w:r>
      <w:r>
        <w:rPr>
          <w:rStyle w:val="22"/>
          <w:rFonts w:eastAsiaTheme="majorEastAsia"/>
          <w:i/>
          <w:iCs/>
          <w:sz w:val="26"/>
          <w:szCs w:val="26"/>
          <w:lang w:val="vi-VN"/>
        </w:rPr>
        <w:t xml:space="preserve"> Sơ đồ lớp tổng quát toàn hệ thống AUN-QA</w:t>
      </w:r>
      <w:r>
        <w:rPr>
          <w:i/>
          <w:iCs/>
          <w:sz w:val="26"/>
          <w:szCs w:val="26"/>
        </w:rPr>
        <w:tab/>
      </w:r>
      <w:r>
        <w:rPr>
          <w:i/>
          <w:iCs/>
          <w:sz w:val="26"/>
          <w:szCs w:val="26"/>
        </w:rPr>
        <w:fldChar w:fldCharType="begin"/>
      </w:r>
      <w:r>
        <w:rPr>
          <w:i/>
          <w:iCs/>
          <w:sz w:val="26"/>
          <w:szCs w:val="26"/>
        </w:rPr>
        <w:instrText xml:space="preserve"> PAGEREF _Toc227252053 \h </w:instrText>
      </w:r>
      <w:r>
        <w:rPr>
          <w:i/>
          <w:iCs/>
          <w:sz w:val="26"/>
          <w:szCs w:val="26"/>
        </w:rPr>
        <w:fldChar w:fldCharType="separate"/>
      </w:r>
      <w:r>
        <w:rPr>
          <w:i/>
          <w:iCs/>
          <w:sz w:val="26"/>
          <w:szCs w:val="26"/>
        </w:rPr>
        <w:t>77</w:t>
      </w:r>
      <w:r>
        <w:rPr>
          <w:i/>
          <w:iCs/>
          <w:sz w:val="26"/>
          <w:szCs w:val="26"/>
        </w:rPr>
        <w:fldChar w:fldCharType="end"/>
      </w:r>
      <w:r>
        <w:rPr>
          <w:i/>
          <w:iCs/>
          <w:sz w:val="26"/>
          <w:szCs w:val="26"/>
        </w:rPr>
        <w:fldChar w:fldCharType="end"/>
      </w:r>
    </w:p>
    <w:p w14:paraId="36A21620">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"_Toc227252054" </w:instrText>
      </w:r>
      <w:r>
        <w:fldChar w:fldCharType="separate"/>
      </w:r>
      <w:r>
        <w:rPr>
          <w:rStyle w:val="22"/>
          <w:rFonts w:eastAsiaTheme="majorEastAsia"/>
          <w:i/>
          <w:iCs/>
          <w:sz w:val="26"/>
          <w:szCs w:val="26"/>
        </w:rPr>
        <w:t>Hình 3.15</w:t>
      </w:r>
      <w:r>
        <w:rPr>
          <w:rStyle w:val="22"/>
          <w:rFonts w:eastAsiaTheme="majorEastAsia"/>
          <w:i/>
          <w:iCs/>
          <w:sz w:val="26"/>
          <w:szCs w:val="26"/>
          <w:lang w:val="vi-VN"/>
        </w:rPr>
        <w:t xml:space="preserve"> Sơ đồ tuần tự chức năng Xem chi tiết tiêu chí đánh giá</w:t>
      </w:r>
      <w:r>
        <w:rPr>
          <w:i/>
          <w:iCs/>
          <w:sz w:val="26"/>
          <w:szCs w:val="26"/>
        </w:rPr>
        <w:tab/>
      </w:r>
      <w:r>
        <w:rPr>
          <w:i/>
          <w:iCs/>
          <w:sz w:val="26"/>
          <w:szCs w:val="26"/>
        </w:rPr>
        <w:fldChar w:fldCharType="begin"/>
      </w:r>
      <w:r>
        <w:rPr>
          <w:i/>
          <w:iCs/>
          <w:sz w:val="26"/>
          <w:szCs w:val="26"/>
        </w:rPr>
        <w:instrText xml:space="preserve"> PAGEREF _Toc227252054 \h </w:instrText>
      </w:r>
      <w:r>
        <w:rPr>
          <w:i/>
          <w:iCs/>
          <w:sz w:val="26"/>
          <w:szCs w:val="26"/>
        </w:rPr>
        <w:fldChar w:fldCharType="separate"/>
      </w:r>
      <w:r>
        <w:rPr>
          <w:i/>
          <w:iCs/>
          <w:sz w:val="26"/>
          <w:szCs w:val="26"/>
        </w:rPr>
        <w:t>79</w:t>
      </w:r>
      <w:r>
        <w:rPr>
          <w:i/>
          <w:iCs/>
          <w:sz w:val="26"/>
          <w:szCs w:val="26"/>
        </w:rPr>
        <w:fldChar w:fldCharType="end"/>
      </w:r>
      <w:r>
        <w:rPr>
          <w:i/>
          <w:iCs/>
          <w:sz w:val="26"/>
          <w:szCs w:val="26"/>
        </w:rPr>
        <w:fldChar w:fldCharType="end"/>
      </w:r>
    </w:p>
    <w:p w14:paraId="0337886B">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"_Toc227252055" </w:instrText>
      </w:r>
      <w:r>
        <w:fldChar w:fldCharType="separate"/>
      </w:r>
      <w:r>
        <w:rPr>
          <w:rStyle w:val="22"/>
          <w:rFonts w:eastAsiaTheme="majorEastAsia"/>
          <w:i/>
          <w:iCs/>
          <w:sz w:val="26"/>
          <w:szCs w:val="26"/>
        </w:rPr>
        <w:t>Hình 3.16</w:t>
      </w:r>
      <w:r>
        <w:rPr>
          <w:rStyle w:val="22"/>
          <w:rFonts w:eastAsiaTheme="majorEastAsia"/>
          <w:i/>
          <w:iCs/>
          <w:sz w:val="26"/>
          <w:szCs w:val="26"/>
          <w:lang w:val="vi-VN"/>
        </w:rPr>
        <w:t xml:space="preserve"> Sơ đồ tuần tự quy trình Tải lên và Phê duyệt minh chứng</w:t>
      </w:r>
      <w:r>
        <w:rPr>
          <w:i/>
          <w:iCs/>
          <w:sz w:val="26"/>
          <w:szCs w:val="26"/>
        </w:rPr>
        <w:tab/>
      </w:r>
      <w:r>
        <w:rPr>
          <w:i/>
          <w:iCs/>
          <w:sz w:val="26"/>
          <w:szCs w:val="26"/>
        </w:rPr>
        <w:fldChar w:fldCharType="begin"/>
      </w:r>
      <w:r>
        <w:rPr>
          <w:i/>
          <w:iCs/>
          <w:sz w:val="26"/>
          <w:szCs w:val="26"/>
        </w:rPr>
        <w:instrText xml:space="preserve"> PAGEREF _Toc227252055 \h </w:instrText>
      </w:r>
      <w:r>
        <w:rPr>
          <w:i/>
          <w:iCs/>
          <w:sz w:val="26"/>
          <w:szCs w:val="26"/>
        </w:rPr>
        <w:fldChar w:fldCharType="separate"/>
      </w:r>
      <w:r>
        <w:rPr>
          <w:i/>
          <w:iCs/>
          <w:sz w:val="26"/>
          <w:szCs w:val="26"/>
        </w:rPr>
        <w:t>80</w:t>
      </w:r>
      <w:r>
        <w:rPr>
          <w:i/>
          <w:iCs/>
          <w:sz w:val="26"/>
          <w:szCs w:val="26"/>
        </w:rPr>
        <w:fldChar w:fldCharType="end"/>
      </w:r>
      <w:r>
        <w:rPr>
          <w:i/>
          <w:iCs/>
          <w:sz w:val="26"/>
          <w:szCs w:val="26"/>
        </w:rPr>
        <w:fldChar w:fldCharType="end"/>
      </w:r>
    </w:p>
    <w:p w14:paraId="04792C98">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"_Toc227252056" </w:instrText>
      </w:r>
      <w:r>
        <w:fldChar w:fldCharType="separate"/>
      </w:r>
      <w:r>
        <w:rPr>
          <w:rStyle w:val="22"/>
          <w:rFonts w:eastAsiaTheme="majorEastAsia"/>
          <w:i/>
          <w:iCs/>
          <w:sz w:val="26"/>
          <w:szCs w:val="26"/>
        </w:rPr>
        <w:t>Hình 3.17</w:t>
      </w:r>
      <w:r>
        <w:rPr>
          <w:rStyle w:val="22"/>
          <w:rFonts w:eastAsiaTheme="majorEastAsia"/>
          <w:i/>
          <w:iCs/>
          <w:sz w:val="26"/>
          <w:szCs w:val="26"/>
          <w:lang w:val="vi-VN"/>
        </w:rPr>
        <w:t xml:space="preserve"> Sơ đồ tuần tự quy trình Khởi tạo và Cộng tác soạn thảo báo cáo SAR</w:t>
      </w:r>
      <w:r>
        <w:rPr>
          <w:i/>
          <w:iCs/>
          <w:sz w:val="26"/>
          <w:szCs w:val="26"/>
        </w:rPr>
        <w:tab/>
      </w:r>
      <w:r>
        <w:rPr>
          <w:i/>
          <w:iCs/>
          <w:sz w:val="26"/>
          <w:szCs w:val="26"/>
        </w:rPr>
        <w:fldChar w:fldCharType="begin"/>
      </w:r>
      <w:r>
        <w:rPr>
          <w:i/>
          <w:iCs/>
          <w:sz w:val="26"/>
          <w:szCs w:val="26"/>
        </w:rPr>
        <w:instrText xml:space="preserve"> PAGEREF _Toc227252056 \h </w:instrText>
      </w:r>
      <w:r>
        <w:rPr>
          <w:i/>
          <w:iCs/>
          <w:sz w:val="26"/>
          <w:szCs w:val="26"/>
        </w:rPr>
        <w:fldChar w:fldCharType="separate"/>
      </w:r>
      <w:r>
        <w:rPr>
          <w:i/>
          <w:iCs/>
          <w:sz w:val="26"/>
          <w:szCs w:val="26"/>
        </w:rPr>
        <w:t>81</w:t>
      </w:r>
      <w:r>
        <w:rPr>
          <w:i/>
          <w:iCs/>
          <w:sz w:val="26"/>
          <w:szCs w:val="26"/>
        </w:rPr>
        <w:fldChar w:fldCharType="end"/>
      </w:r>
      <w:r>
        <w:rPr>
          <w:i/>
          <w:iCs/>
          <w:sz w:val="26"/>
          <w:szCs w:val="26"/>
        </w:rPr>
        <w:fldChar w:fldCharType="end"/>
      </w:r>
    </w:p>
    <w:p w14:paraId="37B06DC8">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"_Toc227252057" </w:instrText>
      </w:r>
      <w:r>
        <w:fldChar w:fldCharType="separate"/>
      </w:r>
      <w:r>
        <w:rPr>
          <w:rStyle w:val="22"/>
          <w:rFonts w:eastAsiaTheme="majorEastAsia"/>
          <w:i/>
          <w:iCs/>
          <w:sz w:val="26"/>
          <w:szCs w:val="26"/>
        </w:rPr>
        <w:t>Hình 3.18</w:t>
      </w:r>
      <w:r>
        <w:rPr>
          <w:rStyle w:val="22"/>
          <w:rFonts w:eastAsiaTheme="majorEastAsia"/>
          <w:i/>
          <w:iCs/>
          <w:sz w:val="26"/>
          <w:szCs w:val="26"/>
          <w:lang w:val="vi-VN"/>
        </w:rPr>
        <w:t xml:space="preserve"> Sơ đồ tuần tự quy trình Phê duyệt điểm chốt tiêu chí</w:t>
      </w:r>
      <w:r>
        <w:rPr>
          <w:i/>
          <w:iCs/>
          <w:sz w:val="26"/>
          <w:szCs w:val="26"/>
        </w:rPr>
        <w:tab/>
      </w:r>
      <w:r>
        <w:rPr>
          <w:i/>
          <w:iCs/>
          <w:sz w:val="26"/>
          <w:szCs w:val="26"/>
        </w:rPr>
        <w:fldChar w:fldCharType="begin"/>
      </w:r>
      <w:r>
        <w:rPr>
          <w:i/>
          <w:iCs/>
          <w:sz w:val="26"/>
          <w:szCs w:val="26"/>
        </w:rPr>
        <w:instrText xml:space="preserve"> PAGEREF _Toc227252057 \h </w:instrText>
      </w:r>
      <w:r>
        <w:rPr>
          <w:i/>
          <w:iCs/>
          <w:sz w:val="26"/>
          <w:szCs w:val="26"/>
        </w:rPr>
        <w:fldChar w:fldCharType="separate"/>
      </w:r>
      <w:r>
        <w:rPr>
          <w:i/>
          <w:iCs/>
          <w:sz w:val="26"/>
          <w:szCs w:val="26"/>
        </w:rPr>
        <w:t>82</w:t>
      </w:r>
      <w:r>
        <w:rPr>
          <w:i/>
          <w:iCs/>
          <w:sz w:val="26"/>
          <w:szCs w:val="26"/>
        </w:rPr>
        <w:fldChar w:fldCharType="end"/>
      </w:r>
      <w:r>
        <w:rPr>
          <w:i/>
          <w:iCs/>
          <w:sz w:val="26"/>
          <w:szCs w:val="26"/>
        </w:rPr>
        <w:fldChar w:fldCharType="end"/>
      </w:r>
    </w:p>
    <w:p w14:paraId="067062BA">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"_Toc227252058" </w:instrText>
      </w:r>
      <w:r>
        <w:fldChar w:fldCharType="separate"/>
      </w:r>
      <w:r>
        <w:rPr>
          <w:rStyle w:val="22"/>
          <w:rFonts w:eastAsiaTheme="majorEastAsia"/>
          <w:i/>
          <w:iCs/>
          <w:sz w:val="26"/>
          <w:szCs w:val="26"/>
        </w:rPr>
        <w:t>Hình 3.19</w:t>
      </w:r>
      <w:r>
        <w:rPr>
          <w:rStyle w:val="22"/>
          <w:rFonts w:eastAsiaTheme="majorEastAsia"/>
          <w:i/>
          <w:iCs/>
          <w:sz w:val="26"/>
          <w:szCs w:val="26"/>
          <w:lang w:val="vi-VN"/>
        </w:rPr>
        <w:t xml:space="preserve"> Sơ đồ tuần tự quy trình Thảo luận và Hiệu chỉnh báo cáo SAR</w:t>
      </w:r>
      <w:r>
        <w:rPr>
          <w:i/>
          <w:iCs/>
          <w:sz w:val="26"/>
          <w:szCs w:val="26"/>
        </w:rPr>
        <w:tab/>
      </w:r>
      <w:r>
        <w:rPr>
          <w:i/>
          <w:iCs/>
          <w:sz w:val="26"/>
          <w:szCs w:val="26"/>
        </w:rPr>
        <w:fldChar w:fldCharType="begin"/>
      </w:r>
      <w:r>
        <w:rPr>
          <w:i/>
          <w:iCs/>
          <w:sz w:val="26"/>
          <w:szCs w:val="26"/>
        </w:rPr>
        <w:instrText xml:space="preserve"> PAGEREF _Toc227252058 \h </w:instrText>
      </w:r>
      <w:r>
        <w:rPr>
          <w:i/>
          <w:iCs/>
          <w:sz w:val="26"/>
          <w:szCs w:val="26"/>
        </w:rPr>
        <w:fldChar w:fldCharType="separate"/>
      </w:r>
      <w:r>
        <w:rPr>
          <w:i/>
          <w:iCs/>
          <w:sz w:val="26"/>
          <w:szCs w:val="26"/>
        </w:rPr>
        <w:t>83</w:t>
      </w:r>
      <w:r>
        <w:rPr>
          <w:i/>
          <w:iCs/>
          <w:sz w:val="26"/>
          <w:szCs w:val="26"/>
        </w:rPr>
        <w:fldChar w:fldCharType="end"/>
      </w:r>
      <w:r>
        <w:rPr>
          <w:i/>
          <w:iCs/>
          <w:sz w:val="26"/>
          <w:szCs w:val="26"/>
        </w:rPr>
        <w:fldChar w:fldCharType="end"/>
      </w:r>
    </w:p>
    <w:p w14:paraId="208839F0">
      <w:pPr>
        <w:pStyle w:val="28"/>
        <w:spacing w:before="120" w:after="120" w:line="360" w:lineRule="auto"/>
        <w:jc w:val="center"/>
        <w:rPr>
          <w:rStyle w:val="22"/>
          <w:rFonts w:eastAsiaTheme="majorEastAsia"/>
          <w:i/>
          <w:iCs/>
          <w:sz w:val="26"/>
          <w:szCs w:val="26"/>
          <w:lang w:val="vi-VN"/>
        </w:rPr>
      </w:pPr>
      <w:r>
        <w:fldChar w:fldCharType="begin"/>
      </w:r>
      <w:r>
        <w:instrText xml:space="preserve"> HYPERLINK \l "_Toc227252059" </w:instrText>
      </w:r>
      <w:r>
        <w:fldChar w:fldCharType="separate"/>
      </w:r>
      <w:r>
        <w:rPr>
          <w:rStyle w:val="22"/>
          <w:rFonts w:eastAsiaTheme="majorEastAsia"/>
          <w:i/>
          <w:iCs/>
          <w:sz w:val="26"/>
          <w:szCs w:val="26"/>
        </w:rPr>
        <w:t>Hình 3.20</w:t>
      </w:r>
      <w:r>
        <w:rPr>
          <w:rStyle w:val="22"/>
          <w:rFonts w:eastAsiaTheme="majorEastAsia"/>
          <w:i/>
          <w:iCs/>
          <w:sz w:val="26"/>
          <w:szCs w:val="26"/>
          <w:lang w:val="vi-VN"/>
        </w:rPr>
        <w:t xml:space="preserve"> Sơ đồ tuần tự quy trình Nộp và Thẩm định báo cáo cuối chu kỳ</w:t>
      </w:r>
      <w:r>
        <w:rPr>
          <w:i/>
          <w:iCs/>
          <w:sz w:val="26"/>
          <w:szCs w:val="26"/>
        </w:rPr>
        <w:tab/>
      </w:r>
      <w:r>
        <w:rPr>
          <w:i/>
          <w:iCs/>
          <w:sz w:val="26"/>
          <w:szCs w:val="26"/>
        </w:rPr>
        <w:fldChar w:fldCharType="begin"/>
      </w:r>
      <w:r>
        <w:rPr>
          <w:i/>
          <w:iCs/>
          <w:sz w:val="26"/>
          <w:szCs w:val="26"/>
        </w:rPr>
        <w:instrText xml:space="preserve"> PAGEREF _Toc227252059 \h </w:instrText>
      </w:r>
      <w:r>
        <w:rPr>
          <w:i/>
          <w:iCs/>
          <w:sz w:val="26"/>
          <w:szCs w:val="26"/>
        </w:rPr>
        <w:fldChar w:fldCharType="separate"/>
      </w:r>
      <w:r>
        <w:rPr>
          <w:i/>
          <w:iCs/>
          <w:sz w:val="26"/>
          <w:szCs w:val="26"/>
        </w:rPr>
        <w:t>84</w:t>
      </w:r>
      <w:r>
        <w:rPr>
          <w:i/>
          <w:iCs/>
          <w:sz w:val="26"/>
          <w:szCs w:val="26"/>
        </w:rPr>
        <w:fldChar w:fldCharType="end"/>
      </w:r>
      <w:r>
        <w:rPr>
          <w:i/>
          <w:iCs/>
          <w:sz w:val="26"/>
          <w:szCs w:val="26"/>
        </w:rPr>
        <w:fldChar w:fldCharType="end"/>
      </w:r>
    </w:p>
    <w:p w14:paraId="252360CA">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"_Toc227252060" </w:instrText>
      </w:r>
      <w:r>
        <w:fldChar w:fldCharType="separate"/>
      </w:r>
      <w:r>
        <w:rPr>
          <w:rStyle w:val="22"/>
          <w:rFonts w:eastAsiaTheme="majorEastAsia"/>
          <w:i/>
          <w:iCs/>
          <w:sz w:val="26"/>
          <w:szCs w:val="26"/>
        </w:rPr>
        <w:t>Hình 4.1</w:t>
      </w:r>
      <w:r>
        <w:rPr>
          <w:rStyle w:val="22"/>
          <w:rFonts w:eastAsiaTheme="majorEastAsia"/>
          <w:i/>
          <w:iCs/>
          <w:sz w:val="26"/>
          <w:szCs w:val="26"/>
          <w:lang w:val="vi-VN"/>
        </w:rPr>
        <w:t xml:space="preserve"> </w:t>
      </w:r>
      <w:r>
        <w:rPr>
          <w:rStyle w:val="22"/>
          <w:rFonts w:eastAsiaTheme="majorEastAsia"/>
          <w:i/>
          <w:iCs/>
          <w:sz w:val="26"/>
          <w:szCs w:val="26"/>
        </w:rPr>
        <w:t>Luồng xử lý yêu cầu chi tiết qua các tầng dịch vụ</w:t>
      </w:r>
      <w:r>
        <w:rPr>
          <w:i/>
          <w:iCs/>
          <w:sz w:val="26"/>
          <w:szCs w:val="26"/>
        </w:rPr>
        <w:tab/>
      </w:r>
      <w:r>
        <w:rPr>
          <w:i/>
          <w:iCs/>
          <w:sz w:val="26"/>
          <w:szCs w:val="26"/>
        </w:rPr>
        <w:fldChar w:fldCharType="begin"/>
      </w:r>
      <w:r>
        <w:rPr>
          <w:i/>
          <w:iCs/>
          <w:sz w:val="26"/>
          <w:szCs w:val="26"/>
        </w:rPr>
        <w:instrText xml:space="preserve"> PAGEREF _Toc227252060 \h </w:instrText>
      </w:r>
      <w:r>
        <w:rPr>
          <w:i/>
          <w:iCs/>
          <w:sz w:val="26"/>
          <w:szCs w:val="26"/>
        </w:rPr>
        <w:fldChar w:fldCharType="separate"/>
      </w:r>
      <w:r>
        <w:rPr>
          <w:i/>
          <w:iCs/>
          <w:sz w:val="26"/>
          <w:szCs w:val="26"/>
        </w:rPr>
        <w:t>85</w:t>
      </w:r>
      <w:r>
        <w:rPr>
          <w:i/>
          <w:iCs/>
          <w:sz w:val="26"/>
          <w:szCs w:val="26"/>
        </w:rPr>
        <w:fldChar w:fldCharType="end"/>
      </w:r>
      <w:r>
        <w:rPr>
          <w:i/>
          <w:iCs/>
          <w:sz w:val="26"/>
          <w:szCs w:val="26"/>
        </w:rPr>
        <w:fldChar w:fldCharType="end"/>
      </w:r>
    </w:p>
    <w:p w14:paraId="5944EC7D">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"_Toc227252061" </w:instrText>
      </w:r>
      <w:r>
        <w:fldChar w:fldCharType="separate"/>
      </w:r>
      <w:r>
        <w:rPr>
          <w:rStyle w:val="22"/>
          <w:rFonts w:eastAsiaTheme="majorEastAsia"/>
          <w:i/>
          <w:iCs/>
          <w:sz w:val="26"/>
          <w:szCs w:val="26"/>
        </w:rPr>
        <w:t>Hình 4.2</w:t>
      </w:r>
      <w:r>
        <w:rPr>
          <w:rStyle w:val="22"/>
          <w:rFonts w:eastAsiaTheme="majorEastAsia"/>
          <w:i/>
          <w:iCs/>
          <w:sz w:val="26"/>
          <w:szCs w:val="26"/>
          <w:lang w:val="vi-VN"/>
        </w:rPr>
        <w:t xml:space="preserve"> Cấu trúc mã nguồn của ứng dụng máy chủ</w:t>
      </w:r>
      <w:r>
        <w:rPr>
          <w:i/>
          <w:iCs/>
          <w:sz w:val="26"/>
          <w:szCs w:val="26"/>
        </w:rPr>
        <w:tab/>
      </w:r>
      <w:r>
        <w:rPr>
          <w:i/>
          <w:iCs/>
          <w:sz w:val="26"/>
          <w:szCs w:val="26"/>
        </w:rPr>
        <w:fldChar w:fldCharType="begin"/>
      </w:r>
      <w:r>
        <w:rPr>
          <w:i/>
          <w:iCs/>
          <w:sz w:val="26"/>
          <w:szCs w:val="26"/>
        </w:rPr>
        <w:instrText xml:space="preserve"> PAGEREF _Toc227252061 \h </w:instrText>
      </w:r>
      <w:r>
        <w:rPr>
          <w:i/>
          <w:iCs/>
          <w:sz w:val="26"/>
          <w:szCs w:val="26"/>
        </w:rPr>
        <w:fldChar w:fldCharType="separate"/>
      </w:r>
      <w:r>
        <w:rPr>
          <w:i/>
          <w:iCs/>
          <w:sz w:val="26"/>
          <w:szCs w:val="26"/>
        </w:rPr>
        <w:t>89</w:t>
      </w:r>
      <w:r>
        <w:rPr>
          <w:i/>
          <w:iCs/>
          <w:sz w:val="26"/>
          <w:szCs w:val="26"/>
        </w:rPr>
        <w:fldChar w:fldCharType="end"/>
      </w:r>
      <w:r>
        <w:rPr>
          <w:i/>
          <w:iCs/>
          <w:sz w:val="26"/>
          <w:szCs w:val="26"/>
        </w:rPr>
        <w:fldChar w:fldCharType="end"/>
      </w:r>
    </w:p>
    <w:p w14:paraId="44315FB6">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"_Toc227252062" </w:instrText>
      </w:r>
      <w:r>
        <w:fldChar w:fldCharType="separate"/>
      </w:r>
      <w:r>
        <w:rPr>
          <w:rStyle w:val="22"/>
          <w:rFonts w:eastAsiaTheme="majorEastAsia"/>
          <w:i/>
          <w:iCs/>
          <w:sz w:val="26"/>
          <w:szCs w:val="26"/>
        </w:rPr>
        <w:t>Hình 4.3</w:t>
      </w:r>
      <w:r>
        <w:rPr>
          <w:rStyle w:val="22"/>
          <w:rFonts w:eastAsiaTheme="majorEastAsia"/>
          <w:i/>
          <w:iCs/>
          <w:sz w:val="26"/>
          <w:szCs w:val="26"/>
          <w:lang w:val="vi-VN"/>
        </w:rPr>
        <w:t xml:space="preserve"> Mã giả thể hiện cấu trúc dữ liệu của các hàm định tuyến</w:t>
      </w:r>
      <w:r>
        <w:rPr>
          <w:i/>
          <w:iCs/>
          <w:sz w:val="26"/>
          <w:szCs w:val="26"/>
        </w:rPr>
        <w:tab/>
      </w:r>
      <w:r>
        <w:rPr>
          <w:i/>
          <w:iCs/>
          <w:sz w:val="26"/>
          <w:szCs w:val="26"/>
        </w:rPr>
        <w:fldChar w:fldCharType="begin"/>
      </w:r>
      <w:r>
        <w:rPr>
          <w:i/>
          <w:iCs/>
          <w:sz w:val="26"/>
          <w:szCs w:val="26"/>
        </w:rPr>
        <w:instrText xml:space="preserve"> PAGEREF _Toc227252062 \h </w:instrText>
      </w:r>
      <w:r>
        <w:rPr>
          <w:i/>
          <w:iCs/>
          <w:sz w:val="26"/>
          <w:szCs w:val="26"/>
        </w:rPr>
        <w:fldChar w:fldCharType="separate"/>
      </w:r>
      <w:r>
        <w:rPr>
          <w:i/>
          <w:iCs/>
          <w:sz w:val="26"/>
          <w:szCs w:val="26"/>
        </w:rPr>
        <w:t>91</w:t>
      </w:r>
      <w:r>
        <w:rPr>
          <w:i/>
          <w:iCs/>
          <w:sz w:val="26"/>
          <w:szCs w:val="26"/>
        </w:rPr>
        <w:fldChar w:fldCharType="end"/>
      </w:r>
      <w:r>
        <w:rPr>
          <w:i/>
          <w:iCs/>
          <w:sz w:val="26"/>
          <w:szCs w:val="26"/>
        </w:rPr>
        <w:fldChar w:fldCharType="end"/>
      </w:r>
    </w:p>
    <w:p w14:paraId="35319CF7">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"_Toc227252063" </w:instrText>
      </w:r>
      <w:r>
        <w:fldChar w:fldCharType="separate"/>
      </w:r>
      <w:r>
        <w:rPr>
          <w:rStyle w:val="22"/>
          <w:rFonts w:eastAsiaTheme="majorEastAsia"/>
          <w:i/>
          <w:iCs/>
          <w:sz w:val="26"/>
          <w:szCs w:val="26"/>
        </w:rPr>
        <w:t>Hình 4.4</w:t>
      </w:r>
      <w:r>
        <w:rPr>
          <w:rStyle w:val="22"/>
          <w:rFonts w:eastAsiaTheme="majorEastAsia"/>
          <w:i/>
          <w:iCs/>
          <w:sz w:val="26"/>
          <w:szCs w:val="26"/>
          <w:lang w:val="vi-VN"/>
        </w:rPr>
        <w:t xml:space="preserve"> Mã giả thể hiện cách tầng Service tương tác với cơ sở dữ liệu</w:t>
      </w:r>
      <w:r>
        <w:rPr>
          <w:i/>
          <w:iCs/>
          <w:sz w:val="26"/>
          <w:szCs w:val="26"/>
        </w:rPr>
        <w:tab/>
      </w:r>
      <w:r>
        <w:rPr>
          <w:i/>
          <w:iCs/>
          <w:sz w:val="26"/>
          <w:szCs w:val="26"/>
        </w:rPr>
        <w:fldChar w:fldCharType="begin"/>
      </w:r>
      <w:r>
        <w:rPr>
          <w:i/>
          <w:iCs/>
          <w:sz w:val="26"/>
          <w:szCs w:val="26"/>
        </w:rPr>
        <w:instrText xml:space="preserve"> PAGEREF _Toc227252063 \h </w:instrText>
      </w:r>
      <w:r>
        <w:rPr>
          <w:i/>
          <w:iCs/>
          <w:sz w:val="26"/>
          <w:szCs w:val="26"/>
        </w:rPr>
        <w:fldChar w:fldCharType="separate"/>
      </w:r>
      <w:r>
        <w:rPr>
          <w:i/>
          <w:iCs/>
          <w:sz w:val="26"/>
          <w:szCs w:val="26"/>
        </w:rPr>
        <w:t>95</w:t>
      </w:r>
      <w:r>
        <w:rPr>
          <w:i/>
          <w:iCs/>
          <w:sz w:val="26"/>
          <w:szCs w:val="26"/>
        </w:rPr>
        <w:fldChar w:fldCharType="end"/>
      </w:r>
      <w:r>
        <w:rPr>
          <w:i/>
          <w:iCs/>
          <w:sz w:val="26"/>
          <w:szCs w:val="26"/>
        </w:rPr>
        <w:fldChar w:fldCharType="end"/>
      </w:r>
    </w:p>
    <w:p w14:paraId="4B5F6D05">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"_Toc227252064" </w:instrText>
      </w:r>
      <w:r>
        <w:fldChar w:fldCharType="separate"/>
      </w:r>
      <w:r>
        <w:rPr>
          <w:rStyle w:val="22"/>
          <w:rFonts w:eastAsiaTheme="majorEastAsia"/>
          <w:i/>
          <w:iCs/>
          <w:sz w:val="26"/>
          <w:szCs w:val="26"/>
        </w:rPr>
        <w:t>Hình 4.5</w:t>
      </w:r>
      <w:r>
        <w:rPr>
          <w:rStyle w:val="22"/>
          <w:rFonts w:eastAsiaTheme="majorEastAsia"/>
          <w:i/>
          <w:iCs/>
          <w:sz w:val="26"/>
          <w:szCs w:val="26"/>
          <w:lang w:val="vi-VN"/>
        </w:rPr>
        <w:t xml:space="preserve"> Cấu trúc quá trình khởi tạo và nạp các thành phần của máy chủ</w:t>
      </w:r>
      <w:r>
        <w:rPr>
          <w:i/>
          <w:iCs/>
          <w:sz w:val="26"/>
          <w:szCs w:val="26"/>
        </w:rPr>
        <w:tab/>
      </w:r>
      <w:r>
        <w:rPr>
          <w:i/>
          <w:iCs/>
          <w:sz w:val="26"/>
          <w:szCs w:val="26"/>
        </w:rPr>
        <w:fldChar w:fldCharType="begin"/>
      </w:r>
      <w:r>
        <w:rPr>
          <w:i/>
          <w:iCs/>
          <w:sz w:val="26"/>
          <w:szCs w:val="26"/>
        </w:rPr>
        <w:instrText xml:space="preserve"> PAGEREF _Toc227252064 \h </w:instrText>
      </w:r>
      <w:r>
        <w:rPr>
          <w:i/>
          <w:iCs/>
          <w:sz w:val="26"/>
          <w:szCs w:val="26"/>
        </w:rPr>
        <w:fldChar w:fldCharType="separate"/>
      </w:r>
      <w:r>
        <w:rPr>
          <w:i/>
          <w:iCs/>
          <w:sz w:val="26"/>
          <w:szCs w:val="26"/>
        </w:rPr>
        <w:t>96</w:t>
      </w:r>
      <w:r>
        <w:rPr>
          <w:i/>
          <w:iCs/>
          <w:sz w:val="26"/>
          <w:szCs w:val="26"/>
        </w:rPr>
        <w:fldChar w:fldCharType="end"/>
      </w:r>
      <w:r>
        <w:rPr>
          <w:i/>
          <w:iCs/>
          <w:sz w:val="26"/>
          <w:szCs w:val="26"/>
        </w:rPr>
        <w:fldChar w:fldCharType="end"/>
      </w:r>
    </w:p>
    <w:p w14:paraId="26E648FC">
      <w:pPr>
        <w:pStyle w:val="28"/>
        <w:spacing w:before="120" w:after="120" w:line="360" w:lineRule="auto"/>
        <w:jc w:val="center"/>
        <w:rPr>
          <w:rFonts w:eastAsiaTheme="minorEastAsia"/>
          <w:i/>
          <w:iCs/>
          <w:kern w:val="2"/>
          <w:sz w:val="26"/>
          <w:szCs w:val="26"/>
          <w14:ligatures w14:val="standardContextual"/>
        </w:rPr>
      </w:pPr>
      <w:r>
        <w:fldChar w:fldCharType="begin"/>
      </w:r>
      <w:r>
        <w:instrText xml:space="preserve"> HYPERLINK \l "_Toc227252065" </w:instrText>
      </w:r>
      <w:r>
        <w:fldChar w:fldCharType="separate"/>
      </w:r>
      <w:r>
        <w:rPr>
          <w:rStyle w:val="22"/>
          <w:rFonts w:eastAsiaTheme="majorEastAsia"/>
          <w:i/>
          <w:iCs/>
          <w:sz w:val="26"/>
          <w:szCs w:val="26"/>
        </w:rPr>
        <w:t>Hình 4.6</w:t>
      </w:r>
      <w:r>
        <w:rPr>
          <w:rStyle w:val="22"/>
          <w:rFonts w:eastAsiaTheme="majorEastAsia"/>
          <w:i/>
          <w:iCs/>
          <w:sz w:val="26"/>
          <w:szCs w:val="26"/>
          <w:lang w:val="vi-VN"/>
        </w:rPr>
        <w:t xml:space="preserve"> Cấu trúc mã nguồn</w:t>
      </w:r>
      <w:r>
        <w:rPr>
          <w:i/>
          <w:iCs/>
          <w:sz w:val="26"/>
          <w:szCs w:val="26"/>
        </w:rPr>
        <w:tab/>
      </w:r>
      <w:r>
        <w:rPr>
          <w:i/>
          <w:iCs/>
          <w:sz w:val="26"/>
          <w:szCs w:val="26"/>
        </w:rPr>
        <w:fldChar w:fldCharType="begin"/>
      </w:r>
      <w:r>
        <w:rPr>
          <w:i/>
          <w:iCs/>
          <w:sz w:val="26"/>
          <w:szCs w:val="26"/>
        </w:rPr>
        <w:instrText xml:space="preserve"> PAGEREF _Toc227252065 \h </w:instrText>
      </w:r>
      <w:r>
        <w:rPr>
          <w:i/>
          <w:iCs/>
          <w:sz w:val="26"/>
          <w:szCs w:val="26"/>
        </w:rPr>
        <w:fldChar w:fldCharType="separate"/>
      </w:r>
      <w:r>
        <w:rPr>
          <w:i/>
          <w:iCs/>
          <w:sz w:val="26"/>
          <w:szCs w:val="26"/>
        </w:rPr>
        <w:t>98</w:t>
      </w:r>
      <w:r>
        <w:rPr>
          <w:i/>
          <w:iCs/>
          <w:sz w:val="26"/>
          <w:szCs w:val="26"/>
        </w:rPr>
        <w:fldChar w:fldCharType="end"/>
      </w:r>
      <w:r>
        <w:rPr>
          <w:i/>
          <w:iCs/>
          <w:sz w:val="26"/>
          <w:szCs w:val="26"/>
        </w:rPr>
        <w:fldChar w:fldCharType="end"/>
      </w:r>
    </w:p>
    <w:p w14:paraId="3242000E">
      <w:pPr>
        <w:pStyle w:val="28"/>
        <w:spacing w:before="120" w:after="120" w:line="360" w:lineRule="auto"/>
        <w:jc w:val="center"/>
        <w:rPr>
          <w:i/>
          <w:iCs/>
          <w:sz w:val="26"/>
          <w:szCs w:val="26"/>
          <w:lang w:val="vi-VN"/>
        </w:rPr>
      </w:pPr>
      <w:r>
        <w:fldChar w:fldCharType="begin"/>
      </w:r>
      <w:r>
        <w:instrText xml:space="preserve"> HYPERLINK \l "_Toc227252066" </w:instrText>
      </w:r>
      <w:r>
        <w:fldChar w:fldCharType="separate"/>
      </w:r>
      <w:r>
        <w:rPr>
          <w:rStyle w:val="22"/>
          <w:rFonts w:eastAsiaTheme="majorEastAsia"/>
          <w:i/>
          <w:iCs/>
          <w:sz w:val="26"/>
          <w:szCs w:val="26"/>
        </w:rPr>
        <w:t>Hình 4.7</w:t>
      </w:r>
      <w:r>
        <w:rPr>
          <w:rStyle w:val="22"/>
          <w:rFonts w:eastAsiaTheme="majorEastAsia"/>
          <w:i/>
          <w:iCs/>
          <w:sz w:val="26"/>
          <w:szCs w:val="26"/>
          <w:lang w:val="vi-VN"/>
        </w:rPr>
        <w:t xml:space="preserve"> Mã nguồn minh họa</w:t>
      </w:r>
      <w:r>
        <w:rPr>
          <w:i/>
          <w:iCs/>
          <w:sz w:val="26"/>
          <w:szCs w:val="26"/>
        </w:rPr>
        <w:tab/>
      </w:r>
      <w:r>
        <w:rPr>
          <w:i/>
          <w:iCs/>
          <w:sz w:val="26"/>
          <w:szCs w:val="26"/>
        </w:rPr>
        <w:fldChar w:fldCharType="begin"/>
      </w:r>
      <w:r>
        <w:rPr>
          <w:i/>
          <w:iCs/>
          <w:sz w:val="26"/>
          <w:szCs w:val="26"/>
        </w:rPr>
        <w:instrText xml:space="preserve"> PAGEREF _Toc227252066 \h </w:instrText>
      </w:r>
      <w:r>
        <w:rPr>
          <w:i/>
          <w:iCs/>
          <w:sz w:val="26"/>
          <w:szCs w:val="26"/>
        </w:rPr>
        <w:fldChar w:fldCharType="separate"/>
      </w:r>
      <w:r>
        <w:rPr>
          <w:i/>
          <w:iCs/>
          <w:sz w:val="26"/>
          <w:szCs w:val="26"/>
        </w:rPr>
        <w:t>100</w:t>
      </w:r>
      <w:r>
        <w:rPr>
          <w:i/>
          <w:iCs/>
          <w:sz w:val="26"/>
          <w:szCs w:val="26"/>
        </w:rPr>
        <w:fldChar w:fldCharType="end"/>
      </w:r>
      <w:r>
        <w:rPr>
          <w:i/>
          <w:iCs/>
          <w:sz w:val="26"/>
          <w:szCs w:val="26"/>
        </w:rPr>
        <w:fldChar w:fldCharType="end"/>
      </w:r>
    </w:p>
    <w:p w14:paraId="17345DD6">
      <w:pPr>
        <w:pStyle w:val="28"/>
        <w:spacing w:before="120" w:after="120" w:line="360" w:lineRule="auto"/>
        <w:jc w:val="center"/>
        <w:rPr>
          <w:rStyle w:val="22"/>
          <w:i/>
          <w:iCs/>
          <w:sz w:val="26"/>
          <w:szCs w:val="26"/>
          <w:lang w:val="vi-VN"/>
        </w:rPr>
      </w:pPr>
      <w:r>
        <w:rPr>
          <w:i/>
          <w:iCs/>
          <w:sz w:val="26"/>
          <w:szCs w:val="26"/>
          <w:lang w:val="vi-VN"/>
        </w:rPr>
        <w:fldChar w:fldCharType="begin"/>
      </w:r>
      <w:r>
        <w:rPr>
          <w:i/>
          <w:iCs/>
          <w:sz w:val="26"/>
          <w:szCs w:val="26"/>
          <w:lang w:val="vi-VN"/>
        </w:rPr>
        <w:instrText xml:space="preserve"> TOC \h \z \c "Hình 5." </w:instrText>
      </w:r>
      <w:r>
        <w:rPr>
          <w:i/>
          <w:iCs/>
          <w:sz w:val="26"/>
          <w:szCs w:val="26"/>
          <w:lang w:val="vi-VN"/>
        </w:rPr>
        <w:fldChar w:fldCharType="separate"/>
      </w:r>
      <w:r>
        <w:fldChar w:fldCharType="begin"/>
      </w:r>
      <w:r>
        <w:instrText xml:space="preserve"> HYPERLINK \l "_Toc227344172" </w:instrText>
      </w:r>
      <w:r>
        <w:fldChar w:fldCharType="separate"/>
      </w:r>
      <w:r>
        <w:rPr>
          <w:rStyle w:val="22"/>
          <w:i/>
          <w:iCs/>
          <w:sz w:val="26"/>
          <w:szCs w:val="26"/>
        </w:rPr>
        <w:t>Hình 5.1</w:t>
      </w:r>
      <w:r>
        <w:rPr>
          <w:rStyle w:val="22"/>
          <w:i/>
          <w:iCs/>
          <w:sz w:val="26"/>
          <w:szCs w:val="26"/>
          <w:lang w:val="vi-VN"/>
        </w:rPr>
        <w:t xml:space="preserve"> </w:t>
      </w:r>
      <w:r>
        <w:rPr>
          <w:rStyle w:val="22"/>
          <w:i/>
          <w:iCs/>
          <w:sz w:val="26"/>
          <w:szCs w:val="26"/>
        </w:rPr>
        <w:t>Giao diện tài liệu API (Swagger UI) của phân hệ SystemService</w:t>
      </w:r>
      <w:r>
        <w:rPr>
          <w:i/>
          <w:iCs/>
          <w:sz w:val="26"/>
          <w:szCs w:val="26"/>
        </w:rPr>
        <w:tab/>
      </w:r>
      <w:r>
        <w:rPr>
          <w:i/>
          <w:iCs/>
          <w:sz w:val="26"/>
          <w:szCs w:val="26"/>
        </w:rPr>
        <w:fldChar w:fldCharType="begin"/>
      </w:r>
      <w:r>
        <w:rPr>
          <w:i/>
          <w:iCs/>
          <w:sz w:val="26"/>
          <w:szCs w:val="26"/>
        </w:rPr>
        <w:instrText xml:space="preserve"> PAGEREF _Toc227344172 \h </w:instrText>
      </w:r>
      <w:r>
        <w:rPr>
          <w:i/>
          <w:iCs/>
          <w:sz w:val="26"/>
          <w:szCs w:val="26"/>
        </w:rPr>
        <w:fldChar w:fldCharType="separate"/>
      </w:r>
      <w:r>
        <w:rPr>
          <w:i/>
          <w:iCs/>
          <w:sz w:val="26"/>
          <w:szCs w:val="26"/>
        </w:rPr>
        <w:t>103</w:t>
      </w:r>
      <w:r>
        <w:rPr>
          <w:i/>
          <w:iCs/>
          <w:sz w:val="26"/>
          <w:szCs w:val="26"/>
        </w:rPr>
        <w:fldChar w:fldCharType="end"/>
      </w:r>
      <w:r>
        <w:rPr>
          <w:i/>
          <w:iCs/>
          <w:sz w:val="26"/>
          <w:szCs w:val="26"/>
        </w:rPr>
        <w:fldChar w:fldCharType="end"/>
      </w:r>
    </w:p>
    <w:p w14:paraId="6C4E0715">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"_Toc227344173" </w:instrText>
      </w:r>
      <w:r>
        <w:fldChar w:fldCharType="separate"/>
      </w:r>
      <w:r>
        <w:rPr>
          <w:rStyle w:val="22"/>
          <w:i/>
          <w:iCs/>
          <w:sz w:val="26"/>
          <w:szCs w:val="26"/>
        </w:rPr>
        <w:t>Hình 5.2</w:t>
      </w:r>
      <w:r>
        <w:rPr>
          <w:rStyle w:val="22"/>
          <w:i/>
          <w:iCs/>
          <w:sz w:val="26"/>
          <w:szCs w:val="26"/>
          <w:lang w:val="vi-VN"/>
        </w:rPr>
        <w:t xml:space="preserve"> Giao diện bảng điều khiển trung tâm giám sát các dịch vụ</w:t>
      </w:r>
      <w:r>
        <w:rPr>
          <w:i/>
          <w:iCs/>
          <w:sz w:val="26"/>
          <w:szCs w:val="26"/>
        </w:rPr>
        <w:tab/>
      </w:r>
      <w:r>
        <w:rPr>
          <w:i/>
          <w:iCs/>
          <w:sz w:val="26"/>
          <w:szCs w:val="26"/>
        </w:rPr>
        <w:fldChar w:fldCharType="begin"/>
      </w:r>
      <w:r>
        <w:rPr>
          <w:i/>
          <w:iCs/>
          <w:sz w:val="26"/>
          <w:szCs w:val="26"/>
        </w:rPr>
        <w:instrText xml:space="preserve"> PAGEREF _Toc227344173 \h </w:instrText>
      </w:r>
      <w:r>
        <w:rPr>
          <w:i/>
          <w:iCs/>
          <w:sz w:val="26"/>
          <w:szCs w:val="26"/>
        </w:rPr>
        <w:fldChar w:fldCharType="separate"/>
      </w:r>
      <w:r>
        <w:rPr>
          <w:i/>
          <w:iCs/>
          <w:sz w:val="26"/>
          <w:szCs w:val="26"/>
        </w:rPr>
        <w:t>105</w:t>
      </w:r>
      <w:r>
        <w:rPr>
          <w:i/>
          <w:iCs/>
          <w:sz w:val="26"/>
          <w:szCs w:val="26"/>
        </w:rPr>
        <w:fldChar w:fldCharType="end"/>
      </w:r>
      <w:r>
        <w:rPr>
          <w:i/>
          <w:iCs/>
          <w:sz w:val="26"/>
          <w:szCs w:val="26"/>
        </w:rPr>
        <w:fldChar w:fldCharType="end"/>
      </w:r>
    </w:p>
    <w:p w14:paraId="0872A479">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"_Toc227344174" </w:instrText>
      </w:r>
      <w:r>
        <w:fldChar w:fldCharType="separate"/>
      </w:r>
      <w:r>
        <w:rPr>
          <w:rStyle w:val="22"/>
          <w:i/>
          <w:iCs/>
          <w:sz w:val="26"/>
          <w:szCs w:val="26"/>
        </w:rPr>
        <w:t>Hình 5.3</w:t>
      </w:r>
      <w:r>
        <w:rPr>
          <w:rStyle w:val="22"/>
          <w:i/>
          <w:iCs/>
          <w:sz w:val="26"/>
          <w:szCs w:val="26"/>
          <w:lang w:val="vi-VN"/>
        </w:rPr>
        <w:t xml:space="preserve"> Màn hình đăng nhập của hệ thống</w:t>
      </w:r>
      <w:r>
        <w:rPr>
          <w:i/>
          <w:iCs/>
          <w:sz w:val="26"/>
          <w:szCs w:val="26"/>
        </w:rPr>
        <w:tab/>
      </w:r>
      <w:r>
        <w:rPr>
          <w:i/>
          <w:iCs/>
          <w:sz w:val="26"/>
          <w:szCs w:val="26"/>
        </w:rPr>
        <w:fldChar w:fldCharType="begin"/>
      </w:r>
      <w:r>
        <w:rPr>
          <w:i/>
          <w:iCs/>
          <w:sz w:val="26"/>
          <w:szCs w:val="26"/>
        </w:rPr>
        <w:instrText xml:space="preserve"> PAGEREF _Toc227344174 \h </w:instrText>
      </w:r>
      <w:r>
        <w:rPr>
          <w:i/>
          <w:iCs/>
          <w:sz w:val="26"/>
          <w:szCs w:val="26"/>
        </w:rPr>
        <w:fldChar w:fldCharType="separate"/>
      </w:r>
      <w:r>
        <w:rPr>
          <w:i/>
          <w:iCs/>
          <w:sz w:val="26"/>
          <w:szCs w:val="26"/>
        </w:rPr>
        <w:t>107</w:t>
      </w:r>
      <w:r>
        <w:rPr>
          <w:i/>
          <w:iCs/>
          <w:sz w:val="26"/>
          <w:szCs w:val="26"/>
        </w:rPr>
        <w:fldChar w:fldCharType="end"/>
      </w:r>
      <w:r>
        <w:rPr>
          <w:i/>
          <w:iCs/>
          <w:sz w:val="26"/>
          <w:szCs w:val="26"/>
        </w:rPr>
        <w:fldChar w:fldCharType="end"/>
      </w:r>
    </w:p>
    <w:p w14:paraId="311C6264">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"_Toc227344175" </w:instrText>
      </w:r>
      <w:r>
        <w:fldChar w:fldCharType="separate"/>
      </w:r>
      <w:r>
        <w:rPr>
          <w:rStyle w:val="22"/>
          <w:i/>
          <w:iCs/>
          <w:sz w:val="26"/>
          <w:szCs w:val="26"/>
        </w:rPr>
        <w:t>Hình 5.4</w:t>
      </w:r>
      <w:r>
        <w:rPr>
          <w:rStyle w:val="22"/>
          <w:i/>
          <w:iCs/>
          <w:sz w:val="26"/>
          <w:szCs w:val="26"/>
          <w:lang w:val="vi-VN"/>
        </w:rPr>
        <w:t xml:space="preserve"> Màn hình Dashboard</w:t>
      </w:r>
      <w:r>
        <w:rPr>
          <w:i/>
          <w:iCs/>
          <w:sz w:val="26"/>
          <w:szCs w:val="26"/>
        </w:rPr>
        <w:tab/>
      </w:r>
      <w:r>
        <w:rPr>
          <w:i/>
          <w:iCs/>
          <w:sz w:val="26"/>
          <w:szCs w:val="26"/>
        </w:rPr>
        <w:fldChar w:fldCharType="begin"/>
      </w:r>
      <w:r>
        <w:rPr>
          <w:i/>
          <w:iCs/>
          <w:sz w:val="26"/>
          <w:szCs w:val="26"/>
        </w:rPr>
        <w:instrText xml:space="preserve"> PAGEREF _Toc227344175 \h </w:instrText>
      </w:r>
      <w:r>
        <w:rPr>
          <w:i/>
          <w:iCs/>
          <w:sz w:val="26"/>
          <w:szCs w:val="26"/>
        </w:rPr>
        <w:fldChar w:fldCharType="separate"/>
      </w:r>
      <w:r>
        <w:rPr>
          <w:i/>
          <w:iCs/>
          <w:sz w:val="26"/>
          <w:szCs w:val="26"/>
        </w:rPr>
        <w:t>108</w:t>
      </w:r>
      <w:r>
        <w:rPr>
          <w:i/>
          <w:iCs/>
          <w:sz w:val="26"/>
          <w:szCs w:val="26"/>
        </w:rPr>
        <w:fldChar w:fldCharType="end"/>
      </w:r>
      <w:r>
        <w:rPr>
          <w:i/>
          <w:iCs/>
          <w:sz w:val="26"/>
          <w:szCs w:val="26"/>
        </w:rPr>
        <w:fldChar w:fldCharType="end"/>
      </w:r>
    </w:p>
    <w:p w14:paraId="28F76528">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"_Toc227344176" </w:instrText>
      </w:r>
      <w:r>
        <w:fldChar w:fldCharType="separate"/>
      </w:r>
      <w:r>
        <w:rPr>
          <w:rStyle w:val="22"/>
          <w:i/>
          <w:iCs/>
          <w:sz w:val="26"/>
          <w:szCs w:val="26"/>
        </w:rPr>
        <w:t>Hình 5.5</w:t>
      </w:r>
      <w:r>
        <w:rPr>
          <w:rStyle w:val="22"/>
          <w:i/>
          <w:iCs/>
          <w:sz w:val="26"/>
          <w:szCs w:val="26"/>
          <w:lang w:val="vi-VN"/>
        </w:rPr>
        <w:t xml:space="preserve"> Giao diện quản trị danh sách người dùng</w:t>
      </w:r>
      <w:r>
        <w:rPr>
          <w:i/>
          <w:iCs/>
          <w:sz w:val="26"/>
          <w:szCs w:val="26"/>
        </w:rPr>
        <w:tab/>
      </w:r>
      <w:r>
        <w:rPr>
          <w:i/>
          <w:iCs/>
          <w:sz w:val="26"/>
          <w:szCs w:val="26"/>
        </w:rPr>
        <w:fldChar w:fldCharType="begin"/>
      </w:r>
      <w:r>
        <w:rPr>
          <w:i/>
          <w:iCs/>
          <w:sz w:val="26"/>
          <w:szCs w:val="26"/>
        </w:rPr>
        <w:instrText xml:space="preserve"> PAGEREF _Toc227344176 \h </w:instrText>
      </w:r>
      <w:r>
        <w:rPr>
          <w:i/>
          <w:iCs/>
          <w:sz w:val="26"/>
          <w:szCs w:val="26"/>
        </w:rPr>
        <w:fldChar w:fldCharType="separate"/>
      </w:r>
      <w:r>
        <w:rPr>
          <w:i/>
          <w:iCs/>
          <w:sz w:val="26"/>
          <w:szCs w:val="26"/>
        </w:rPr>
        <w:t>109</w:t>
      </w:r>
      <w:r>
        <w:rPr>
          <w:i/>
          <w:iCs/>
          <w:sz w:val="26"/>
          <w:szCs w:val="26"/>
        </w:rPr>
        <w:fldChar w:fldCharType="end"/>
      </w:r>
      <w:r>
        <w:rPr>
          <w:i/>
          <w:iCs/>
          <w:sz w:val="26"/>
          <w:szCs w:val="26"/>
        </w:rPr>
        <w:fldChar w:fldCharType="end"/>
      </w:r>
    </w:p>
    <w:p w14:paraId="35F0664E">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"_Toc227344177" </w:instrText>
      </w:r>
      <w:r>
        <w:fldChar w:fldCharType="separate"/>
      </w:r>
      <w:r>
        <w:rPr>
          <w:rStyle w:val="22"/>
          <w:i/>
          <w:iCs/>
          <w:sz w:val="26"/>
          <w:szCs w:val="26"/>
        </w:rPr>
        <w:t>Hình 5.6</w:t>
      </w:r>
      <w:r>
        <w:rPr>
          <w:rStyle w:val="22"/>
          <w:i/>
          <w:iCs/>
          <w:sz w:val="26"/>
          <w:szCs w:val="26"/>
          <w:lang w:val="vi-VN"/>
        </w:rPr>
        <w:t xml:space="preserve"> Giao diện cấu hình vai trò và phân quyền người dùng</w:t>
      </w:r>
      <w:r>
        <w:rPr>
          <w:i/>
          <w:iCs/>
          <w:sz w:val="26"/>
          <w:szCs w:val="26"/>
        </w:rPr>
        <w:tab/>
      </w:r>
      <w:r>
        <w:rPr>
          <w:i/>
          <w:iCs/>
          <w:sz w:val="26"/>
          <w:szCs w:val="26"/>
        </w:rPr>
        <w:fldChar w:fldCharType="begin"/>
      </w:r>
      <w:r>
        <w:rPr>
          <w:i/>
          <w:iCs/>
          <w:sz w:val="26"/>
          <w:szCs w:val="26"/>
        </w:rPr>
        <w:instrText xml:space="preserve"> PAGEREF _Toc227344177 \h </w:instrText>
      </w:r>
      <w:r>
        <w:rPr>
          <w:i/>
          <w:iCs/>
          <w:sz w:val="26"/>
          <w:szCs w:val="26"/>
        </w:rPr>
        <w:fldChar w:fldCharType="separate"/>
      </w:r>
      <w:r>
        <w:rPr>
          <w:i/>
          <w:iCs/>
          <w:sz w:val="26"/>
          <w:szCs w:val="26"/>
        </w:rPr>
        <w:t>110</w:t>
      </w:r>
      <w:r>
        <w:rPr>
          <w:i/>
          <w:iCs/>
          <w:sz w:val="26"/>
          <w:szCs w:val="26"/>
        </w:rPr>
        <w:fldChar w:fldCharType="end"/>
      </w:r>
      <w:r>
        <w:rPr>
          <w:i/>
          <w:iCs/>
          <w:sz w:val="26"/>
          <w:szCs w:val="26"/>
        </w:rPr>
        <w:fldChar w:fldCharType="end"/>
      </w:r>
    </w:p>
    <w:p w14:paraId="62918FB5">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"_Toc227344178" </w:instrText>
      </w:r>
      <w:r>
        <w:fldChar w:fldCharType="separate"/>
      </w:r>
      <w:r>
        <w:rPr>
          <w:rStyle w:val="22"/>
          <w:i/>
          <w:iCs/>
          <w:sz w:val="26"/>
          <w:szCs w:val="26"/>
        </w:rPr>
        <w:t>Hình 5.7</w:t>
      </w:r>
      <w:r>
        <w:rPr>
          <w:rStyle w:val="22"/>
          <w:i/>
          <w:iCs/>
          <w:sz w:val="26"/>
          <w:szCs w:val="26"/>
          <w:lang w:val="vi-VN"/>
        </w:rPr>
        <w:t xml:space="preserve"> Giao diện danh mục các Bộ tiêu chuẩn đang áp dụng trong hệ thống</w:t>
      </w:r>
      <w:r>
        <w:rPr>
          <w:i/>
          <w:iCs/>
          <w:sz w:val="26"/>
          <w:szCs w:val="26"/>
        </w:rPr>
        <w:tab/>
      </w:r>
      <w:r>
        <w:rPr>
          <w:i/>
          <w:iCs/>
          <w:sz w:val="26"/>
          <w:szCs w:val="26"/>
        </w:rPr>
        <w:fldChar w:fldCharType="begin"/>
      </w:r>
      <w:r>
        <w:rPr>
          <w:i/>
          <w:iCs/>
          <w:sz w:val="26"/>
          <w:szCs w:val="26"/>
        </w:rPr>
        <w:instrText xml:space="preserve"> PAGEREF _Toc227344178 \h </w:instrText>
      </w:r>
      <w:r>
        <w:rPr>
          <w:i/>
          <w:iCs/>
          <w:sz w:val="26"/>
          <w:szCs w:val="26"/>
        </w:rPr>
        <w:fldChar w:fldCharType="separate"/>
      </w:r>
      <w:r>
        <w:rPr>
          <w:i/>
          <w:iCs/>
          <w:sz w:val="26"/>
          <w:szCs w:val="26"/>
        </w:rPr>
        <w:t>112</w:t>
      </w:r>
      <w:r>
        <w:rPr>
          <w:i/>
          <w:iCs/>
          <w:sz w:val="26"/>
          <w:szCs w:val="26"/>
        </w:rPr>
        <w:fldChar w:fldCharType="end"/>
      </w:r>
      <w:r>
        <w:rPr>
          <w:i/>
          <w:iCs/>
          <w:sz w:val="26"/>
          <w:szCs w:val="26"/>
        </w:rPr>
        <w:fldChar w:fldCharType="end"/>
      </w:r>
    </w:p>
    <w:p w14:paraId="0542F6A3">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"_Toc227344179" </w:instrText>
      </w:r>
      <w:r>
        <w:fldChar w:fldCharType="separate"/>
      </w:r>
      <w:r>
        <w:rPr>
          <w:rStyle w:val="22"/>
          <w:i/>
          <w:iCs/>
          <w:sz w:val="26"/>
          <w:szCs w:val="26"/>
        </w:rPr>
        <w:t>Hình 5.8</w:t>
      </w:r>
      <w:r>
        <w:rPr>
          <w:rStyle w:val="22"/>
          <w:i/>
          <w:iCs/>
          <w:sz w:val="26"/>
          <w:szCs w:val="26"/>
          <w:lang w:val="vi-VN"/>
        </w:rPr>
        <w:t xml:space="preserve"> Cửa sổ thiết lập Bộ tiêu chuẩn và lựa chọn chế độ đánh giá</w:t>
      </w:r>
      <w:r>
        <w:rPr>
          <w:i/>
          <w:iCs/>
          <w:sz w:val="26"/>
          <w:szCs w:val="26"/>
        </w:rPr>
        <w:tab/>
      </w:r>
      <w:r>
        <w:rPr>
          <w:i/>
          <w:iCs/>
          <w:sz w:val="26"/>
          <w:szCs w:val="26"/>
        </w:rPr>
        <w:fldChar w:fldCharType="begin"/>
      </w:r>
      <w:r>
        <w:rPr>
          <w:i/>
          <w:iCs/>
          <w:sz w:val="26"/>
          <w:szCs w:val="26"/>
        </w:rPr>
        <w:instrText xml:space="preserve"> PAGEREF _Toc227344179 \h </w:instrText>
      </w:r>
      <w:r>
        <w:rPr>
          <w:i/>
          <w:iCs/>
          <w:sz w:val="26"/>
          <w:szCs w:val="26"/>
        </w:rPr>
        <w:fldChar w:fldCharType="separate"/>
      </w:r>
      <w:r>
        <w:rPr>
          <w:i/>
          <w:iCs/>
          <w:sz w:val="26"/>
          <w:szCs w:val="26"/>
        </w:rPr>
        <w:t>112</w:t>
      </w:r>
      <w:r>
        <w:rPr>
          <w:i/>
          <w:iCs/>
          <w:sz w:val="26"/>
          <w:szCs w:val="26"/>
        </w:rPr>
        <w:fldChar w:fldCharType="end"/>
      </w:r>
      <w:r>
        <w:rPr>
          <w:i/>
          <w:iCs/>
          <w:sz w:val="26"/>
          <w:szCs w:val="26"/>
        </w:rPr>
        <w:fldChar w:fldCharType="end"/>
      </w:r>
    </w:p>
    <w:p w14:paraId="74FC838F">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"_Toc227344180" </w:instrText>
      </w:r>
      <w:r>
        <w:fldChar w:fldCharType="separate"/>
      </w:r>
      <w:r>
        <w:rPr>
          <w:rStyle w:val="22"/>
          <w:i/>
          <w:iCs/>
          <w:sz w:val="26"/>
          <w:szCs w:val="26"/>
        </w:rPr>
        <w:t>Hình 5.9</w:t>
      </w:r>
      <w:r>
        <w:rPr>
          <w:rStyle w:val="22"/>
          <w:i/>
          <w:iCs/>
          <w:sz w:val="26"/>
          <w:szCs w:val="26"/>
          <w:lang w:val="vi-VN"/>
        </w:rPr>
        <w:t xml:space="preserve"> Giao diện quản lý danh sách các Tiêu chuẩn thành phần</w:t>
      </w:r>
      <w:r>
        <w:rPr>
          <w:i/>
          <w:iCs/>
          <w:sz w:val="26"/>
          <w:szCs w:val="26"/>
        </w:rPr>
        <w:tab/>
      </w:r>
      <w:r>
        <w:rPr>
          <w:i/>
          <w:iCs/>
          <w:sz w:val="26"/>
          <w:szCs w:val="26"/>
        </w:rPr>
        <w:fldChar w:fldCharType="begin"/>
      </w:r>
      <w:r>
        <w:rPr>
          <w:i/>
          <w:iCs/>
          <w:sz w:val="26"/>
          <w:szCs w:val="26"/>
        </w:rPr>
        <w:instrText xml:space="preserve"> PAGEREF _Toc227344180 \h </w:instrText>
      </w:r>
      <w:r>
        <w:rPr>
          <w:i/>
          <w:iCs/>
          <w:sz w:val="26"/>
          <w:szCs w:val="26"/>
        </w:rPr>
        <w:fldChar w:fldCharType="separate"/>
      </w:r>
      <w:r>
        <w:rPr>
          <w:i/>
          <w:iCs/>
          <w:sz w:val="26"/>
          <w:szCs w:val="26"/>
        </w:rPr>
        <w:t>113</w:t>
      </w:r>
      <w:r>
        <w:rPr>
          <w:i/>
          <w:iCs/>
          <w:sz w:val="26"/>
          <w:szCs w:val="26"/>
        </w:rPr>
        <w:fldChar w:fldCharType="end"/>
      </w:r>
      <w:r>
        <w:rPr>
          <w:i/>
          <w:iCs/>
          <w:sz w:val="26"/>
          <w:szCs w:val="26"/>
        </w:rPr>
        <w:fldChar w:fldCharType="end"/>
      </w:r>
    </w:p>
    <w:p w14:paraId="164FF592">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"_Toc227344181" </w:instrText>
      </w:r>
      <w:r>
        <w:fldChar w:fldCharType="separate"/>
      </w:r>
      <w:r>
        <w:rPr>
          <w:rStyle w:val="22"/>
          <w:i/>
          <w:iCs/>
          <w:sz w:val="26"/>
          <w:szCs w:val="26"/>
        </w:rPr>
        <w:t>Hình 5.10</w:t>
      </w:r>
      <w:r>
        <w:rPr>
          <w:rStyle w:val="22"/>
          <w:i/>
          <w:iCs/>
          <w:sz w:val="26"/>
          <w:szCs w:val="26"/>
          <w:lang w:val="vi-VN"/>
        </w:rPr>
        <w:t xml:space="preserve"> Giao diện cấu hình Tiêu chí, câu hỏi chẩn- đoán và minh chứng</w:t>
      </w:r>
      <w:r>
        <w:rPr>
          <w:i/>
          <w:iCs/>
          <w:sz w:val="26"/>
          <w:szCs w:val="26"/>
        </w:rPr>
        <w:tab/>
      </w:r>
      <w:r>
        <w:rPr>
          <w:i/>
          <w:iCs/>
          <w:sz w:val="26"/>
          <w:szCs w:val="26"/>
        </w:rPr>
        <w:fldChar w:fldCharType="begin"/>
      </w:r>
      <w:r>
        <w:rPr>
          <w:i/>
          <w:iCs/>
          <w:sz w:val="26"/>
          <w:szCs w:val="26"/>
        </w:rPr>
        <w:instrText xml:space="preserve"> PAGEREF _Toc227344181 \h </w:instrText>
      </w:r>
      <w:r>
        <w:rPr>
          <w:i/>
          <w:iCs/>
          <w:sz w:val="26"/>
          <w:szCs w:val="26"/>
        </w:rPr>
        <w:fldChar w:fldCharType="separate"/>
      </w:r>
      <w:r>
        <w:rPr>
          <w:i/>
          <w:iCs/>
          <w:sz w:val="26"/>
          <w:szCs w:val="26"/>
        </w:rPr>
        <w:t>114</w:t>
      </w:r>
      <w:r>
        <w:rPr>
          <w:i/>
          <w:iCs/>
          <w:sz w:val="26"/>
          <w:szCs w:val="26"/>
        </w:rPr>
        <w:fldChar w:fldCharType="end"/>
      </w:r>
      <w:r>
        <w:rPr>
          <w:i/>
          <w:iCs/>
          <w:sz w:val="26"/>
          <w:szCs w:val="26"/>
        </w:rPr>
        <w:fldChar w:fldCharType="end"/>
      </w:r>
    </w:p>
    <w:p w14:paraId="148C95D1">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"_Toc227344182" </w:instrText>
      </w:r>
      <w:r>
        <w:fldChar w:fldCharType="separate"/>
      </w:r>
      <w:r>
        <w:rPr>
          <w:rStyle w:val="22"/>
          <w:i/>
          <w:iCs/>
          <w:sz w:val="26"/>
          <w:szCs w:val="26"/>
        </w:rPr>
        <w:t>Hình 5.11</w:t>
      </w:r>
      <w:r>
        <w:rPr>
          <w:rStyle w:val="22"/>
          <w:i/>
          <w:iCs/>
          <w:sz w:val="26"/>
          <w:szCs w:val="26"/>
          <w:lang w:val="vi-VN"/>
        </w:rPr>
        <w:t xml:space="preserve"> Giao diện quản lý danh sách chu kỳ kiểm định</w:t>
      </w:r>
      <w:r>
        <w:rPr>
          <w:i/>
          <w:iCs/>
          <w:sz w:val="26"/>
          <w:szCs w:val="26"/>
        </w:rPr>
        <w:tab/>
      </w:r>
      <w:r>
        <w:rPr>
          <w:i/>
          <w:iCs/>
          <w:sz w:val="26"/>
          <w:szCs w:val="26"/>
        </w:rPr>
        <w:fldChar w:fldCharType="begin"/>
      </w:r>
      <w:r>
        <w:rPr>
          <w:i/>
          <w:iCs/>
          <w:sz w:val="26"/>
          <w:szCs w:val="26"/>
        </w:rPr>
        <w:instrText xml:space="preserve"> PAGEREF _Toc227344182 \h </w:instrText>
      </w:r>
      <w:r>
        <w:rPr>
          <w:i/>
          <w:iCs/>
          <w:sz w:val="26"/>
          <w:szCs w:val="26"/>
        </w:rPr>
        <w:fldChar w:fldCharType="separate"/>
      </w:r>
      <w:r>
        <w:rPr>
          <w:i/>
          <w:iCs/>
          <w:sz w:val="26"/>
          <w:szCs w:val="26"/>
        </w:rPr>
        <w:t>115</w:t>
      </w:r>
      <w:r>
        <w:rPr>
          <w:i/>
          <w:iCs/>
          <w:sz w:val="26"/>
          <w:szCs w:val="26"/>
        </w:rPr>
        <w:fldChar w:fldCharType="end"/>
      </w:r>
      <w:r>
        <w:rPr>
          <w:i/>
          <w:iCs/>
          <w:sz w:val="26"/>
          <w:szCs w:val="26"/>
        </w:rPr>
        <w:fldChar w:fldCharType="end"/>
      </w:r>
    </w:p>
    <w:p w14:paraId="705C3A1B">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"_Toc227344183" </w:instrText>
      </w:r>
      <w:r>
        <w:fldChar w:fldCharType="separate"/>
      </w:r>
      <w:r>
        <w:rPr>
          <w:rStyle w:val="22"/>
          <w:i/>
          <w:iCs/>
          <w:sz w:val="26"/>
          <w:szCs w:val="26"/>
        </w:rPr>
        <w:t>Hình 5.12</w:t>
      </w:r>
      <w:r>
        <w:rPr>
          <w:rStyle w:val="22"/>
          <w:i/>
          <w:iCs/>
          <w:sz w:val="26"/>
          <w:szCs w:val="26"/>
          <w:lang w:val="vi-VN"/>
        </w:rPr>
        <w:t xml:space="preserve"> Cửa sổ thiết lập thông tin cơ bản của một chu kỳ kiểm định mới</w:t>
      </w:r>
      <w:r>
        <w:rPr>
          <w:i/>
          <w:iCs/>
          <w:sz w:val="26"/>
          <w:szCs w:val="26"/>
        </w:rPr>
        <w:tab/>
      </w:r>
      <w:r>
        <w:rPr>
          <w:i/>
          <w:iCs/>
          <w:sz w:val="26"/>
          <w:szCs w:val="26"/>
        </w:rPr>
        <w:fldChar w:fldCharType="begin"/>
      </w:r>
      <w:r>
        <w:rPr>
          <w:i/>
          <w:iCs/>
          <w:sz w:val="26"/>
          <w:szCs w:val="26"/>
        </w:rPr>
        <w:instrText xml:space="preserve"> PAGEREF _Toc227344183 \h </w:instrText>
      </w:r>
      <w:r>
        <w:rPr>
          <w:i/>
          <w:iCs/>
          <w:sz w:val="26"/>
          <w:szCs w:val="26"/>
        </w:rPr>
        <w:fldChar w:fldCharType="separate"/>
      </w:r>
      <w:r>
        <w:rPr>
          <w:i/>
          <w:iCs/>
          <w:sz w:val="26"/>
          <w:szCs w:val="26"/>
        </w:rPr>
        <w:t>116</w:t>
      </w:r>
      <w:r>
        <w:rPr>
          <w:i/>
          <w:iCs/>
          <w:sz w:val="26"/>
          <w:szCs w:val="26"/>
        </w:rPr>
        <w:fldChar w:fldCharType="end"/>
      </w:r>
      <w:r>
        <w:rPr>
          <w:i/>
          <w:iCs/>
          <w:sz w:val="26"/>
          <w:szCs w:val="26"/>
        </w:rPr>
        <w:fldChar w:fldCharType="end"/>
      </w:r>
    </w:p>
    <w:p w14:paraId="1D2E0D14">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"_Toc227344184" </w:instrText>
      </w:r>
      <w:r>
        <w:fldChar w:fldCharType="separate"/>
      </w:r>
      <w:r>
        <w:rPr>
          <w:rStyle w:val="22"/>
          <w:i/>
          <w:iCs/>
          <w:sz w:val="26"/>
          <w:szCs w:val="26"/>
        </w:rPr>
        <w:t>Hình 5.13</w:t>
      </w:r>
      <w:r>
        <w:rPr>
          <w:rStyle w:val="22"/>
          <w:i/>
          <w:iCs/>
          <w:sz w:val="26"/>
          <w:szCs w:val="26"/>
          <w:lang w:val="vi-VN"/>
        </w:rPr>
        <w:t xml:space="preserve"> Giao diện phân công thành viên hội đồng trong chu kỳ kiểm định</w:t>
      </w:r>
      <w:r>
        <w:rPr>
          <w:i/>
          <w:iCs/>
          <w:sz w:val="26"/>
          <w:szCs w:val="26"/>
        </w:rPr>
        <w:tab/>
      </w:r>
      <w:r>
        <w:rPr>
          <w:i/>
          <w:iCs/>
          <w:sz w:val="26"/>
          <w:szCs w:val="26"/>
        </w:rPr>
        <w:fldChar w:fldCharType="begin"/>
      </w:r>
      <w:r>
        <w:rPr>
          <w:i/>
          <w:iCs/>
          <w:sz w:val="26"/>
          <w:szCs w:val="26"/>
        </w:rPr>
        <w:instrText xml:space="preserve"> PAGEREF _Toc227344184 \h </w:instrText>
      </w:r>
      <w:r>
        <w:rPr>
          <w:i/>
          <w:iCs/>
          <w:sz w:val="26"/>
          <w:szCs w:val="26"/>
        </w:rPr>
        <w:fldChar w:fldCharType="separate"/>
      </w:r>
      <w:r>
        <w:rPr>
          <w:i/>
          <w:iCs/>
          <w:sz w:val="26"/>
          <w:szCs w:val="26"/>
        </w:rPr>
        <w:t>117</w:t>
      </w:r>
      <w:r>
        <w:rPr>
          <w:i/>
          <w:iCs/>
          <w:sz w:val="26"/>
          <w:szCs w:val="26"/>
        </w:rPr>
        <w:fldChar w:fldCharType="end"/>
      </w:r>
      <w:r>
        <w:rPr>
          <w:i/>
          <w:iCs/>
          <w:sz w:val="26"/>
          <w:szCs w:val="26"/>
        </w:rPr>
        <w:fldChar w:fldCharType="end"/>
      </w:r>
    </w:p>
    <w:p w14:paraId="0AB88811">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"_Toc227344185" </w:instrText>
      </w:r>
      <w:r>
        <w:fldChar w:fldCharType="separate"/>
      </w:r>
      <w:r>
        <w:rPr>
          <w:rStyle w:val="22"/>
          <w:i/>
          <w:iCs/>
          <w:sz w:val="26"/>
          <w:szCs w:val="26"/>
        </w:rPr>
        <w:t>Hình 5.14</w:t>
      </w:r>
      <w:r>
        <w:rPr>
          <w:rStyle w:val="22"/>
          <w:i/>
          <w:iCs/>
          <w:sz w:val="26"/>
          <w:szCs w:val="26"/>
          <w:lang w:val="vi-VN"/>
        </w:rPr>
        <w:t xml:space="preserve"> Giao diện thiết lập các hoạt động trong thời gian biểu của chu kỳ</w:t>
      </w:r>
      <w:r>
        <w:rPr>
          <w:i/>
          <w:iCs/>
          <w:sz w:val="26"/>
          <w:szCs w:val="26"/>
        </w:rPr>
        <w:tab/>
      </w:r>
      <w:r>
        <w:rPr>
          <w:i/>
          <w:iCs/>
          <w:sz w:val="26"/>
          <w:szCs w:val="26"/>
        </w:rPr>
        <w:fldChar w:fldCharType="begin"/>
      </w:r>
      <w:r>
        <w:rPr>
          <w:i/>
          <w:iCs/>
          <w:sz w:val="26"/>
          <w:szCs w:val="26"/>
        </w:rPr>
        <w:instrText xml:space="preserve"> PAGEREF _Toc227344185 \h </w:instrText>
      </w:r>
      <w:r>
        <w:rPr>
          <w:i/>
          <w:iCs/>
          <w:sz w:val="26"/>
          <w:szCs w:val="26"/>
        </w:rPr>
        <w:fldChar w:fldCharType="separate"/>
      </w:r>
      <w:r>
        <w:rPr>
          <w:i/>
          <w:iCs/>
          <w:sz w:val="26"/>
          <w:szCs w:val="26"/>
        </w:rPr>
        <w:t>118</w:t>
      </w:r>
      <w:r>
        <w:rPr>
          <w:i/>
          <w:iCs/>
          <w:sz w:val="26"/>
          <w:szCs w:val="26"/>
        </w:rPr>
        <w:fldChar w:fldCharType="end"/>
      </w:r>
      <w:r>
        <w:rPr>
          <w:i/>
          <w:iCs/>
          <w:sz w:val="26"/>
          <w:szCs w:val="26"/>
        </w:rPr>
        <w:fldChar w:fldCharType="end"/>
      </w:r>
    </w:p>
    <w:p w14:paraId="6448B8CF">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"_Toc227344186" </w:instrText>
      </w:r>
      <w:r>
        <w:fldChar w:fldCharType="separate"/>
      </w:r>
      <w:r>
        <w:rPr>
          <w:rStyle w:val="22"/>
          <w:i/>
          <w:iCs/>
          <w:sz w:val="26"/>
          <w:szCs w:val="26"/>
        </w:rPr>
        <w:t>Hình 5.15</w:t>
      </w:r>
      <w:r>
        <w:rPr>
          <w:rStyle w:val="22"/>
          <w:i/>
          <w:iCs/>
          <w:sz w:val="26"/>
          <w:szCs w:val="26"/>
          <w:lang w:val="vi-VN"/>
        </w:rPr>
        <w:t xml:space="preserve"> Giao diện thêm minh chứng và chức năng tái sử dụng tài liệu cũ</w:t>
      </w:r>
      <w:r>
        <w:rPr>
          <w:i/>
          <w:iCs/>
          <w:sz w:val="26"/>
          <w:szCs w:val="26"/>
        </w:rPr>
        <w:tab/>
      </w:r>
      <w:r>
        <w:rPr>
          <w:i/>
          <w:iCs/>
          <w:sz w:val="26"/>
          <w:szCs w:val="26"/>
        </w:rPr>
        <w:fldChar w:fldCharType="begin"/>
      </w:r>
      <w:r>
        <w:rPr>
          <w:i/>
          <w:iCs/>
          <w:sz w:val="26"/>
          <w:szCs w:val="26"/>
        </w:rPr>
        <w:instrText xml:space="preserve"> PAGEREF _Toc227344186 \h </w:instrText>
      </w:r>
      <w:r>
        <w:rPr>
          <w:i/>
          <w:iCs/>
          <w:sz w:val="26"/>
          <w:szCs w:val="26"/>
        </w:rPr>
        <w:fldChar w:fldCharType="separate"/>
      </w:r>
      <w:r>
        <w:rPr>
          <w:i/>
          <w:iCs/>
          <w:sz w:val="26"/>
          <w:szCs w:val="26"/>
        </w:rPr>
        <w:t>119</w:t>
      </w:r>
      <w:r>
        <w:rPr>
          <w:i/>
          <w:iCs/>
          <w:sz w:val="26"/>
          <w:szCs w:val="26"/>
        </w:rPr>
        <w:fldChar w:fldCharType="end"/>
      </w:r>
      <w:r>
        <w:rPr>
          <w:i/>
          <w:iCs/>
          <w:sz w:val="26"/>
          <w:szCs w:val="26"/>
        </w:rPr>
        <w:fldChar w:fldCharType="end"/>
      </w:r>
    </w:p>
    <w:p w14:paraId="54E6C5B9">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"_Toc227344187" </w:instrText>
      </w:r>
      <w:r>
        <w:fldChar w:fldCharType="separate"/>
      </w:r>
      <w:r>
        <w:rPr>
          <w:rStyle w:val="22"/>
          <w:i/>
          <w:iCs/>
          <w:sz w:val="26"/>
          <w:szCs w:val="26"/>
        </w:rPr>
        <w:t>Hình 5.16</w:t>
      </w:r>
      <w:r>
        <w:rPr>
          <w:rStyle w:val="22"/>
          <w:i/>
          <w:iCs/>
          <w:sz w:val="26"/>
          <w:szCs w:val="26"/>
          <w:lang w:val="vi-VN"/>
        </w:rPr>
        <w:t xml:space="preserve"> Giao diện tạo mới đợt khảo sát</w:t>
      </w:r>
      <w:r>
        <w:rPr>
          <w:i/>
          <w:iCs/>
          <w:sz w:val="26"/>
          <w:szCs w:val="26"/>
        </w:rPr>
        <w:tab/>
      </w:r>
      <w:r>
        <w:rPr>
          <w:i/>
          <w:iCs/>
          <w:sz w:val="26"/>
          <w:szCs w:val="26"/>
        </w:rPr>
        <w:fldChar w:fldCharType="begin"/>
      </w:r>
      <w:r>
        <w:rPr>
          <w:i/>
          <w:iCs/>
          <w:sz w:val="26"/>
          <w:szCs w:val="26"/>
        </w:rPr>
        <w:instrText xml:space="preserve"> PAGEREF _Toc227344187 \h </w:instrText>
      </w:r>
      <w:r>
        <w:rPr>
          <w:i/>
          <w:iCs/>
          <w:sz w:val="26"/>
          <w:szCs w:val="26"/>
        </w:rPr>
        <w:fldChar w:fldCharType="separate"/>
      </w:r>
      <w:r>
        <w:rPr>
          <w:i/>
          <w:iCs/>
          <w:sz w:val="26"/>
          <w:szCs w:val="26"/>
        </w:rPr>
        <w:t>120</w:t>
      </w:r>
      <w:r>
        <w:rPr>
          <w:i/>
          <w:iCs/>
          <w:sz w:val="26"/>
          <w:szCs w:val="26"/>
        </w:rPr>
        <w:fldChar w:fldCharType="end"/>
      </w:r>
      <w:r>
        <w:rPr>
          <w:i/>
          <w:iCs/>
          <w:sz w:val="26"/>
          <w:szCs w:val="26"/>
        </w:rPr>
        <w:fldChar w:fldCharType="end"/>
      </w:r>
    </w:p>
    <w:p w14:paraId="343C32F5">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"_Toc227344188" </w:instrText>
      </w:r>
      <w:r>
        <w:fldChar w:fldCharType="separate"/>
      </w:r>
      <w:r>
        <w:rPr>
          <w:rStyle w:val="22"/>
          <w:i/>
          <w:iCs/>
          <w:sz w:val="26"/>
          <w:szCs w:val="26"/>
        </w:rPr>
        <w:t>Hình 5.17</w:t>
      </w:r>
      <w:r>
        <w:rPr>
          <w:rStyle w:val="22"/>
          <w:i/>
          <w:iCs/>
          <w:sz w:val="26"/>
          <w:szCs w:val="26"/>
          <w:lang w:val="vi-VN"/>
        </w:rPr>
        <w:t xml:space="preserve"> Mẫu thư điện tử mời tham gia khảo sát tự động</w:t>
      </w:r>
      <w:r>
        <w:rPr>
          <w:i/>
          <w:iCs/>
          <w:sz w:val="26"/>
          <w:szCs w:val="26"/>
        </w:rPr>
        <w:tab/>
      </w:r>
      <w:r>
        <w:rPr>
          <w:i/>
          <w:iCs/>
          <w:sz w:val="26"/>
          <w:szCs w:val="26"/>
        </w:rPr>
        <w:fldChar w:fldCharType="begin"/>
      </w:r>
      <w:r>
        <w:rPr>
          <w:i/>
          <w:iCs/>
          <w:sz w:val="26"/>
          <w:szCs w:val="26"/>
        </w:rPr>
        <w:instrText xml:space="preserve"> PAGEREF _Toc227344188 \h </w:instrText>
      </w:r>
      <w:r>
        <w:rPr>
          <w:i/>
          <w:iCs/>
          <w:sz w:val="26"/>
          <w:szCs w:val="26"/>
        </w:rPr>
        <w:fldChar w:fldCharType="separate"/>
      </w:r>
      <w:r>
        <w:rPr>
          <w:i/>
          <w:iCs/>
          <w:sz w:val="26"/>
          <w:szCs w:val="26"/>
        </w:rPr>
        <w:t>120</w:t>
      </w:r>
      <w:r>
        <w:rPr>
          <w:i/>
          <w:iCs/>
          <w:sz w:val="26"/>
          <w:szCs w:val="26"/>
        </w:rPr>
        <w:fldChar w:fldCharType="end"/>
      </w:r>
      <w:r>
        <w:rPr>
          <w:i/>
          <w:iCs/>
          <w:sz w:val="26"/>
          <w:szCs w:val="26"/>
        </w:rPr>
        <w:fldChar w:fldCharType="end"/>
      </w:r>
    </w:p>
    <w:p w14:paraId="047BB84D">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"_Toc227344189" </w:instrText>
      </w:r>
      <w:r>
        <w:fldChar w:fldCharType="separate"/>
      </w:r>
      <w:r>
        <w:rPr>
          <w:rStyle w:val="22"/>
          <w:i/>
          <w:iCs/>
          <w:sz w:val="26"/>
          <w:szCs w:val="26"/>
        </w:rPr>
        <w:t>Hình 5.18</w:t>
      </w:r>
      <w:r>
        <w:rPr>
          <w:rStyle w:val="22"/>
          <w:i/>
          <w:iCs/>
          <w:sz w:val="26"/>
          <w:szCs w:val="26"/>
          <w:lang w:val="vi-VN"/>
        </w:rPr>
        <w:t xml:space="preserve"> Giao diện thực hiện bài khảo sát</w:t>
      </w:r>
      <w:r>
        <w:rPr>
          <w:i/>
          <w:iCs/>
          <w:sz w:val="26"/>
          <w:szCs w:val="26"/>
        </w:rPr>
        <w:tab/>
      </w:r>
      <w:r>
        <w:rPr>
          <w:i/>
          <w:iCs/>
          <w:sz w:val="26"/>
          <w:szCs w:val="26"/>
        </w:rPr>
        <w:fldChar w:fldCharType="begin"/>
      </w:r>
      <w:r>
        <w:rPr>
          <w:i/>
          <w:iCs/>
          <w:sz w:val="26"/>
          <w:szCs w:val="26"/>
        </w:rPr>
        <w:instrText xml:space="preserve"> PAGEREF _Toc227344189 \h </w:instrText>
      </w:r>
      <w:r>
        <w:rPr>
          <w:i/>
          <w:iCs/>
          <w:sz w:val="26"/>
          <w:szCs w:val="26"/>
        </w:rPr>
        <w:fldChar w:fldCharType="separate"/>
      </w:r>
      <w:r>
        <w:rPr>
          <w:i/>
          <w:iCs/>
          <w:sz w:val="26"/>
          <w:szCs w:val="26"/>
        </w:rPr>
        <w:t>121</w:t>
      </w:r>
      <w:r>
        <w:rPr>
          <w:i/>
          <w:iCs/>
          <w:sz w:val="26"/>
          <w:szCs w:val="26"/>
        </w:rPr>
        <w:fldChar w:fldCharType="end"/>
      </w:r>
      <w:r>
        <w:rPr>
          <w:i/>
          <w:iCs/>
          <w:sz w:val="26"/>
          <w:szCs w:val="26"/>
        </w:rPr>
        <w:fldChar w:fldCharType="end"/>
      </w:r>
    </w:p>
    <w:p w14:paraId="195A068A">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"_Toc227344190" </w:instrText>
      </w:r>
      <w:r>
        <w:fldChar w:fldCharType="separate"/>
      </w:r>
      <w:r>
        <w:rPr>
          <w:rStyle w:val="22"/>
          <w:i/>
          <w:iCs/>
          <w:sz w:val="26"/>
          <w:szCs w:val="26"/>
        </w:rPr>
        <w:t>Hình 5.19</w:t>
      </w:r>
      <w:r>
        <w:rPr>
          <w:rStyle w:val="22"/>
          <w:i/>
          <w:iCs/>
          <w:sz w:val="26"/>
          <w:szCs w:val="26"/>
          <w:lang w:val="vi-VN"/>
        </w:rPr>
        <w:t xml:space="preserve"> Giao diện Đánh giá tiêu chí hiển thị tiến độ nộp phiếu của các thành viên</w:t>
      </w:r>
      <w:r>
        <w:rPr>
          <w:i/>
          <w:iCs/>
          <w:sz w:val="26"/>
          <w:szCs w:val="26"/>
        </w:rPr>
        <w:tab/>
      </w:r>
      <w:r>
        <w:rPr>
          <w:i/>
          <w:iCs/>
          <w:sz w:val="26"/>
          <w:szCs w:val="26"/>
        </w:rPr>
        <w:fldChar w:fldCharType="begin"/>
      </w:r>
      <w:r>
        <w:rPr>
          <w:i/>
          <w:iCs/>
          <w:sz w:val="26"/>
          <w:szCs w:val="26"/>
        </w:rPr>
        <w:instrText xml:space="preserve"> PAGEREF _Toc227344190 \h </w:instrText>
      </w:r>
      <w:r>
        <w:rPr>
          <w:i/>
          <w:iCs/>
          <w:sz w:val="26"/>
          <w:szCs w:val="26"/>
        </w:rPr>
        <w:fldChar w:fldCharType="separate"/>
      </w:r>
      <w:r>
        <w:rPr>
          <w:i/>
          <w:iCs/>
          <w:sz w:val="26"/>
          <w:szCs w:val="26"/>
        </w:rPr>
        <w:t>122</w:t>
      </w:r>
      <w:r>
        <w:rPr>
          <w:i/>
          <w:iCs/>
          <w:sz w:val="26"/>
          <w:szCs w:val="26"/>
        </w:rPr>
        <w:fldChar w:fldCharType="end"/>
      </w:r>
      <w:r>
        <w:rPr>
          <w:i/>
          <w:iCs/>
          <w:sz w:val="26"/>
          <w:szCs w:val="26"/>
        </w:rPr>
        <w:fldChar w:fldCharType="end"/>
      </w:r>
    </w:p>
    <w:p w14:paraId="2DB9A830">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"_Toc227344191" </w:instrText>
      </w:r>
      <w:r>
        <w:fldChar w:fldCharType="separate"/>
      </w:r>
      <w:r>
        <w:rPr>
          <w:rStyle w:val="22"/>
          <w:i/>
          <w:iCs/>
          <w:sz w:val="26"/>
          <w:szCs w:val="26"/>
        </w:rPr>
        <w:t>Hình 5.20</w:t>
      </w:r>
      <w:r>
        <w:rPr>
          <w:rStyle w:val="22"/>
          <w:i/>
          <w:iCs/>
          <w:sz w:val="26"/>
          <w:szCs w:val="26"/>
          <w:lang w:val="vi-VN"/>
        </w:rPr>
        <w:t xml:space="preserve"> Cửa sổ làm việc phân, hỗ trợ đối chiếu minh chứng</w:t>
      </w:r>
      <w:r>
        <w:rPr>
          <w:i/>
          <w:iCs/>
          <w:sz w:val="26"/>
          <w:szCs w:val="26"/>
        </w:rPr>
        <w:tab/>
      </w:r>
      <w:r>
        <w:rPr>
          <w:i/>
          <w:iCs/>
          <w:sz w:val="26"/>
          <w:szCs w:val="26"/>
        </w:rPr>
        <w:fldChar w:fldCharType="begin"/>
      </w:r>
      <w:r>
        <w:rPr>
          <w:i/>
          <w:iCs/>
          <w:sz w:val="26"/>
          <w:szCs w:val="26"/>
        </w:rPr>
        <w:instrText xml:space="preserve"> PAGEREF _Toc227344191 \h </w:instrText>
      </w:r>
      <w:r>
        <w:rPr>
          <w:i/>
          <w:iCs/>
          <w:sz w:val="26"/>
          <w:szCs w:val="26"/>
        </w:rPr>
        <w:fldChar w:fldCharType="separate"/>
      </w:r>
      <w:r>
        <w:rPr>
          <w:i/>
          <w:iCs/>
          <w:sz w:val="26"/>
          <w:szCs w:val="26"/>
        </w:rPr>
        <w:t>123</w:t>
      </w:r>
      <w:r>
        <w:rPr>
          <w:i/>
          <w:iCs/>
          <w:sz w:val="26"/>
          <w:szCs w:val="26"/>
        </w:rPr>
        <w:fldChar w:fldCharType="end"/>
      </w:r>
      <w:r>
        <w:rPr>
          <w:i/>
          <w:iCs/>
          <w:sz w:val="26"/>
          <w:szCs w:val="26"/>
        </w:rPr>
        <w:fldChar w:fldCharType="end"/>
      </w:r>
    </w:p>
    <w:p w14:paraId="4675FAED">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"_Toc227344192" </w:instrText>
      </w:r>
      <w:r>
        <w:fldChar w:fldCharType="separate"/>
      </w:r>
      <w:r>
        <w:rPr>
          <w:rStyle w:val="22"/>
          <w:i/>
          <w:iCs/>
          <w:sz w:val="26"/>
          <w:szCs w:val="26"/>
        </w:rPr>
        <w:t>Hình 5.21</w:t>
      </w:r>
      <w:r>
        <w:rPr>
          <w:rStyle w:val="22"/>
          <w:i/>
          <w:iCs/>
          <w:sz w:val="26"/>
          <w:szCs w:val="26"/>
          <w:lang w:val="vi-VN"/>
        </w:rPr>
        <w:t xml:space="preserve"> Giao diện đầu của Soạn thảo SAR</w:t>
      </w:r>
      <w:r>
        <w:rPr>
          <w:i/>
          <w:iCs/>
          <w:sz w:val="26"/>
          <w:szCs w:val="26"/>
        </w:rPr>
        <w:tab/>
      </w:r>
      <w:r>
        <w:rPr>
          <w:i/>
          <w:iCs/>
          <w:sz w:val="26"/>
          <w:szCs w:val="26"/>
        </w:rPr>
        <w:fldChar w:fldCharType="begin"/>
      </w:r>
      <w:r>
        <w:rPr>
          <w:i/>
          <w:iCs/>
          <w:sz w:val="26"/>
          <w:szCs w:val="26"/>
        </w:rPr>
        <w:instrText xml:space="preserve"> PAGEREF _Toc227344192 \h </w:instrText>
      </w:r>
      <w:r>
        <w:rPr>
          <w:i/>
          <w:iCs/>
          <w:sz w:val="26"/>
          <w:szCs w:val="26"/>
        </w:rPr>
        <w:fldChar w:fldCharType="separate"/>
      </w:r>
      <w:r>
        <w:rPr>
          <w:i/>
          <w:iCs/>
          <w:sz w:val="26"/>
          <w:szCs w:val="26"/>
        </w:rPr>
        <w:t>124</w:t>
      </w:r>
      <w:r>
        <w:rPr>
          <w:i/>
          <w:iCs/>
          <w:sz w:val="26"/>
          <w:szCs w:val="26"/>
        </w:rPr>
        <w:fldChar w:fldCharType="end"/>
      </w:r>
      <w:r>
        <w:rPr>
          <w:i/>
          <w:iCs/>
          <w:sz w:val="26"/>
          <w:szCs w:val="26"/>
        </w:rPr>
        <w:fldChar w:fldCharType="end"/>
      </w:r>
    </w:p>
    <w:p w14:paraId="3728267F">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"_Toc227344193" </w:instrText>
      </w:r>
      <w:r>
        <w:fldChar w:fldCharType="separate"/>
      </w:r>
      <w:r>
        <w:rPr>
          <w:rStyle w:val="22"/>
          <w:i/>
          <w:iCs/>
          <w:sz w:val="26"/>
          <w:szCs w:val="26"/>
        </w:rPr>
        <w:t>Hình 5.22</w:t>
      </w:r>
      <w:r>
        <w:rPr>
          <w:rStyle w:val="22"/>
          <w:i/>
          <w:iCs/>
          <w:sz w:val="26"/>
          <w:szCs w:val="26"/>
          <w:lang w:val="vi-VN"/>
        </w:rPr>
        <w:t xml:space="preserve"> Giao diện soạn thảo văn bản</w:t>
      </w:r>
      <w:r>
        <w:rPr>
          <w:i/>
          <w:iCs/>
          <w:sz w:val="26"/>
          <w:szCs w:val="26"/>
        </w:rPr>
        <w:tab/>
      </w:r>
      <w:r>
        <w:rPr>
          <w:i/>
          <w:iCs/>
          <w:sz w:val="26"/>
          <w:szCs w:val="26"/>
        </w:rPr>
        <w:fldChar w:fldCharType="begin"/>
      </w:r>
      <w:r>
        <w:rPr>
          <w:i/>
          <w:iCs/>
          <w:sz w:val="26"/>
          <w:szCs w:val="26"/>
        </w:rPr>
        <w:instrText xml:space="preserve"> PAGEREF _Toc227344193 \h </w:instrText>
      </w:r>
      <w:r>
        <w:rPr>
          <w:i/>
          <w:iCs/>
          <w:sz w:val="26"/>
          <w:szCs w:val="26"/>
        </w:rPr>
        <w:fldChar w:fldCharType="separate"/>
      </w:r>
      <w:r>
        <w:rPr>
          <w:i/>
          <w:iCs/>
          <w:sz w:val="26"/>
          <w:szCs w:val="26"/>
        </w:rPr>
        <w:t>124</w:t>
      </w:r>
      <w:r>
        <w:rPr>
          <w:i/>
          <w:iCs/>
          <w:sz w:val="26"/>
          <w:szCs w:val="26"/>
        </w:rPr>
        <w:fldChar w:fldCharType="end"/>
      </w:r>
      <w:r>
        <w:rPr>
          <w:i/>
          <w:iCs/>
          <w:sz w:val="26"/>
          <w:szCs w:val="26"/>
        </w:rPr>
        <w:fldChar w:fldCharType="end"/>
      </w:r>
    </w:p>
    <w:p w14:paraId="1A59AC28">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"_Toc227344194" </w:instrText>
      </w:r>
      <w:r>
        <w:fldChar w:fldCharType="separate"/>
      </w:r>
      <w:r>
        <w:rPr>
          <w:rStyle w:val="22"/>
          <w:i/>
          <w:iCs/>
          <w:sz w:val="26"/>
          <w:szCs w:val="26"/>
        </w:rPr>
        <w:t>Hình 5.23</w:t>
      </w:r>
      <w:r>
        <w:rPr>
          <w:rStyle w:val="22"/>
          <w:i/>
          <w:iCs/>
          <w:sz w:val="26"/>
          <w:szCs w:val="26"/>
          <w:lang w:val="vi-VN"/>
        </w:rPr>
        <w:t xml:space="preserve"> Giao diện màn hình đánh giá của CTH có nút Yêu cầu chỉnh sửa</w:t>
      </w:r>
      <w:r>
        <w:rPr>
          <w:i/>
          <w:iCs/>
          <w:sz w:val="26"/>
          <w:szCs w:val="26"/>
        </w:rPr>
        <w:tab/>
      </w:r>
      <w:r>
        <w:rPr>
          <w:i/>
          <w:iCs/>
          <w:sz w:val="26"/>
          <w:szCs w:val="26"/>
        </w:rPr>
        <w:fldChar w:fldCharType="begin"/>
      </w:r>
      <w:r>
        <w:rPr>
          <w:i/>
          <w:iCs/>
          <w:sz w:val="26"/>
          <w:szCs w:val="26"/>
        </w:rPr>
        <w:instrText xml:space="preserve"> PAGEREF _Toc227344194 \h </w:instrText>
      </w:r>
      <w:r>
        <w:rPr>
          <w:i/>
          <w:iCs/>
          <w:sz w:val="26"/>
          <w:szCs w:val="26"/>
        </w:rPr>
        <w:fldChar w:fldCharType="separate"/>
      </w:r>
      <w:r>
        <w:rPr>
          <w:i/>
          <w:iCs/>
          <w:sz w:val="26"/>
          <w:szCs w:val="26"/>
        </w:rPr>
        <w:t>126</w:t>
      </w:r>
      <w:r>
        <w:rPr>
          <w:i/>
          <w:iCs/>
          <w:sz w:val="26"/>
          <w:szCs w:val="26"/>
        </w:rPr>
        <w:fldChar w:fldCharType="end"/>
      </w:r>
      <w:r>
        <w:rPr>
          <w:i/>
          <w:iCs/>
          <w:sz w:val="26"/>
          <w:szCs w:val="26"/>
        </w:rPr>
        <w:fldChar w:fldCharType="end"/>
      </w:r>
    </w:p>
    <w:p w14:paraId="7D2E4216">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"_Toc227344195" </w:instrText>
      </w:r>
      <w:r>
        <w:fldChar w:fldCharType="separate"/>
      </w:r>
      <w:r>
        <w:rPr>
          <w:rStyle w:val="22"/>
          <w:i/>
          <w:iCs/>
          <w:sz w:val="26"/>
          <w:szCs w:val="26"/>
        </w:rPr>
        <w:t>Hình 5.24</w:t>
      </w:r>
      <w:r>
        <w:rPr>
          <w:rStyle w:val="22"/>
          <w:i/>
          <w:iCs/>
          <w:sz w:val="26"/>
          <w:szCs w:val="26"/>
          <w:lang w:val="vi-VN"/>
        </w:rPr>
        <w:t xml:space="preserve"> Danh sách tiêu chí hiện trạng thái Chờ duyệt</w:t>
      </w:r>
      <w:r>
        <w:rPr>
          <w:i/>
          <w:iCs/>
          <w:sz w:val="26"/>
          <w:szCs w:val="26"/>
        </w:rPr>
        <w:tab/>
      </w:r>
      <w:r>
        <w:rPr>
          <w:i/>
          <w:iCs/>
          <w:sz w:val="26"/>
          <w:szCs w:val="26"/>
        </w:rPr>
        <w:fldChar w:fldCharType="begin"/>
      </w:r>
      <w:r>
        <w:rPr>
          <w:i/>
          <w:iCs/>
          <w:sz w:val="26"/>
          <w:szCs w:val="26"/>
        </w:rPr>
        <w:instrText xml:space="preserve"> PAGEREF _Toc227344195 \h </w:instrText>
      </w:r>
      <w:r>
        <w:rPr>
          <w:i/>
          <w:iCs/>
          <w:sz w:val="26"/>
          <w:szCs w:val="26"/>
        </w:rPr>
        <w:fldChar w:fldCharType="separate"/>
      </w:r>
      <w:r>
        <w:rPr>
          <w:i/>
          <w:iCs/>
          <w:sz w:val="26"/>
          <w:szCs w:val="26"/>
        </w:rPr>
        <w:t>127</w:t>
      </w:r>
      <w:r>
        <w:rPr>
          <w:i/>
          <w:iCs/>
          <w:sz w:val="26"/>
          <w:szCs w:val="26"/>
        </w:rPr>
        <w:fldChar w:fldCharType="end"/>
      </w:r>
      <w:r>
        <w:rPr>
          <w:i/>
          <w:iCs/>
          <w:sz w:val="26"/>
          <w:szCs w:val="26"/>
        </w:rPr>
        <w:fldChar w:fldCharType="end"/>
      </w:r>
    </w:p>
    <w:p w14:paraId="72AA31BC">
      <w:pPr>
        <w:pStyle w:val="28"/>
        <w:spacing w:before="120" w:after="120" w:line="360" w:lineRule="auto"/>
        <w:jc w:val="center"/>
        <w:rPr>
          <w:i/>
          <w:iCs/>
          <w:color w:val="0563C1" w:themeColor="hyperlink"/>
          <w:sz w:val="26"/>
          <w:szCs w:val="26"/>
          <w:u w:val="single"/>
          <w:lang w:val="vi-VN"/>
          <w14:textFill>
            <w14:solidFill>
              <w14:schemeClr w14:val="hlink"/>
            </w14:solidFill>
          </w14:textFill>
        </w:rPr>
      </w:pPr>
      <w:r>
        <w:fldChar w:fldCharType="begin"/>
      </w:r>
      <w:r>
        <w:instrText xml:space="preserve"> HYPERLINK \l "_Toc227344196" </w:instrText>
      </w:r>
      <w:r>
        <w:fldChar w:fldCharType="separate"/>
      </w:r>
      <w:r>
        <w:rPr>
          <w:rStyle w:val="22"/>
          <w:i/>
          <w:iCs/>
          <w:sz w:val="26"/>
          <w:szCs w:val="26"/>
        </w:rPr>
        <w:t>Hình 5.25</w:t>
      </w:r>
      <w:r>
        <w:rPr>
          <w:rStyle w:val="22"/>
          <w:i/>
          <w:iCs/>
          <w:sz w:val="26"/>
          <w:szCs w:val="26"/>
          <w:lang w:val="vi-VN"/>
        </w:rPr>
        <w:t xml:space="preserve"> Giao diện soạn thảo SAR có cột nhận xét bên phải</w:t>
      </w:r>
      <w:r>
        <w:rPr>
          <w:i/>
          <w:iCs/>
          <w:sz w:val="26"/>
          <w:szCs w:val="26"/>
        </w:rPr>
        <w:tab/>
      </w:r>
      <w:r>
        <w:rPr>
          <w:i/>
          <w:iCs/>
          <w:sz w:val="26"/>
          <w:szCs w:val="26"/>
        </w:rPr>
        <w:fldChar w:fldCharType="begin"/>
      </w:r>
      <w:r>
        <w:rPr>
          <w:i/>
          <w:iCs/>
          <w:sz w:val="26"/>
          <w:szCs w:val="26"/>
        </w:rPr>
        <w:instrText xml:space="preserve"> PAGEREF _Toc227344196 \h </w:instrText>
      </w:r>
      <w:r>
        <w:rPr>
          <w:i/>
          <w:iCs/>
          <w:sz w:val="26"/>
          <w:szCs w:val="26"/>
        </w:rPr>
        <w:fldChar w:fldCharType="separate"/>
      </w:r>
      <w:r>
        <w:rPr>
          <w:i/>
          <w:iCs/>
          <w:sz w:val="26"/>
          <w:szCs w:val="26"/>
        </w:rPr>
        <w:t>127</w:t>
      </w:r>
      <w:r>
        <w:rPr>
          <w:i/>
          <w:iCs/>
          <w:sz w:val="26"/>
          <w:szCs w:val="26"/>
        </w:rPr>
        <w:fldChar w:fldCharType="end"/>
      </w:r>
      <w:r>
        <w:rPr>
          <w:i/>
          <w:iCs/>
          <w:sz w:val="26"/>
          <w:szCs w:val="26"/>
        </w:rPr>
        <w:fldChar w:fldCharType="end"/>
      </w:r>
      <w:r>
        <w:rPr>
          <w:rFonts w:eastAsiaTheme="minorEastAsia"/>
          <w:i/>
          <w:iCs/>
          <w:sz w:val="26"/>
          <w:szCs w:val="26"/>
          <w:lang w:val="vi-VN"/>
        </w:rPr>
        <w:fldChar w:fldCharType="begin"/>
      </w:r>
      <w:r>
        <w:rPr>
          <w:rFonts w:eastAsiaTheme="minorEastAsia"/>
          <w:i/>
          <w:iCs/>
          <w:sz w:val="26"/>
          <w:szCs w:val="26"/>
          <w:lang w:val="vi-VN"/>
        </w:rPr>
        <w:instrText xml:space="preserve"> TOC \h \z \c "Hình 6." </w:instrText>
      </w:r>
      <w:r>
        <w:rPr>
          <w:rFonts w:eastAsiaTheme="minorEastAsia"/>
          <w:i/>
          <w:iCs/>
          <w:sz w:val="26"/>
          <w:szCs w:val="26"/>
          <w:lang w:val="vi-VN"/>
        </w:rPr>
        <w:fldChar w:fldCharType="separate"/>
      </w:r>
    </w:p>
    <w:p w14:paraId="06430125">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"_Toc227344197" </w:instrText>
      </w:r>
      <w:r>
        <w:fldChar w:fldCharType="separate"/>
      </w:r>
      <w:r>
        <w:rPr>
          <w:rStyle w:val="22"/>
          <w:i/>
          <w:iCs/>
          <w:sz w:val="26"/>
          <w:szCs w:val="26"/>
        </w:rPr>
        <w:t>Hình 6.1</w:t>
      </w:r>
      <w:r>
        <w:rPr>
          <w:rStyle w:val="22"/>
          <w:i/>
          <w:iCs/>
          <w:sz w:val="26"/>
          <w:szCs w:val="26"/>
          <w:lang w:val="vi-VN"/>
        </w:rPr>
        <w:t xml:space="preserve"> Giao diện Swagger UI phục vụ kiểm thử API tại tầng Microservices</w:t>
      </w:r>
      <w:r>
        <w:rPr>
          <w:i/>
          <w:iCs/>
          <w:sz w:val="26"/>
          <w:szCs w:val="26"/>
        </w:rPr>
        <w:tab/>
      </w:r>
      <w:r>
        <w:rPr>
          <w:i/>
          <w:iCs/>
          <w:sz w:val="26"/>
          <w:szCs w:val="26"/>
        </w:rPr>
        <w:fldChar w:fldCharType="begin"/>
      </w:r>
      <w:r>
        <w:rPr>
          <w:i/>
          <w:iCs/>
          <w:sz w:val="26"/>
          <w:szCs w:val="26"/>
        </w:rPr>
        <w:instrText xml:space="preserve"> PAGEREF _Toc227344197 \h </w:instrText>
      </w:r>
      <w:r>
        <w:rPr>
          <w:i/>
          <w:iCs/>
          <w:sz w:val="26"/>
          <w:szCs w:val="26"/>
        </w:rPr>
        <w:fldChar w:fldCharType="separate"/>
      </w:r>
      <w:r>
        <w:rPr>
          <w:i/>
          <w:iCs/>
          <w:sz w:val="26"/>
          <w:szCs w:val="26"/>
        </w:rPr>
        <w:t>128</w:t>
      </w:r>
      <w:r>
        <w:rPr>
          <w:i/>
          <w:iCs/>
          <w:sz w:val="26"/>
          <w:szCs w:val="26"/>
        </w:rPr>
        <w:fldChar w:fldCharType="end"/>
      </w:r>
      <w:r>
        <w:rPr>
          <w:i/>
          <w:iCs/>
          <w:sz w:val="26"/>
          <w:szCs w:val="26"/>
        </w:rPr>
        <w:fldChar w:fldCharType="end"/>
      </w:r>
    </w:p>
    <w:p w14:paraId="538FA80E">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"_Toc227344198" </w:instrText>
      </w:r>
      <w:r>
        <w:fldChar w:fldCharType="separate"/>
      </w:r>
      <w:r>
        <w:rPr>
          <w:rStyle w:val="22"/>
          <w:i/>
          <w:iCs/>
          <w:sz w:val="26"/>
          <w:szCs w:val="26"/>
        </w:rPr>
        <w:t>Hình 6.2</w:t>
      </w:r>
      <w:r>
        <w:rPr>
          <w:rStyle w:val="22"/>
          <w:i/>
          <w:iCs/>
          <w:sz w:val="26"/>
          <w:szCs w:val="26"/>
          <w:lang w:val="vi-VN"/>
        </w:rPr>
        <w:t xml:space="preserve"> Kết quả kiểm thử API Gateway trên môi trường máy</w:t>
      </w:r>
      <w:r>
        <w:rPr>
          <w:i/>
          <w:iCs/>
          <w:sz w:val="26"/>
          <w:szCs w:val="26"/>
        </w:rPr>
        <w:tab/>
      </w:r>
      <w:r>
        <w:rPr>
          <w:i/>
          <w:iCs/>
          <w:sz w:val="26"/>
          <w:szCs w:val="26"/>
        </w:rPr>
        <w:fldChar w:fldCharType="begin"/>
      </w:r>
      <w:r>
        <w:rPr>
          <w:i/>
          <w:iCs/>
          <w:sz w:val="26"/>
          <w:szCs w:val="26"/>
        </w:rPr>
        <w:instrText xml:space="preserve"> PAGEREF _Toc227344198 \h </w:instrText>
      </w:r>
      <w:r>
        <w:rPr>
          <w:i/>
          <w:iCs/>
          <w:sz w:val="26"/>
          <w:szCs w:val="26"/>
        </w:rPr>
        <w:fldChar w:fldCharType="separate"/>
      </w:r>
      <w:r>
        <w:rPr>
          <w:i/>
          <w:iCs/>
          <w:sz w:val="26"/>
          <w:szCs w:val="26"/>
        </w:rPr>
        <w:t>132</w:t>
      </w:r>
      <w:r>
        <w:rPr>
          <w:i/>
          <w:iCs/>
          <w:sz w:val="26"/>
          <w:szCs w:val="26"/>
        </w:rPr>
        <w:fldChar w:fldCharType="end"/>
      </w:r>
      <w:r>
        <w:rPr>
          <w:i/>
          <w:iCs/>
          <w:sz w:val="26"/>
          <w:szCs w:val="26"/>
        </w:rPr>
        <w:fldChar w:fldCharType="end"/>
      </w:r>
    </w:p>
    <w:p w14:paraId="492F0318">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"_Toc227344199" </w:instrText>
      </w:r>
      <w:r>
        <w:fldChar w:fldCharType="separate"/>
      </w:r>
      <w:r>
        <w:rPr>
          <w:rStyle w:val="22"/>
          <w:i/>
          <w:iCs/>
          <w:sz w:val="26"/>
          <w:szCs w:val="26"/>
        </w:rPr>
        <w:t>Hình 6.3</w:t>
      </w:r>
      <w:r>
        <w:rPr>
          <w:rStyle w:val="22"/>
          <w:i/>
          <w:iCs/>
          <w:sz w:val="26"/>
          <w:szCs w:val="26"/>
          <w:lang w:val="vi-VN"/>
        </w:rPr>
        <w:t xml:space="preserve"> Bảng quản lý các kịch bản kiểm thử của hệ thống AUN-QA</w:t>
      </w:r>
      <w:r>
        <w:rPr>
          <w:i/>
          <w:iCs/>
          <w:sz w:val="26"/>
          <w:szCs w:val="26"/>
        </w:rPr>
        <w:tab/>
      </w:r>
      <w:r>
        <w:rPr>
          <w:i/>
          <w:iCs/>
          <w:sz w:val="26"/>
          <w:szCs w:val="26"/>
        </w:rPr>
        <w:fldChar w:fldCharType="begin"/>
      </w:r>
      <w:r>
        <w:rPr>
          <w:i/>
          <w:iCs/>
          <w:sz w:val="26"/>
          <w:szCs w:val="26"/>
        </w:rPr>
        <w:instrText xml:space="preserve"> PAGEREF _Toc227344199 \h </w:instrText>
      </w:r>
      <w:r>
        <w:rPr>
          <w:i/>
          <w:iCs/>
          <w:sz w:val="26"/>
          <w:szCs w:val="26"/>
        </w:rPr>
        <w:fldChar w:fldCharType="separate"/>
      </w:r>
      <w:r>
        <w:rPr>
          <w:i/>
          <w:iCs/>
          <w:sz w:val="26"/>
          <w:szCs w:val="26"/>
        </w:rPr>
        <w:t>135</w:t>
      </w:r>
      <w:r>
        <w:rPr>
          <w:i/>
          <w:iCs/>
          <w:sz w:val="26"/>
          <w:szCs w:val="26"/>
        </w:rPr>
        <w:fldChar w:fldCharType="end"/>
      </w:r>
      <w:r>
        <w:rPr>
          <w:i/>
          <w:iCs/>
          <w:sz w:val="26"/>
          <w:szCs w:val="26"/>
        </w:rPr>
        <w:fldChar w:fldCharType="end"/>
      </w:r>
    </w:p>
    <w:p w14:paraId="2B9679AD">
      <w:pPr>
        <w:pStyle w:val="28"/>
        <w:spacing w:before="120" w:after="120" w:line="360" w:lineRule="auto"/>
        <w:jc w:val="center"/>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"_Toc227344200" </w:instrText>
      </w:r>
      <w:r>
        <w:fldChar w:fldCharType="separate"/>
      </w:r>
      <w:r>
        <w:rPr>
          <w:rStyle w:val="22"/>
          <w:i/>
          <w:iCs/>
          <w:sz w:val="26"/>
          <w:szCs w:val="26"/>
        </w:rPr>
        <w:t>Hình 6. 4</w:t>
      </w:r>
      <w:r>
        <w:rPr>
          <w:rStyle w:val="22"/>
          <w:i/>
          <w:iCs/>
          <w:sz w:val="26"/>
          <w:szCs w:val="26"/>
          <w:lang w:val="vi-VN"/>
        </w:rPr>
        <w:t xml:space="preserve"> Bảng quản lý các lỗi của hệ thống AUN-QA</w:t>
      </w:r>
      <w:r>
        <w:rPr>
          <w:i/>
          <w:iCs/>
          <w:sz w:val="26"/>
          <w:szCs w:val="26"/>
        </w:rPr>
        <w:tab/>
      </w:r>
      <w:r>
        <w:rPr>
          <w:i/>
          <w:iCs/>
          <w:sz w:val="26"/>
          <w:szCs w:val="26"/>
        </w:rPr>
        <w:fldChar w:fldCharType="begin"/>
      </w:r>
      <w:r>
        <w:rPr>
          <w:i/>
          <w:iCs/>
          <w:sz w:val="26"/>
          <w:szCs w:val="26"/>
        </w:rPr>
        <w:instrText xml:space="preserve"> PAGEREF _Toc227344200 \h </w:instrText>
      </w:r>
      <w:r>
        <w:rPr>
          <w:i/>
          <w:iCs/>
          <w:sz w:val="26"/>
          <w:szCs w:val="26"/>
        </w:rPr>
        <w:fldChar w:fldCharType="separate"/>
      </w:r>
      <w:r>
        <w:rPr>
          <w:i/>
          <w:iCs/>
          <w:sz w:val="26"/>
          <w:szCs w:val="26"/>
        </w:rPr>
        <w:t>143</w:t>
      </w:r>
      <w:r>
        <w:rPr>
          <w:i/>
          <w:iCs/>
          <w:sz w:val="26"/>
          <w:szCs w:val="26"/>
        </w:rPr>
        <w:fldChar w:fldCharType="end"/>
      </w:r>
      <w:r>
        <w:rPr>
          <w:i/>
          <w:iCs/>
          <w:sz w:val="26"/>
          <w:szCs w:val="26"/>
        </w:rPr>
        <w:fldChar w:fldCharType="end"/>
      </w:r>
    </w:p>
    <w:p w14:paraId="07A1FC05">
      <w:pPr>
        <w:spacing w:before="120" w:after="120" w:line="360" w:lineRule="auto"/>
        <w:jc w:val="center"/>
        <w:rPr>
          <w:i/>
          <w:iCs/>
          <w:sz w:val="26"/>
          <w:szCs w:val="26"/>
          <w:lang w:val="vi-VN"/>
        </w:rPr>
      </w:pPr>
      <w:r>
        <w:rPr>
          <w:rFonts w:eastAsiaTheme="minorEastAsia"/>
          <w:i/>
          <w:iCs/>
          <w:sz w:val="26"/>
          <w:szCs w:val="26"/>
          <w:lang w:val="vi-VN"/>
        </w:rPr>
        <w:fldChar w:fldCharType="end"/>
      </w:r>
    </w:p>
    <w:p w14:paraId="3430369D">
      <w:pPr>
        <w:spacing w:before="120" w:after="120" w:line="360" w:lineRule="auto"/>
        <w:jc w:val="center"/>
        <w:rPr>
          <w:lang w:val="vi-VN"/>
        </w:rPr>
      </w:pPr>
      <w:r>
        <w:rPr>
          <w:i/>
          <w:iCs/>
          <w:sz w:val="26"/>
          <w:szCs w:val="26"/>
          <w:lang w:val="vi-VN"/>
        </w:rPr>
        <w:fldChar w:fldCharType="end"/>
      </w:r>
    </w:p>
    <w:p w14:paraId="79AA7BA3">
      <w:pPr>
        <w:spacing w:before="120" w:after="120" w:line="360" w:lineRule="auto"/>
        <w:jc w:val="center"/>
        <w:rPr>
          <w:rFonts w:eastAsiaTheme="minorEastAsia"/>
          <w:lang w:val="vi-VN"/>
        </w:rPr>
      </w:pPr>
    </w:p>
    <w:p w14:paraId="7F0EFCDF">
      <w:pPr>
        <w:pStyle w:val="28"/>
        <w:spacing w:before="120" w:after="120" w:line="360" w:lineRule="auto"/>
        <w:jc w:val="center"/>
        <w:rPr>
          <w:sz w:val="26"/>
          <w:szCs w:val="26"/>
          <w:lang w:val="vi-VN"/>
        </w:rPr>
      </w:pPr>
      <w:r>
        <w:rPr>
          <w:sz w:val="26"/>
          <w:szCs w:val="26"/>
          <w:lang w:val="vi-VN"/>
        </w:rPr>
        <w:fldChar w:fldCharType="end"/>
      </w:r>
      <w:r>
        <w:rPr>
          <w:b/>
          <w:sz w:val="28"/>
          <w:szCs w:val="28"/>
        </w:rPr>
        <w:t>DANH</w:t>
      </w:r>
      <w:r>
        <w:rPr>
          <w:b/>
          <w:sz w:val="28"/>
          <w:szCs w:val="28"/>
          <w:lang w:val="vi-VN"/>
        </w:rPr>
        <w:t xml:space="preserve"> MỤC BẢNG BIỂU</w:t>
      </w:r>
    </w:p>
    <w:p w14:paraId="281F1A16">
      <w:pPr>
        <w:pStyle w:val="28"/>
        <w:spacing w:before="120" w:after="120" w:line="360" w:lineRule="auto"/>
        <w:rPr>
          <w:rStyle w:val="22"/>
          <w:rFonts w:eastAsiaTheme="majorEastAsia"/>
          <w:i/>
          <w:iCs/>
          <w:sz w:val="26"/>
          <w:szCs w:val="26"/>
          <w:lang w:val="vi-VN"/>
        </w:rPr>
      </w:pPr>
      <w:r>
        <w:rPr>
          <w:sz w:val="26"/>
          <w:szCs w:val="26"/>
        </w:rPr>
        <w:fldChar w:fldCharType="begin"/>
      </w:r>
      <w:r>
        <w:rPr>
          <w:sz w:val="26"/>
          <w:szCs w:val="26"/>
        </w:rPr>
        <w:instrText xml:space="preserve"> TOC \h \z \c "Bảng 2." </w:instrText>
      </w:r>
      <w:r>
        <w:rPr>
          <w:sz w:val="26"/>
          <w:szCs w:val="26"/>
        </w:rPr>
        <w:fldChar w:fldCharType="separate"/>
      </w:r>
      <w:r>
        <w:fldChar w:fldCharType="begin"/>
      </w:r>
      <w:r>
        <w:instrText xml:space="preserve"> HYPERLINK \l "_Toc227252380" </w:instrText>
      </w:r>
      <w:r>
        <w:fldChar w:fldCharType="separate"/>
      </w:r>
      <w:r>
        <w:rPr>
          <w:rStyle w:val="22"/>
          <w:rFonts w:eastAsiaTheme="majorEastAsia"/>
          <w:i/>
          <w:iCs/>
          <w:sz w:val="26"/>
          <w:szCs w:val="26"/>
        </w:rPr>
        <w:t>Bảng 2.1</w:t>
      </w:r>
      <w:r>
        <w:rPr>
          <w:rStyle w:val="22"/>
          <w:rFonts w:eastAsiaTheme="majorEastAsia"/>
          <w:i/>
          <w:iCs/>
          <w:sz w:val="26"/>
          <w:szCs w:val="26"/>
          <w:lang w:val="vi-VN"/>
        </w:rPr>
        <w:t xml:space="preserve"> So sánh kiến trúc Monolithic và Microservices</w:t>
      </w:r>
      <w:r>
        <w:rPr>
          <w:i/>
          <w:iCs/>
          <w:sz w:val="26"/>
          <w:szCs w:val="26"/>
        </w:rPr>
        <w:tab/>
      </w:r>
      <w:r>
        <w:rPr>
          <w:i/>
          <w:iCs/>
          <w:sz w:val="26"/>
          <w:szCs w:val="26"/>
        </w:rPr>
        <w:fldChar w:fldCharType="begin"/>
      </w:r>
      <w:r>
        <w:rPr>
          <w:i/>
          <w:iCs/>
          <w:sz w:val="26"/>
          <w:szCs w:val="26"/>
        </w:rPr>
        <w:instrText xml:space="preserve"> PAGEREF _Toc227252380 \h </w:instrText>
      </w:r>
      <w:r>
        <w:rPr>
          <w:i/>
          <w:iCs/>
          <w:sz w:val="26"/>
          <w:szCs w:val="26"/>
        </w:rPr>
        <w:fldChar w:fldCharType="separate"/>
      </w:r>
      <w:r>
        <w:rPr>
          <w:i/>
          <w:iCs/>
          <w:sz w:val="26"/>
          <w:szCs w:val="26"/>
        </w:rPr>
        <w:t>9</w:t>
      </w:r>
      <w:r>
        <w:rPr>
          <w:i/>
          <w:iCs/>
          <w:sz w:val="26"/>
          <w:szCs w:val="26"/>
        </w:rPr>
        <w:fldChar w:fldCharType="end"/>
      </w:r>
      <w:r>
        <w:rPr>
          <w:i/>
          <w:iCs/>
          <w:sz w:val="26"/>
          <w:szCs w:val="26"/>
        </w:rPr>
        <w:fldChar w:fldCharType="end"/>
      </w:r>
    </w:p>
    <w:p w14:paraId="51D2CAD4">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"_Toc227252390" </w:instrText>
      </w:r>
      <w:r>
        <w:fldChar w:fldCharType="separate"/>
      </w:r>
      <w:r>
        <w:rPr>
          <w:rStyle w:val="22"/>
          <w:rFonts w:eastAsiaTheme="majorEastAsia"/>
          <w:i/>
          <w:iCs/>
          <w:sz w:val="26"/>
          <w:szCs w:val="26"/>
        </w:rPr>
        <w:t>Bảng 3.1</w:t>
      </w:r>
      <w:r>
        <w:rPr>
          <w:rStyle w:val="22"/>
          <w:rFonts w:eastAsiaTheme="majorEastAsia"/>
          <w:i/>
          <w:iCs/>
          <w:sz w:val="26"/>
          <w:szCs w:val="26"/>
          <w:lang w:val="vi-VN"/>
        </w:rPr>
        <w:t xml:space="preserve"> Mô tả thuộc tính lớp User</w:t>
      </w:r>
      <w:r>
        <w:rPr>
          <w:i/>
          <w:iCs/>
          <w:sz w:val="26"/>
          <w:szCs w:val="26"/>
        </w:rPr>
        <w:tab/>
      </w:r>
      <w:r>
        <w:rPr>
          <w:i/>
          <w:iCs/>
          <w:sz w:val="26"/>
          <w:szCs w:val="26"/>
        </w:rPr>
        <w:fldChar w:fldCharType="begin"/>
      </w:r>
      <w:r>
        <w:rPr>
          <w:i/>
          <w:iCs/>
          <w:sz w:val="26"/>
          <w:szCs w:val="26"/>
        </w:rPr>
        <w:instrText xml:space="preserve"> PAGEREF _Toc227252390 \h </w:instrText>
      </w:r>
      <w:r>
        <w:rPr>
          <w:i/>
          <w:iCs/>
          <w:sz w:val="26"/>
          <w:szCs w:val="26"/>
        </w:rPr>
        <w:fldChar w:fldCharType="separate"/>
      </w:r>
      <w:r>
        <w:rPr>
          <w:i/>
          <w:iCs/>
          <w:sz w:val="26"/>
          <w:szCs w:val="26"/>
        </w:rPr>
        <w:t>53</w:t>
      </w:r>
      <w:r>
        <w:rPr>
          <w:i/>
          <w:iCs/>
          <w:sz w:val="26"/>
          <w:szCs w:val="26"/>
        </w:rPr>
        <w:fldChar w:fldCharType="end"/>
      </w:r>
      <w:r>
        <w:rPr>
          <w:i/>
          <w:iCs/>
          <w:sz w:val="26"/>
          <w:szCs w:val="26"/>
        </w:rPr>
        <w:fldChar w:fldCharType="end"/>
      </w:r>
    </w:p>
    <w:p w14:paraId="1EBBF52B">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"_Toc227252391" </w:instrText>
      </w:r>
      <w:r>
        <w:fldChar w:fldCharType="separate"/>
      </w:r>
      <w:r>
        <w:rPr>
          <w:rStyle w:val="22"/>
          <w:rFonts w:eastAsiaTheme="majorEastAsia"/>
          <w:i/>
          <w:iCs/>
          <w:sz w:val="26"/>
          <w:szCs w:val="26"/>
        </w:rPr>
        <w:t>Bảng 3.2</w:t>
      </w:r>
      <w:r>
        <w:rPr>
          <w:rStyle w:val="22"/>
          <w:rFonts w:eastAsiaTheme="majorEastAsia"/>
          <w:i/>
          <w:iCs/>
          <w:sz w:val="26"/>
          <w:szCs w:val="26"/>
          <w:lang w:val="vi-VN"/>
        </w:rPr>
        <w:t xml:space="preserve"> Bảng thuộc tính vai trò người dùng</w:t>
      </w:r>
      <w:r>
        <w:rPr>
          <w:i/>
          <w:iCs/>
          <w:sz w:val="26"/>
          <w:szCs w:val="26"/>
        </w:rPr>
        <w:tab/>
      </w:r>
      <w:r>
        <w:rPr>
          <w:i/>
          <w:iCs/>
          <w:sz w:val="26"/>
          <w:szCs w:val="26"/>
        </w:rPr>
        <w:fldChar w:fldCharType="begin"/>
      </w:r>
      <w:r>
        <w:rPr>
          <w:i/>
          <w:iCs/>
          <w:sz w:val="26"/>
          <w:szCs w:val="26"/>
        </w:rPr>
        <w:instrText xml:space="preserve"> PAGEREF _Toc227252391 \h </w:instrText>
      </w:r>
      <w:r>
        <w:rPr>
          <w:i/>
          <w:iCs/>
          <w:sz w:val="26"/>
          <w:szCs w:val="26"/>
        </w:rPr>
        <w:fldChar w:fldCharType="separate"/>
      </w:r>
      <w:r>
        <w:rPr>
          <w:i/>
          <w:iCs/>
          <w:sz w:val="26"/>
          <w:szCs w:val="26"/>
        </w:rPr>
        <w:t>54</w:t>
      </w:r>
      <w:r>
        <w:rPr>
          <w:i/>
          <w:iCs/>
          <w:sz w:val="26"/>
          <w:szCs w:val="26"/>
        </w:rPr>
        <w:fldChar w:fldCharType="end"/>
      </w:r>
      <w:r>
        <w:rPr>
          <w:i/>
          <w:iCs/>
          <w:sz w:val="26"/>
          <w:szCs w:val="26"/>
        </w:rPr>
        <w:fldChar w:fldCharType="end"/>
      </w:r>
    </w:p>
    <w:p w14:paraId="2BB93768">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"_Toc227252392" </w:instrText>
      </w:r>
      <w:r>
        <w:fldChar w:fldCharType="separate"/>
      </w:r>
      <w:r>
        <w:rPr>
          <w:rStyle w:val="22"/>
          <w:rFonts w:eastAsiaTheme="majorEastAsia"/>
          <w:i/>
          <w:iCs/>
          <w:sz w:val="26"/>
          <w:szCs w:val="26"/>
        </w:rPr>
        <w:t>Bảng 3.3</w:t>
      </w:r>
      <w:r>
        <w:rPr>
          <w:rStyle w:val="22"/>
          <w:rFonts w:eastAsiaTheme="majorEastAsia"/>
          <w:i/>
          <w:iCs/>
          <w:sz w:val="26"/>
          <w:szCs w:val="26"/>
          <w:lang w:val="vi-VN"/>
        </w:rPr>
        <w:t xml:space="preserve"> Bảng thuộc tính Bộ tiêu chuẩn</w:t>
      </w:r>
      <w:r>
        <w:rPr>
          <w:i/>
          <w:iCs/>
          <w:sz w:val="26"/>
          <w:szCs w:val="26"/>
        </w:rPr>
        <w:tab/>
      </w:r>
      <w:r>
        <w:rPr>
          <w:i/>
          <w:iCs/>
          <w:sz w:val="26"/>
          <w:szCs w:val="26"/>
        </w:rPr>
        <w:fldChar w:fldCharType="begin"/>
      </w:r>
      <w:r>
        <w:rPr>
          <w:i/>
          <w:iCs/>
          <w:sz w:val="26"/>
          <w:szCs w:val="26"/>
        </w:rPr>
        <w:instrText xml:space="preserve"> PAGEREF _Toc227252392 \h </w:instrText>
      </w:r>
      <w:r>
        <w:rPr>
          <w:i/>
          <w:iCs/>
          <w:sz w:val="26"/>
          <w:szCs w:val="26"/>
        </w:rPr>
        <w:fldChar w:fldCharType="separate"/>
      </w:r>
      <w:r>
        <w:rPr>
          <w:i/>
          <w:iCs/>
          <w:sz w:val="26"/>
          <w:szCs w:val="26"/>
        </w:rPr>
        <w:t>55</w:t>
      </w:r>
      <w:r>
        <w:rPr>
          <w:i/>
          <w:iCs/>
          <w:sz w:val="26"/>
          <w:szCs w:val="26"/>
        </w:rPr>
        <w:fldChar w:fldCharType="end"/>
      </w:r>
      <w:r>
        <w:rPr>
          <w:i/>
          <w:iCs/>
          <w:sz w:val="26"/>
          <w:szCs w:val="26"/>
        </w:rPr>
        <w:fldChar w:fldCharType="end"/>
      </w:r>
    </w:p>
    <w:p w14:paraId="7B8F60E0">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"_Toc227252393" </w:instrText>
      </w:r>
      <w:r>
        <w:fldChar w:fldCharType="separate"/>
      </w:r>
      <w:r>
        <w:rPr>
          <w:rStyle w:val="22"/>
          <w:rFonts w:eastAsiaTheme="majorEastAsia"/>
          <w:i/>
          <w:iCs/>
          <w:sz w:val="26"/>
          <w:szCs w:val="26"/>
        </w:rPr>
        <w:t>Bảng 3.4</w:t>
      </w:r>
      <w:r>
        <w:rPr>
          <w:rStyle w:val="22"/>
          <w:rFonts w:eastAsiaTheme="majorEastAsia"/>
          <w:i/>
          <w:iCs/>
          <w:sz w:val="26"/>
          <w:szCs w:val="26"/>
          <w:lang w:val="vi-VN"/>
        </w:rPr>
        <w:t xml:space="preserve"> Bảng thuộc tính Tiêu chuẩn</w:t>
      </w:r>
      <w:r>
        <w:rPr>
          <w:i/>
          <w:iCs/>
          <w:sz w:val="26"/>
          <w:szCs w:val="26"/>
        </w:rPr>
        <w:tab/>
      </w:r>
      <w:r>
        <w:rPr>
          <w:i/>
          <w:iCs/>
          <w:sz w:val="26"/>
          <w:szCs w:val="26"/>
        </w:rPr>
        <w:fldChar w:fldCharType="begin"/>
      </w:r>
      <w:r>
        <w:rPr>
          <w:i/>
          <w:iCs/>
          <w:sz w:val="26"/>
          <w:szCs w:val="26"/>
        </w:rPr>
        <w:instrText xml:space="preserve"> PAGEREF _Toc227252393 \h </w:instrText>
      </w:r>
      <w:r>
        <w:rPr>
          <w:i/>
          <w:iCs/>
          <w:sz w:val="26"/>
          <w:szCs w:val="26"/>
        </w:rPr>
        <w:fldChar w:fldCharType="separate"/>
      </w:r>
      <w:r>
        <w:rPr>
          <w:i/>
          <w:iCs/>
          <w:sz w:val="26"/>
          <w:szCs w:val="26"/>
        </w:rPr>
        <w:t>56</w:t>
      </w:r>
      <w:r>
        <w:rPr>
          <w:i/>
          <w:iCs/>
          <w:sz w:val="26"/>
          <w:szCs w:val="26"/>
        </w:rPr>
        <w:fldChar w:fldCharType="end"/>
      </w:r>
      <w:r>
        <w:rPr>
          <w:i/>
          <w:iCs/>
          <w:sz w:val="26"/>
          <w:szCs w:val="26"/>
        </w:rPr>
        <w:fldChar w:fldCharType="end"/>
      </w:r>
    </w:p>
    <w:p w14:paraId="4684783F">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"_Toc227252394" </w:instrText>
      </w:r>
      <w:r>
        <w:fldChar w:fldCharType="separate"/>
      </w:r>
      <w:r>
        <w:rPr>
          <w:rStyle w:val="22"/>
          <w:rFonts w:eastAsiaTheme="majorEastAsia"/>
          <w:i/>
          <w:iCs/>
          <w:sz w:val="26"/>
          <w:szCs w:val="26"/>
        </w:rPr>
        <w:t>Bảng 3.5</w:t>
      </w:r>
      <w:r>
        <w:rPr>
          <w:rStyle w:val="22"/>
          <w:rFonts w:eastAsiaTheme="majorEastAsia"/>
          <w:i/>
          <w:iCs/>
          <w:sz w:val="26"/>
          <w:szCs w:val="26"/>
          <w:lang w:val="vi-VN"/>
        </w:rPr>
        <w:t xml:space="preserve"> Bảng thuộc tính Tiêu chí</w:t>
      </w:r>
      <w:r>
        <w:rPr>
          <w:i/>
          <w:iCs/>
          <w:sz w:val="26"/>
          <w:szCs w:val="26"/>
        </w:rPr>
        <w:tab/>
      </w:r>
      <w:r>
        <w:rPr>
          <w:i/>
          <w:iCs/>
          <w:sz w:val="26"/>
          <w:szCs w:val="26"/>
        </w:rPr>
        <w:fldChar w:fldCharType="begin"/>
      </w:r>
      <w:r>
        <w:rPr>
          <w:i/>
          <w:iCs/>
          <w:sz w:val="26"/>
          <w:szCs w:val="26"/>
        </w:rPr>
        <w:instrText xml:space="preserve"> PAGEREF _Toc227252394 \h </w:instrText>
      </w:r>
      <w:r>
        <w:rPr>
          <w:i/>
          <w:iCs/>
          <w:sz w:val="26"/>
          <w:szCs w:val="26"/>
        </w:rPr>
        <w:fldChar w:fldCharType="separate"/>
      </w:r>
      <w:r>
        <w:rPr>
          <w:i/>
          <w:iCs/>
          <w:sz w:val="26"/>
          <w:szCs w:val="26"/>
        </w:rPr>
        <w:t>57</w:t>
      </w:r>
      <w:r>
        <w:rPr>
          <w:i/>
          <w:iCs/>
          <w:sz w:val="26"/>
          <w:szCs w:val="26"/>
        </w:rPr>
        <w:fldChar w:fldCharType="end"/>
      </w:r>
      <w:r>
        <w:rPr>
          <w:i/>
          <w:iCs/>
          <w:sz w:val="26"/>
          <w:szCs w:val="26"/>
        </w:rPr>
        <w:fldChar w:fldCharType="end"/>
      </w:r>
    </w:p>
    <w:p w14:paraId="6305E0ED">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"_Toc227252395" </w:instrText>
      </w:r>
      <w:r>
        <w:fldChar w:fldCharType="separate"/>
      </w:r>
      <w:r>
        <w:rPr>
          <w:rStyle w:val="22"/>
          <w:rFonts w:eastAsiaTheme="majorEastAsia"/>
          <w:i/>
          <w:iCs/>
          <w:sz w:val="26"/>
          <w:szCs w:val="26"/>
        </w:rPr>
        <w:t>Bảng 3.6 Bảng thuộc tính Chu kỳ đánh giá</w:t>
      </w:r>
      <w:r>
        <w:rPr>
          <w:i/>
          <w:iCs/>
          <w:sz w:val="26"/>
          <w:szCs w:val="26"/>
        </w:rPr>
        <w:tab/>
      </w:r>
      <w:r>
        <w:rPr>
          <w:i/>
          <w:iCs/>
          <w:sz w:val="26"/>
          <w:szCs w:val="26"/>
        </w:rPr>
        <w:fldChar w:fldCharType="begin"/>
      </w:r>
      <w:r>
        <w:rPr>
          <w:i/>
          <w:iCs/>
          <w:sz w:val="26"/>
          <w:szCs w:val="26"/>
        </w:rPr>
        <w:instrText xml:space="preserve"> PAGEREF _Toc227252395 \h </w:instrText>
      </w:r>
      <w:r>
        <w:rPr>
          <w:i/>
          <w:iCs/>
          <w:sz w:val="26"/>
          <w:szCs w:val="26"/>
        </w:rPr>
        <w:fldChar w:fldCharType="separate"/>
      </w:r>
      <w:r>
        <w:rPr>
          <w:i/>
          <w:iCs/>
          <w:sz w:val="26"/>
          <w:szCs w:val="26"/>
        </w:rPr>
        <w:t>58</w:t>
      </w:r>
      <w:r>
        <w:rPr>
          <w:i/>
          <w:iCs/>
          <w:sz w:val="26"/>
          <w:szCs w:val="26"/>
        </w:rPr>
        <w:fldChar w:fldCharType="end"/>
      </w:r>
      <w:r>
        <w:rPr>
          <w:i/>
          <w:iCs/>
          <w:sz w:val="26"/>
          <w:szCs w:val="26"/>
        </w:rPr>
        <w:fldChar w:fldCharType="end"/>
      </w:r>
    </w:p>
    <w:p w14:paraId="7392CE58">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"_Toc227252396" </w:instrText>
      </w:r>
      <w:r>
        <w:fldChar w:fldCharType="separate"/>
      </w:r>
      <w:r>
        <w:rPr>
          <w:rStyle w:val="22"/>
          <w:rFonts w:eastAsiaTheme="majorEastAsia"/>
          <w:i/>
          <w:iCs/>
          <w:sz w:val="26"/>
          <w:szCs w:val="26"/>
        </w:rPr>
        <w:t>Bảng 3.7</w:t>
      </w:r>
      <w:r>
        <w:rPr>
          <w:rStyle w:val="22"/>
          <w:rFonts w:eastAsiaTheme="majorEastAsia"/>
          <w:i/>
          <w:iCs/>
          <w:sz w:val="26"/>
          <w:szCs w:val="26"/>
          <w:lang w:val="vi-VN"/>
        </w:rPr>
        <w:t xml:space="preserve"> Bảng thuộc tính Phân công hội đồng</w:t>
      </w:r>
      <w:r>
        <w:rPr>
          <w:i/>
          <w:iCs/>
          <w:sz w:val="26"/>
          <w:szCs w:val="26"/>
        </w:rPr>
        <w:tab/>
      </w:r>
      <w:r>
        <w:rPr>
          <w:i/>
          <w:iCs/>
          <w:sz w:val="26"/>
          <w:szCs w:val="26"/>
        </w:rPr>
        <w:fldChar w:fldCharType="begin"/>
      </w:r>
      <w:r>
        <w:rPr>
          <w:i/>
          <w:iCs/>
          <w:sz w:val="26"/>
          <w:szCs w:val="26"/>
        </w:rPr>
        <w:instrText xml:space="preserve"> PAGEREF _Toc227252396 \h </w:instrText>
      </w:r>
      <w:r>
        <w:rPr>
          <w:i/>
          <w:iCs/>
          <w:sz w:val="26"/>
          <w:szCs w:val="26"/>
        </w:rPr>
        <w:fldChar w:fldCharType="separate"/>
      </w:r>
      <w:r>
        <w:rPr>
          <w:i/>
          <w:iCs/>
          <w:sz w:val="26"/>
          <w:szCs w:val="26"/>
        </w:rPr>
        <w:t>59</w:t>
      </w:r>
      <w:r>
        <w:rPr>
          <w:i/>
          <w:iCs/>
          <w:sz w:val="26"/>
          <w:szCs w:val="26"/>
        </w:rPr>
        <w:fldChar w:fldCharType="end"/>
      </w:r>
      <w:r>
        <w:rPr>
          <w:i/>
          <w:iCs/>
          <w:sz w:val="26"/>
          <w:szCs w:val="26"/>
        </w:rPr>
        <w:fldChar w:fldCharType="end"/>
      </w:r>
    </w:p>
    <w:p w14:paraId="6202F589">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"_Toc227252397" </w:instrText>
      </w:r>
      <w:r>
        <w:fldChar w:fldCharType="separate"/>
      </w:r>
      <w:r>
        <w:rPr>
          <w:rStyle w:val="22"/>
          <w:rFonts w:eastAsiaTheme="majorEastAsia"/>
          <w:i/>
          <w:iCs/>
          <w:sz w:val="26"/>
          <w:szCs w:val="26"/>
        </w:rPr>
        <w:t>Bảng 3.8</w:t>
      </w:r>
      <w:r>
        <w:rPr>
          <w:rStyle w:val="22"/>
          <w:rFonts w:eastAsiaTheme="majorEastAsia"/>
          <w:i/>
          <w:iCs/>
          <w:sz w:val="26"/>
          <w:szCs w:val="26"/>
          <w:lang w:val="vi-VN"/>
        </w:rPr>
        <w:t xml:space="preserve"> Bảng thuộc tính Đánh giá tiêu chí</w:t>
      </w:r>
      <w:r>
        <w:rPr>
          <w:i/>
          <w:iCs/>
          <w:sz w:val="26"/>
          <w:szCs w:val="26"/>
        </w:rPr>
        <w:tab/>
      </w:r>
      <w:r>
        <w:rPr>
          <w:i/>
          <w:iCs/>
          <w:sz w:val="26"/>
          <w:szCs w:val="26"/>
        </w:rPr>
        <w:fldChar w:fldCharType="begin"/>
      </w:r>
      <w:r>
        <w:rPr>
          <w:i/>
          <w:iCs/>
          <w:sz w:val="26"/>
          <w:szCs w:val="26"/>
        </w:rPr>
        <w:instrText xml:space="preserve"> PAGEREF _Toc227252397 \h </w:instrText>
      </w:r>
      <w:r>
        <w:rPr>
          <w:i/>
          <w:iCs/>
          <w:sz w:val="26"/>
          <w:szCs w:val="26"/>
        </w:rPr>
        <w:fldChar w:fldCharType="separate"/>
      </w:r>
      <w:r>
        <w:rPr>
          <w:i/>
          <w:iCs/>
          <w:sz w:val="26"/>
          <w:szCs w:val="26"/>
        </w:rPr>
        <w:t>61</w:t>
      </w:r>
      <w:r>
        <w:rPr>
          <w:i/>
          <w:iCs/>
          <w:sz w:val="26"/>
          <w:szCs w:val="26"/>
        </w:rPr>
        <w:fldChar w:fldCharType="end"/>
      </w:r>
      <w:r>
        <w:rPr>
          <w:i/>
          <w:iCs/>
          <w:sz w:val="26"/>
          <w:szCs w:val="26"/>
        </w:rPr>
        <w:fldChar w:fldCharType="end"/>
      </w:r>
    </w:p>
    <w:p w14:paraId="26927472">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"_Toc227252398" </w:instrText>
      </w:r>
      <w:r>
        <w:fldChar w:fldCharType="separate"/>
      </w:r>
      <w:r>
        <w:rPr>
          <w:rStyle w:val="22"/>
          <w:rFonts w:eastAsiaTheme="majorEastAsia"/>
          <w:i/>
          <w:iCs/>
          <w:sz w:val="26"/>
          <w:szCs w:val="26"/>
        </w:rPr>
        <w:t>Bảng 3.9</w:t>
      </w:r>
      <w:r>
        <w:rPr>
          <w:rStyle w:val="22"/>
          <w:rFonts w:eastAsiaTheme="majorEastAsia"/>
          <w:i/>
          <w:iCs/>
          <w:sz w:val="26"/>
          <w:szCs w:val="26"/>
          <w:lang w:val="vi-VN"/>
        </w:rPr>
        <w:t xml:space="preserve"> </w:t>
      </w:r>
      <w:r>
        <w:rPr>
          <w:rStyle w:val="22"/>
          <w:rFonts w:eastAsiaTheme="majorEastAsia"/>
          <w:i/>
          <w:iCs/>
          <w:sz w:val="26"/>
          <w:szCs w:val="26"/>
        </w:rPr>
        <w:t>Bảng thuộc tính Minh chứng</w:t>
      </w:r>
      <w:r>
        <w:rPr>
          <w:i/>
          <w:iCs/>
          <w:sz w:val="26"/>
          <w:szCs w:val="26"/>
        </w:rPr>
        <w:tab/>
      </w:r>
      <w:r>
        <w:rPr>
          <w:i/>
          <w:iCs/>
          <w:sz w:val="26"/>
          <w:szCs w:val="26"/>
        </w:rPr>
        <w:fldChar w:fldCharType="begin"/>
      </w:r>
      <w:r>
        <w:rPr>
          <w:i/>
          <w:iCs/>
          <w:sz w:val="26"/>
          <w:szCs w:val="26"/>
        </w:rPr>
        <w:instrText xml:space="preserve"> PAGEREF _Toc227252398 \h </w:instrText>
      </w:r>
      <w:r>
        <w:rPr>
          <w:i/>
          <w:iCs/>
          <w:sz w:val="26"/>
          <w:szCs w:val="26"/>
        </w:rPr>
        <w:fldChar w:fldCharType="separate"/>
      </w:r>
      <w:r>
        <w:rPr>
          <w:i/>
          <w:iCs/>
          <w:sz w:val="26"/>
          <w:szCs w:val="26"/>
        </w:rPr>
        <w:t>62</w:t>
      </w:r>
      <w:r>
        <w:rPr>
          <w:i/>
          <w:iCs/>
          <w:sz w:val="26"/>
          <w:szCs w:val="26"/>
        </w:rPr>
        <w:fldChar w:fldCharType="end"/>
      </w:r>
      <w:r>
        <w:rPr>
          <w:i/>
          <w:iCs/>
          <w:sz w:val="26"/>
          <w:szCs w:val="26"/>
        </w:rPr>
        <w:fldChar w:fldCharType="end"/>
      </w:r>
    </w:p>
    <w:p w14:paraId="5B89ED90">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"_Toc227252399" </w:instrText>
      </w:r>
      <w:r>
        <w:fldChar w:fldCharType="separate"/>
      </w:r>
      <w:r>
        <w:rPr>
          <w:rStyle w:val="22"/>
          <w:rFonts w:eastAsiaTheme="majorEastAsia"/>
          <w:i/>
          <w:iCs/>
          <w:sz w:val="26"/>
          <w:szCs w:val="26"/>
        </w:rPr>
        <w:t>Bảng 3.10</w:t>
      </w:r>
      <w:r>
        <w:rPr>
          <w:rStyle w:val="22"/>
          <w:rFonts w:eastAsiaTheme="majorEastAsia"/>
          <w:i/>
          <w:iCs/>
          <w:sz w:val="26"/>
          <w:szCs w:val="26"/>
          <w:lang w:val="vi-VN"/>
        </w:rPr>
        <w:t xml:space="preserve"> Bảng ánh xạ Minh chứng vào Chu kỳ</w:t>
      </w:r>
      <w:r>
        <w:rPr>
          <w:i/>
          <w:iCs/>
          <w:sz w:val="26"/>
          <w:szCs w:val="26"/>
        </w:rPr>
        <w:tab/>
      </w:r>
      <w:r>
        <w:rPr>
          <w:i/>
          <w:iCs/>
          <w:sz w:val="26"/>
          <w:szCs w:val="26"/>
        </w:rPr>
        <w:fldChar w:fldCharType="begin"/>
      </w:r>
      <w:r>
        <w:rPr>
          <w:i/>
          <w:iCs/>
          <w:sz w:val="26"/>
          <w:szCs w:val="26"/>
        </w:rPr>
        <w:instrText xml:space="preserve"> PAGEREF _Toc227252399 \h </w:instrText>
      </w:r>
      <w:r>
        <w:rPr>
          <w:i/>
          <w:iCs/>
          <w:sz w:val="26"/>
          <w:szCs w:val="26"/>
        </w:rPr>
        <w:fldChar w:fldCharType="separate"/>
      </w:r>
      <w:r>
        <w:rPr>
          <w:i/>
          <w:iCs/>
          <w:sz w:val="26"/>
          <w:szCs w:val="26"/>
        </w:rPr>
        <w:t>63</w:t>
      </w:r>
      <w:r>
        <w:rPr>
          <w:i/>
          <w:iCs/>
          <w:sz w:val="26"/>
          <w:szCs w:val="26"/>
        </w:rPr>
        <w:fldChar w:fldCharType="end"/>
      </w:r>
      <w:r>
        <w:rPr>
          <w:i/>
          <w:iCs/>
          <w:sz w:val="26"/>
          <w:szCs w:val="26"/>
        </w:rPr>
        <w:fldChar w:fldCharType="end"/>
      </w:r>
    </w:p>
    <w:p w14:paraId="556B9756">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"_Toc227252400" </w:instrText>
      </w:r>
      <w:r>
        <w:fldChar w:fldCharType="separate"/>
      </w:r>
      <w:r>
        <w:rPr>
          <w:rStyle w:val="22"/>
          <w:rFonts w:eastAsiaTheme="majorEastAsia"/>
          <w:i/>
          <w:iCs/>
          <w:sz w:val="26"/>
          <w:szCs w:val="26"/>
        </w:rPr>
        <w:t>Bảng 3.11 Bảng thuộc tính Báo cáo SAR</w:t>
      </w:r>
      <w:r>
        <w:rPr>
          <w:i/>
          <w:iCs/>
          <w:sz w:val="26"/>
          <w:szCs w:val="26"/>
        </w:rPr>
        <w:tab/>
      </w:r>
      <w:r>
        <w:rPr>
          <w:i/>
          <w:iCs/>
          <w:sz w:val="26"/>
          <w:szCs w:val="26"/>
        </w:rPr>
        <w:fldChar w:fldCharType="begin"/>
      </w:r>
      <w:r>
        <w:rPr>
          <w:i/>
          <w:iCs/>
          <w:sz w:val="26"/>
          <w:szCs w:val="26"/>
        </w:rPr>
        <w:instrText xml:space="preserve"> PAGEREF _Toc227252400 \h </w:instrText>
      </w:r>
      <w:r>
        <w:rPr>
          <w:i/>
          <w:iCs/>
          <w:sz w:val="26"/>
          <w:szCs w:val="26"/>
        </w:rPr>
        <w:fldChar w:fldCharType="separate"/>
      </w:r>
      <w:r>
        <w:rPr>
          <w:i/>
          <w:iCs/>
          <w:sz w:val="26"/>
          <w:szCs w:val="26"/>
        </w:rPr>
        <w:t>64</w:t>
      </w:r>
      <w:r>
        <w:rPr>
          <w:i/>
          <w:iCs/>
          <w:sz w:val="26"/>
          <w:szCs w:val="26"/>
        </w:rPr>
        <w:fldChar w:fldCharType="end"/>
      </w:r>
      <w:r>
        <w:rPr>
          <w:i/>
          <w:iCs/>
          <w:sz w:val="26"/>
          <w:szCs w:val="26"/>
        </w:rPr>
        <w:fldChar w:fldCharType="end"/>
      </w:r>
    </w:p>
    <w:p w14:paraId="1B9998E8">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"_Toc227252401" </w:instrText>
      </w:r>
      <w:r>
        <w:fldChar w:fldCharType="separate"/>
      </w:r>
      <w:r>
        <w:rPr>
          <w:rStyle w:val="22"/>
          <w:rFonts w:eastAsiaTheme="majorEastAsia"/>
          <w:i/>
          <w:iCs/>
          <w:sz w:val="26"/>
          <w:szCs w:val="26"/>
        </w:rPr>
        <w:t>Bảng 3.12</w:t>
      </w:r>
      <w:r>
        <w:rPr>
          <w:rStyle w:val="22"/>
          <w:rFonts w:eastAsiaTheme="majorEastAsia"/>
          <w:i/>
          <w:iCs/>
          <w:sz w:val="26"/>
          <w:szCs w:val="26"/>
          <w:lang w:val="vi-VN"/>
        </w:rPr>
        <w:t xml:space="preserve"> Bảng thuộc tính Nhận xét Báo cáo SAR</w:t>
      </w:r>
      <w:r>
        <w:rPr>
          <w:i/>
          <w:iCs/>
          <w:sz w:val="26"/>
          <w:szCs w:val="26"/>
        </w:rPr>
        <w:tab/>
      </w:r>
      <w:r>
        <w:rPr>
          <w:i/>
          <w:iCs/>
          <w:sz w:val="26"/>
          <w:szCs w:val="26"/>
        </w:rPr>
        <w:fldChar w:fldCharType="begin"/>
      </w:r>
      <w:r>
        <w:rPr>
          <w:i/>
          <w:iCs/>
          <w:sz w:val="26"/>
          <w:szCs w:val="26"/>
        </w:rPr>
        <w:instrText xml:space="preserve"> PAGEREF _Toc227252401 \h </w:instrText>
      </w:r>
      <w:r>
        <w:rPr>
          <w:i/>
          <w:iCs/>
          <w:sz w:val="26"/>
          <w:szCs w:val="26"/>
        </w:rPr>
        <w:fldChar w:fldCharType="separate"/>
      </w:r>
      <w:r>
        <w:rPr>
          <w:i/>
          <w:iCs/>
          <w:sz w:val="26"/>
          <w:szCs w:val="26"/>
        </w:rPr>
        <w:t>65</w:t>
      </w:r>
      <w:r>
        <w:rPr>
          <w:i/>
          <w:iCs/>
          <w:sz w:val="26"/>
          <w:szCs w:val="26"/>
        </w:rPr>
        <w:fldChar w:fldCharType="end"/>
      </w:r>
      <w:r>
        <w:rPr>
          <w:i/>
          <w:iCs/>
          <w:sz w:val="26"/>
          <w:szCs w:val="26"/>
        </w:rPr>
        <w:fldChar w:fldCharType="end"/>
      </w:r>
    </w:p>
    <w:p w14:paraId="6E8BCDE0">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"_Toc227252402" </w:instrText>
      </w:r>
      <w:r>
        <w:fldChar w:fldCharType="separate"/>
      </w:r>
      <w:r>
        <w:rPr>
          <w:rStyle w:val="22"/>
          <w:rFonts w:eastAsiaTheme="majorEastAsia"/>
          <w:i/>
          <w:iCs/>
          <w:sz w:val="26"/>
          <w:szCs w:val="26"/>
        </w:rPr>
        <w:t>Bảng 3.13</w:t>
      </w:r>
      <w:r>
        <w:rPr>
          <w:rStyle w:val="22"/>
          <w:rFonts w:eastAsiaTheme="majorEastAsia"/>
          <w:i/>
          <w:iCs/>
          <w:sz w:val="26"/>
          <w:szCs w:val="26"/>
          <w:lang w:val="vi-VN"/>
        </w:rPr>
        <w:t xml:space="preserve"> Bảng thuộc tính Khoa / Đơn vị</w:t>
      </w:r>
      <w:r>
        <w:rPr>
          <w:i/>
          <w:iCs/>
          <w:sz w:val="26"/>
          <w:szCs w:val="26"/>
        </w:rPr>
        <w:tab/>
      </w:r>
      <w:r>
        <w:rPr>
          <w:i/>
          <w:iCs/>
          <w:sz w:val="26"/>
          <w:szCs w:val="26"/>
        </w:rPr>
        <w:fldChar w:fldCharType="begin"/>
      </w:r>
      <w:r>
        <w:rPr>
          <w:i/>
          <w:iCs/>
          <w:sz w:val="26"/>
          <w:szCs w:val="26"/>
        </w:rPr>
        <w:instrText xml:space="preserve"> PAGEREF _Toc227252402 \h </w:instrText>
      </w:r>
      <w:r>
        <w:rPr>
          <w:i/>
          <w:iCs/>
          <w:sz w:val="26"/>
          <w:szCs w:val="26"/>
        </w:rPr>
        <w:fldChar w:fldCharType="separate"/>
      </w:r>
      <w:r>
        <w:rPr>
          <w:i/>
          <w:iCs/>
          <w:sz w:val="26"/>
          <w:szCs w:val="26"/>
        </w:rPr>
        <w:t>66</w:t>
      </w:r>
      <w:r>
        <w:rPr>
          <w:i/>
          <w:iCs/>
          <w:sz w:val="26"/>
          <w:szCs w:val="26"/>
        </w:rPr>
        <w:fldChar w:fldCharType="end"/>
      </w:r>
      <w:r>
        <w:rPr>
          <w:i/>
          <w:iCs/>
          <w:sz w:val="26"/>
          <w:szCs w:val="26"/>
        </w:rPr>
        <w:fldChar w:fldCharType="end"/>
      </w:r>
    </w:p>
    <w:p w14:paraId="0466032A">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"_Toc227252403" </w:instrText>
      </w:r>
      <w:r>
        <w:fldChar w:fldCharType="separate"/>
      </w:r>
      <w:r>
        <w:rPr>
          <w:rStyle w:val="22"/>
          <w:rFonts w:eastAsiaTheme="majorEastAsia"/>
          <w:i/>
          <w:iCs/>
          <w:sz w:val="26"/>
          <w:szCs w:val="26"/>
        </w:rPr>
        <w:t>Bảng 3.14</w:t>
      </w:r>
      <w:r>
        <w:rPr>
          <w:rStyle w:val="22"/>
          <w:rFonts w:eastAsiaTheme="majorEastAsia"/>
          <w:i/>
          <w:iCs/>
          <w:sz w:val="26"/>
          <w:szCs w:val="26"/>
          <w:lang w:val="vi-VN"/>
        </w:rPr>
        <w:t xml:space="preserve"> Bảng thuộc tính Yêu cầu minh chứng</w:t>
      </w:r>
      <w:r>
        <w:rPr>
          <w:i/>
          <w:iCs/>
          <w:sz w:val="26"/>
          <w:szCs w:val="26"/>
        </w:rPr>
        <w:tab/>
      </w:r>
      <w:r>
        <w:rPr>
          <w:i/>
          <w:iCs/>
          <w:sz w:val="26"/>
          <w:szCs w:val="26"/>
        </w:rPr>
        <w:fldChar w:fldCharType="begin"/>
      </w:r>
      <w:r>
        <w:rPr>
          <w:i/>
          <w:iCs/>
          <w:sz w:val="26"/>
          <w:szCs w:val="26"/>
        </w:rPr>
        <w:instrText xml:space="preserve"> PAGEREF _Toc227252403 \h </w:instrText>
      </w:r>
      <w:r>
        <w:rPr>
          <w:i/>
          <w:iCs/>
          <w:sz w:val="26"/>
          <w:szCs w:val="26"/>
        </w:rPr>
        <w:fldChar w:fldCharType="separate"/>
      </w:r>
      <w:r>
        <w:rPr>
          <w:i/>
          <w:iCs/>
          <w:sz w:val="26"/>
          <w:szCs w:val="26"/>
        </w:rPr>
        <w:t>66</w:t>
      </w:r>
      <w:r>
        <w:rPr>
          <w:i/>
          <w:iCs/>
          <w:sz w:val="26"/>
          <w:szCs w:val="26"/>
        </w:rPr>
        <w:fldChar w:fldCharType="end"/>
      </w:r>
      <w:r>
        <w:rPr>
          <w:i/>
          <w:iCs/>
          <w:sz w:val="26"/>
          <w:szCs w:val="26"/>
        </w:rPr>
        <w:fldChar w:fldCharType="end"/>
      </w:r>
    </w:p>
    <w:p w14:paraId="58940E3D">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"_Toc227252404" </w:instrText>
      </w:r>
      <w:r>
        <w:fldChar w:fldCharType="separate"/>
      </w:r>
      <w:r>
        <w:rPr>
          <w:rStyle w:val="22"/>
          <w:rFonts w:eastAsiaTheme="majorEastAsia"/>
          <w:i/>
          <w:iCs/>
          <w:sz w:val="26"/>
          <w:szCs w:val="26"/>
        </w:rPr>
        <w:t>Bảng 3.15</w:t>
      </w:r>
      <w:r>
        <w:rPr>
          <w:rStyle w:val="22"/>
          <w:rFonts w:eastAsiaTheme="majorEastAsia"/>
          <w:i/>
          <w:iCs/>
          <w:sz w:val="26"/>
          <w:szCs w:val="26"/>
          <w:lang w:val="vi-VN"/>
        </w:rPr>
        <w:t xml:space="preserve"> Bảng thuộc tính Loại định dạng file</w:t>
      </w:r>
      <w:r>
        <w:rPr>
          <w:i/>
          <w:iCs/>
          <w:sz w:val="26"/>
          <w:szCs w:val="26"/>
        </w:rPr>
        <w:tab/>
      </w:r>
      <w:r>
        <w:rPr>
          <w:i/>
          <w:iCs/>
          <w:sz w:val="26"/>
          <w:szCs w:val="26"/>
        </w:rPr>
        <w:fldChar w:fldCharType="begin"/>
      </w:r>
      <w:r>
        <w:rPr>
          <w:i/>
          <w:iCs/>
          <w:sz w:val="26"/>
          <w:szCs w:val="26"/>
        </w:rPr>
        <w:instrText xml:space="preserve"> PAGEREF _Toc227252404 \h </w:instrText>
      </w:r>
      <w:r>
        <w:rPr>
          <w:i/>
          <w:iCs/>
          <w:sz w:val="26"/>
          <w:szCs w:val="26"/>
        </w:rPr>
        <w:fldChar w:fldCharType="separate"/>
      </w:r>
      <w:r>
        <w:rPr>
          <w:i/>
          <w:iCs/>
          <w:sz w:val="26"/>
          <w:szCs w:val="26"/>
        </w:rPr>
        <w:t>67</w:t>
      </w:r>
      <w:r>
        <w:rPr>
          <w:i/>
          <w:iCs/>
          <w:sz w:val="26"/>
          <w:szCs w:val="26"/>
        </w:rPr>
        <w:fldChar w:fldCharType="end"/>
      </w:r>
      <w:r>
        <w:rPr>
          <w:i/>
          <w:iCs/>
          <w:sz w:val="26"/>
          <w:szCs w:val="26"/>
        </w:rPr>
        <w:fldChar w:fldCharType="end"/>
      </w:r>
    </w:p>
    <w:p w14:paraId="42F32BE7">
      <w:pPr>
        <w:pStyle w:val="28"/>
        <w:spacing w:before="120" w:after="120" w:line="360" w:lineRule="auto"/>
        <w:rPr>
          <w:rStyle w:val="22"/>
          <w:rFonts w:eastAsiaTheme="majorEastAsia"/>
          <w:i/>
          <w:iCs/>
          <w:sz w:val="26"/>
          <w:szCs w:val="26"/>
          <w:lang w:val="vi-VN"/>
        </w:rPr>
      </w:pPr>
      <w:r>
        <w:fldChar w:fldCharType="begin"/>
      </w:r>
      <w:r>
        <w:instrText xml:space="preserve"> HYPERLINK \l "_Toc227252405" </w:instrText>
      </w:r>
      <w:r>
        <w:fldChar w:fldCharType="separate"/>
      </w:r>
      <w:r>
        <w:rPr>
          <w:rStyle w:val="22"/>
          <w:rFonts w:eastAsiaTheme="majorEastAsia"/>
          <w:i/>
          <w:iCs/>
          <w:sz w:val="26"/>
          <w:szCs w:val="26"/>
        </w:rPr>
        <w:t>Bảng 3.16</w:t>
      </w:r>
      <w:r>
        <w:rPr>
          <w:rStyle w:val="22"/>
          <w:rFonts w:eastAsiaTheme="majorEastAsia"/>
          <w:i/>
          <w:iCs/>
          <w:sz w:val="26"/>
          <w:szCs w:val="26"/>
          <w:lang w:val="vi-VN"/>
        </w:rPr>
        <w:t xml:space="preserve"> </w:t>
      </w:r>
      <w:r>
        <w:rPr>
          <w:rStyle w:val="22"/>
          <w:rFonts w:eastAsiaTheme="majorEastAsia"/>
          <w:i/>
          <w:iCs/>
          <w:sz w:val="26"/>
          <w:szCs w:val="26"/>
        </w:rPr>
        <w:t>Bảng thuộc tính Đối tượng khảo sát / Bên liên quan</w:t>
      </w:r>
      <w:r>
        <w:rPr>
          <w:i/>
          <w:iCs/>
          <w:sz w:val="26"/>
          <w:szCs w:val="26"/>
        </w:rPr>
        <w:tab/>
      </w:r>
      <w:r>
        <w:rPr>
          <w:i/>
          <w:iCs/>
          <w:sz w:val="26"/>
          <w:szCs w:val="26"/>
        </w:rPr>
        <w:fldChar w:fldCharType="begin"/>
      </w:r>
      <w:r>
        <w:rPr>
          <w:i/>
          <w:iCs/>
          <w:sz w:val="26"/>
          <w:szCs w:val="26"/>
        </w:rPr>
        <w:instrText xml:space="preserve"> PAGEREF _Toc227252405 \h </w:instrText>
      </w:r>
      <w:r>
        <w:rPr>
          <w:i/>
          <w:iCs/>
          <w:sz w:val="26"/>
          <w:szCs w:val="26"/>
        </w:rPr>
        <w:fldChar w:fldCharType="separate"/>
      </w:r>
      <w:r>
        <w:rPr>
          <w:i/>
          <w:iCs/>
          <w:sz w:val="26"/>
          <w:szCs w:val="26"/>
        </w:rPr>
        <w:t>68</w:t>
      </w:r>
      <w:r>
        <w:rPr>
          <w:i/>
          <w:iCs/>
          <w:sz w:val="26"/>
          <w:szCs w:val="26"/>
        </w:rPr>
        <w:fldChar w:fldCharType="end"/>
      </w:r>
      <w:r>
        <w:rPr>
          <w:i/>
          <w:iCs/>
          <w:sz w:val="26"/>
          <w:szCs w:val="26"/>
        </w:rPr>
        <w:fldChar w:fldCharType="end"/>
      </w:r>
    </w:p>
    <w:p w14:paraId="5284562A">
      <w:pPr>
        <w:pStyle w:val="28"/>
        <w:spacing w:before="120" w:after="120" w:line="360" w:lineRule="auto"/>
        <w:rPr>
          <w:i/>
          <w:iCs/>
          <w:sz w:val="26"/>
          <w:szCs w:val="26"/>
          <w:lang w:val="vi-VN"/>
        </w:rPr>
      </w:pPr>
      <w:r>
        <w:fldChar w:fldCharType="begin"/>
      </w:r>
      <w:r>
        <w:instrText xml:space="preserve"> HYPERLINK \l "_Toc227252406" </w:instrText>
      </w:r>
      <w:r>
        <w:fldChar w:fldCharType="separate"/>
      </w:r>
      <w:r>
        <w:rPr>
          <w:rStyle w:val="22"/>
          <w:rFonts w:eastAsiaTheme="majorEastAsia"/>
          <w:i/>
          <w:iCs/>
          <w:sz w:val="26"/>
          <w:szCs w:val="26"/>
        </w:rPr>
        <w:t>Bảng 4.1</w:t>
      </w:r>
      <w:r>
        <w:rPr>
          <w:rStyle w:val="22"/>
          <w:rFonts w:eastAsiaTheme="majorEastAsia"/>
          <w:i/>
          <w:iCs/>
          <w:sz w:val="26"/>
          <w:szCs w:val="26"/>
          <w:lang w:val="vi-VN"/>
        </w:rPr>
        <w:t xml:space="preserve"> Chi tiết các Microservice</w:t>
      </w:r>
      <w:r>
        <w:rPr>
          <w:i/>
          <w:iCs/>
          <w:sz w:val="26"/>
          <w:szCs w:val="26"/>
        </w:rPr>
        <w:tab/>
      </w:r>
      <w:r>
        <w:rPr>
          <w:i/>
          <w:iCs/>
          <w:sz w:val="26"/>
          <w:szCs w:val="26"/>
        </w:rPr>
        <w:fldChar w:fldCharType="begin"/>
      </w:r>
      <w:r>
        <w:rPr>
          <w:i/>
          <w:iCs/>
          <w:sz w:val="26"/>
          <w:szCs w:val="26"/>
        </w:rPr>
        <w:instrText xml:space="preserve"> PAGEREF _Toc227252406 \h </w:instrText>
      </w:r>
      <w:r>
        <w:rPr>
          <w:i/>
          <w:iCs/>
          <w:sz w:val="26"/>
          <w:szCs w:val="26"/>
        </w:rPr>
        <w:fldChar w:fldCharType="separate"/>
      </w:r>
      <w:r>
        <w:rPr>
          <w:i/>
          <w:iCs/>
          <w:sz w:val="26"/>
          <w:szCs w:val="26"/>
        </w:rPr>
        <w:t>87</w:t>
      </w:r>
      <w:r>
        <w:rPr>
          <w:i/>
          <w:iCs/>
          <w:sz w:val="26"/>
          <w:szCs w:val="26"/>
        </w:rPr>
        <w:fldChar w:fldCharType="end"/>
      </w:r>
      <w:r>
        <w:rPr>
          <w:i/>
          <w:iCs/>
          <w:sz w:val="26"/>
          <w:szCs w:val="26"/>
        </w:rPr>
        <w:fldChar w:fldCharType="end"/>
      </w:r>
    </w:p>
    <w:p w14:paraId="39EA5D1A">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"_Toc227344160" </w:instrText>
      </w:r>
      <w:r>
        <w:fldChar w:fldCharType="separate"/>
      </w:r>
      <w:r>
        <w:rPr>
          <w:rStyle w:val="22"/>
          <w:i/>
          <w:iCs/>
          <w:sz w:val="26"/>
          <w:szCs w:val="26"/>
        </w:rPr>
        <w:t>Bảng 6.1</w:t>
      </w:r>
      <w:r>
        <w:rPr>
          <w:rStyle w:val="22"/>
          <w:i/>
          <w:iCs/>
          <w:sz w:val="26"/>
          <w:szCs w:val="26"/>
          <w:lang w:val="vi-VN"/>
        </w:rPr>
        <w:t xml:space="preserve"> Mô tả chi tiết các thuộc tính có trong kịch bản kiểm thử</w:t>
      </w:r>
      <w:r>
        <w:rPr>
          <w:i/>
          <w:iCs/>
          <w:sz w:val="26"/>
          <w:szCs w:val="26"/>
        </w:rPr>
        <w:tab/>
      </w:r>
      <w:r>
        <w:rPr>
          <w:i/>
          <w:iCs/>
          <w:sz w:val="26"/>
          <w:szCs w:val="26"/>
        </w:rPr>
        <w:fldChar w:fldCharType="begin"/>
      </w:r>
      <w:r>
        <w:rPr>
          <w:i/>
          <w:iCs/>
          <w:sz w:val="26"/>
          <w:szCs w:val="26"/>
        </w:rPr>
        <w:instrText xml:space="preserve"> PAGEREF _Toc227344160 \h </w:instrText>
      </w:r>
      <w:r>
        <w:rPr>
          <w:i/>
          <w:iCs/>
          <w:sz w:val="26"/>
          <w:szCs w:val="26"/>
        </w:rPr>
        <w:fldChar w:fldCharType="separate"/>
      </w:r>
      <w:r>
        <w:rPr>
          <w:i/>
          <w:iCs/>
          <w:sz w:val="26"/>
          <w:szCs w:val="26"/>
        </w:rPr>
        <w:t>136</w:t>
      </w:r>
      <w:r>
        <w:rPr>
          <w:i/>
          <w:iCs/>
          <w:sz w:val="26"/>
          <w:szCs w:val="26"/>
        </w:rPr>
        <w:fldChar w:fldCharType="end"/>
      </w:r>
      <w:r>
        <w:rPr>
          <w:i/>
          <w:iCs/>
          <w:sz w:val="26"/>
          <w:szCs w:val="26"/>
        </w:rPr>
        <w:fldChar w:fldCharType="end"/>
      </w:r>
    </w:p>
    <w:p w14:paraId="6F029219">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"_Toc227344161" </w:instrText>
      </w:r>
      <w:r>
        <w:fldChar w:fldCharType="separate"/>
      </w:r>
      <w:r>
        <w:rPr>
          <w:rStyle w:val="22"/>
          <w:i/>
          <w:iCs/>
          <w:sz w:val="26"/>
          <w:szCs w:val="26"/>
        </w:rPr>
        <w:t>Bảng 6.2</w:t>
      </w:r>
      <w:r>
        <w:rPr>
          <w:rStyle w:val="22"/>
          <w:i/>
          <w:iCs/>
          <w:sz w:val="26"/>
          <w:szCs w:val="26"/>
          <w:lang w:val="vi-VN"/>
        </w:rPr>
        <w:t xml:space="preserve"> Kịch bản test chức năng đăng nhập</w:t>
      </w:r>
      <w:r>
        <w:rPr>
          <w:i/>
          <w:iCs/>
          <w:sz w:val="26"/>
          <w:szCs w:val="26"/>
        </w:rPr>
        <w:tab/>
      </w:r>
      <w:r>
        <w:rPr>
          <w:i/>
          <w:iCs/>
          <w:sz w:val="26"/>
          <w:szCs w:val="26"/>
        </w:rPr>
        <w:fldChar w:fldCharType="begin"/>
      </w:r>
      <w:r>
        <w:rPr>
          <w:i/>
          <w:iCs/>
          <w:sz w:val="26"/>
          <w:szCs w:val="26"/>
        </w:rPr>
        <w:instrText xml:space="preserve"> PAGEREF _Toc227344161 \h </w:instrText>
      </w:r>
      <w:r>
        <w:rPr>
          <w:i/>
          <w:iCs/>
          <w:sz w:val="26"/>
          <w:szCs w:val="26"/>
        </w:rPr>
        <w:fldChar w:fldCharType="separate"/>
      </w:r>
      <w:r>
        <w:rPr>
          <w:i/>
          <w:iCs/>
          <w:sz w:val="26"/>
          <w:szCs w:val="26"/>
        </w:rPr>
        <w:t>137</w:t>
      </w:r>
      <w:r>
        <w:rPr>
          <w:i/>
          <w:iCs/>
          <w:sz w:val="26"/>
          <w:szCs w:val="26"/>
        </w:rPr>
        <w:fldChar w:fldCharType="end"/>
      </w:r>
      <w:r>
        <w:rPr>
          <w:i/>
          <w:iCs/>
          <w:sz w:val="26"/>
          <w:szCs w:val="26"/>
        </w:rPr>
        <w:fldChar w:fldCharType="end"/>
      </w:r>
    </w:p>
    <w:p w14:paraId="50ABB940">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"_Toc227344162" </w:instrText>
      </w:r>
      <w:r>
        <w:fldChar w:fldCharType="separate"/>
      </w:r>
      <w:r>
        <w:rPr>
          <w:rStyle w:val="22"/>
          <w:i/>
          <w:iCs/>
          <w:sz w:val="26"/>
          <w:szCs w:val="26"/>
        </w:rPr>
        <w:t>Bảng 6.3</w:t>
      </w:r>
      <w:r>
        <w:rPr>
          <w:rStyle w:val="22"/>
          <w:i/>
          <w:iCs/>
          <w:sz w:val="26"/>
          <w:szCs w:val="26"/>
          <w:lang w:val="vi-VN"/>
        </w:rPr>
        <w:t xml:space="preserve"> Kịch bản test chức năng quyền</w:t>
      </w:r>
      <w:r>
        <w:rPr>
          <w:i/>
          <w:iCs/>
          <w:sz w:val="26"/>
          <w:szCs w:val="26"/>
        </w:rPr>
        <w:tab/>
      </w:r>
      <w:r>
        <w:rPr>
          <w:i/>
          <w:iCs/>
          <w:sz w:val="26"/>
          <w:szCs w:val="26"/>
        </w:rPr>
        <w:fldChar w:fldCharType="begin"/>
      </w:r>
      <w:r>
        <w:rPr>
          <w:i/>
          <w:iCs/>
          <w:sz w:val="26"/>
          <w:szCs w:val="26"/>
        </w:rPr>
        <w:instrText xml:space="preserve"> PAGEREF _Toc227344162 \h </w:instrText>
      </w:r>
      <w:r>
        <w:rPr>
          <w:i/>
          <w:iCs/>
          <w:sz w:val="26"/>
          <w:szCs w:val="26"/>
        </w:rPr>
        <w:fldChar w:fldCharType="separate"/>
      </w:r>
      <w:r>
        <w:rPr>
          <w:i/>
          <w:iCs/>
          <w:sz w:val="26"/>
          <w:szCs w:val="26"/>
        </w:rPr>
        <w:t>138</w:t>
      </w:r>
      <w:r>
        <w:rPr>
          <w:i/>
          <w:iCs/>
          <w:sz w:val="26"/>
          <w:szCs w:val="26"/>
        </w:rPr>
        <w:fldChar w:fldCharType="end"/>
      </w:r>
      <w:r>
        <w:rPr>
          <w:i/>
          <w:iCs/>
          <w:sz w:val="26"/>
          <w:szCs w:val="26"/>
        </w:rPr>
        <w:fldChar w:fldCharType="end"/>
      </w:r>
    </w:p>
    <w:p w14:paraId="66EEA2F1">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"_Toc227344163" </w:instrText>
      </w:r>
      <w:r>
        <w:fldChar w:fldCharType="separate"/>
      </w:r>
      <w:r>
        <w:rPr>
          <w:rStyle w:val="22"/>
          <w:i/>
          <w:iCs/>
          <w:sz w:val="26"/>
          <w:szCs w:val="26"/>
        </w:rPr>
        <w:t>Bảng 6.4</w:t>
      </w:r>
      <w:r>
        <w:rPr>
          <w:rStyle w:val="22"/>
          <w:i/>
          <w:iCs/>
          <w:sz w:val="26"/>
          <w:szCs w:val="26"/>
          <w:lang w:val="vi-VN"/>
        </w:rPr>
        <w:t xml:space="preserve"> Kịch bản test khởi tạo kế hoạch</w:t>
      </w:r>
      <w:r>
        <w:rPr>
          <w:i/>
          <w:iCs/>
          <w:sz w:val="26"/>
          <w:szCs w:val="26"/>
        </w:rPr>
        <w:tab/>
      </w:r>
      <w:r>
        <w:rPr>
          <w:i/>
          <w:iCs/>
          <w:sz w:val="26"/>
          <w:szCs w:val="26"/>
        </w:rPr>
        <w:fldChar w:fldCharType="begin"/>
      </w:r>
      <w:r>
        <w:rPr>
          <w:i/>
          <w:iCs/>
          <w:sz w:val="26"/>
          <w:szCs w:val="26"/>
        </w:rPr>
        <w:instrText xml:space="preserve"> PAGEREF _Toc227344163 \h </w:instrText>
      </w:r>
      <w:r>
        <w:rPr>
          <w:i/>
          <w:iCs/>
          <w:sz w:val="26"/>
          <w:szCs w:val="26"/>
        </w:rPr>
        <w:fldChar w:fldCharType="separate"/>
      </w:r>
      <w:r>
        <w:rPr>
          <w:i/>
          <w:iCs/>
          <w:sz w:val="26"/>
          <w:szCs w:val="26"/>
        </w:rPr>
        <w:t>139</w:t>
      </w:r>
      <w:r>
        <w:rPr>
          <w:i/>
          <w:iCs/>
          <w:sz w:val="26"/>
          <w:szCs w:val="26"/>
        </w:rPr>
        <w:fldChar w:fldCharType="end"/>
      </w:r>
      <w:r>
        <w:rPr>
          <w:i/>
          <w:iCs/>
          <w:sz w:val="26"/>
          <w:szCs w:val="26"/>
        </w:rPr>
        <w:fldChar w:fldCharType="end"/>
      </w:r>
    </w:p>
    <w:p w14:paraId="6BEDD775">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"_Toc227344164" </w:instrText>
      </w:r>
      <w:r>
        <w:fldChar w:fldCharType="separate"/>
      </w:r>
      <w:r>
        <w:rPr>
          <w:rStyle w:val="22"/>
          <w:i/>
          <w:iCs/>
          <w:sz w:val="26"/>
          <w:szCs w:val="26"/>
        </w:rPr>
        <w:t>Bảng 6.5</w:t>
      </w:r>
      <w:r>
        <w:rPr>
          <w:rStyle w:val="22"/>
          <w:i/>
          <w:iCs/>
          <w:sz w:val="26"/>
          <w:szCs w:val="26"/>
          <w:lang w:val="vi-VN"/>
        </w:rPr>
        <w:t xml:space="preserve"> Kịch bản test thu thập minh chứng</w:t>
      </w:r>
      <w:r>
        <w:rPr>
          <w:i/>
          <w:iCs/>
          <w:sz w:val="26"/>
          <w:szCs w:val="26"/>
        </w:rPr>
        <w:tab/>
      </w:r>
      <w:r>
        <w:rPr>
          <w:i/>
          <w:iCs/>
          <w:sz w:val="26"/>
          <w:szCs w:val="26"/>
        </w:rPr>
        <w:fldChar w:fldCharType="begin"/>
      </w:r>
      <w:r>
        <w:rPr>
          <w:i/>
          <w:iCs/>
          <w:sz w:val="26"/>
          <w:szCs w:val="26"/>
        </w:rPr>
        <w:instrText xml:space="preserve"> PAGEREF _Toc227344164 \h </w:instrText>
      </w:r>
      <w:r>
        <w:rPr>
          <w:i/>
          <w:iCs/>
          <w:sz w:val="26"/>
          <w:szCs w:val="26"/>
        </w:rPr>
        <w:fldChar w:fldCharType="separate"/>
      </w:r>
      <w:r>
        <w:rPr>
          <w:i/>
          <w:iCs/>
          <w:sz w:val="26"/>
          <w:szCs w:val="26"/>
        </w:rPr>
        <w:t>139</w:t>
      </w:r>
      <w:r>
        <w:rPr>
          <w:i/>
          <w:iCs/>
          <w:sz w:val="26"/>
          <w:szCs w:val="26"/>
        </w:rPr>
        <w:fldChar w:fldCharType="end"/>
      </w:r>
      <w:r>
        <w:rPr>
          <w:i/>
          <w:iCs/>
          <w:sz w:val="26"/>
          <w:szCs w:val="26"/>
        </w:rPr>
        <w:fldChar w:fldCharType="end"/>
      </w:r>
    </w:p>
    <w:p w14:paraId="1E6F9087">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"_Toc227344165" </w:instrText>
      </w:r>
      <w:r>
        <w:fldChar w:fldCharType="separate"/>
      </w:r>
      <w:r>
        <w:rPr>
          <w:rStyle w:val="22"/>
          <w:i/>
          <w:iCs/>
          <w:sz w:val="26"/>
          <w:szCs w:val="26"/>
        </w:rPr>
        <w:t>Bảng 6.6</w:t>
      </w:r>
      <w:r>
        <w:rPr>
          <w:rStyle w:val="22"/>
          <w:i/>
          <w:iCs/>
          <w:sz w:val="26"/>
          <w:szCs w:val="26"/>
          <w:lang w:val="vi-VN"/>
        </w:rPr>
        <w:t xml:space="preserve"> Kịch bản test gửi chiến dịch khảo sát</w:t>
      </w:r>
      <w:r>
        <w:rPr>
          <w:i/>
          <w:iCs/>
          <w:sz w:val="26"/>
          <w:szCs w:val="26"/>
        </w:rPr>
        <w:tab/>
      </w:r>
      <w:r>
        <w:rPr>
          <w:i/>
          <w:iCs/>
          <w:sz w:val="26"/>
          <w:szCs w:val="26"/>
        </w:rPr>
        <w:fldChar w:fldCharType="begin"/>
      </w:r>
      <w:r>
        <w:rPr>
          <w:i/>
          <w:iCs/>
          <w:sz w:val="26"/>
          <w:szCs w:val="26"/>
        </w:rPr>
        <w:instrText xml:space="preserve"> PAGEREF _Toc227344165 \h </w:instrText>
      </w:r>
      <w:r>
        <w:rPr>
          <w:i/>
          <w:iCs/>
          <w:sz w:val="26"/>
          <w:szCs w:val="26"/>
        </w:rPr>
        <w:fldChar w:fldCharType="separate"/>
      </w:r>
      <w:r>
        <w:rPr>
          <w:i/>
          <w:iCs/>
          <w:sz w:val="26"/>
          <w:szCs w:val="26"/>
        </w:rPr>
        <w:t>140</w:t>
      </w:r>
      <w:r>
        <w:rPr>
          <w:i/>
          <w:iCs/>
          <w:sz w:val="26"/>
          <w:szCs w:val="26"/>
        </w:rPr>
        <w:fldChar w:fldCharType="end"/>
      </w:r>
      <w:r>
        <w:rPr>
          <w:i/>
          <w:iCs/>
          <w:sz w:val="26"/>
          <w:szCs w:val="26"/>
        </w:rPr>
        <w:fldChar w:fldCharType="end"/>
      </w:r>
    </w:p>
    <w:p w14:paraId="3908499C">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"_Toc227344166" </w:instrText>
      </w:r>
      <w:r>
        <w:fldChar w:fldCharType="separate"/>
      </w:r>
      <w:r>
        <w:rPr>
          <w:rStyle w:val="22"/>
          <w:i/>
          <w:iCs/>
          <w:sz w:val="26"/>
          <w:szCs w:val="26"/>
        </w:rPr>
        <w:t>Bảng 6.7</w:t>
      </w:r>
      <w:r>
        <w:rPr>
          <w:rStyle w:val="22"/>
          <w:i/>
          <w:iCs/>
          <w:sz w:val="26"/>
          <w:szCs w:val="26"/>
          <w:lang w:val="vi-VN"/>
        </w:rPr>
        <w:t xml:space="preserve"> Kịch bản test thực hiện khảo sát</w:t>
      </w:r>
      <w:r>
        <w:rPr>
          <w:i/>
          <w:iCs/>
          <w:sz w:val="26"/>
          <w:szCs w:val="26"/>
        </w:rPr>
        <w:tab/>
      </w:r>
      <w:r>
        <w:rPr>
          <w:i/>
          <w:iCs/>
          <w:sz w:val="26"/>
          <w:szCs w:val="26"/>
        </w:rPr>
        <w:fldChar w:fldCharType="begin"/>
      </w:r>
      <w:r>
        <w:rPr>
          <w:i/>
          <w:iCs/>
          <w:sz w:val="26"/>
          <w:szCs w:val="26"/>
        </w:rPr>
        <w:instrText xml:space="preserve"> PAGEREF _Toc227344166 \h </w:instrText>
      </w:r>
      <w:r>
        <w:rPr>
          <w:i/>
          <w:iCs/>
          <w:sz w:val="26"/>
          <w:szCs w:val="26"/>
        </w:rPr>
        <w:fldChar w:fldCharType="separate"/>
      </w:r>
      <w:r>
        <w:rPr>
          <w:i/>
          <w:iCs/>
          <w:sz w:val="26"/>
          <w:szCs w:val="26"/>
        </w:rPr>
        <w:t>141</w:t>
      </w:r>
      <w:r>
        <w:rPr>
          <w:i/>
          <w:iCs/>
          <w:sz w:val="26"/>
          <w:szCs w:val="26"/>
        </w:rPr>
        <w:fldChar w:fldCharType="end"/>
      </w:r>
      <w:r>
        <w:rPr>
          <w:i/>
          <w:iCs/>
          <w:sz w:val="26"/>
          <w:szCs w:val="26"/>
        </w:rPr>
        <w:fldChar w:fldCharType="end"/>
      </w:r>
    </w:p>
    <w:p w14:paraId="0DFCB2DA">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"_Toc227344167" </w:instrText>
      </w:r>
      <w:r>
        <w:fldChar w:fldCharType="separate"/>
      </w:r>
      <w:r>
        <w:rPr>
          <w:rStyle w:val="22"/>
          <w:i/>
          <w:iCs/>
          <w:sz w:val="26"/>
          <w:szCs w:val="26"/>
        </w:rPr>
        <w:t>Bảng 6.8 Cấu trúc bảng Bug Tracking Log</w:t>
      </w:r>
      <w:r>
        <w:rPr>
          <w:i/>
          <w:iCs/>
          <w:sz w:val="26"/>
          <w:szCs w:val="26"/>
        </w:rPr>
        <w:tab/>
      </w:r>
      <w:r>
        <w:rPr>
          <w:i/>
          <w:iCs/>
          <w:sz w:val="26"/>
          <w:szCs w:val="26"/>
        </w:rPr>
        <w:fldChar w:fldCharType="begin"/>
      </w:r>
      <w:r>
        <w:rPr>
          <w:i/>
          <w:iCs/>
          <w:sz w:val="26"/>
          <w:szCs w:val="26"/>
        </w:rPr>
        <w:instrText xml:space="preserve"> PAGEREF _Toc227344167 \h </w:instrText>
      </w:r>
      <w:r>
        <w:rPr>
          <w:i/>
          <w:iCs/>
          <w:sz w:val="26"/>
          <w:szCs w:val="26"/>
        </w:rPr>
        <w:fldChar w:fldCharType="separate"/>
      </w:r>
      <w:r>
        <w:rPr>
          <w:i/>
          <w:iCs/>
          <w:sz w:val="26"/>
          <w:szCs w:val="26"/>
        </w:rPr>
        <w:t>144</w:t>
      </w:r>
      <w:r>
        <w:rPr>
          <w:i/>
          <w:iCs/>
          <w:sz w:val="26"/>
          <w:szCs w:val="26"/>
        </w:rPr>
        <w:fldChar w:fldCharType="end"/>
      </w:r>
      <w:r>
        <w:rPr>
          <w:i/>
          <w:iCs/>
          <w:sz w:val="26"/>
          <w:szCs w:val="26"/>
        </w:rPr>
        <w:fldChar w:fldCharType="end"/>
      </w:r>
    </w:p>
    <w:p w14:paraId="32660C1E">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"_Toc227344168" </w:instrText>
      </w:r>
      <w:r>
        <w:fldChar w:fldCharType="separate"/>
      </w:r>
      <w:r>
        <w:rPr>
          <w:rStyle w:val="22"/>
          <w:i/>
          <w:iCs/>
          <w:sz w:val="26"/>
          <w:szCs w:val="26"/>
        </w:rPr>
        <w:t>Bảng 6.9</w:t>
      </w:r>
      <w:r>
        <w:rPr>
          <w:rStyle w:val="22"/>
          <w:i/>
          <w:iCs/>
          <w:sz w:val="26"/>
          <w:szCs w:val="26"/>
          <w:lang w:val="vi-VN"/>
        </w:rPr>
        <w:t xml:space="preserve"> Log sai logic ngày tháng</w:t>
      </w:r>
      <w:r>
        <w:rPr>
          <w:i/>
          <w:iCs/>
          <w:sz w:val="26"/>
          <w:szCs w:val="26"/>
        </w:rPr>
        <w:tab/>
      </w:r>
      <w:r>
        <w:rPr>
          <w:i/>
          <w:iCs/>
          <w:sz w:val="26"/>
          <w:szCs w:val="26"/>
        </w:rPr>
        <w:fldChar w:fldCharType="begin"/>
      </w:r>
      <w:r>
        <w:rPr>
          <w:i/>
          <w:iCs/>
          <w:sz w:val="26"/>
          <w:szCs w:val="26"/>
        </w:rPr>
        <w:instrText xml:space="preserve"> PAGEREF _Toc227344168 \h </w:instrText>
      </w:r>
      <w:r>
        <w:rPr>
          <w:i/>
          <w:iCs/>
          <w:sz w:val="26"/>
          <w:szCs w:val="26"/>
        </w:rPr>
        <w:fldChar w:fldCharType="separate"/>
      </w:r>
      <w:r>
        <w:rPr>
          <w:i/>
          <w:iCs/>
          <w:sz w:val="26"/>
          <w:szCs w:val="26"/>
        </w:rPr>
        <w:t>145</w:t>
      </w:r>
      <w:r>
        <w:rPr>
          <w:i/>
          <w:iCs/>
          <w:sz w:val="26"/>
          <w:szCs w:val="26"/>
        </w:rPr>
        <w:fldChar w:fldCharType="end"/>
      </w:r>
      <w:r>
        <w:rPr>
          <w:i/>
          <w:iCs/>
          <w:sz w:val="26"/>
          <w:szCs w:val="26"/>
        </w:rPr>
        <w:fldChar w:fldCharType="end"/>
      </w:r>
    </w:p>
    <w:p w14:paraId="0FEBBA36">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"_Toc227344169" </w:instrText>
      </w:r>
      <w:r>
        <w:fldChar w:fldCharType="separate"/>
      </w:r>
      <w:r>
        <w:rPr>
          <w:rStyle w:val="22"/>
          <w:i/>
          <w:iCs/>
          <w:sz w:val="26"/>
          <w:szCs w:val="26"/>
        </w:rPr>
        <w:t>Bảng 6.10</w:t>
      </w:r>
      <w:r>
        <w:rPr>
          <w:rStyle w:val="22"/>
          <w:i/>
          <w:iCs/>
          <w:sz w:val="26"/>
          <w:szCs w:val="26"/>
          <w:lang w:val="vi-VN"/>
        </w:rPr>
        <w:t xml:space="preserve"> Báo lỗi không rõ ràng khi thiếu dữ liệu</w:t>
      </w:r>
      <w:r>
        <w:rPr>
          <w:i/>
          <w:iCs/>
          <w:sz w:val="26"/>
          <w:szCs w:val="26"/>
        </w:rPr>
        <w:tab/>
      </w:r>
      <w:r>
        <w:rPr>
          <w:i/>
          <w:iCs/>
          <w:sz w:val="26"/>
          <w:szCs w:val="26"/>
        </w:rPr>
        <w:fldChar w:fldCharType="begin"/>
      </w:r>
      <w:r>
        <w:rPr>
          <w:i/>
          <w:iCs/>
          <w:sz w:val="26"/>
          <w:szCs w:val="26"/>
        </w:rPr>
        <w:instrText xml:space="preserve"> PAGEREF _Toc227344169 \h </w:instrText>
      </w:r>
      <w:r>
        <w:rPr>
          <w:i/>
          <w:iCs/>
          <w:sz w:val="26"/>
          <w:szCs w:val="26"/>
        </w:rPr>
        <w:fldChar w:fldCharType="separate"/>
      </w:r>
      <w:r>
        <w:rPr>
          <w:i/>
          <w:iCs/>
          <w:sz w:val="26"/>
          <w:szCs w:val="26"/>
        </w:rPr>
        <w:t>146</w:t>
      </w:r>
      <w:r>
        <w:rPr>
          <w:i/>
          <w:iCs/>
          <w:sz w:val="26"/>
          <w:szCs w:val="26"/>
        </w:rPr>
        <w:fldChar w:fldCharType="end"/>
      </w:r>
      <w:r>
        <w:rPr>
          <w:i/>
          <w:iCs/>
          <w:sz w:val="26"/>
          <w:szCs w:val="26"/>
        </w:rPr>
        <w:fldChar w:fldCharType="end"/>
      </w:r>
    </w:p>
    <w:p w14:paraId="61535EE4">
      <w:pPr>
        <w:pStyle w:val="28"/>
        <w:spacing w:before="120" w:after="120" w:line="360" w:lineRule="auto"/>
        <w:rPr>
          <w:rFonts w:asciiTheme="minorHAnsi" w:hAnsiTheme="minorHAnsi" w:eastAsiaTheme="minorEastAsia" w:cstheme="minorBidi"/>
          <w:i/>
          <w:iCs/>
          <w:kern w:val="2"/>
          <w:sz w:val="26"/>
          <w:szCs w:val="26"/>
          <w14:ligatures w14:val="standardContextual"/>
        </w:rPr>
      </w:pPr>
      <w:r>
        <w:fldChar w:fldCharType="begin"/>
      </w:r>
      <w:r>
        <w:instrText xml:space="preserve"> HYPERLINK \l "_Toc227344170" </w:instrText>
      </w:r>
      <w:r>
        <w:fldChar w:fldCharType="separate"/>
      </w:r>
      <w:r>
        <w:rPr>
          <w:rStyle w:val="22"/>
          <w:i/>
          <w:iCs/>
          <w:sz w:val="26"/>
          <w:szCs w:val="26"/>
        </w:rPr>
        <w:t>Bảng 6.11</w:t>
      </w:r>
      <w:r>
        <w:rPr>
          <w:rStyle w:val="22"/>
          <w:i/>
          <w:iCs/>
          <w:sz w:val="26"/>
          <w:szCs w:val="26"/>
          <w:lang w:val="vi-VN"/>
        </w:rPr>
        <w:t xml:space="preserve"> Hiển thị thông báo sai nghiệp vụ</w:t>
      </w:r>
      <w:r>
        <w:rPr>
          <w:i/>
          <w:iCs/>
          <w:sz w:val="26"/>
          <w:szCs w:val="26"/>
        </w:rPr>
        <w:tab/>
      </w:r>
      <w:r>
        <w:rPr>
          <w:i/>
          <w:iCs/>
          <w:sz w:val="26"/>
          <w:szCs w:val="26"/>
        </w:rPr>
        <w:fldChar w:fldCharType="begin"/>
      </w:r>
      <w:r>
        <w:rPr>
          <w:i/>
          <w:iCs/>
          <w:sz w:val="26"/>
          <w:szCs w:val="26"/>
        </w:rPr>
        <w:instrText xml:space="preserve"> PAGEREF _Toc227344170 \h </w:instrText>
      </w:r>
      <w:r>
        <w:rPr>
          <w:i/>
          <w:iCs/>
          <w:sz w:val="26"/>
          <w:szCs w:val="26"/>
        </w:rPr>
        <w:fldChar w:fldCharType="separate"/>
      </w:r>
      <w:r>
        <w:rPr>
          <w:i/>
          <w:iCs/>
          <w:sz w:val="26"/>
          <w:szCs w:val="26"/>
        </w:rPr>
        <w:t>146</w:t>
      </w:r>
      <w:r>
        <w:rPr>
          <w:i/>
          <w:iCs/>
          <w:sz w:val="26"/>
          <w:szCs w:val="26"/>
        </w:rPr>
        <w:fldChar w:fldCharType="end"/>
      </w:r>
      <w:r>
        <w:rPr>
          <w:i/>
          <w:iCs/>
          <w:sz w:val="26"/>
          <w:szCs w:val="26"/>
        </w:rPr>
        <w:fldChar w:fldCharType="end"/>
      </w:r>
    </w:p>
    <w:p w14:paraId="5F68D94D">
      <w:pPr>
        <w:pStyle w:val="28"/>
        <w:spacing w:before="120" w:after="120" w:line="360" w:lineRule="auto"/>
        <w:rPr>
          <w:i/>
          <w:iCs/>
          <w:lang w:val="vi-VN"/>
        </w:rPr>
      </w:pPr>
      <w:r>
        <w:fldChar w:fldCharType="begin"/>
      </w:r>
      <w:r>
        <w:instrText xml:space="preserve"> HYPERLINK \l "_Toc227344171" </w:instrText>
      </w:r>
      <w:r>
        <w:fldChar w:fldCharType="separate"/>
      </w:r>
      <w:r>
        <w:rPr>
          <w:rStyle w:val="22"/>
          <w:i/>
          <w:iCs/>
          <w:sz w:val="26"/>
          <w:szCs w:val="26"/>
        </w:rPr>
        <w:t>Bảng 6.12</w:t>
      </w:r>
      <w:r>
        <w:rPr>
          <w:rStyle w:val="22"/>
          <w:i/>
          <w:iCs/>
          <w:sz w:val="26"/>
          <w:szCs w:val="26"/>
          <w:lang w:val="vi-VN"/>
        </w:rPr>
        <w:t xml:space="preserve"> Một số kịch bản nghiệm thu</w:t>
      </w:r>
      <w:r>
        <w:rPr>
          <w:i/>
          <w:iCs/>
          <w:sz w:val="26"/>
          <w:szCs w:val="26"/>
        </w:rPr>
        <w:tab/>
      </w:r>
      <w:r>
        <w:rPr>
          <w:i/>
          <w:iCs/>
          <w:sz w:val="26"/>
          <w:szCs w:val="26"/>
        </w:rPr>
        <w:fldChar w:fldCharType="begin"/>
      </w:r>
      <w:r>
        <w:rPr>
          <w:i/>
          <w:iCs/>
          <w:sz w:val="26"/>
          <w:szCs w:val="26"/>
        </w:rPr>
        <w:instrText xml:space="preserve"> PAGEREF _Toc227344171 \h </w:instrText>
      </w:r>
      <w:r>
        <w:rPr>
          <w:i/>
          <w:iCs/>
          <w:sz w:val="26"/>
          <w:szCs w:val="26"/>
        </w:rPr>
        <w:fldChar w:fldCharType="separate"/>
      </w:r>
      <w:r>
        <w:rPr>
          <w:i/>
          <w:iCs/>
          <w:sz w:val="26"/>
          <w:szCs w:val="26"/>
        </w:rPr>
        <w:t>150</w:t>
      </w:r>
      <w:r>
        <w:rPr>
          <w:i/>
          <w:iCs/>
          <w:sz w:val="26"/>
          <w:szCs w:val="26"/>
        </w:rPr>
        <w:fldChar w:fldCharType="end"/>
      </w:r>
      <w:r>
        <w:rPr>
          <w:i/>
          <w:iCs/>
          <w:sz w:val="26"/>
          <w:szCs w:val="26"/>
        </w:rPr>
        <w:fldChar w:fldCharType="end"/>
      </w:r>
    </w:p>
    <w:p w14:paraId="205ABBDA">
      <w:pPr>
        <w:spacing w:before="120" w:after="120" w:line="360" w:lineRule="auto"/>
        <w:rPr>
          <w:lang w:val="vi-VN"/>
        </w:rPr>
      </w:pPr>
    </w:p>
    <w:p w14:paraId="0258AD91">
      <w:pPr>
        <w:spacing w:before="120" w:after="120" w:line="360" w:lineRule="auto"/>
        <w:rPr>
          <w:rFonts w:eastAsiaTheme="majorEastAsia"/>
          <w:sz w:val="26"/>
          <w:szCs w:val="26"/>
          <w:lang w:val="vi-VN"/>
        </w:rPr>
      </w:pPr>
    </w:p>
    <w:p w14:paraId="04EB1B17">
      <w:pPr>
        <w:spacing w:before="120" w:after="120" w:line="360" w:lineRule="auto"/>
        <w:rPr>
          <w:lang w:val="vi-VN"/>
        </w:rPr>
      </w:pPr>
      <w:r>
        <w:rPr>
          <w:sz w:val="26"/>
          <w:szCs w:val="26"/>
        </w:rPr>
        <w:fldChar w:fldCharType="end"/>
      </w:r>
    </w:p>
    <w:p w14:paraId="43BE1D50">
      <w:pPr>
        <w:spacing w:line="360" w:lineRule="auto"/>
        <w:rPr>
          <w:sz w:val="26"/>
          <w:szCs w:val="26"/>
        </w:rPr>
      </w:pPr>
    </w:p>
    <w:p w14:paraId="63954BE0">
      <w:pPr>
        <w:spacing w:after="160" w:line="278" w:lineRule="auto"/>
        <w:rPr>
          <w:sz w:val="26"/>
          <w:szCs w:val="26"/>
          <w:lang w:val="vi-VN"/>
        </w:rPr>
      </w:pPr>
      <w:r>
        <w:rPr>
          <w:sz w:val="26"/>
          <w:szCs w:val="26"/>
        </w:rPr>
        <w:br w:type="page"/>
      </w:r>
    </w:p>
    <w:p w14:paraId="7ED4F185">
      <w:pPr>
        <w:spacing w:before="120" w:after="120" w:line="360" w:lineRule="auto"/>
        <w:jc w:val="center"/>
        <w:rPr>
          <w:b/>
          <w:sz w:val="28"/>
          <w:szCs w:val="28"/>
        </w:rPr>
      </w:pPr>
      <w:bookmarkStart w:id="1" w:name="_Toc180185551"/>
      <w:r>
        <w:rPr>
          <w:b/>
          <w:sz w:val="28"/>
          <w:szCs w:val="28"/>
        </w:rPr>
        <w:t>DANH MỤC THUẬT NGỮ VÀ CÁC TỪ VIẾT TẮT</w:t>
      </w:r>
      <w:bookmarkEnd w:id="1"/>
    </w:p>
    <w:tbl>
      <w:tblPr>
        <w:tblStyle w:val="12"/>
        <w:tblW w:w="0" w:type="auto"/>
        <w:tblCellSpacing w:w="15" w:type="dxa"/>
        <w:tblInd w:w="0" w:type="dxa"/>
        <w:tblLayout w:type="autofit"/>
        <w:tblCellMar>
          <w:top w:w="15" w:type="dxa"/>
          <w:left w:w="15" w:type="dxa"/>
          <w:bottom w:w="15" w:type="dxa"/>
          <w:right w:w="15" w:type="dxa"/>
        </w:tblCellMar>
      </w:tblPr>
      <w:tblGrid>
        <w:gridCol w:w="1710"/>
        <w:gridCol w:w="7501"/>
      </w:tblGrid>
      <w:tr w14:paraId="744530AA">
        <w:tblPrEx>
          <w:tblCellMar>
            <w:top w:w="15" w:type="dxa"/>
            <w:left w:w="15" w:type="dxa"/>
            <w:bottom w:w="15" w:type="dxa"/>
            <w:right w:w="15" w:type="dxa"/>
          </w:tblCellMar>
        </w:tblPrEx>
        <w:trPr>
          <w:tblHeader/>
          <w:tblCellSpacing w:w="15" w:type="dxa"/>
        </w:trPr>
        <w:tc>
          <w:tcPr>
            <w:tcW w:w="0" w:type="auto"/>
            <w:vAlign w:val="center"/>
          </w:tcPr>
          <w:p w14:paraId="3BDAAA52">
            <w:pPr>
              <w:spacing w:before="120" w:after="120" w:line="360" w:lineRule="auto"/>
              <w:rPr>
                <w:sz w:val="26"/>
                <w:szCs w:val="26"/>
                <w:lang w:val="vi-VN"/>
              </w:rPr>
            </w:pPr>
          </w:p>
        </w:tc>
        <w:tc>
          <w:tcPr>
            <w:tcW w:w="0" w:type="auto"/>
            <w:vAlign w:val="center"/>
          </w:tcPr>
          <w:p w14:paraId="4EC4F058">
            <w:pPr>
              <w:spacing w:before="120" w:after="120" w:line="360" w:lineRule="auto"/>
              <w:rPr>
                <w:sz w:val="26"/>
                <w:szCs w:val="26"/>
              </w:rPr>
            </w:pPr>
          </w:p>
        </w:tc>
      </w:tr>
      <w:tr w14:paraId="77EFDBE7">
        <w:tblPrEx>
          <w:tblCellMar>
            <w:top w:w="15" w:type="dxa"/>
            <w:left w:w="15" w:type="dxa"/>
            <w:bottom w:w="15" w:type="dxa"/>
            <w:right w:w="15" w:type="dxa"/>
          </w:tblCellMar>
        </w:tblPrEx>
        <w:trPr>
          <w:tblCellSpacing w:w="15" w:type="dxa"/>
        </w:trPr>
        <w:tc>
          <w:tcPr>
            <w:tcW w:w="0" w:type="auto"/>
            <w:vAlign w:val="center"/>
          </w:tcPr>
          <w:p w14:paraId="1D68DBA7">
            <w:pPr>
              <w:spacing w:before="120" w:after="120" w:line="360" w:lineRule="auto"/>
              <w:rPr>
                <w:sz w:val="26"/>
                <w:szCs w:val="26"/>
              </w:rPr>
            </w:pPr>
            <w:r>
              <w:rPr>
                <w:b/>
                <w:bCs/>
                <w:sz w:val="26"/>
                <w:szCs w:val="26"/>
              </w:rPr>
              <w:t>Admin</w:t>
            </w:r>
          </w:p>
        </w:tc>
        <w:tc>
          <w:tcPr>
            <w:tcW w:w="0" w:type="auto"/>
            <w:vAlign w:val="center"/>
          </w:tcPr>
          <w:p w14:paraId="5ABF4CBD">
            <w:pPr>
              <w:spacing w:before="120" w:after="120" w:line="360" w:lineRule="auto"/>
              <w:jc w:val="both"/>
              <w:rPr>
                <w:sz w:val="26"/>
                <w:szCs w:val="26"/>
              </w:rPr>
            </w:pPr>
            <w:r>
              <w:rPr>
                <w:sz w:val="26"/>
                <w:szCs w:val="26"/>
              </w:rPr>
              <w:t>Quản trị viên hệ thống (Administrator)</w:t>
            </w:r>
          </w:p>
        </w:tc>
      </w:tr>
      <w:tr w14:paraId="1A382A7D">
        <w:tblPrEx>
          <w:tblCellMar>
            <w:top w:w="15" w:type="dxa"/>
            <w:left w:w="15" w:type="dxa"/>
            <w:bottom w:w="15" w:type="dxa"/>
            <w:right w:w="15" w:type="dxa"/>
          </w:tblCellMar>
        </w:tblPrEx>
        <w:trPr>
          <w:tblCellSpacing w:w="15" w:type="dxa"/>
        </w:trPr>
        <w:tc>
          <w:tcPr>
            <w:tcW w:w="0" w:type="auto"/>
            <w:vAlign w:val="center"/>
          </w:tcPr>
          <w:p w14:paraId="47D426AD">
            <w:pPr>
              <w:spacing w:before="120" w:after="120" w:line="360" w:lineRule="auto"/>
              <w:rPr>
                <w:sz w:val="26"/>
                <w:szCs w:val="26"/>
              </w:rPr>
            </w:pPr>
            <w:r>
              <w:rPr>
                <w:b/>
                <w:bCs/>
                <w:sz w:val="26"/>
                <w:szCs w:val="26"/>
              </w:rPr>
              <w:t>API</w:t>
            </w:r>
          </w:p>
        </w:tc>
        <w:tc>
          <w:tcPr>
            <w:tcW w:w="0" w:type="auto"/>
            <w:vAlign w:val="center"/>
          </w:tcPr>
          <w:p w14:paraId="30DC9B22">
            <w:pPr>
              <w:spacing w:before="120" w:after="120" w:line="360" w:lineRule="auto"/>
              <w:jc w:val="both"/>
              <w:rPr>
                <w:sz w:val="26"/>
                <w:szCs w:val="26"/>
              </w:rPr>
            </w:pPr>
            <w:r>
              <w:rPr>
                <w:sz w:val="26"/>
                <w:szCs w:val="26"/>
              </w:rPr>
              <w:t>Giao diện lập trình ứng dụng (Application Programming Interface)</w:t>
            </w:r>
          </w:p>
        </w:tc>
      </w:tr>
      <w:tr w14:paraId="6C44DC1E">
        <w:tblPrEx>
          <w:tblCellMar>
            <w:top w:w="15" w:type="dxa"/>
            <w:left w:w="15" w:type="dxa"/>
            <w:bottom w:w="15" w:type="dxa"/>
            <w:right w:w="15" w:type="dxa"/>
          </w:tblCellMar>
        </w:tblPrEx>
        <w:trPr>
          <w:tblCellSpacing w:w="15" w:type="dxa"/>
        </w:trPr>
        <w:tc>
          <w:tcPr>
            <w:tcW w:w="0" w:type="auto"/>
            <w:vAlign w:val="center"/>
          </w:tcPr>
          <w:p w14:paraId="77C2CDA8">
            <w:pPr>
              <w:spacing w:before="120" w:after="120" w:line="360" w:lineRule="auto"/>
              <w:rPr>
                <w:sz w:val="26"/>
                <w:szCs w:val="26"/>
              </w:rPr>
            </w:pPr>
            <w:r>
              <w:rPr>
                <w:b/>
                <w:bCs/>
                <w:sz w:val="26"/>
                <w:szCs w:val="26"/>
              </w:rPr>
              <w:t>ASP.NET Core</w:t>
            </w:r>
          </w:p>
        </w:tc>
        <w:tc>
          <w:tcPr>
            <w:tcW w:w="0" w:type="auto"/>
            <w:vAlign w:val="center"/>
          </w:tcPr>
          <w:p w14:paraId="0758947B">
            <w:pPr>
              <w:spacing w:before="120" w:after="120" w:line="360" w:lineRule="auto"/>
              <w:jc w:val="both"/>
              <w:rPr>
                <w:sz w:val="26"/>
                <w:szCs w:val="26"/>
              </w:rPr>
            </w:pPr>
            <w:r>
              <w:rPr>
                <w:sz w:val="26"/>
                <w:szCs w:val="26"/>
              </w:rPr>
              <w:t>Nền tảng phát triển ứng dụng máy chủ của Microsoft</w:t>
            </w:r>
          </w:p>
        </w:tc>
      </w:tr>
      <w:tr w14:paraId="2D2EC73B">
        <w:tblPrEx>
          <w:tblCellMar>
            <w:top w:w="15" w:type="dxa"/>
            <w:left w:w="15" w:type="dxa"/>
            <w:bottom w:w="15" w:type="dxa"/>
            <w:right w:w="15" w:type="dxa"/>
          </w:tblCellMar>
        </w:tblPrEx>
        <w:trPr>
          <w:tblCellSpacing w:w="15" w:type="dxa"/>
        </w:trPr>
        <w:tc>
          <w:tcPr>
            <w:tcW w:w="0" w:type="auto"/>
            <w:vAlign w:val="center"/>
          </w:tcPr>
          <w:p w14:paraId="28BD55E6">
            <w:pPr>
              <w:spacing w:before="120" w:after="120" w:line="360" w:lineRule="auto"/>
              <w:rPr>
                <w:sz w:val="26"/>
                <w:szCs w:val="26"/>
              </w:rPr>
            </w:pPr>
            <w:r>
              <w:rPr>
                <w:b/>
                <w:bCs/>
                <w:sz w:val="26"/>
                <w:szCs w:val="26"/>
              </w:rPr>
              <w:t>AUN-QA</w:t>
            </w:r>
          </w:p>
        </w:tc>
        <w:tc>
          <w:tcPr>
            <w:tcW w:w="0" w:type="auto"/>
            <w:vAlign w:val="center"/>
          </w:tcPr>
          <w:p w14:paraId="02951AB8">
            <w:pPr>
              <w:spacing w:before="120" w:after="120" w:line="360" w:lineRule="auto"/>
              <w:jc w:val="both"/>
              <w:rPr>
                <w:sz w:val="26"/>
                <w:szCs w:val="26"/>
              </w:rPr>
            </w:pPr>
            <w:r>
              <w:rPr>
                <w:sz w:val="26"/>
                <w:szCs w:val="26"/>
              </w:rPr>
              <w:t>Mạng lưới Đảm bảo chất lượng các trường ĐH Đông Nam Á (ASEAN University Network - Quality Assurance)</w:t>
            </w:r>
          </w:p>
        </w:tc>
      </w:tr>
      <w:tr w14:paraId="0F71B5ED">
        <w:tblPrEx>
          <w:tblCellMar>
            <w:top w:w="15" w:type="dxa"/>
            <w:left w:w="15" w:type="dxa"/>
            <w:bottom w:w="15" w:type="dxa"/>
            <w:right w:w="15" w:type="dxa"/>
          </w:tblCellMar>
        </w:tblPrEx>
        <w:trPr>
          <w:tblCellSpacing w:w="15" w:type="dxa"/>
        </w:trPr>
        <w:tc>
          <w:tcPr>
            <w:tcW w:w="0" w:type="auto"/>
            <w:vAlign w:val="center"/>
          </w:tcPr>
          <w:p w14:paraId="769DF9B9">
            <w:pPr>
              <w:spacing w:before="120" w:after="120" w:line="360" w:lineRule="auto"/>
              <w:rPr>
                <w:sz w:val="26"/>
                <w:szCs w:val="26"/>
              </w:rPr>
            </w:pPr>
            <w:r>
              <w:rPr>
                <w:b/>
                <w:bCs/>
                <w:sz w:val="26"/>
                <w:szCs w:val="26"/>
              </w:rPr>
              <w:t>Backend</w:t>
            </w:r>
          </w:p>
        </w:tc>
        <w:tc>
          <w:tcPr>
            <w:tcW w:w="0" w:type="auto"/>
            <w:vAlign w:val="center"/>
          </w:tcPr>
          <w:p w14:paraId="25823681">
            <w:pPr>
              <w:spacing w:before="120" w:after="120" w:line="360" w:lineRule="auto"/>
              <w:jc w:val="both"/>
              <w:rPr>
                <w:sz w:val="26"/>
                <w:szCs w:val="26"/>
              </w:rPr>
            </w:pPr>
            <w:r>
              <w:rPr>
                <w:sz w:val="26"/>
                <w:szCs w:val="26"/>
              </w:rPr>
              <w:t>Phân hệ máy chủ xử lý dữ liệu và nghiệp vụ</w:t>
            </w:r>
          </w:p>
        </w:tc>
      </w:tr>
      <w:tr w14:paraId="490F9D79">
        <w:tblPrEx>
          <w:tblCellMar>
            <w:top w:w="15" w:type="dxa"/>
            <w:left w:w="15" w:type="dxa"/>
            <w:bottom w:w="15" w:type="dxa"/>
            <w:right w:w="15" w:type="dxa"/>
          </w:tblCellMar>
        </w:tblPrEx>
        <w:trPr>
          <w:tblCellSpacing w:w="15" w:type="dxa"/>
        </w:trPr>
        <w:tc>
          <w:tcPr>
            <w:tcW w:w="0" w:type="auto"/>
            <w:vAlign w:val="center"/>
          </w:tcPr>
          <w:p w14:paraId="185D0E61">
            <w:pPr>
              <w:spacing w:before="120" w:after="120" w:line="360" w:lineRule="auto"/>
              <w:rPr>
                <w:sz w:val="26"/>
                <w:szCs w:val="26"/>
              </w:rPr>
            </w:pPr>
            <w:r>
              <w:rPr>
                <w:b/>
                <w:bCs/>
                <w:sz w:val="26"/>
                <w:szCs w:val="26"/>
              </w:rPr>
              <w:t>CNTT</w:t>
            </w:r>
          </w:p>
        </w:tc>
        <w:tc>
          <w:tcPr>
            <w:tcW w:w="0" w:type="auto"/>
            <w:vAlign w:val="center"/>
          </w:tcPr>
          <w:p w14:paraId="44FD6B71">
            <w:pPr>
              <w:spacing w:before="120" w:after="120" w:line="360" w:lineRule="auto"/>
              <w:jc w:val="both"/>
              <w:rPr>
                <w:sz w:val="26"/>
                <w:szCs w:val="26"/>
              </w:rPr>
            </w:pPr>
            <w:r>
              <w:rPr>
                <w:sz w:val="26"/>
                <w:szCs w:val="26"/>
              </w:rPr>
              <w:t>Công nghệ thông tin</w:t>
            </w:r>
          </w:p>
        </w:tc>
      </w:tr>
      <w:tr w14:paraId="452216DE">
        <w:tblPrEx>
          <w:tblCellMar>
            <w:top w:w="15" w:type="dxa"/>
            <w:left w:w="15" w:type="dxa"/>
            <w:bottom w:w="15" w:type="dxa"/>
            <w:right w:w="15" w:type="dxa"/>
          </w:tblCellMar>
        </w:tblPrEx>
        <w:trPr>
          <w:tblCellSpacing w:w="15" w:type="dxa"/>
        </w:trPr>
        <w:tc>
          <w:tcPr>
            <w:tcW w:w="0" w:type="auto"/>
            <w:vAlign w:val="center"/>
          </w:tcPr>
          <w:p w14:paraId="77191979">
            <w:pPr>
              <w:spacing w:before="120" w:after="120" w:line="360" w:lineRule="auto"/>
              <w:rPr>
                <w:sz w:val="26"/>
                <w:szCs w:val="26"/>
              </w:rPr>
            </w:pPr>
            <w:r>
              <w:rPr>
                <w:b/>
                <w:bCs/>
                <w:sz w:val="26"/>
                <w:szCs w:val="26"/>
              </w:rPr>
              <w:t>CTH</w:t>
            </w:r>
          </w:p>
        </w:tc>
        <w:tc>
          <w:tcPr>
            <w:tcW w:w="0" w:type="auto"/>
            <w:vAlign w:val="center"/>
          </w:tcPr>
          <w:p w14:paraId="18F33417">
            <w:pPr>
              <w:spacing w:before="120" w:after="120" w:line="360" w:lineRule="auto"/>
              <w:jc w:val="both"/>
              <w:rPr>
                <w:sz w:val="26"/>
                <w:szCs w:val="26"/>
              </w:rPr>
            </w:pPr>
            <w:r>
              <w:rPr>
                <w:sz w:val="26"/>
                <w:szCs w:val="26"/>
              </w:rPr>
              <w:t>Chủ tịch Hội đồng</w:t>
            </w:r>
          </w:p>
        </w:tc>
      </w:tr>
      <w:tr w14:paraId="1BF3580B">
        <w:tblPrEx>
          <w:tblCellMar>
            <w:top w:w="15" w:type="dxa"/>
            <w:left w:w="15" w:type="dxa"/>
            <w:bottom w:w="15" w:type="dxa"/>
            <w:right w:w="15" w:type="dxa"/>
          </w:tblCellMar>
        </w:tblPrEx>
        <w:trPr>
          <w:tblCellSpacing w:w="15" w:type="dxa"/>
        </w:trPr>
        <w:tc>
          <w:tcPr>
            <w:tcW w:w="0" w:type="auto"/>
            <w:vAlign w:val="center"/>
          </w:tcPr>
          <w:p w14:paraId="47D42B8C">
            <w:pPr>
              <w:spacing w:before="120" w:after="120" w:line="360" w:lineRule="auto"/>
              <w:rPr>
                <w:sz w:val="26"/>
                <w:szCs w:val="26"/>
              </w:rPr>
            </w:pPr>
            <w:r>
              <w:rPr>
                <w:b/>
                <w:bCs/>
                <w:sz w:val="26"/>
                <w:szCs w:val="26"/>
              </w:rPr>
              <w:t>DDD</w:t>
            </w:r>
          </w:p>
        </w:tc>
        <w:tc>
          <w:tcPr>
            <w:tcW w:w="0" w:type="auto"/>
            <w:vAlign w:val="center"/>
          </w:tcPr>
          <w:p w14:paraId="31977F17">
            <w:pPr>
              <w:spacing w:before="120" w:after="120" w:line="360" w:lineRule="auto"/>
              <w:jc w:val="both"/>
              <w:rPr>
                <w:sz w:val="26"/>
                <w:szCs w:val="26"/>
              </w:rPr>
            </w:pPr>
            <w:r>
              <w:rPr>
                <w:sz w:val="26"/>
                <w:szCs w:val="26"/>
              </w:rPr>
              <w:t>Thiết kế hướng lĩnh vực (Domain-Driven Design)</w:t>
            </w:r>
          </w:p>
        </w:tc>
      </w:tr>
      <w:tr w14:paraId="13E6A8ED">
        <w:tblPrEx>
          <w:tblCellMar>
            <w:top w:w="15" w:type="dxa"/>
            <w:left w:w="15" w:type="dxa"/>
            <w:bottom w:w="15" w:type="dxa"/>
            <w:right w:w="15" w:type="dxa"/>
          </w:tblCellMar>
        </w:tblPrEx>
        <w:trPr>
          <w:tblCellSpacing w:w="15" w:type="dxa"/>
        </w:trPr>
        <w:tc>
          <w:tcPr>
            <w:tcW w:w="0" w:type="auto"/>
            <w:vAlign w:val="center"/>
          </w:tcPr>
          <w:p w14:paraId="61856ACC">
            <w:pPr>
              <w:spacing w:before="120" w:after="120" w:line="360" w:lineRule="auto"/>
              <w:rPr>
                <w:sz w:val="26"/>
                <w:szCs w:val="26"/>
              </w:rPr>
            </w:pPr>
            <w:r>
              <w:rPr>
                <w:b/>
                <w:bCs/>
                <w:sz w:val="26"/>
                <w:szCs w:val="26"/>
              </w:rPr>
              <w:t>Drag &amp; Drop</w:t>
            </w:r>
          </w:p>
        </w:tc>
        <w:tc>
          <w:tcPr>
            <w:tcW w:w="0" w:type="auto"/>
            <w:vAlign w:val="center"/>
          </w:tcPr>
          <w:p w14:paraId="565EF4EA">
            <w:pPr>
              <w:spacing w:before="120" w:after="120" w:line="360" w:lineRule="auto"/>
              <w:jc w:val="both"/>
              <w:rPr>
                <w:sz w:val="26"/>
                <w:szCs w:val="26"/>
              </w:rPr>
            </w:pPr>
            <w:r>
              <w:rPr>
                <w:sz w:val="26"/>
                <w:szCs w:val="26"/>
              </w:rPr>
              <w:t>Thao tác Kéo - Thả (Tương tác trên giao diện)</w:t>
            </w:r>
          </w:p>
        </w:tc>
      </w:tr>
      <w:tr w14:paraId="3DDF9467">
        <w:tblPrEx>
          <w:tblCellMar>
            <w:top w:w="15" w:type="dxa"/>
            <w:left w:w="15" w:type="dxa"/>
            <w:bottom w:w="15" w:type="dxa"/>
            <w:right w:w="15" w:type="dxa"/>
          </w:tblCellMar>
        </w:tblPrEx>
        <w:trPr>
          <w:tblCellSpacing w:w="15" w:type="dxa"/>
        </w:trPr>
        <w:tc>
          <w:tcPr>
            <w:tcW w:w="0" w:type="auto"/>
            <w:vAlign w:val="center"/>
          </w:tcPr>
          <w:p w14:paraId="12EB3F80">
            <w:pPr>
              <w:spacing w:before="120" w:after="120" w:line="360" w:lineRule="auto"/>
              <w:rPr>
                <w:sz w:val="26"/>
                <w:szCs w:val="26"/>
              </w:rPr>
            </w:pPr>
            <w:r>
              <w:rPr>
                <w:b/>
                <w:bCs/>
                <w:sz w:val="26"/>
                <w:szCs w:val="26"/>
              </w:rPr>
              <w:t>ĐG</w:t>
            </w:r>
          </w:p>
        </w:tc>
        <w:tc>
          <w:tcPr>
            <w:tcW w:w="0" w:type="auto"/>
            <w:vAlign w:val="center"/>
          </w:tcPr>
          <w:p w14:paraId="65EFDC34">
            <w:pPr>
              <w:spacing w:before="120" w:after="120" w:line="360" w:lineRule="auto"/>
              <w:jc w:val="both"/>
              <w:rPr>
                <w:sz w:val="26"/>
                <w:szCs w:val="26"/>
              </w:rPr>
            </w:pPr>
            <w:r>
              <w:rPr>
                <w:sz w:val="26"/>
                <w:szCs w:val="26"/>
              </w:rPr>
              <w:t>Đánh giá</w:t>
            </w:r>
          </w:p>
        </w:tc>
      </w:tr>
      <w:tr w14:paraId="64598130">
        <w:tblPrEx>
          <w:tblCellMar>
            <w:top w:w="15" w:type="dxa"/>
            <w:left w:w="15" w:type="dxa"/>
            <w:bottom w:w="15" w:type="dxa"/>
            <w:right w:w="15" w:type="dxa"/>
          </w:tblCellMar>
        </w:tblPrEx>
        <w:trPr>
          <w:tblCellSpacing w:w="15" w:type="dxa"/>
        </w:trPr>
        <w:tc>
          <w:tcPr>
            <w:tcW w:w="0" w:type="auto"/>
            <w:vAlign w:val="center"/>
          </w:tcPr>
          <w:p w14:paraId="454D0145">
            <w:pPr>
              <w:spacing w:before="120" w:after="120" w:line="360" w:lineRule="auto"/>
              <w:rPr>
                <w:sz w:val="26"/>
                <w:szCs w:val="26"/>
              </w:rPr>
            </w:pPr>
            <w:r>
              <w:rPr>
                <w:b/>
                <w:bCs/>
                <w:sz w:val="26"/>
                <w:szCs w:val="26"/>
              </w:rPr>
              <w:t>ERD</w:t>
            </w:r>
          </w:p>
        </w:tc>
        <w:tc>
          <w:tcPr>
            <w:tcW w:w="0" w:type="auto"/>
            <w:vAlign w:val="center"/>
          </w:tcPr>
          <w:p w14:paraId="36368357">
            <w:pPr>
              <w:spacing w:before="120" w:after="120" w:line="360" w:lineRule="auto"/>
              <w:jc w:val="both"/>
              <w:rPr>
                <w:sz w:val="26"/>
                <w:szCs w:val="26"/>
              </w:rPr>
            </w:pPr>
            <w:r>
              <w:rPr>
                <w:sz w:val="26"/>
                <w:szCs w:val="26"/>
              </w:rPr>
              <w:t>Sơ đồ Thực thể - Liên kết (Entity-Relationship Diagram)</w:t>
            </w:r>
          </w:p>
        </w:tc>
      </w:tr>
      <w:tr w14:paraId="205FE214">
        <w:tblPrEx>
          <w:tblCellMar>
            <w:top w:w="15" w:type="dxa"/>
            <w:left w:w="15" w:type="dxa"/>
            <w:bottom w:w="15" w:type="dxa"/>
            <w:right w:w="15" w:type="dxa"/>
          </w:tblCellMar>
        </w:tblPrEx>
        <w:trPr>
          <w:tblCellSpacing w:w="15" w:type="dxa"/>
        </w:trPr>
        <w:tc>
          <w:tcPr>
            <w:tcW w:w="0" w:type="auto"/>
            <w:vAlign w:val="center"/>
          </w:tcPr>
          <w:p w14:paraId="58BDED72">
            <w:pPr>
              <w:spacing w:before="120" w:after="120" w:line="360" w:lineRule="auto"/>
              <w:rPr>
                <w:sz w:val="26"/>
                <w:szCs w:val="26"/>
              </w:rPr>
            </w:pPr>
            <w:r>
              <w:rPr>
                <w:b/>
                <w:bCs/>
                <w:sz w:val="26"/>
                <w:szCs w:val="26"/>
              </w:rPr>
              <w:t>Frontend</w:t>
            </w:r>
          </w:p>
        </w:tc>
        <w:tc>
          <w:tcPr>
            <w:tcW w:w="0" w:type="auto"/>
            <w:vAlign w:val="center"/>
          </w:tcPr>
          <w:p w14:paraId="094B148C">
            <w:pPr>
              <w:spacing w:before="120" w:after="120" w:line="360" w:lineRule="auto"/>
              <w:jc w:val="both"/>
              <w:rPr>
                <w:sz w:val="26"/>
                <w:szCs w:val="26"/>
              </w:rPr>
            </w:pPr>
            <w:r>
              <w:rPr>
                <w:sz w:val="26"/>
                <w:szCs w:val="26"/>
              </w:rPr>
              <w:t>Phân hệ giao diện tương tác trực tiếp với người dùng</w:t>
            </w:r>
          </w:p>
        </w:tc>
      </w:tr>
      <w:tr w14:paraId="66922B47">
        <w:tblPrEx>
          <w:tblCellMar>
            <w:top w:w="15" w:type="dxa"/>
            <w:left w:w="15" w:type="dxa"/>
            <w:bottom w:w="15" w:type="dxa"/>
            <w:right w:w="15" w:type="dxa"/>
          </w:tblCellMar>
        </w:tblPrEx>
        <w:trPr>
          <w:tblCellSpacing w:w="15" w:type="dxa"/>
        </w:trPr>
        <w:tc>
          <w:tcPr>
            <w:tcW w:w="0" w:type="auto"/>
            <w:vAlign w:val="center"/>
          </w:tcPr>
          <w:p w14:paraId="1970DAFB">
            <w:pPr>
              <w:spacing w:before="120" w:after="120" w:line="360" w:lineRule="auto"/>
              <w:rPr>
                <w:sz w:val="26"/>
                <w:szCs w:val="26"/>
              </w:rPr>
            </w:pPr>
            <w:r>
              <w:rPr>
                <w:b/>
                <w:bCs/>
                <w:sz w:val="26"/>
                <w:szCs w:val="26"/>
              </w:rPr>
              <w:t>HĐ</w:t>
            </w:r>
          </w:p>
        </w:tc>
        <w:tc>
          <w:tcPr>
            <w:tcW w:w="0" w:type="auto"/>
            <w:vAlign w:val="center"/>
          </w:tcPr>
          <w:p w14:paraId="198D8E20">
            <w:pPr>
              <w:spacing w:before="120" w:after="120" w:line="360" w:lineRule="auto"/>
              <w:jc w:val="both"/>
              <w:rPr>
                <w:sz w:val="26"/>
                <w:szCs w:val="26"/>
              </w:rPr>
            </w:pPr>
            <w:r>
              <w:rPr>
                <w:sz w:val="26"/>
                <w:szCs w:val="26"/>
              </w:rPr>
              <w:t>Hội đồng</w:t>
            </w:r>
          </w:p>
        </w:tc>
      </w:tr>
      <w:tr w14:paraId="642EB120">
        <w:tblPrEx>
          <w:tblCellMar>
            <w:top w:w="15" w:type="dxa"/>
            <w:left w:w="15" w:type="dxa"/>
            <w:bottom w:w="15" w:type="dxa"/>
            <w:right w:w="15" w:type="dxa"/>
          </w:tblCellMar>
        </w:tblPrEx>
        <w:trPr>
          <w:tblCellSpacing w:w="15" w:type="dxa"/>
        </w:trPr>
        <w:tc>
          <w:tcPr>
            <w:tcW w:w="0" w:type="auto"/>
            <w:vAlign w:val="center"/>
          </w:tcPr>
          <w:p w14:paraId="109331D7">
            <w:pPr>
              <w:spacing w:before="120" w:after="120" w:line="360" w:lineRule="auto"/>
              <w:rPr>
                <w:sz w:val="26"/>
                <w:szCs w:val="26"/>
              </w:rPr>
            </w:pPr>
            <w:r>
              <w:rPr>
                <w:b/>
                <w:bCs/>
                <w:sz w:val="26"/>
                <w:szCs w:val="26"/>
              </w:rPr>
              <w:t>JSON</w:t>
            </w:r>
          </w:p>
        </w:tc>
        <w:tc>
          <w:tcPr>
            <w:tcW w:w="0" w:type="auto"/>
            <w:vAlign w:val="center"/>
          </w:tcPr>
          <w:p w14:paraId="79EBBFEC">
            <w:pPr>
              <w:spacing w:before="120" w:after="120" w:line="360" w:lineRule="auto"/>
              <w:jc w:val="both"/>
              <w:rPr>
                <w:sz w:val="26"/>
                <w:szCs w:val="26"/>
              </w:rPr>
            </w:pPr>
            <w:r>
              <w:rPr>
                <w:sz w:val="26"/>
                <w:szCs w:val="26"/>
              </w:rPr>
              <w:t>Định dạng dữ liệu văn bản (JavaScript Object Notation)</w:t>
            </w:r>
          </w:p>
        </w:tc>
      </w:tr>
      <w:tr w14:paraId="5FBC6581">
        <w:tblPrEx>
          <w:tblCellMar>
            <w:top w:w="15" w:type="dxa"/>
            <w:left w:w="15" w:type="dxa"/>
            <w:bottom w:w="15" w:type="dxa"/>
            <w:right w:w="15" w:type="dxa"/>
          </w:tblCellMar>
        </w:tblPrEx>
        <w:trPr>
          <w:tblCellSpacing w:w="15" w:type="dxa"/>
        </w:trPr>
        <w:tc>
          <w:tcPr>
            <w:tcW w:w="0" w:type="auto"/>
            <w:vAlign w:val="center"/>
          </w:tcPr>
          <w:p w14:paraId="6E4E0425">
            <w:pPr>
              <w:spacing w:before="120" w:after="120" w:line="360" w:lineRule="auto"/>
              <w:rPr>
                <w:sz w:val="26"/>
                <w:szCs w:val="26"/>
              </w:rPr>
            </w:pPr>
            <w:r>
              <w:rPr>
                <w:b/>
                <w:bCs/>
                <w:sz w:val="26"/>
                <w:szCs w:val="26"/>
              </w:rPr>
              <w:t>JWT</w:t>
            </w:r>
          </w:p>
        </w:tc>
        <w:tc>
          <w:tcPr>
            <w:tcW w:w="0" w:type="auto"/>
            <w:vAlign w:val="center"/>
          </w:tcPr>
          <w:p w14:paraId="4201F262">
            <w:pPr>
              <w:spacing w:before="120" w:after="120" w:line="360" w:lineRule="auto"/>
              <w:jc w:val="both"/>
              <w:rPr>
                <w:sz w:val="26"/>
                <w:szCs w:val="26"/>
              </w:rPr>
            </w:pPr>
            <w:r>
              <w:rPr>
                <w:sz w:val="26"/>
                <w:szCs w:val="26"/>
              </w:rPr>
              <w:t>Chuỗi mã hóa xác thực (JSON Web Token)</w:t>
            </w:r>
          </w:p>
        </w:tc>
      </w:tr>
      <w:tr w14:paraId="7BBC7F17">
        <w:tblPrEx>
          <w:tblCellMar>
            <w:top w:w="15" w:type="dxa"/>
            <w:left w:w="15" w:type="dxa"/>
            <w:bottom w:w="15" w:type="dxa"/>
            <w:right w:w="15" w:type="dxa"/>
          </w:tblCellMar>
        </w:tblPrEx>
        <w:trPr>
          <w:tblCellSpacing w:w="15" w:type="dxa"/>
        </w:trPr>
        <w:tc>
          <w:tcPr>
            <w:tcW w:w="0" w:type="auto"/>
            <w:vAlign w:val="center"/>
          </w:tcPr>
          <w:p w14:paraId="598EDFC7">
            <w:pPr>
              <w:spacing w:before="120" w:after="120" w:line="360" w:lineRule="auto"/>
              <w:rPr>
                <w:sz w:val="26"/>
                <w:szCs w:val="26"/>
              </w:rPr>
            </w:pPr>
            <w:r>
              <w:rPr>
                <w:b/>
                <w:bCs/>
                <w:sz w:val="26"/>
                <w:szCs w:val="26"/>
              </w:rPr>
              <w:t>KLTN</w:t>
            </w:r>
          </w:p>
        </w:tc>
        <w:tc>
          <w:tcPr>
            <w:tcW w:w="0" w:type="auto"/>
            <w:vAlign w:val="center"/>
          </w:tcPr>
          <w:p w14:paraId="592BADEF">
            <w:pPr>
              <w:spacing w:before="120" w:after="120" w:line="360" w:lineRule="auto"/>
              <w:jc w:val="both"/>
              <w:rPr>
                <w:sz w:val="26"/>
                <w:szCs w:val="26"/>
              </w:rPr>
            </w:pPr>
            <w:r>
              <w:rPr>
                <w:sz w:val="26"/>
                <w:szCs w:val="26"/>
              </w:rPr>
              <w:t>Khóa luận tốt nghiệp</w:t>
            </w:r>
          </w:p>
        </w:tc>
      </w:tr>
      <w:tr w14:paraId="3BAA616C">
        <w:tblPrEx>
          <w:tblCellMar>
            <w:top w:w="15" w:type="dxa"/>
            <w:left w:w="15" w:type="dxa"/>
            <w:bottom w:w="15" w:type="dxa"/>
            <w:right w:w="15" w:type="dxa"/>
          </w:tblCellMar>
        </w:tblPrEx>
        <w:trPr>
          <w:tblCellSpacing w:w="15" w:type="dxa"/>
        </w:trPr>
        <w:tc>
          <w:tcPr>
            <w:tcW w:w="0" w:type="auto"/>
            <w:vAlign w:val="center"/>
          </w:tcPr>
          <w:p w14:paraId="09648A52">
            <w:pPr>
              <w:spacing w:before="120" w:after="120" w:line="360" w:lineRule="auto"/>
              <w:rPr>
                <w:sz w:val="26"/>
                <w:szCs w:val="26"/>
              </w:rPr>
            </w:pPr>
            <w:r>
              <w:rPr>
                <w:b/>
                <w:bCs/>
                <w:sz w:val="26"/>
                <w:szCs w:val="26"/>
              </w:rPr>
              <w:t>MC</w:t>
            </w:r>
          </w:p>
        </w:tc>
        <w:tc>
          <w:tcPr>
            <w:tcW w:w="0" w:type="auto"/>
            <w:vAlign w:val="center"/>
          </w:tcPr>
          <w:p w14:paraId="711B3418">
            <w:pPr>
              <w:spacing w:before="120" w:after="120" w:line="360" w:lineRule="auto"/>
              <w:jc w:val="both"/>
              <w:rPr>
                <w:sz w:val="26"/>
                <w:szCs w:val="26"/>
              </w:rPr>
            </w:pPr>
            <w:r>
              <w:rPr>
                <w:sz w:val="26"/>
                <w:szCs w:val="26"/>
              </w:rPr>
              <w:t>Minh chứng (Evidence)</w:t>
            </w:r>
          </w:p>
        </w:tc>
      </w:tr>
      <w:tr w14:paraId="7E3711CA">
        <w:tblPrEx>
          <w:tblCellMar>
            <w:top w:w="15" w:type="dxa"/>
            <w:left w:w="15" w:type="dxa"/>
            <w:bottom w:w="15" w:type="dxa"/>
            <w:right w:w="15" w:type="dxa"/>
          </w:tblCellMar>
        </w:tblPrEx>
        <w:trPr>
          <w:tblCellSpacing w:w="15" w:type="dxa"/>
        </w:trPr>
        <w:tc>
          <w:tcPr>
            <w:tcW w:w="0" w:type="auto"/>
            <w:vAlign w:val="center"/>
          </w:tcPr>
          <w:p w14:paraId="12684ADF">
            <w:pPr>
              <w:spacing w:before="120" w:after="120" w:line="360" w:lineRule="auto"/>
              <w:rPr>
                <w:sz w:val="26"/>
                <w:szCs w:val="26"/>
              </w:rPr>
            </w:pPr>
            <w:r>
              <w:rPr>
                <w:b/>
                <w:bCs/>
                <w:sz w:val="26"/>
                <w:szCs w:val="26"/>
              </w:rPr>
              <w:t>Microservices</w:t>
            </w:r>
          </w:p>
        </w:tc>
        <w:tc>
          <w:tcPr>
            <w:tcW w:w="0" w:type="auto"/>
            <w:vAlign w:val="center"/>
          </w:tcPr>
          <w:p w14:paraId="460D104C">
            <w:pPr>
              <w:spacing w:before="120" w:after="120" w:line="360" w:lineRule="auto"/>
              <w:jc w:val="both"/>
              <w:rPr>
                <w:sz w:val="26"/>
                <w:szCs w:val="26"/>
              </w:rPr>
            </w:pPr>
            <w:r>
              <w:rPr>
                <w:sz w:val="26"/>
                <w:szCs w:val="26"/>
              </w:rPr>
              <w:t>Kiến trúc vi dịch vụ (Chia nhỏ phần mềm thành các phần độc lập)</w:t>
            </w:r>
          </w:p>
        </w:tc>
      </w:tr>
      <w:tr w14:paraId="08D5829C">
        <w:tblPrEx>
          <w:tblCellMar>
            <w:top w:w="15" w:type="dxa"/>
            <w:left w:w="15" w:type="dxa"/>
            <w:bottom w:w="15" w:type="dxa"/>
            <w:right w:w="15" w:type="dxa"/>
          </w:tblCellMar>
        </w:tblPrEx>
        <w:trPr>
          <w:tblCellSpacing w:w="15" w:type="dxa"/>
        </w:trPr>
        <w:tc>
          <w:tcPr>
            <w:tcW w:w="0" w:type="auto"/>
            <w:vAlign w:val="center"/>
          </w:tcPr>
          <w:p w14:paraId="21B27EF3">
            <w:pPr>
              <w:spacing w:before="120" w:after="120" w:line="360" w:lineRule="auto"/>
              <w:rPr>
                <w:sz w:val="26"/>
                <w:szCs w:val="26"/>
              </w:rPr>
            </w:pPr>
            <w:r>
              <w:rPr>
                <w:b/>
                <w:bCs/>
                <w:sz w:val="26"/>
                <w:szCs w:val="26"/>
              </w:rPr>
              <w:t>MOET</w:t>
            </w:r>
          </w:p>
        </w:tc>
        <w:tc>
          <w:tcPr>
            <w:tcW w:w="0" w:type="auto"/>
            <w:vAlign w:val="center"/>
          </w:tcPr>
          <w:p w14:paraId="57BD00D3">
            <w:pPr>
              <w:spacing w:before="120" w:after="120" w:line="360" w:lineRule="auto"/>
              <w:jc w:val="both"/>
              <w:rPr>
                <w:sz w:val="26"/>
                <w:szCs w:val="26"/>
              </w:rPr>
            </w:pPr>
            <w:r>
              <w:rPr>
                <w:sz w:val="26"/>
                <w:szCs w:val="26"/>
              </w:rPr>
              <w:t>Bộ Giáo dục và Đào tạo (Ministry of Education and Training)</w:t>
            </w:r>
          </w:p>
        </w:tc>
      </w:tr>
      <w:tr w14:paraId="3D935170">
        <w:trPr>
          <w:tblCellSpacing w:w="15" w:type="dxa"/>
        </w:trPr>
        <w:tc>
          <w:tcPr>
            <w:tcW w:w="0" w:type="auto"/>
            <w:vAlign w:val="center"/>
          </w:tcPr>
          <w:p w14:paraId="020059FE">
            <w:pPr>
              <w:spacing w:before="120" w:after="120" w:line="360" w:lineRule="auto"/>
              <w:rPr>
                <w:sz w:val="26"/>
                <w:szCs w:val="26"/>
              </w:rPr>
            </w:pPr>
            <w:r>
              <w:rPr>
                <w:b/>
                <w:bCs/>
                <w:sz w:val="26"/>
                <w:szCs w:val="26"/>
              </w:rPr>
              <w:t>Node.js</w:t>
            </w:r>
          </w:p>
        </w:tc>
        <w:tc>
          <w:tcPr>
            <w:tcW w:w="0" w:type="auto"/>
            <w:vAlign w:val="center"/>
          </w:tcPr>
          <w:p w14:paraId="6289050B">
            <w:pPr>
              <w:spacing w:before="120" w:after="120" w:line="360" w:lineRule="auto"/>
              <w:jc w:val="both"/>
              <w:rPr>
                <w:sz w:val="26"/>
                <w:szCs w:val="26"/>
              </w:rPr>
            </w:pPr>
            <w:r>
              <w:rPr>
                <w:sz w:val="26"/>
                <w:szCs w:val="26"/>
              </w:rPr>
              <w:t>Môi trường chạy mã JavaScript (Dùng cho phân hệ cộng tác)</w:t>
            </w:r>
          </w:p>
        </w:tc>
      </w:tr>
      <w:tr w14:paraId="226A7DD6">
        <w:tblPrEx>
          <w:tblCellMar>
            <w:top w:w="15" w:type="dxa"/>
            <w:left w:w="15" w:type="dxa"/>
            <w:bottom w:w="15" w:type="dxa"/>
            <w:right w:w="15" w:type="dxa"/>
          </w:tblCellMar>
        </w:tblPrEx>
        <w:trPr>
          <w:tblCellSpacing w:w="15" w:type="dxa"/>
        </w:trPr>
        <w:tc>
          <w:tcPr>
            <w:tcW w:w="0" w:type="auto"/>
            <w:vAlign w:val="center"/>
          </w:tcPr>
          <w:p w14:paraId="57A80962">
            <w:pPr>
              <w:spacing w:before="120" w:after="120" w:line="360" w:lineRule="auto"/>
              <w:rPr>
                <w:sz w:val="26"/>
                <w:szCs w:val="26"/>
              </w:rPr>
            </w:pPr>
            <w:r>
              <w:rPr>
                <w:b/>
                <w:bCs/>
                <w:sz w:val="26"/>
                <w:szCs w:val="26"/>
              </w:rPr>
              <w:t>PCT</w:t>
            </w:r>
          </w:p>
        </w:tc>
        <w:tc>
          <w:tcPr>
            <w:tcW w:w="0" w:type="auto"/>
            <w:vAlign w:val="center"/>
          </w:tcPr>
          <w:p w14:paraId="647CCA51">
            <w:pPr>
              <w:spacing w:before="120" w:after="120" w:line="360" w:lineRule="auto"/>
              <w:jc w:val="both"/>
              <w:rPr>
                <w:sz w:val="26"/>
                <w:szCs w:val="26"/>
              </w:rPr>
            </w:pPr>
            <w:r>
              <w:rPr>
                <w:sz w:val="26"/>
                <w:szCs w:val="26"/>
              </w:rPr>
              <w:t>Phó Chủ tịch Hội đồng</w:t>
            </w:r>
          </w:p>
        </w:tc>
      </w:tr>
      <w:tr w14:paraId="135A0AA9">
        <w:tblPrEx>
          <w:tblCellMar>
            <w:top w:w="15" w:type="dxa"/>
            <w:left w:w="15" w:type="dxa"/>
            <w:bottom w:w="15" w:type="dxa"/>
            <w:right w:w="15" w:type="dxa"/>
          </w:tblCellMar>
        </w:tblPrEx>
        <w:trPr>
          <w:tblCellSpacing w:w="15" w:type="dxa"/>
        </w:trPr>
        <w:tc>
          <w:tcPr>
            <w:tcW w:w="0" w:type="auto"/>
            <w:vAlign w:val="center"/>
          </w:tcPr>
          <w:p w14:paraId="6A6A509C">
            <w:pPr>
              <w:spacing w:before="120" w:after="120" w:line="360" w:lineRule="auto"/>
              <w:rPr>
                <w:sz w:val="26"/>
                <w:szCs w:val="26"/>
              </w:rPr>
            </w:pPr>
            <w:r>
              <w:rPr>
                <w:b/>
                <w:bCs/>
                <w:sz w:val="26"/>
                <w:szCs w:val="26"/>
              </w:rPr>
              <w:t>PDCA</w:t>
            </w:r>
          </w:p>
        </w:tc>
        <w:tc>
          <w:tcPr>
            <w:tcW w:w="0" w:type="auto"/>
            <w:vAlign w:val="center"/>
          </w:tcPr>
          <w:p w14:paraId="0BA350A9">
            <w:pPr>
              <w:spacing w:before="120" w:after="120" w:line="360" w:lineRule="auto"/>
              <w:jc w:val="both"/>
              <w:rPr>
                <w:sz w:val="26"/>
                <w:szCs w:val="26"/>
              </w:rPr>
            </w:pPr>
            <w:r>
              <w:rPr>
                <w:sz w:val="26"/>
                <w:szCs w:val="26"/>
              </w:rPr>
              <w:t>Chu trình quản lý chất lượng (Plan - Do - Check - Act)</w:t>
            </w:r>
          </w:p>
        </w:tc>
      </w:tr>
      <w:tr w14:paraId="4D03D4E8">
        <w:tblPrEx>
          <w:tblCellMar>
            <w:top w:w="15" w:type="dxa"/>
            <w:left w:w="15" w:type="dxa"/>
            <w:bottom w:w="15" w:type="dxa"/>
            <w:right w:w="15" w:type="dxa"/>
          </w:tblCellMar>
        </w:tblPrEx>
        <w:trPr>
          <w:tblCellSpacing w:w="15" w:type="dxa"/>
        </w:trPr>
        <w:tc>
          <w:tcPr>
            <w:tcW w:w="0" w:type="auto"/>
            <w:vAlign w:val="center"/>
          </w:tcPr>
          <w:p w14:paraId="0057AFC5">
            <w:pPr>
              <w:spacing w:before="120" w:after="120" w:line="360" w:lineRule="auto"/>
              <w:rPr>
                <w:sz w:val="26"/>
                <w:szCs w:val="26"/>
              </w:rPr>
            </w:pPr>
            <w:r>
              <w:rPr>
                <w:b/>
                <w:bCs/>
                <w:sz w:val="26"/>
                <w:szCs w:val="26"/>
              </w:rPr>
              <w:t>PVD</w:t>
            </w:r>
          </w:p>
        </w:tc>
        <w:tc>
          <w:tcPr>
            <w:tcW w:w="0" w:type="auto"/>
            <w:vAlign w:val="center"/>
          </w:tcPr>
          <w:p w14:paraId="3EFEB8C9">
            <w:pPr>
              <w:spacing w:before="120" w:after="120" w:line="360" w:lineRule="auto"/>
              <w:jc w:val="both"/>
              <w:rPr>
                <w:sz w:val="26"/>
                <w:szCs w:val="26"/>
              </w:rPr>
            </w:pPr>
            <w:r>
              <w:rPr>
                <w:sz w:val="26"/>
                <w:szCs w:val="26"/>
              </w:rPr>
              <w:t>Người cung cấp minh chứng (Evidence Provider)</w:t>
            </w:r>
          </w:p>
        </w:tc>
      </w:tr>
      <w:tr w14:paraId="2EA885DB">
        <w:tblPrEx>
          <w:tblCellMar>
            <w:top w:w="15" w:type="dxa"/>
            <w:left w:w="15" w:type="dxa"/>
            <w:bottom w:w="15" w:type="dxa"/>
            <w:right w:w="15" w:type="dxa"/>
          </w:tblCellMar>
        </w:tblPrEx>
        <w:trPr>
          <w:tblCellSpacing w:w="15" w:type="dxa"/>
        </w:trPr>
        <w:tc>
          <w:tcPr>
            <w:tcW w:w="0" w:type="auto"/>
            <w:vAlign w:val="center"/>
          </w:tcPr>
          <w:p w14:paraId="270BA100">
            <w:pPr>
              <w:spacing w:before="120" w:after="120" w:line="360" w:lineRule="auto"/>
              <w:rPr>
                <w:sz w:val="26"/>
                <w:szCs w:val="26"/>
              </w:rPr>
            </w:pPr>
            <w:r>
              <w:rPr>
                <w:b/>
                <w:bCs/>
                <w:sz w:val="26"/>
                <w:szCs w:val="26"/>
              </w:rPr>
              <w:t>RBAC</w:t>
            </w:r>
          </w:p>
        </w:tc>
        <w:tc>
          <w:tcPr>
            <w:tcW w:w="0" w:type="auto"/>
            <w:vAlign w:val="center"/>
          </w:tcPr>
          <w:p w14:paraId="042C32E1">
            <w:pPr>
              <w:spacing w:before="120" w:after="120" w:line="360" w:lineRule="auto"/>
              <w:jc w:val="both"/>
              <w:rPr>
                <w:sz w:val="26"/>
                <w:szCs w:val="26"/>
              </w:rPr>
            </w:pPr>
            <w:r>
              <w:rPr>
                <w:sz w:val="26"/>
                <w:szCs w:val="26"/>
              </w:rPr>
              <w:t>Kiểm soát truy cập dựa trên vai trò (Role-Based Access Control)</w:t>
            </w:r>
          </w:p>
        </w:tc>
      </w:tr>
      <w:tr w14:paraId="6043E41B">
        <w:tblPrEx>
          <w:tblCellMar>
            <w:top w:w="15" w:type="dxa"/>
            <w:left w:w="15" w:type="dxa"/>
            <w:bottom w:w="15" w:type="dxa"/>
            <w:right w:w="15" w:type="dxa"/>
          </w:tblCellMar>
        </w:tblPrEx>
        <w:trPr>
          <w:tblCellSpacing w:w="15" w:type="dxa"/>
        </w:trPr>
        <w:tc>
          <w:tcPr>
            <w:tcW w:w="0" w:type="auto"/>
            <w:vAlign w:val="center"/>
          </w:tcPr>
          <w:p w14:paraId="1223EB2B">
            <w:pPr>
              <w:spacing w:before="120" w:after="120" w:line="360" w:lineRule="auto"/>
              <w:rPr>
                <w:sz w:val="26"/>
                <w:szCs w:val="26"/>
              </w:rPr>
            </w:pPr>
            <w:r>
              <w:rPr>
                <w:b/>
                <w:bCs/>
                <w:sz w:val="26"/>
                <w:szCs w:val="26"/>
              </w:rPr>
              <w:t>ReactJS</w:t>
            </w:r>
          </w:p>
        </w:tc>
        <w:tc>
          <w:tcPr>
            <w:tcW w:w="0" w:type="auto"/>
            <w:vAlign w:val="center"/>
          </w:tcPr>
          <w:p w14:paraId="0701847A">
            <w:pPr>
              <w:spacing w:before="120" w:after="120" w:line="360" w:lineRule="auto"/>
              <w:jc w:val="both"/>
              <w:rPr>
                <w:sz w:val="26"/>
                <w:szCs w:val="26"/>
              </w:rPr>
            </w:pPr>
            <w:r>
              <w:rPr>
                <w:sz w:val="26"/>
                <w:szCs w:val="26"/>
              </w:rPr>
              <w:t>Thư viện JavaScript phát triển giao diện người dùng</w:t>
            </w:r>
          </w:p>
        </w:tc>
      </w:tr>
      <w:tr w14:paraId="7D7B6AF3">
        <w:tblPrEx>
          <w:tblCellMar>
            <w:top w:w="15" w:type="dxa"/>
            <w:left w:w="15" w:type="dxa"/>
            <w:bottom w:w="15" w:type="dxa"/>
            <w:right w:w="15" w:type="dxa"/>
          </w:tblCellMar>
        </w:tblPrEx>
        <w:trPr>
          <w:tblCellSpacing w:w="15" w:type="dxa"/>
        </w:trPr>
        <w:tc>
          <w:tcPr>
            <w:tcW w:w="0" w:type="auto"/>
            <w:vAlign w:val="center"/>
          </w:tcPr>
          <w:p w14:paraId="2792CAF5">
            <w:pPr>
              <w:spacing w:before="120" w:after="120" w:line="360" w:lineRule="auto"/>
              <w:rPr>
                <w:sz w:val="26"/>
                <w:szCs w:val="26"/>
              </w:rPr>
            </w:pPr>
            <w:r>
              <w:rPr>
                <w:b/>
                <w:bCs/>
                <w:sz w:val="26"/>
                <w:szCs w:val="26"/>
              </w:rPr>
              <w:t>Read-only</w:t>
            </w:r>
          </w:p>
        </w:tc>
        <w:tc>
          <w:tcPr>
            <w:tcW w:w="0" w:type="auto"/>
            <w:vAlign w:val="center"/>
          </w:tcPr>
          <w:p w14:paraId="4580E91A">
            <w:pPr>
              <w:spacing w:before="120" w:after="120" w:line="360" w:lineRule="auto"/>
              <w:jc w:val="both"/>
              <w:rPr>
                <w:sz w:val="26"/>
                <w:szCs w:val="26"/>
              </w:rPr>
            </w:pPr>
            <w:r>
              <w:rPr>
                <w:sz w:val="26"/>
                <w:szCs w:val="26"/>
              </w:rPr>
              <w:t>Chế độ chỉ đọc (Hệ thống khóa không cho phép chỉnh sửa)</w:t>
            </w:r>
          </w:p>
        </w:tc>
      </w:tr>
      <w:tr w14:paraId="69A4FAF1">
        <w:tblPrEx>
          <w:tblCellMar>
            <w:top w:w="15" w:type="dxa"/>
            <w:left w:w="15" w:type="dxa"/>
            <w:bottom w:w="15" w:type="dxa"/>
            <w:right w:w="15" w:type="dxa"/>
          </w:tblCellMar>
        </w:tblPrEx>
        <w:trPr>
          <w:tblCellSpacing w:w="15" w:type="dxa"/>
        </w:trPr>
        <w:tc>
          <w:tcPr>
            <w:tcW w:w="0" w:type="auto"/>
            <w:vAlign w:val="center"/>
          </w:tcPr>
          <w:p w14:paraId="02C2EAAF">
            <w:pPr>
              <w:spacing w:before="120" w:after="120" w:line="360" w:lineRule="auto"/>
              <w:rPr>
                <w:sz w:val="26"/>
                <w:szCs w:val="26"/>
              </w:rPr>
            </w:pPr>
            <w:r>
              <w:rPr>
                <w:b/>
                <w:bCs/>
                <w:sz w:val="26"/>
                <w:szCs w:val="26"/>
              </w:rPr>
              <w:t>RESTful</w:t>
            </w:r>
          </w:p>
        </w:tc>
        <w:tc>
          <w:tcPr>
            <w:tcW w:w="0" w:type="auto"/>
            <w:vAlign w:val="center"/>
          </w:tcPr>
          <w:p w14:paraId="0AB1FF8A">
            <w:pPr>
              <w:spacing w:before="120" w:after="120" w:line="360" w:lineRule="auto"/>
              <w:jc w:val="both"/>
              <w:rPr>
                <w:sz w:val="26"/>
                <w:szCs w:val="26"/>
              </w:rPr>
            </w:pPr>
            <w:r>
              <w:rPr>
                <w:sz w:val="26"/>
                <w:szCs w:val="26"/>
              </w:rPr>
              <w:t>Tiêu chuẩn kiến trúc phần mềm phân tán (REpresentational State Transfer)</w:t>
            </w:r>
          </w:p>
        </w:tc>
      </w:tr>
      <w:tr w14:paraId="75C6E3CF">
        <w:tblPrEx>
          <w:tblCellMar>
            <w:top w:w="15" w:type="dxa"/>
            <w:left w:w="15" w:type="dxa"/>
            <w:bottom w:w="15" w:type="dxa"/>
            <w:right w:w="15" w:type="dxa"/>
          </w:tblCellMar>
        </w:tblPrEx>
        <w:trPr>
          <w:tblCellSpacing w:w="15" w:type="dxa"/>
        </w:trPr>
        <w:tc>
          <w:tcPr>
            <w:tcW w:w="0" w:type="auto"/>
            <w:vAlign w:val="center"/>
          </w:tcPr>
          <w:p w14:paraId="793BEE04">
            <w:pPr>
              <w:spacing w:before="120" w:after="120" w:line="360" w:lineRule="auto"/>
              <w:rPr>
                <w:sz w:val="26"/>
                <w:szCs w:val="26"/>
              </w:rPr>
            </w:pPr>
            <w:r>
              <w:rPr>
                <w:b/>
                <w:bCs/>
                <w:sz w:val="26"/>
                <w:szCs w:val="26"/>
              </w:rPr>
              <w:t>SAR</w:t>
            </w:r>
          </w:p>
        </w:tc>
        <w:tc>
          <w:tcPr>
            <w:tcW w:w="0" w:type="auto"/>
            <w:vAlign w:val="center"/>
          </w:tcPr>
          <w:p w14:paraId="0B2717C0">
            <w:pPr>
              <w:spacing w:before="120" w:after="120" w:line="360" w:lineRule="auto"/>
              <w:jc w:val="both"/>
              <w:rPr>
                <w:sz w:val="26"/>
                <w:szCs w:val="26"/>
              </w:rPr>
            </w:pPr>
            <w:r>
              <w:rPr>
                <w:sz w:val="26"/>
                <w:szCs w:val="26"/>
              </w:rPr>
              <w:t>Báo cáo tự đánh giá (Self-Assessment Report)</w:t>
            </w:r>
          </w:p>
        </w:tc>
      </w:tr>
      <w:tr w14:paraId="4AABDAE8">
        <w:tblPrEx>
          <w:tblCellMar>
            <w:top w:w="15" w:type="dxa"/>
            <w:left w:w="15" w:type="dxa"/>
            <w:bottom w:w="15" w:type="dxa"/>
            <w:right w:w="15" w:type="dxa"/>
          </w:tblCellMar>
        </w:tblPrEx>
        <w:trPr>
          <w:tblCellSpacing w:w="15" w:type="dxa"/>
        </w:trPr>
        <w:tc>
          <w:tcPr>
            <w:tcW w:w="0" w:type="auto"/>
            <w:vAlign w:val="center"/>
          </w:tcPr>
          <w:p w14:paraId="6A1E6BD7">
            <w:pPr>
              <w:spacing w:before="120" w:after="120" w:line="360" w:lineRule="auto"/>
              <w:rPr>
                <w:sz w:val="26"/>
                <w:szCs w:val="26"/>
              </w:rPr>
            </w:pPr>
            <w:r>
              <w:rPr>
                <w:b/>
                <w:bCs/>
                <w:sz w:val="26"/>
                <w:szCs w:val="26"/>
              </w:rPr>
              <w:t>State Machine</w:t>
            </w:r>
          </w:p>
        </w:tc>
        <w:tc>
          <w:tcPr>
            <w:tcW w:w="0" w:type="auto"/>
            <w:vAlign w:val="center"/>
          </w:tcPr>
          <w:p w14:paraId="2C1C09AC">
            <w:pPr>
              <w:spacing w:before="120" w:after="120" w:line="360" w:lineRule="auto"/>
              <w:jc w:val="both"/>
              <w:rPr>
                <w:sz w:val="26"/>
                <w:szCs w:val="26"/>
              </w:rPr>
            </w:pPr>
            <w:r>
              <w:rPr>
                <w:sz w:val="26"/>
                <w:szCs w:val="26"/>
              </w:rPr>
              <w:t>Máy trạng thái (Cơ chế kiểm soát luồng trạng thái dữ liệu)</w:t>
            </w:r>
          </w:p>
        </w:tc>
      </w:tr>
      <w:tr w14:paraId="33AB020A">
        <w:tblPrEx>
          <w:tblCellMar>
            <w:top w:w="15" w:type="dxa"/>
            <w:left w:w="15" w:type="dxa"/>
            <w:bottom w:w="15" w:type="dxa"/>
            <w:right w:w="15" w:type="dxa"/>
          </w:tblCellMar>
        </w:tblPrEx>
        <w:trPr>
          <w:tblCellSpacing w:w="15" w:type="dxa"/>
        </w:trPr>
        <w:tc>
          <w:tcPr>
            <w:tcW w:w="0" w:type="auto"/>
            <w:vAlign w:val="center"/>
          </w:tcPr>
          <w:p w14:paraId="3DF9E4CD">
            <w:pPr>
              <w:spacing w:before="120" w:after="120" w:line="360" w:lineRule="auto"/>
              <w:rPr>
                <w:sz w:val="26"/>
                <w:szCs w:val="26"/>
              </w:rPr>
            </w:pPr>
            <w:r>
              <w:rPr>
                <w:b/>
                <w:bCs/>
                <w:sz w:val="26"/>
                <w:szCs w:val="26"/>
              </w:rPr>
              <w:t>TKY</w:t>
            </w:r>
          </w:p>
        </w:tc>
        <w:tc>
          <w:tcPr>
            <w:tcW w:w="0" w:type="auto"/>
            <w:vAlign w:val="center"/>
          </w:tcPr>
          <w:p w14:paraId="36CB633E">
            <w:pPr>
              <w:spacing w:before="120" w:after="120" w:line="360" w:lineRule="auto"/>
              <w:jc w:val="both"/>
              <w:rPr>
                <w:sz w:val="26"/>
                <w:szCs w:val="26"/>
              </w:rPr>
            </w:pPr>
            <w:r>
              <w:rPr>
                <w:sz w:val="26"/>
                <w:szCs w:val="26"/>
              </w:rPr>
              <w:t>Thư ký Hội đồng</w:t>
            </w:r>
          </w:p>
        </w:tc>
      </w:tr>
      <w:tr w14:paraId="14CA87E2">
        <w:tblPrEx>
          <w:tblCellMar>
            <w:top w:w="15" w:type="dxa"/>
            <w:left w:w="15" w:type="dxa"/>
            <w:bottom w:w="15" w:type="dxa"/>
            <w:right w:w="15" w:type="dxa"/>
          </w:tblCellMar>
        </w:tblPrEx>
        <w:trPr>
          <w:tblCellSpacing w:w="15" w:type="dxa"/>
        </w:trPr>
        <w:tc>
          <w:tcPr>
            <w:tcW w:w="0" w:type="auto"/>
            <w:vAlign w:val="center"/>
          </w:tcPr>
          <w:p w14:paraId="4279FC2B">
            <w:pPr>
              <w:spacing w:before="120" w:after="120" w:line="360" w:lineRule="auto"/>
              <w:rPr>
                <w:sz w:val="26"/>
                <w:szCs w:val="26"/>
              </w:rPr>
            </w:pPr>
            <w:r>
              <w:rPr>
                <w:b/>
                <w:bCs/>
                <w:sz w:val="26"/>
                <w:szCs w:val="26"/>
              </w:rPr>
              <w:t>TVH</w:t>
            </w:r>
          </w:p>
        </w:tc>
        <w:tc>
          <w:tcPr>
            <w:tcW w:w="0" w:type="auto"/>
            <w:vAlign w:val="center"/>
          </w:tcPr>
          <w:p w14:paraId="5CCBE2D9">
            <w:pPr>
              <w:spacing w:before="120" w:after="120" w:line="360" w:lineRule="auto"/>
              <w:jc w:val="both"/>
              <w:rPr>
                <w:sz w:val="26"/>
                <w:szCs w:val="26"/>
              </w:rPr>
            </w:pPr>
            <w:r>
              <w:rPr>
                <w:sz w:val="26"/>
                <w:szCs w:val="26"/>
              </w:rPr>
              <w:t>Thành viên Hội đồng</w:t>
            </w:r>
          </w:p>
        </w:tc>
      </w:tr>
      <w:tr w14:paraId="0FAF9020">
        <w:tblPrEx>
          <w:tblCellMar>
            <w:top w:w="15" w:type="dxa"/>
            <w:left w:w="15" w:type="dxa"/>
            <w:bottom w:w="15" w:type="dxa"/>
            <w:right w:w="15" w:type="dxa"/>
          </w:tblCellMar>
        </w:tblPrEx>
        <w:trPr>
          <w:tblCellSpacing w:w="15" w:type="dxa"/>
        </w:trPr>
        <w:tc>
          <w:tcPr>
            <w:tcW w:w="0" w:type="auto"/>
            <w:vAlign w:val="center"/>
          </w:tcPr>
          <w:p w14:paraId="38CBB5E7">
            <w:pPr>
              <w:spacing w:before="120" w:after="120" w:line="360" w:lineRule="auto"/>
              <w:rPr>
                <w:sz w:val="26"/>
                <w:szCs w:val="26"/>
              </w:rPr>
            </w:pPr>
            <w:r>
              <w:rPr>
                <w:b/>
                <w:bCs/>
                <w:sz w:val="26"/>
                <w:szCs w:val="26"/>
              </w:rPr>
              <w:t>UI/UX</w:t>
            </w:r>
          </w:p>
        </w:tc>
        <w:tc>
          <w:tcPr>
            <w:tcW w:w="0" w:type="auto"/>
            <w:vAlign w:val="center"/>
          </w:tcPr>
          <w:p w14:paraId="7A0E3FB9">
            <w:pPr>
              <w:spacing w:before="120" w:after="120" w:line="360" w:lineRule="auto"/>
              <w:jc w:val="both"/>
              <w:rPr>
                <w:sz w:val="26"/>
                <w:szCs w:val="26"/>
              </w:rPr>
            </w:pPr>
            <w:r>
              <w:rPr>
                <w:sz w:val="26"/>
                <w:szCs w:val="26"/>
              </w:rPr>
              <w:t>Giao diện và Trải nghiệm người dùng (User Interface / User Experience)</w:t>
            </w:r>
          </w:p>
        </w:tc>
      </w:tr>
      <w:tr w14:paraId="7EBB5A49">
        <w:tblPrEx>
          <w:tblCellMar>
            <w:top w:w="15" w:type="dxa"/>
            <w:left w:w="15" w:type="dxa"/>
            <w:bottom w:w="15" w:type="dxa"/>
            <w:right w:w="15" w:type="dxa"/>
          </w:tblCellMar>
        </w:tblPrEx>
        <w:trPr>
          <w:tblCellSpacing w:w="15" w:type="dxa"/>
        </w:trPr>
        <w:tc>
          <w:tcPr>
            <w:tcW w:w="0" w:type="auto"/>
            <w:vAlign w:val="center"/>
          </w:tcPr>
          <w:p w14:paraId="5D38CF19">
            <w:pPr>
              <w:spacing w:before="120" w:after="120" w:line="360" w:lineRule="auto"/>
              <w:rPr>
                <w:sz w:val="26"/>
                <w:szCs w:val="26"/>
              </w:rPr>
            </w:pPr>
            <w:r>
              <w:rPr>
                <w:b/>
                <w:bCs/>
                <w:sz w:val="26"/>
                <w:szCs w:val="26"/>
              </w:rPr>
              <w:t>UML</w:t>
            </w:r>
          </w:p>
        </w:tc>
        <w:tc>
          <w:tcPr>
            <w:tcW w:w="0" w:type="auto"/>
            <w:vAlign w:val="center"/>
          </w:tcPr>
          <w:p w14:paraId="676DEA1D">
            <w:pPr>
              <w:spacing w:before="120" w:after="120" w:line="360" w:lineRule="auto"/>
              <w:jc w:val="both"/>
              <w:rPr>
                <w:sz w:val="26"/>
                <w:szCs w:val="26"/>
              </w:rPr>
            </w:pPr>
            <w:r>
              <w:rPr>
                <w:sz w:val="26"/>
                <w:szCs w:val="26"/>
              </w:rPr>
              <w:t>Ngôn ngữ mô hình hóa thống nhất (Unified Modeling Language)</w:t>
            </w:r>
          </w:p>
        </w:tc>
      </w:tr>
    </w:tbl>
    <w:p w14:paraId="7F8564A7">
      <w:pPr>
        <w:spacing w:after="160" w:line="278" w:lineRule="auto"/>
        <w:rPr>
          <w:lang w:val="vi-VN"/>
        </w:rPr>
        <w:sectPr>
          <w:pgSz w:w="12240" w:h="15840"/>
          <w:pgMar w:top="1134" w:right="1134" w:bottom="1134" w:left="1985" w:header="709" w:footer="709" w:gutter="0"/>
          <w:pgNumType w:fmt="lowerRoman" w:start="9"/>
          <w:cols w:space="708" w:num="1"/>
          <w:docGrid w:linePitch="360" w:charSpace="0"/>
        </w:sectPr>
      </w:pPr>
    </w:p>
    <w:p w14:paraId="5D703001">
      <w:pPr>
        <w:pStyle w:val="2"/>
        <w:spacing w:before="120" w:after="12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bookmarkStart w:id="2" w:name="_Toc227347224"/>
      <w:r>
        <w:rPr>
          <w:rFonts w:ascii="Times New Roman" w:hAnsi="Times New Roman" w:cs="Times New Roman"/>
          <w:b/>
          <w:bCs/>
          <w:color w:val="000000" w:themeColor="text1"/>
          <w:sz w:val="28"/>
          <w:szCs w:val="28"/>
          <w:lang w:val="en-US"/>
          <w14:textFill>
            <w14:solidFill>
              <w14:schemeClr w14:val="tx1"/>
            </w14:solidFill>
          </w14:textFill>
        </w:rPr>
        <w:t>GIỚI THIỆU</w:t>
      </w:r>
      <w:bookmarkEnd w:id="2"/>
    </w:p>
    <w:p w14:paraId="33EE6DE1">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3" w:name="_Toc227347225"/>
      <w:r>
        <w:rPr>
          <w:rFonts w:ascii="Times New Roman" w:hAnsi="Times New Roman" w:cs="Times New Roman"/>
          <w:b/>
          <w:bCs/>
          <w:color w:val="000000" w:themeColor="text1"/>
          <w:sz w:val="26"/>
          <w:szCs w:val="26"/>
          <w14:textFill>
            <w14:solidFill>
              <w14:schemeClr w14:val="tx1"/>
            </w14:solidFill>
          </w14:textFill>
        </w:rPr>
        <w:t>Giới thiệu đề tài</w:t>
      </w:r>
      <w:bookmarkEnd w:id="3"/>
      <w:r>
        <w:rPr>
          <w:rFonts w:ascii="Times New Roman" w:hAnsi="Times New Roman" w:cs="Times New Roman"/>
          <w:b/>
          <w:bCs/>
          <w:color w:val="000000" w:themeColor="text1"/>
          <w:sz w:val="26"/>
          <w:szCs w:val="26"/>
          <w14:textFill>
            <w14:solidFill>
              <w14:schemeClr w14:val="tx1"/>
            </w14:solidFill>
          </w14:textFill>
        </w:rPr>
        <w:t xml:space="preserve"> </w:t>
      </w:r>
    </w:p>
    <w:p w14:paraId="5CFA3092">
      <w:pPr>
        <w:pStyle w:val="23"/>
        <w:spacing w:before="120" w:beforeAutospacing="0" w:after="120" w:afterAutospacing="0" w:line="360" w:lineRule="auto"/>
        <w:jc w:val="both"/>
        <w:rPr>
          <w:sz w:val="26"/>
          <w:szCs w:val="26"/>
        </w:rPr>
      </w:pPr>
      <w:r>
        <w:rPr>
          <w:b/>
          <w:bCs/>
          <w:color w:val="000000" w:themeColor="text1"/>
          <w:sz w:val="26"/>
          <w:szCs w:val="26"/>
          <w:lang w:val="vi-VN"/>
          <w14:textFill>
            <w14:solidFill>
              <w14:schemeClr w14:val="tx1"/>
            </w14:solidFill>
          </w14:textFill>
        </w:rPr>
        <w:tab/>
      </w:r>
      <w:r>
        <w:rPr>
          <w:sz w:val="26"/>
          <w:szCs w:val="26"/>
        </w:rPr>
        <w:t>Trong bối cảnh hội nhập giáo dục và sự phát triển vũ bão của công nghệ, các chương trình đào tạo thuộc nhóm ngành Công nghệ Thông tin (CNTT) đòi hỏi phải liên tục được cập nhật và đánh giá để đáp ứng tiêu chuẩn khắt khe của thị trường lao động. Nhằm khẳng định chất lượng đào tạo, việc tham gia kiểm định theo các tiêu chuẩn quốc gia và quốc tế (như MOET, AUN-QA) là mục tiêu trọng tâm của Khoa CNTT.</w:t>
      </w:r>
    </w:p>
    <w:p w14:paraId="05263718">
      <w:pPr>
        <w:pStyle w:val="23"/>
        <w:spacing w:before="120" w:beforeAutospacing="0" w:after="120" w:afterAutospacing="0" w:line="360" w:lineRule="auto"/>
        <w:ind w:firstLine="851"/>
        <w:jc w:val="both"/>
        <w:rPr>
          <w:sz w:val="26"/>
          <w:szCs w:val="26"/>
        </w:rPr>
      </w:pPr>
      <w:r>
        <w:rPr>
          <w:sz w:val="26"/>
          <w:szCs w:val="26"/>
        </w:rPr>
        <w:t>Đặc thù của công tác kiểm định ngành CNTT là khối lượng minh chứng vô cùng đồ sộ và đa dạng, trải dài từ đề cương học phần, đồ án sinh viên, đến các báo cáo khảo sát doanh nghiệp và cựu sinh viên. Để đáp ứng các tiêu chuẩn kiểm định, Khoa cần vận hành một chu trình đảm bảo chất lượng nội bộ chặt chẽ theo mô hình PDCA (Plan - Do - Check - Act). Tuy nhiên, nếu thiếu đi một công cụ hỗ trợ chuyên biệt, việc thu thập, phân loại, đánh giá và tái sử dụng minh chứng sẽ trở thành một gánh nặng hành chính lớn, dễ dẫn đến sai sót và thất lạc dữ liệu.</w:t>
      </w:r>
    </w:p>
    <w:p w14:paraId="261C5655">
      <w:pPr>
        <w:pStyle w:val="23"/>
        <w:spacing w:before="120" w:beforeAutospacing="0" w:after="120" w:afterAutospacing="0" w:line="360" w:lineRule="auto"/>
        <w:ind w:firstLine="851"/>
        <w:jc w:val="both"/>
        <w:rPr>
          <w:sz w:val="26"/>
          <w:szCs w:val="26"/>
        </w:rPr>
      </w:pPr>
      <w:r>
        <w:rPr>
          <w:sz w:val="26"/>
          <w:szCs w:val="26"/>
        </w:rPr>
        <w:t>Xuất phát từ thực tiễn đó, đề tài "Hệ thống hỗ trợ công tác kiểm định ngành của Khoa CNTT" được thực hiện. Dự án tập trung xây dựng một nền tảng số hóa toàn diện, giúp chuẩn hóa quy trình quản lý kiểm định dành riêng cho Khoa. Hệ thống cung cấp các chức năng cốt lõi như quản trị danh mục tiêu chuẩn, lưu trữ kho minh chứng tập trung, vận hành luồng phê duyệt và thực hiện các chiến dịch khảo sát trực tuyến. Qua đó, hệ thống không chỉ giảm thiểu tối đa thao tác thủ công mà còn tạo ra một môi trường làm việc minh bạch, liên thông dữ liệu, hỗ trợ đắc lực cho Ban Chủ nhiệm Khoa và đội ngũ giảng viên trong công tác đảm bảo chất lượng.</w:t>
      </w:r>
    </w:p>
    <w:p w14:paraId="2828C0B7">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4" w:name="_Toc227347226"/>
      <w:r>
        <w:rPr>
          <w:rFonts w:ascii="Times New Roman" w:hAnsi="Times New Roman" w:cs="Times New Roman"/>
          <w:b/>
          <w:bCs/>
          <w:color w:val="000000" w:themeColor="text1"/>
          <w:sz w:val="26"/>
          <w:szCs w:val="26"/>
          <w14:textFill>
            <w14:solidFill>
              <w14:schemeClr w14:val="tx1"/>
            </w14:solidFill>
          </w14:textFill>
        </w:rPr>
        <w:t>Lý</w:t>
      </w:r>
      <w:r>
        <w:rPr>
          <w:rFonts w:ascii="Times New Roman" w:hAnsi="Times New Roman" w:cs="Times New Roman"/>
          <w:b/>
          <w:bCs/>
          <w:color w:val="000000" w:themeColor="text1"/>
          <w:sz w:val="26"/>
          <w:szCs w:val="26"/>
          <w:lang w:val="vi-VN"/>
          <w14:textFill>
            <w14:solidFill>
              <w14:schemeClr w14:val="tx1"/>
            </w14:solidFill>
          </w14:textFill>
        </w:rPr>
        <w:t xml:space="preserve"> do chọn đề tài</w:t>
      </w:r>
      <w:bookmarkEnd w:id="4"/>
    </w:p>
    <w:p w14:paraId="3E75EB0C">
      <w:pPr>
        <w:pStyle w:val="23"/>
        <w:spacing w:before="120" w:beforeAutospacing="0" w:after="120" w:afterAutospacing="0" w:line="360" w:lineRule="auto"/>
        <w:ind w:firstLine="851"/>
        <w:jc w:val="both"/>
        <w:rPr>
          <w:sz w:val="26"/>
          <w:szCs w:val="26"/>
        </w:rPr>
      </w:pPr>
      <w:r>
        <w:rPr>
          <w:sz w:val="26"/>
          <w:szCs w:val="26"/>
        </w:rPr>
        <w:t>Trong bối cảnh giáo dục đại học ngày càng chú trọng vào chất lượng, việc tham gia kiểm định theo các tiêu chuẩn quốc tế và khu vực như AUN-QA là yêu cầu tất yếu đối với các cơ sở đào tạo. Hiện nay, mặc dù đã có nhiều nền tảng lưu trữ đám mây (như Google Drive, OneDrive) hay các phần mềm quản lý đại học (ERP) nhằm hỗ trợ công tác lưu trữ, nhưng các công cụ này vẫn còn những hạn chế đáng kể. Chúng chưa tích hợp được các tính năng chuyên biệt phục vụ kiểm định như tự động ánh xạ (mapping) minh chứng vào từng tiêu chí, quản lý luồng công việc theo chu trình chất lượng PDCA (Plan - Do - Check - Act), hay đặc biệt là khả năng phân quyền và cảnh báo tiến độ thu thập dữ liệu – những yếu tố sống còn đối với một đợt đánh giá khắt khe.</w:t>
      </w:r>
    </w:p>
    <w:p w14:paraId="4CC6F889">
      <w:pPr>
        <w:pStyle w:val="23"/>
        <w:spacing w:before="120" w:beforeAutospacing="0" w:after="120" w:afterAutospacing="0" w:line="360" w:lineRule="auto"/>
        <w:ind w:firstLine="851"/>
        <w:jc w:val="both"/>
        <w:rPr>
          <w:sz w:val="26"/>
          <w:szCs w:val="26"/>
        </w:rPr>
      </w:pPr>
      <w:r>
        <w:rPr>
          <w:sz w:val="26"/>
          <w:szCs w:val="26"/>
        </w:rPr>
        <w:t>Riêng tại Khoa Công nghệ Thông tin, việc quản lý một khối lượng minh chứng đồ sộ từ đề cương học phần, bài thi đến kết quả khảo sát hiện nay chủ yếu vẫn được thực hiện phân tán qua các thư mục thủ công. Phương pháp này tồn tại những điểm hạn chế đáng kể như dữ liệu dễ bị thất lạc, khó khăn trong việc tra cứu, tái sử dụng minh chứng qua các năm. Sự thiếu vắng một hệ thống quản lý tập trung và liên thông dữ liệu đã tạo ra gánh nặng hành chính khổng lồ, làm giảm hiệu suất làm việc của đội ngũ giảng viên và Ban chủ nhiệm Khoa mỗi khi đến kỳ kiểm định.</w:t>
      </w:r>
    </w:p>
    <w:p w14:paraId="08397D0F">
      <w:pPr>
        <w:pStyle w:val="23"/>
        <w:spacing w:before="120" w:beforeAutospacing="0" w:after="120" w:afterAutospacing="0" w:line="360" w:lineRule="auto"/>
        <w:ind w:firstLine="851"/>
        <w:jc w:val="both"/>
        <w:rPr>
          <w:sz w:val="26"/>
          <w:szCs w:val="26"/>
        </w:rPr>
      </w:pPr>
      <w:r>
        <w:rPr>
          <w:sz w:val="26"/>
          <w:szCs w:val="26"/>
        </w:rPr>
        <w:t>Công cuộc chuyển đổi số trong nền giáo dục 4.0 đã và đang thay đổi hoàn toàn cách thức vận hành của các nhà trường. Các đơn vị giáo dục hiện đại khao khát một công cụ số toàn diện, nơi họ có thể dễ dàng lập kế hoạch, phân công nhiệm vụ, thu thập minh chứng và tự động hóa khâu đánh giá. Bản thân Khoa CNTT cũng đang nỗ lực tìm kiếm một nền tảng hiệu quả để theo dõi sát sao tiến độ, tối ưu hóa quy trình và khẳng định chất lượng các chương trình đào tạo của mình.</w:t>
      </w:r>
    </w:p>
    <w:p w14:paraId="207F6166">
      <w:pPr>
        <w:pStyle w:val="23"/>
        <w:spacing w:before="120" w:beforeAutospacing="0" w:after="120" w:afterAutospacing="0" w:line="360" w:lineRule="auto"/>
        <w:ind w:firstLine="851"/>
        <w:jc w:val="both"/>
        <w:rPr>
          <w:sz w:val="26"/>
          <w:szCs w:val="26"/>
        </w:rPr>
      </w:pPr>
      <w:r>
        <w:rPr>
          <w:sz w:val="26"/>
          <w:szCs w:val="26"/>
        </w:rPr>
        <w:t>Hệ thống hỗ trợ công tác kiểm định ngành của Khoa CNTT được thiết kế để trở thành giải pháp đột phá, giải quyết triệt để những bài toán thực tiễn trên. Hệ thống không chỉ cung cấp một kho lưu trữ số hóa tập trung mà còn tạo nên một quy trình quản lý thông minh, kết nối chặt chẽ mọi cá nhân tham gia vào chuỗi giá trị kiểm định. Với sự hỗ trợ của kiến trúc phần mềm hiện đại (Microservices) cùng các quy trình kiểm thử chất lượng (QA) nghiêm ngặt, mỗi đợt đánh giá chất lượng tại Khoa sẽ trở nên khoa học, chính xác, tiết kiệm tối đa thời gian và công sức.</w:t>
      </w:r>
    </w:p>
    <w:p w14:paraId="51C83B54">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5" w:name="_Toc227347227"/>
      <w:r>
        <w:rPr>
          <w:rFonts w:ascii="Times New Roman" w:hAnsi="Times New Roman" w:cs="Times New Roman"/>
          <w:b/>
          <w:bCs/>
          <w:color w:val="000000" w:themeColor="text1"/>
          <w:sz w:val="26"/>
          <w:szCs w:val="26"/>
          <w:lang w:val="vi-VN"/>
          <w14:textFill>
            <w14:solidFill>
              <w14:schemeClr w14:val="tx1"/>
            </w14:solidFill>
          </w14:textFill>
        </w:rPr>
        <w:t>Nội dung nghiên cứu</w:t>
      </w:r>
      <w:bookmarkEnd w:id="5"/>
    </w:p>
    <w:p w14:paraId="0998E4FA">
      <w:pPr>
        <w:pStyle w:val="23"/>
        <w:spacing w:before="120" w:beforeAutospacing="0" w:after="120" w:afterAutospacing="0" w:line="360" w:lineRule="auto"/>
        <w:ind w:firstLine="851"/>
        <w:jc w:val="both"/>
        <w:rPr>
          <w:sz w:val="26"/>
          <w:szCs w:val="26"/>
        </w:rPr>
      </w:pPr>
      <w:r>
        <w:rPr>
          <w:sz w:val="26"/>
          <w:szCs w:val="26"/>
        </w:rPr>
        <w:t xml:space="preserve">Để hiện thực hóa mục tiêu số hóa công tác kiểm định chất lượng giáo dục, nội dung nghiên cứu của đề tài được triển khai theo quy trình phát triển phần mềm chuẩn mực. Bước đầu tiên, nghiên cứu tiến hành khảo sát và phân tích chuyên sâu bộ tiêu chuẩn </w:t>
      </w:r>
      <w:commentRangeStart w:id="0"/>
      <w:r>
        <w:rPr>
          <w:sz w:val="26"/>
          <w:szCs w:val="26"/>
        </w:rPr>
        <w:t>AUN-QA</w:t>
      </w:r>
      <w:commentRangeEnd w:id="0"/>
      <w:r>
        <w:commentReference w:id="0"/>
      </w:r>
      <w:r>
        <w:rPr>
          <w:sz w:val="26"/>
          <w:szCs w:val="26"/>
        </w:rPr>
        <w:t xml:space="preserve"> cùng quy trình thu thập minh chứng hiện hành tại Khoa Công nghệ Thông tin. Việc phân tích chu trình đảm bảo chất lượng PDCA (Plan - Do - Check - Act) làm cơ sở thiết yếu để đặc tả các yêu cầu chức năng và phi chức năng của hệ thống.</w:t>
      </w:r>
    </w:p>
    <w:p w14:paraId="49950E08">
      <w:pPr>
        <w:pStyle w:val="23"/>
        <w:spacing w:before="120" w:beforeAutospacing="0" w:after="120" w:afterAutospacing="0" w:line="360" w:lineRule="auto"/>
        <w:ind w:firstLine="851"/>
        <w:jc w:val="both"/>
        <w:rPr>
          <w:sz w:val="26"/>
          <w:szCs w:val="26"/>
        </w:rPr>
      </w:pPr>
      <w:r>
        <w:rPr>
          <w:sz w:val="26"/>
          <w:szCs w:val="26"/>
        </w:rPr>
        <w:t>Dựa trên các yêu cầu đã được xác định, đề tài thực hiện phân tích và thiết kế hệ thống. Trọng tâm của giai đoạn này bao gồm việc xây dựng ma trận phân quyền người dùng, thiết kế sơ đồ luồng nghiệp vụ và mô hình cơ sở dữ liệu quan hệ. Các thiết kế này nhằm đáp ứng mục tiêu lưu trữ minh chứng tập trung và tự động hóa quá trình ánh xạ (mapping) tài liệu vào các tiêu chí kiểm định.</w:t>
      </w:r>
    </w:p>
    <w:p w14:paraId="7648201F">
      <w:pPr>
        <w:pStyle w:val="23"/>
        <w:spacing w:before="120" w:beforeAutospacing="0" w:after="120" w:afterAutospacing="0" w:line="360" w:lineRule="auto"/>
        <w:ind w:firstLine="851"/>
        <w:jc w:val="both"/>
        <w:rPr>
          <w:sz w:val="26"/>
          <w:szCs w:val="26"/>
        </w:rPr>
      </w:pPr>
      <w:r>
        <w:rPr>
          <w:sz w:val="26"/>
          <w:szCs w:val="26"/>
        </w:rPr>
        <w:t>Trong giai đoạn triển khai, hệ thống được lập trình và vận hành trên nền tảng điện toán đám mây theo kiến trúc Vi dịch vụ (Microservices). Đặc biệt, nghiên cứu đặt trọng tâm vào công tác kiểm thử và đảm bảo chất lượng phần mềm (QA/Testing) thông qua việc thiết kế các kịch bản kiểm thử (Test Cases), kiểm soát ràng buộc dữ liệu và theo dõi lỗi (Bug Tracking). Các quy trình này nhằm đảm bảo hệ thống vận hành ổn định, bảo mật và đáp ứng các tiêu chuẩn kỹ thuật trước khi đưa vào ứng dụng thực tế.</w:t>
      </w:r>
    </w:p>
    <w:p w14:paraId="48052F96">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6" w:name="_Toc227347228"/>
      <w:r>
        <w:rPr>
          <w:rFonts w:ascii="Times New Roman" w:hAnsi="Times New Roman" w:cs="Times New Roman"/>
          <w:b/>
          <w:bCs/>
          <w:color w:val="000000" w:themeColor="text1"/>
          <w:sz w:val="26"/>
          <w:szCs w:val="26"/>
          <w:lang w:val="vi-VN"/>
          <w14:textFill>
            <w14:solidFill>
              <w14:schemeClr w14:val="tx1"/>
            </w14:solidFill>
          </w14:textFill>
        </w:rPr>
        <w:t>Tầm quan trọng của nghiên cứu</w:t>
      </w:r>
      <w:bookmarkEnd w:id="6"/>
    </w:p>
    <w:p w14:paraId="09FF5DBE">
      <w:pPr>
        <w:pStyle w:val="23"/>
        <w:spacing w:before="120" w:beforeAutospacing="0" w:after="120" w:afterAutospacing="0" w:line="360" w:lineRule="auto"/>
        <w:ind w:firstLine="851"/>
        <w:jc w:val="both"/>
        <w:rPr>
          <w:sz w:val="26"/>
          <w:szCs w:val="26"/>
        </w:rPr>
      </w:pPr>
      <w:r>
        <w:rPr>
          <w:sz w:val="26"/>
          <w:szCs w:val="26"/>
        </w:rPr>
        <w:t>Kết quả của đề tài mang lại những giá trị thực tiễn trong công tác quản lý và đảm bảo chất lượng giáo dục tại các cơ sở đào tạo. Trước hết, hệ thống hỗ trợ các đơn vị quản lý theo dõi tiến độ thu thập và xử lý minh chứng theo từng giai đoạn của chu trình đảm bảo chất lượng. Nhờ đó, quá trình chuẩn bị cho các đợt kiểm định có thể được thực hiện một cách khoa học, giảm thiểu các thao tác thủ công và hạn chế sai sót trong quá trình tổng hợp dữ liệu.</w:t>
      </w:r>
    </w:p>
    <w:p w14:paraId="24BC0A1B">
      <w:pPr>
        <w:pStyle w:val="23"/>
        <w:spacing w:before="120" w:beforeAutospacing="0" w:after="120" w:afterAutospacing="0" w:line="360" w:lineRule="auto"/>
        <w:ind w:firstLine="851"/>
        <w:jc w:val="both"/>
        <w:rPr>
          <w:sz w:val="26"/>
          <w:szCs w:val="26"/>
        </w:rPr>
      </w:pPr>
      <w:r>
        <w:rPr>
          <w:sz w:val="26"/>
          <w:szCs w:val="26"/>
        </w:rPr>
        <w:t>Bên cạnh đó, hệ thống cung cấp một môi trường lưu trữ minh chứng tập trung, giúp tăng cường khả năng quản lý, truy xuất và chia sẻ dữ liệu giữa các cá nhân và bộ phận liên quan. Việc số hóa dữ liệu minh chứng không chỉ giúp giảm thiểu rủi ro thất lạc tài liệu mà còn hỗ trợ việc tái sử dụng thông tin trong các chu kỳ kiểm định tiếp theo.</w:t>
      </w:r>
    </w:p>
    <w:p w14:paraId="5CDC7D9B">
      <w:pPr>
        <w:pStyle w:val="23"/>
        <w:spacing w:before="120" w:beforeAutospacing="0" w:after="120" w:afterAutospacing="0" w:line="360" w:lineRule="auto"/>
        <w:ind w:firstLine="851"/>
        <w:jc w:val="both"/>
        <w:rPr>
          <w:sz w:val="26"/>
          <w:szCs w:val="26"/>
        </w:rPr>
      </w:pPr>
      <w:r>
        <w:rPr>
          <w:sz w:val="26"/>
          <w:szCs w:val="26"/>
        </w:rPr>
        <w:t>Ngoài ra, việc xây dựng hệ thống theo kiến trúc Microservices cho thấy khả năng mở rộng và tích hợp với các hệ thống quản lý giáo dục khác trong tương lai. Điều này góp phần thúc đẩy quá trình ứng dụng công nghệ thông tin trong công tác đảm bảo chất lượng và quản lý đào tạo tại các cơ sở giáo dục đại học.</w:t>
      </w:r>
    </w:p>
    <w:p w14:paraId="11CB8E4F">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7" w:name="_Toc227347229"/>
      <w:r>
        <w:rPr>
          <w:rFonts w:ascii="Times New Roman" w:hAnsi="Times New Roman" w:cs="Times New Roman"/>
          <w:b/>
          <w:bCs/>
          <w:color w:val="000000" w:themeColor="text1"/>
          <w:sz w:val="26"/>
          <w:szCs w:val="26"/>
          <w:lang w:val="vi-VN"/>
          <w14:textFill>
            <w14:solidFill>
              <w14:schemeClr w14:val="tx1"/>
            </w14:solidFill>
          </w14:textFill>
        </w:rPr>
        <w:t>Giới hạn nghiên cứu</w:t>
      </w:r>
      <w:bookmarkEnd w:id="7"/>
    </w:p>
    <w:p w14:paraId="491F2EDC">
      <w:pPr>
        <w:pStyle w:val="23"/>
        <w:spacing w:before="120" w:beforeAutospacing="0" w:after="120" w:afterAutospacing="0" w:line="360" w:lineRule="auto"/>
        <w:ind w:firstLine="851"/>
        <w:jc w:val="both"/>
        <w:rPr>
          <w:sz w:val="26"/>
          <w:szCs w:val="26"/>
        </w:rPr>
      </w:pPr>
      <w:r>
        <w:rPr>
          <w:sz w:val="26"/>
          <w:szCs w:val="26"/>
        </w:rPr>
        <w:t>Do khuôn khổ thời gian và nguồn lực thực hiện, phạm vi nghiên cứu của đề tài được giới hạn ở một số khía cạnh nhất định:</w:t>
      </w:r>
    </w:p>
    <w:p w14:paraId="4C5596AC">
      <w:pPr>
        <w:pStyle w:val="23"/>
        <w:numPr>
          <w:ilvl w:val="0"/>
          <w:numId w:val="12"/>
        </w:numPr>
        <w:spacing w:before="120" w:beforeAutospacing="0" w:after="120" w:afterAutospacing="0" w:line="360" w:lineRule="auto"/>
        <w:jc w:val="both"/>
        <w:rPr>
          <w:sz w:val="26"/>
          <w:szCs w:val="26"/>
        </w:rPr>
      </w:pPr>
      <w:r>
        <w:rPr>
          <w:b/>
          <w:bCs/>
          <w:sz w:val="26"/>
          <w:szCs w:val="26"/>
        </w:rPr>
        <w:t>Về phạm vi nghiệp vụ:</w:t>
      </w:r>
      <w:r>
        <w:rPr>
          <w:sz w:val="26"/>
          <w:szCs w:val="26"/>
        </w:rPr>
        <w:t xml:space="preserve"> Hệ thống hiện được phân tích và tinh chỉnh dựa trên đặc thù quản lý minh chứng của Khoa Công nghệ Thông tin, với tham chiếu lõi là bộ tiêu chuẩn </w:t>
      </w:r>
      <w:commentRangeStart w:id="1"/>
      <w:r>
        <w:rPr>
          <w:sz w:val="26"/>
          <w:szCs w:val="26"/>
        </w:rPr>
        <w:t>AUN-QA phiên bản 4.0</w:t>
      </w:r>
      <w:commentRangeEnd w:id="1"/>
      <w:r>
        <w:commentReference w:id="1"/>
      </w:r>
      <w:r>
        <w:rPr>
          <w:sz w:val="26"/>
          <w:szCs w:val="26"/>
        </w:rPr>
        <w:t>. Quá trình triển khai thực tế chưa được mở rộng áp dụng đồng bộ cho toàn bộ các đơn vị cấp trường.</w:t>
      </w:r>
    </w:p>
    <w:p w14:paraId="0A821BC8">
      <w:pPr>
        <w:pStyle w:val="23"/>
        <w:numPr>
          <w:ilvl w:val="0"/>
          <w:numId w:val="12"/>
        </w:numPr>
        <w:spacing w:before="120" w:beforeAutospacing="0" w:after="120" w:afterAutospacing="0" w:line="360" w:lineRule="auto"/>
        <w:jc w:val="both"/>
        <w:rPr>
          <w:sz w:val="26"/>
          <w:szCs w:val="26"/>
        </w:rPr>
      </w:pPr>
      <w:r>
        <w:rPr>
          <w:b/>
          <w:bCs/>
          <w:sz w:val="26"/>
          <w:szCs w:val="26"/>
        </w:rPr>
        <w:t>Về khía cạnh tính năng:</w:t>
      </w:r>
      <w:r>
        <w:rPr>
          <w:sz w:val="26"/>
          <w:szCs w:val="26"/>
        </w:rPr>
        <w:t xml:space="preserve"> Đề tài tập trung hoàn thiện các phân hệ nền tảng mang tính thiết yếu bao gồm: quản trị danh mục, quản lý chu kỳ kiểm định, kho minh chứng số và khảo sát trực tuyến. Các tính năng mở rộng như tự động trích xuất báo cáo tự đánh giá (SAR - Self-Assessment Report) </w:t>
      </w:r>
      <w:commentRangeStart w:id="2"/>
      <w:r>
        <w:rPr>
          <w:sz w:val="26"/>
          <w:szCs w:val="26"/>
        </w:rPr>
        <w:t xml:space="preserve">hoặc ứng dụng trí tuệ nhân tạo (AI) </w:t>
      </w:r>
      <w:commentRangeEnd w:id="2"/>
      <w:r>
        <w:commentReference w:id="2"/>
      </w:r>
      <w:r>
        <w:rPr>
          <w:sz w:val="26"/>
          <w:szCs w:val="26"/>
        </w:rPr>
        <w:t>trong phân tích dữ liệu khảo sát sẽ được đề xuất như một hướng phát triển tiếp theo của nghiên cứu.</w:t>
      </w:r>
    </w:p>
    <w:p w14:paraId="3C706C39">
      <w:pPr>
        <w:pStyle w:val="3"/>
        <w:numPr>
          <w:ilvl w:val="1"/>
          <w:numId w:val="11"/>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8" w:name="_Toc227347230"/>
      <w:r>
        <w:rPr>
          <w:rFonts w:ascii="Times New Roman" w:hAnsi="Times New Roman" w:cs="Times New Roman"/>
          <w:b/>
          <w:bCs/>
          <w:color w:val="000000" w:themeColor="text1"/>
          <w:sz w:val="26"/>
          <w:szCs w:val="26"/>
          <w:lang w:val="vi-VN"/>
          <w14:textFill>
            <w14:solidFill>
              <w14:schemeClr w14:val="tx1"/>
            </w14:solidFill>
          </w14:textFill>
        </w:rPr>
        <w:t>Kết quả dự kiến</w:t>
      </w:r>
      <w:bookmarkEnd w:id="8"/>
    </w:p>
    <w:p w14:paraId="3FF492C2">
      <w:pPr>
        <w:pStyle w:val="23"/>
        <w:spacing w:before="120" w:beforeAutospacing="0" w:after="120" w:afterAutospacing="0" w:line="360" w:lineRule="auto"/>
        <w:ind w:firstLine="851"/>
        <w:jc w:val="both"/>
        <w:rPr>
          <w:sz w:val="26"/>
          <w:szCs w:val="26"/>
        </w:rPr>
      </w:pPr>
      <w:r>
        <w:rPr>
          <w:sz w:val="26"/>
          <w:szCs w:val="26"/>
        </w:rPr>
        <w:t>Dựa trên các mục tiêu và nội dung đã đề ra, nghiên cứu dự kiến đạt được các kết quả sau:</w:t>
      </w:r>
    </w:p>
    <w:p w14:paraId="24AF0454">
      <w:pPr>
        <w:pStyle w:val="23"/>
        <w:numPr>
          <w:ilvl w:val="0"/>
          <w:numId w:val="13"/>
        </w:numPr>
        <w:spacing w:before="120" w:beforeAutospacing="0" w:after="120" w:afterAutospacing="0" w:line="360" w:lineRule="auto"/>
        <w:jc w:val="both"/>
        <w:rPr>
          <w:sz w:val="26"/>
          <w:szCs w:val="26"/>
        </w:rPr>
      </w:pPr>
      <w:r>
        <w:rPr>
          <w:sz w:val="26"/>
          <w:szCs w:val="26"/>
        </w:rPr>
        <w:t>Hoàn thiện phần mềm "Hệ thống hỗ trợ công tác kiểm định ngành", vận hành ổn định trên môi trường Web Application với kiến trúc Microservices và cơ chế phân quyền bảo mật nhiều lớp.</w:t>
      </w:r>
    </w:p>
    <w:p w14:paraId="6945DAE9">
      <w:pPr>
        <w:pStyle w:val="23"/>
        <w:numPr>
          <w:ilvl w:val="0"/>
          <w:numId w:val="13"/>
        </w:numPr>
        <w:spacing w:before="120" w:beforeAutospacing="0" w:after="120" w:afterAutospacing="0" w:line="360" w:lineRule="auto"/>
        <w:jc w:val="both"/>
        <w:rPr>
          <w:sz w:val="26"/>
          <w:szCs w:val="26"/>
        </w:rPr>
      </w:pPr>
      <w:r>
        <w:rPr>
          <w:sz w:val="26"/>
          <w:szCs w:val="26"/>
        </w:rPr>
        <w:t>Tổng hợp bộ tài liệu kỹ thuật bao gồm: lược đồ thiết kế hệ thống, bộ hồ sơ kiểm thử (Test Cases) và báo cáo quản lý lỗi (Bug Reports), làm minh chứng cho tính đúng đắn và độ tin cậy của phần mềm.</w:t>
      </w:r>
    </w:p>
    <w:p w14:paraId="5CECE18F">
      <w:pPr>
        <w:pStyle w:val="23"/>
        <w:numPr>
          <w:ilvl w:val="0"/>
          <w:numId w:val="13"/>
        </w:numPr>
        <w:spacing w:before="120" w:beforeAutospacing="0" w:after="120" w:afterAutospacing="0" w:line="360" w:lineRule="auto"/>
        <w:jc w:val="both"/>
        <w:rPr>
          <w:sz w:val="26"/>
          <w:szCs w:val="26"/>
        </w:rPr>
      </w:pPr>
      <w:r>
        <w:rPr>
          <w:sz w:val="26"/>
          <w:szCs w:val="26"/>
        </w:rPr>
        <w:t>Hoàn thành báo cáo khóa luận tốt nghiệp, hệ thống hóa toàn bộ cơ sở lý thuyết, quy trình thiết kế, triển khai phần mềm và các kết quả đánh giá thực nghiệm của đề tài.</w:t>
      </w:r>
    </w:p>
    <w:p w14:paraId="06960F22">
      <w:pPr>
        <w:pStyle w:val="2"/>
        <w:numPr>
          <w:ilvl w:val="0"/>
          <w:numId w:val="14"/>
        </w:numPr>
        <w:spacing w:before="120" w:after="12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bookmarkStart w:id="9" w:name="_Toc227347231"/>
      <w:r>
        <w:rPr>
          <w:rFonts w:ascii="Times New Roman" w:hAnsi="Times New Roman" w:cs="Times New Roman"/>
          <w:b/>
          <w:bCs/>
          <w:color w:val="000000" w:themeColor="text1"/>
          <w:sz w:val="28"/>
          <w:szCs w:val="28"/>
          <w:lang w:val="en-US"/>
          <w14:textFill>
            <w14:solidFill>
              <w14:schemeClr w14:val="tx1"/>
            </w14:solidFill>
          </w14:textFill>
        </w:rPr>
        <w:t>CƠ SỞ LÝ THUYẾT</w:t>
      </w:r>
      <w:bookmarkEnd w:id="9"/>
    </w:p>
    <w:p w14:paraId="45CF3935">
      <w:pPr>
        <w:pStyle w:val="3"/>
        <w:numPr>
          <w:ilvl w:val="1"/>
          <w:numId w:val="15"/>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bookmarkStart w:id="10" w:name="_Toc227347232"/>
      <w:r>
        <w:rPr>
          <w:rFonts w:ascii="Times New Roman" w:hAnsi="Times New Roman" w:cs="Times New Roman"/>
          <w:b/>
          <w:bCs/>
          <w:color w:val="000000" w:themeColor="text1"/>
          <w:sz w:val="26"/>
          <w:szCs w:val="26"/>
          <w:lang w:val="vi-VN"/>
          <w14:textFill>
            <w14:solidFill>
              <w14:schemeClr w14:val="tx1"/>
            </w14:solidFill>
          </w14:textFill>
        </w:rPr>
        <w:t>Một số khái niệm cơ bản</w:t>
      </w:r>
      <w:bookmarkEnd w:id="10"/>
    </w:p>
    <w:p w14:paraId="39D28663">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11" w:name="_Toc227347233"/>
      <w:r>
        <w:rPr>
          <w:rFonts w:cs="Times New Roman"/>
          <w:b/>
          <w:bCs/>
          <w:color w:val="000000" w:themeColor="text1"/>
          <w:sz w:val="26"/>
          <w:szCs w:val="26"/>
          <w:lang w:val="vi-VN"/>
          <w14:textFill>
            <w14:solidFill>
              <w14:schemeClr w14:val="tx1"/>
            </w14:solidFill>
          </w14:textFill>
        </w:rPr>
        <w:t xml:space="preserve">2.1.1 </w:t>
      </w:r>
      <w:commentRangeStart w:id="3"/>
      <w:r>
        <w:rPr>
          <w:rFonts w:cs="Times New Roman"/>
          <w:b/>
          <w:bCs/>
          <w:color w:val="000000" w:themeColor="text1"/>
          <w:sz w:val="26"/>
          <w:szCs w:val="26"/>
          <w14:textFill>
            <w14:solidFill>
              <w14:schemeClr w14:val="tx1"/>
            </w14:solidFill>
          </w14:textFill>
        </w:rPr>
        <w:t>Nghiệp vụ kiểm định và bộ tiêu chuẩn AUN-QA</w:t>
      </w:r>
      <w:bookmarkEnd w:id="11"/>
      <w:commentRangeEnd w:id="3"/>
      <w:r>
        <w:commentReference w:id="3"/>
      </w:r>
    </w:p>
    <w:p w14:paraId="5C7A5F87">
      <w:pPr>
        <w:pStyle w:val="23"/>
        <w:spacing w:before="120" w:beforeAutospacing="0" w:after="120" w:afterAutospacing="0" w:line="360" w:lineRule="auto"/>
        <w:jc w:val="both"/>
        <w:rPr>
          <w:sz w:val="26"/>
          <w:szCs w:val="26"/>
          <w:lang w:val="vi-VN"/>
        </w:rPr>
      </w:pPr>
      <w:r>
        <w:rPr>
          <w:b/>
          <w:bCs/>
          <w:sz w:val="26"/>
          <w:szCs w:val="26"/>
        </w:rPr>
        <w:t>a. Tổng quan về kiểm định chất lượng giáo dục</w:t>
      </w:r>
      <w:r>
        <w:rPr>
          <w:sz w:val="26"/>
          <w:szCs w:val="26"/>
        </w:rPr>
        <w:t xml:space="preserve"> </w:t>
      </w:r>
    </w:p>
    <w:p w14:paraId="5DAF9688">
      <w:pPr>
        <w:pStyle w:val="23"/>
        <w:spacing w:before="120" w:beforeAutospacing="0" w:after="120" w:afterAutospacing="0" w:line="360" w:lineRule="auto"/>
        <w:ind w:firstLine="851"/>
        <w:jc w:val="both"/>
        <w:rPr>
          <w:sz w:val="26"/>
          <w:szCs w:val="26"/>
          <w:lang w:val="vi-VN"/>
        </w:rPr>
      </w:pPr>
      <w:r>
        <w:rPr>
          <w:sz w:val="26"/>
          <w:szCs w:val="26"/>
        </w:rPr>
        <w:t>Kiểm định chất lượng giáo dục đại học là một cơ chế đánh giá độc lập, khách quan nhằm xác nhận mức độ đáp ứng các tiêu chuẩn chất lượng của một cơ sở giáo dục hoặc một chương trình đào tạo. Trong bối cảnh giáo dục hiện đại, kiểm định không chỉ là công cụ để giải trình (accountability) với các bên liên quan (người học, nhà tuyển dụng, xã hội) về chất lượng đào tạo, mà còn thiết lập một nền tảng vững chắc cho việc cải tiến liên tục. Đối với cấp độ Khoa và chương trình đào tạo chuyên ngành như Công nghệ Thông tin, việc tham gia các hệ thống kiểm định quốc tế là nhiệm vụ chiến lược nhằm khẳng định vị thế và nâng cao năng lực cạnh tranh của sinh viên tốt nghiệp trên thị trường lao động.</w:t>
      </w:r>
    </w:p>
    <w:p w14:paraId="342ECD1A">
      <w:pPr>
        <w:pStyle w:val="23"/>
        <w:spacing w:before="120" w:beforeAutospacing="0" w:after="120" w:afterAutospacing="0" w:line="360" w:lineRule="auto"/>
        <w:jc w:val="both"/>
        <w:rPr>
          <w:sz w:val="26"/>
          <w:szCs w:val="26"/>
          <w:lang w:val="vi-VN"/>
        </w:rPr>
      </w:pPr>
      <w:r>
        <w:rPr>
          <w:b/>
          <w:bCs/>
          <w:sz w:val="26"/>
          <w:szCs w:val="26"/>
        </w:rPr>
        <w:t>b. Bộ tiêu chuẩn AUN-QA (ASEAN University Network - Quality Assurance)</w:t>
      </w:r>
      <w:r>
        <w:rPr>
          <w:sz w:val="26"/>
          <w:szCs w:val="26"/>
        </w:rPr>
        <w:t xml:space="preserve"> </w:t>
      </w:r>
    </w:p>
    <w:p w14:paraId="027F354B">
      <w:pPr>
        <w:pStyle w:val="23"/>
        <w:spacing w:before="120" w:beforeAutospacing="0" w:after="120" w:afterAutospacing="0" w:line="360" w:lineRule="auto"/>
        <w:ind w:firstLine="851"/>
        <w:jc w:val="both"/>
        <w:rPr>
          <w:sz w:val="26"/>
          <w:szCs w:val="26"/>
          <w:lang w:val="vi-VN"/>
        </w:rPr>
      </w:pPr>
      <w:r>
        <w:rPr>
          <w:sz w:val="26"/>
          <w:szCs w:val="26"/>
        </w:rPr>
        <w:t>AUN-QA là bộ tiêu chuẩn đảm bảo chất lượng giáo dục được xây dựng bởi Mạng lưới các trường đại học Đông Nam Á. Khung đánh giá cấp chương trình đào tạo của AUN-QA (phiên bản 4.0) được thiết kế theo cách tiếp cận toàn diện, bao gồm 8 tiêu chuẩn cốt lõi: Kết quả học tập mong đợi (Expected Learning Outcomes), Cấu trúc và nội dung chương trình (Programme Structure and Content), Phương pháp giảng dạy và học tập (Teaching and Learning Approach), Đánh giá kết quả học tập của sinh viên (Student Assessment), Đội ngũ giảng viên (Academic Staff), Các dịch vụ hỗ trợ sinh viên (Student Support Services), Cơ sở vật chất và trang thiết bị (Facilities and Infrastructure), và Kết quả đầu ra (Output and Outcomes).</w:t>
      </w:r>
    </w:p>
    <w:p w14:paraId="47176624">
      <w:pPr>
        <w:pStyle w:val="23"/>
        <w:keepNext/>
        <w:spacing w:before="120" w:beforeAutospacing="0" w:after="120" w:afterAutospacing="0" w:line="360" w:lineRule="auto"/>
        <w:jc w:val="both"/>
      </w:pPr>
      <w:r>
        <w:rPr>
          <w:sz w:val="26"/>
          <w:szCs w:val="26"/>
          <w14:ligatures w14:val="standardContextual"/>
        </w:rPr>
        <w:drawing>
          <wp:inline distT="0" distB="0" distL="0" distR="0">
            <wp:extent cx="5941060" cy="2912745"/>
            <wp:effectExtent l="0" t="0" r="2540" b="0"/>
            <wp:docPr id="9381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137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79599" cy="2931714"/>
                    </a:xfrm>
                    <a:prstGeom prst="rect">
                      <a:avLst/>
                    </a:prstGeom>
                  </pic:spPr>
                </pic:pic>
              </a:graphicData>
            </a:graphic>
          </wp:inline>
        </w:drawing>
      </w:r>
    </w:p>
    <w:p w14:paraId="4F9C7F03">
      <w:pPr>
        <w:pStyle w:val="13"/>
        <w:spacing w:before="120" w:after="120" w:line="360" w:lineRule="auto"/>
        <w:rPr>
          <w:i/>
          <w:iCs/>
        </w:rPr>
      </w:pPr>
      <w:bookmarkStart w:id="12" w:name="_Toc227157611"/>
      <w:bookmarkStart w:id="13" w:name="_Toc227090311"/>
      <w:bookmarkStart w:id="14" w:name="_Toc227090375"/>
      <w:bookmarkStart w:id="15" w:name="_Toc227156534"/>
      <w:bookmarkStart w:id="16" w:name="_Toc227252005"/>
      <w:bookmarkStart w:id="17" w:name="_Toc227090558"/>
      <w:r>
        <w:rPr>
          <w:i/>
          <w:iCs/>
        </w:rPr>
        <w:t>Hình 2.</w:t>
      </w:r>
      <w:r>
        <w:rPr>
          <w:i/>
          <w:iCs/>
        </w:rPr>
        <w:fldChar w:fldCharType="begin"/>
      </w:r>
      <w:r>
        <w:rPr>
          <w:i/>
          <w:iCs/>
        </w:rPr>
        <w:instrText xml:space="preserve"> SEQ Hình_2. \* ARABIC </w:instrText>
      </w:r>
      <w:r>
        <w:rPr>
          <w:i/>
          <w:iCs/>
        </w:rPr>
        <w:fldChar w:fldCharType="separate"/>
      </w:r>
      <w:r>
        <w:rPr>
          <w:i/>
          <w:iCs/>
        </w:rPr>
        <w:t>1</w:t>
      </w:r>
      <w:r>
        <w:rPr>
          <w:i/>
          <w:iCs/>
        </w:rPr>
        <w:fldChar w:fldCharType="end"/>
      </w:r>
      <w:r>
        <w:rPr>
          <w:i/>
          <w:iCs/>
          <w:lang w:val="vi-VN"/>
        </w:rPr>
        <w:t xml:space="preserve"> Cấu trúc 8 tiêu chuẩn cấp chương trình đào tạo AUN-QA phiên bản 4.0</w:t>
      </w:r>
      <w:bookmarkEnd w:id="12"/>
      <w:bookmarkEnd w:id="13"/>
      <w:bookmarkEnd w:id="14"/>
      <w:bookmarkEnd w:id="15"/>
      <w:bookmarkEnd w:id="16"/>
      <w:bookmarkEnd w:id="17"/>
    </w:p>
    <w:p w14:paraId="12E0EBEC">
      <w:pPr>
        <w:pStyle w:val="23"/>
        <w:spacing w:before="120" w:beforeAutospacing="0" w:after="120" w:afterAutospacing="0" w:line="360" w:lineRule="auto"/>
        <w:ind w:firstLine="851"/>
        <w:jc w:val="both"/>
        <w:rPr>
          <w:sz w:val="26"/>
          <w:szCs w:val="26"/>
        </w:rPr>
      </w:pPr>
      <w:r>
        <w:rPr>
          <w:sz w:val="26"/>
          <w:szCs w:val="26"/>
        </w:rPr>
        <w:t>Đặc thù nghiêm ngặt nhất của quá trình đánh giá theo chuẩn AUN-QA là nguyên tắc "Dựa trên minh chứng" (Evidence-based approach). Bất kỳ một nhận định hay điểm số nào tự đánh giá trong Báo cáo tự đánh giá (SAR - Self-Assessment Report) đều phải được hậu thuẫn bởi hệ thống tài liệu, hồ sơ, dữ liệu khảo sát và số liệu thống kê minh bạch, có thể truy xuất. Yêu cầu này đặt ra một bài toán quản trị dữ liệu phức tạp: làm thế nào để tổ chức, phân loại, đánh mã số và ánh xạ (mapping) chính xác hàng ngàn tệp minh chứng vào đúng cấu trúc phân cấp của 8 tiêu chuẩn và hàng chục tiêu chí thành phần.</w:t>
      </w:r>
    </w:p>
    <w:p w14:paraId="59C772D5">
      <w:pPr>
        <w:pStyle w:val="23"/>
        <w:spacing w:before="120" w:beforeAutospacing="0" w:after="120" w:afterAutospacing="0" w:line="360" w:lineRule="auto"/>
        <w:jc w:val="both"/>
        <w:rPr>
          <w:sz w:val="26"/>
          <w:szCs w:val="26"/>
          <w:lang w:val="vi-VN"/>
        </w:rPr>
      </w:pPr>
      <w:r>
        <w:rPr>
          <w:b/>
          <w:bCs/>
          <w:sz w:val="26"/>
          <w:szCs w:val="26"/>
        </w:rPr>
        <w:t>c. Chu trình quản lý chất lượng PDCA trong AUN-QA</w:t>
      </w:r>
      <w:r>
        <w:rPr>
          <w:sz w:val="26"/>
          <w:szCs w:val="26"/>
        </w:rPr>
        <w:t xml:space="preserve"> </w:t>
      </w:r>
    </w:p>
    <w:p w14:paraId="538D34C3">
      <w:pPr>
        <w:pStyle w:val="23"/>
        <w:spacing w:before="120" w:beforeAutospacing="0" w:after="120" w:afterAutospacing="0" w:line="360" w:lineRule="auto"/>
        <w:ind w:firstLine="720"/>
        <w:jc w:val="both"/>
        <w:rPr>
          <w:sz w:val="26"/>
          <w:szCs w:val="26"/>
        </w:rPr>
      </w:pPr>
      <w:r>
        <w:rPr>
          <w:sz w:val="26"/>
          <w:szCs w:val="26"/>
        </w:rPr>
        <w:t>Để vận hành hệ thống đảm bảo chất lượng, AUN-QA áp dụng triệt để mô hình quản lý PDCA (Plan - Do - Check - Act) do W. Edwards Deming phát triển. Đây là chu trình tương tác liên tục, đồng thời cũng chính là bộ khung logic (business logic) để mô hình hóa các luồng chức năng trong phần mềm quản lý kiểm định:</w:t>
      </w:r>
    </w:p>
    <w:p w14:paraId="6B2DFF71">
      <w:pPr>
        <w:pStyle w:val="23"/>
        <w:numPr>
          <w:ilvl w:val="0"/>
          <w:numId w:val="16"/>
        </w:numPr>
        <w:spacing w:before="120" w:beforeAutospacing="0" w:after="120" w:afterAutospacing="0" w:line="360" w:lineRule="auto"/>
        <w:jc w:val="both"/>
        <w:rPr>
          <w:sz w:val="26"/>
          <w:szCs w:val="26"/>
        </w:rPr>
      </w:pPr>
      <w:r>
        <w:rPr>
          <w:b/>
          <w:bCs/>
          <w:sz w:val="26"/>
          <w:szCs w:val="26"/>
        </w:rPr>
        <w:t>Plan (Lập kế hoạch):</w:t>
      </w:r>
      <w:r>
        <w:rPr>
          <w:sz w:val="26"/>
          <w:szCs w:val="26"/>
        </w:rPr>
        <w:t xml:space="preserve"> Giai đoạn xác định mục tiêu và thiết lập khuôn khổ đánh giá. Các nghiệp vụ chuyên môn bao gồm: khởi tạo chu kỳ kiểm định, thành lập Hội đồng tự đánh giá, và phân công cụ thể từng tiêu chuẩn/tiêu chí cho các thành viên phụ trách.</w:t>
      </w:r>
    </w:p>
    <w:p w14:paraId="5EAD93C0">
      <w:pPr>
        <w:pStyle w:val="23"/>
        <w:numPr>
          <w:ilvl w:val="0"/>
          <w:numId w:val="16"/>
        </w:numPr>
        <w:spacing w:before="120" w:beforeAutospacing="0" w:after="120" w:afterAutospacing="0" w:line="360" w:lineRule="auto"/>
        <w:jc w:val="both"/>
        <w:rPr>
          <w:sz w:val="26"/>
          <w:szCs w:val="26"/>
        </w:rPr>
      </w:pPr>
      <w:r>
        <w:rPr>
          <w:b/>
          <w:bCs/>
          <w:sz w:val="26"/>
          <w:szCs w:val="26"/>
        </w:rPr>
        <w:t>Do (Thực hiện):</w:t>
      </w:r>
      <w:r>
        <w:rPr>
          <w:sz w:val="26"/>
          <w:szCs w:val="26"/>
        </w:rPr>
        <w:t xml:space="preserve"> Giai đoạn hiện thực hóa kế hoạch. Đội ngũ cán bộ, giảng viên tiến hành thu thập tài liệu, số hóa và tải lên hệ thống lưu trữ tập trung. Các minh chứng này được gán nhãn (tagging) tương ứng với các tiêu chuẩn. Bên cạnh đó, các chiến dịch khảo sát trực tuyến (dành cho sinh viên, cựu sinh viên, doanh nghiệp) được tự động hóa để thu thập các số liệu định lượng phục vụ báo cáo.</w:t>
      </w:r>
    </w:p>
    <w:p w14:paraId="440A16C6">
      <w:pPr>
        <w:pStyle w:val="23"/>
        <w:numPr>
          <w:ilvl w:val="0"/>
          <w:numId w:val="16"/>
        </w:numPr>
        <w:spacing w:before="120" w:beforeAutospacing="0" w:after="120" w:afterAutospacing="0" w:line="360" w:lineRule="auto"/>
        <w:jc w:val="both"/>
        <w:rPr>
          <w:sz w:val="26"/>
          <w:szCs w:val="26"/>
        </w:rPr>
      </w:pPr>
      <w:r>
        <w:rPr>
          <w:b/>
          <w:bCs/>
          <w:sz w:val="26"/>
          <w:szCs w:val="26"/>
        </w:rPr>
        <w:t>Check (Kiểm tra và Đánh giá):</w:t>
      </w:r>
      <w:r>
        <w:rPr>
          <w:sz w:val="26"/>
          <w:szCs w:val="26"/>
        </w:rPr>
        <w:t xml:space="preserve"> Giai đoạn rà soát tính hợp lệ của dữ liệu. Ban Chủ nhiệm và Thư ký Hội đồng tiến hành thẩm định các minh chứng đã được tải lên; thực hiện quy trình phê duyệt (Approve) hoặc từ chối (Reject) yêu cầu bổ sung. Hệ thống cần có khả năng theo dõi tiến độ (Progress tracking) để trực quan hóa mức độ hoàn thành của từng tiêu chuẩn.</w:t>
      </w:r>
    </w:p>
    <w:p w14:paraId="73A61C5E">
      <w:pPr>
        <w:pStyle w:val="23"/>
        <w:keepNext/>
        <w:numPr>
          <w:ilvl w:val="0"/>
          <w:numId w:val="16"/>
        </w:numPr>
        <w:spacing w:before="120" w:beforeAutospacing="0" w:after="120" w:afterAutospacing="0" w:line="360" w:lineRule="auto"/>
        <w:jc w:val="both"/>
      </w:pPr>
      <w:r>
        <w:rPr>
          <w:b/>
          <w:bCs/>
          <w:sz w:val="26"/>
          <w:szCs w:val="26"/>
        </w:rPr>
        <w:t>Act (Cải tiến):</w:t>
      </w:r>
      <w:r>
        <w:rPr>
          <w:sz w:val="26"/>
          <w:szCs w:val="26"/>
        </w:rPr>
        <w:t xml:space="preserve"> Dựa trên dữ liệu kiểm tra và kết luận của chu kỳ đánh giá, nhà trường đưa ra các hành động khắc phục, điều chỉnh chiến lược nhằm giải quyết các tồn đọng và chuẩn bị cơ sở dữ liệu hoàn thiện hơn cho chu kỳ kiểm định tiếp theo.</w:t>
      </w:r>
      <w:r>
        <w:rPr>
          <w:sz w:val="26"/>
          <w:szCs w:val="26"/>
          <w14:ligatures w14:val="standardContextual"/>
        </w:rPr>
        <w:drawing>
          <wp:inline distT="0" distB="0" distL="0" distR="0">
            <wp:extent cx="5520690" cy="2761615"/>
            <wp:effectExtent l="0" t="0" r="3810" b="0"/>
            <wp:docPr id="30153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764"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65332" cy="2834122"/>
                    </a:xfrm>
                    <a:prstGeom prst="rect">
                      <a:avLst/>
                    </a:prstGeom>
                  </pic:spPr>
                </pic:pic>
              </a:graphicData>
            </a:graphic>
          </wp:inline>
        </w:drawing>
      </w:r>
    </w:p>
    <w:p w14:paraId="2B3A92F1">
      <w:pPr>
        <w:pStyle w:val="13"/>
        <w:spacing w:before="120" w:after="120" w:line="360" w:lineRule="auto"/>
        <w:rPr>
          <w:i/>
          <w:iCs/>
          <w:sz w:val="26"/>
          <w:szCs w:val="26"/>
        </w:rPr>
      </w:pPr>
      <w:bookmarkStart w:id="18" w:name="_Toc227090559"/>
      <w:bookmarkStart w:id="19" w:name="_Toc227157612"/>
      <w:bookmarkStart w:id="20" w:name="_Toc227156535"/>
      <w:bookmarkStart w:id="21" w:name="_Toc227252006"/>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Chu trình quản lý chất lượng liên tục PDCA</w:t>
      </w:r>
      <w:bookmarkEnd w:id="18"/>
      <w:bookmarkEnd w:id="19"/>
      <w:bookmarkEnd w:id="20"/>
      <w:bookmarkEnd w:id="21"/>
    </w:p>
    <w:p w14:paraId="4A5E0059">
      <w:pPr>
        <w:pStyle w:val="23"/>
        <w:spacing w:before="120" w:beforeAutospacing="0" w:after="120" w:afterAutospacing="0" w:line="360" w:lineRule="auto"/>
        <w:ind w:firstLine="851"/>
        <w:jc w:val="both"/>
        <w:rPr>
          <w:sz w:val="26"/>
          <w:szCs w:val="26"/>
          <w:lang w:val="vi-VN"/>
        </w:rPr>
      </w:pPr>
      <w:r>
        <w:rPr>
          <w:sz w:val="26"/>
          <w:szCs w:val="26"/>
        </w:rPr>
        <w:t>Có thể thấy, việc quản lý thủ công khối lượng minh chứng đồ sộ theo đúng vòng lặp PDCA tiềm ẩn rất nhiều rủi ro về thất lạc dữ liệu và lãng phí nguồn lực hành chính. Do đó, việc nghiên cứu xây dựng một nền tảng phần mềm số hóa luồng nghiệp vụ này là yêu cầu cấp thiết.</w:t>
      </w:r>
    </w:p>
    <w:p w14:paraId="134028AE">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2" w:name="_Toc227347234"/>
      <w:r>
        <w:rPr>
          <w:rFonts w:cs="Times New Roman"/>
          <w:b/>
          <w:bCs/>
          <w:color w:val="000000" w:themeColor="text1"/>
          <w:sz w:val="26"/>
          <w:szCs w:val="26"/>
          <w:lang w:val="vi-VN"/>
          <w14:textFill>
            <w14:solidFill>
              <w14:schemeClr w14:val="tx1"/>
            </w14:solidFill>
          </w14:textFill>
        </w:rPr>
        <w:t>2.1.2 Kiến trúc Vi dịch vụ (Microservices Architecture)</w:t>
      </w:r>
      <w:bookmarkEnd w:id="22"/>
    </w:p>
    <w:p w14:paraId="1F656697">
      <w:pPr>
        <w:pStyle w:val="23"/>
        <w:spacing w:before="120" w:beforeAutospacing="0" w:after="120" w:afterAutospacing="0" w:line="360" w:lineRule="auto"/>
        <w:ind w:firstLine="851"/>
        <w:jc w:val="both"/>
        <w:rPr>
          <w:sz w:val="26"/>
          <w:szCs w:val="26"/>
        </w:rPr>
      </w:pPr>
      <w:r>
        <w:rPr>
          <w:sz w:val="26"/>
          <w:szCs w:val="26"/>
        </w:rPr>
        <w:t>Kiến trúc Vi dịch vụ (Microservices Architecture) là một phương pháp thiết kế phần mềm trong đó một ứng dụng lớn được phân tách thành nhiều dịch vụ nhỏ, độc lập và có khả năng triển khai riêng biệt. Mỗi dịch vụ đảm nhiệm một chức năng nghiệp vụ cụ thể của hệ thống, hoạt động như một tiến trình độc lập và giao tiếp với các dịch vụ khác thông qua các cơ chế truyền thông nhẹ, phổ biến nhất là giao diện lập trình ứng dụng (API) sử dụng giao thức HTTP/REST. Cách tiếp cận này giúp hệ thống trở nên linh hoạt hơn trong quá trình phát triển, triển khai và mở rộng.</w:t>
      </w:r>
    </w:p>
    <w:p w14:paraId="101D7E5C">
      <w:pPr>
        <w:pStyle w:val="23"/>
        <w:spacing w:before="120" w:beforeAutospacing="0" w:after="120" w:afterAutospacing="0" w:line="360" w:lineRule="auto"/>
        <w:ind w:firstLine="851"/>
        <w:jc w:val="both"/>
        <w:rPr>
          <w:sz w:val="26"/>
          <w:szCs w:val="26"/>
        </w:rPr>
      </w:pPr>
      <w:r>
        <w:rPr>
          <w:sz w:val="26"/>
          <w:szCs w:val="26"/>
        </w:rPr>
        <w:t>Trong kiến trúc Microservices, mỗi dịch vụ có thể được phát triển, triển khai và mở rộng một cách độc lập. Điều này cho phép các nhóm phát triển làm việc song song trên các thành phần khác nhau của hệ thống mà không gây ảnh hưởng đến toàn bộ ứng dụng. Đồng thời, các dịch vụ có thể sử dụng những công nghệ khác nhau tùy theo yêu cầu cụ thể của từng chức năng.</w:t>
      </w:r>
    </w:p>
    <w:p w14:paraId="5C5D28F8">
      <w:pPr>
        <w:pStyle w:val="23"/>
        <w:keepNext/>
        <w:spacing w:before="120" w:beforeAutospacing="0" w:after="120" w:afterAutospacing="0" w:line="360" w:lineRule="auto"/>
        <w:jc w:val="both"/>
      </w:pPr>
      <w:r>
        <w:rPr>
          <w:sz w:val="26"/>
          <w:szCs w:val="26"/>
        </w:rPr>
        <w:fldChar w:fldCharType="begin"/>
      </w:r>
      <w:r>
        <w:rPr>
          <w:sz w:val="26"/>
          <w:szCs w:val="26"/>
        </w:rPr>
        <w:instrText xml:space="preserve"> INCLUDEPICTURE "https://200lab.io/blog/_next/image?url=https%3A%2F%2Fstatics.cdn.200lab.io%2F2024%2F09%2Fmicroservices-la-gi.png&amp;w=3840&amp;q=75" \* MERGEFORMATINET </w:instrText>
      </w:r>
      <w:r>
        <w:rPr>
          <w:sz w:val="26"/>
          <w:szCs w:val="26"/>
        </w:rPr>
        <w:fldChar w:fldCharType="separate"/>
      </w:r>
      <w:r>
        <w:rPr>
          <w:sz w:val="26"/>
          <w:szCs w:val="26"/>
        </w:rPr>
        <w:drawing>
          <wp:inline distT="0" distB="0" distL="0" distR="0">
            <wp:extent cx="5939790" cy="1819275"/>
            <wp:effectExtent l="0" t="0" r="3810" b="0"/>
            <wp:docPr id="1506842616" name="Picture 4" descr="Microservices là gì? So sánh Microservices và Monolithic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2616" name="Picture 4" descr="Microservices là gì? So sánh Microservices và Monolithic | 200Lab B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52909" cy="1884566"/>
                    </a:xfrm>
                    <a:prstGeom prst="rect">
                      <a:avLst/>
                    </a:prstGeom>
                    <a:noFill/>
                    <a:ln>
                      <a:noFill/>
                    </a:ln>
                  </pic:spPr>
                </pic:pic>
              </a:graphicData>
            </a:graphic>
          </wp:inline>
        </w:drawing>
      </w:r>
      <w:r>
        <w:rPr>
          <w:sz w:val="26"/>
          <w:szCs w:val="26"/>
        </w:rPr>
        <w:fldChar w:fldCharType="end"/>
      </w:r>
    </w:p>
    <w:p w14:paraId="5685382F">
      <w:pPr>
        <w:pStyle w:val="13"/>
        <w:spacing w:before="120" w:after="120" w:line="360" w:lineRule="auto"/>
        <w:rPr>
          <w:i/>
          <w:iCs/>
          <w:sz w:val="26"/>
          <w:szCs w:val="26"/>
          <w:lang w:val="vi-VN"/>
        </w:rPr>
      </w:pPr>
      <w:bookmarkStart w:id="23" w:name="_Toc227252007"/>
      <w:bookmarkStart w:id="24" w:name="_Toc227156536"/>
      <w:bookmarkStart w:id="25" w:name="_Toc227090560"/>
      <w:bookmarkStart w:id="26" w:name="_Toc227157613"/>
      <w:r>
        <w:rPr>
          <w:i/>
          <w:iCs/>
        </w:rPr>
        <w:t>Hình 2.</w:t>
      </w:r>
      <w:r>
        <w:rPr>
          <w:i/>
          <w:iCs/>
        </w:rPr>
        <w:fldChar w:fldCharType="begin"/>
      </w:r>
      <w:r>
        <w:rPr>
          <w:i/>
          <w:iCs/>
        </w:rPr>
        <w:instrText xml:space="preserve"> SEQ Hình_2. \* ARABIC </w:instrText>
      </w:r>
      <w:r>
        <w:rPr>
          <w:i/>
          <w:iCs/>
        </w:rPr>
        <w:fldChar w:fldCharType="separate"/>
      </w:r>
      <w:r>
        <w:rPr>
          <w:i/>
          <w:iCs/>
        </w:rPr>
        <w:t>3</w:t>
      </w:r>
      <w:r>
        <w:rPr>
          <w:i/>
          <w:iCs/>
        </w:rPr>
        <w:fldChar w:fldCharType="end"/>
      </w:r>
      <w:r>
        <w:rPr>
          <w:i/>
          <w:iCs/>
          <w:lang w:val="vi-VN"/>
        </w:rPr>
        <w:t xml:space="preserve"> So sánh kiến trúc Monolithic và kiến trúc Microservices</w:t>
      </w:r>
      <w:bookmarkEnd w:id="23"/>
      <w:bookmarkEnd w:id="24"/>
      <w:bookmarkEnd w:id="25"/>
      <w:bookmarkEnd w:id="26"/>
    </w:p>
    <w:p w14:paraId="751EBB18">
      <w:pPr>
        <w:pStyle w:val="23"/>
        <w:spacing w:before="120" w:beforeAutospacing="0" w:after="120" w:afterAutospacing="0" w:line="360" w:lineRule="auto"/>
        <w:ind w:firstLine="851"/>
        <w:jc w:val="both"/>
        <w:rPr>
          <w:sz w:val="26"/>
          <w:szCs w:val="26"/>
        </w:rPr>
      </w:pPr>
      <w:r>
        <w:rPr>
          <w:sz w:val="26"/>
          <w:szCs w:val="26"/>
        </w:rPr>
        <w:t>So với kiến trúc Nguyên khối (Monolithic) truyền thống – nơi toàn bộ giao diện người dùng, logic xử lý và truy cập dữ liệu được tích hợp trong một khối ứng dụng duy nhất – kiến trúc Microservices mang lại nhiều lợi ích trong việc xây dựng các hệ thống có quy mô lớn và độ phức tạp cao.</w:t>
      </w:r>
    </w:p>
    <w:p w14:paraId="36FC6D19">
      <w:pPr>
        <w:pStyle w:val="23"/>
        <w:spacing w:before="120" w:beforeAutospacing="0" w:after="120" w:afterAutospacing="0" w:line="360" w:lineRule="auto"/>
        <w:ind w:firstLine="851"/>
        <w:jc w:val="both"/>
        <w:rPr>
          <w:sz w:val="26"/>
          <w:szCs w:val="26"/>
        </w:rPr>
      </w:pPr>
      <w:r>
        <w:rPr>
          <w:sz w:val="26"/>
          <w:szCs w:val="26"/>
        </w:rPr>
        <w:t xml:space="preserve">Một trong những ưu điểm quan trọng của kiến trúc này là khả năng </w:t>
      </w:r>
      <w:r>
        <w:rPr>
          <w:rStyle w:val="25"/>
          <w:b w:val="0"/>
          <w:bCs w:val="0"/>
          <w:sz w:val="26"/>
          <w:szCs w:val="26"/>
        </w:rPr>
        <w:t>mở rộng độc lập (Independent Scalability)</w:t>
      </w:r>
      <w:r>
        <w:rPr>
          <w:sz w:val="26"/>
          <w:szCs w:val="26"/>
          <w:lang w:val="vi-VN"/>
        </w:rPr>
        <w:t>.</w:t>
      </w:r>
      <w:r>
        <w:rPr>
          <w:sz w:val="26"/>
          <w:szCs w:val="26"/>
        </w:rPr>
        <w:t xml:space="preserve"> Trong mô hình nguyên khối, khi một chức năng của hệ thống cần xử lý tải lớn, toàn bộ ứng dụng phải được mở rộng tài nguyên, dẫn đến sự lãng phí tài nguyên hệ thống. Ngược lại, với Microservices, từng dịch vụ có thể được mở rộng riêng biệt tùy theo nhu cầu thực tế, giúp tối ưu hóa việc sử dụng tài nguyên máy chủ.</w:t>
      </w:r>
    </w:p>
    <w:p w14:paraId="0CF228C9">
      <w:pPr>
        <w:pStyle w:val="23"/>
        <w:spacing w:before="120" w:beforeAutospacing="0" w:after="120" w:afterAutospacing="0" w:line="360" w:lineRule="auto"/>
        <w:ind w:firstLine="851"/>
        <w:jc w:val="both"/>
        <w:rPr>
          <w:sz w:val="26"/>
          <w:szCs w:val="26"/>
          <w:lang w:val="vi-VN"/>
        </w:rPr>
      </w:pPr>
      <w:r>
        <w:rPr>
          <w:sz w:val="26"/>
          <w:szCs w:val="26"/>
        </w:rPr>
        <w:t xml:space="preserve">Bên cạnh đó, kiến trúc Microservices còn có đặc điểm </w:t>
      </w:r>
      <w:r>
        <w:rPr>
          <w:rStyle w:val="25"/>
          <w:b w:val="0"/>
          <w:bCs w:val="0"/>
          <w:sz w:val="26"/>
          <w:szCs w:val="26"/>
        </w:rPr>
        <w:t>cô lập lỗi (Fault Isolation)</w:t>
      </w:r>
      <w:r>
        <w:rPr>
          <w:sz w:val="26"/>
          <w:szCs w:val="26"/>
        </w:rPr>
        <w:t xml:space="preserve">. Khi một dịch vụ xảy ra sự cố, các dịch vụ còn lại của hệ thống vẫn có thể tiếp tục hoạt động bình thường, từ đó giúp duy trì </w:t>
      </w:r>
      <w:r>
        <w:rPr>
          <w:rStyle w:val="25"/>
          <w:b w:val="0"/>
          <w:bCs w:val="0"/>
          <w:sz w:val="26"/>
          <w:szCs w:val="26"/>
        </w:rPr>
        <w:t>tính sẵn sàng cao (High Availability)</w:t>
      </w:r>
      <w:r>
        <w:rPr>
          <w:sz w:val="26"/>
          <w:szCs w:val="26"/>
        </w:rPr>
        <w:t xml:space="preserve"> cho toàn bộ hệ thống. Điều này đặc biệt quan trọng đối với các hệ thống trực tuyến có số lượng người dùng lớn và yêu cầu tính ổn định cao.</w:t>
      </w:r>
    </w:p>
    <w:p w14:paraId="42BB5C3A">
      <w:pPr>
        <w:pStyle w:val="13"/>
        <w:spacing w:before="120" w:after="120" w:line="360" w:lineRule="auto"/>
        <w:rPr>
          <w:i/>
          <w:iCs/>
        </w:rPr>
      </w:pPr>
      <w:bookmarkStart w:id="27" w:name="_Toc227158088"/>
      <w:bookmarkStart w:id="28" w:name="_Toc227252380"/>
      <w:r>
        <w:rPr>
          <w:i/>
          <w:iCs/>
        </w:rPr>
        <w:t>Bảng 2.</w:t>
      </w:r>
      <w:r>
        <w:rPr>
          <w:i/>
          <w:iCs/>
        </w:rPr>
        <w:fldChar w:fldCharType="begin"/>
      </w:r>
      <w:r>
        <w:rPr>
          <w:i/>
          <w:iCs/>
        </w:rPr>
        <w:instrText xml:space="preserve"> SEQ Bảng_2. \* ARABIC </w:instrText>
      </w:r>
      <w:r>
        <w:rPr>
          <w:i/>
          <w:iCs/>
        </w:rPr>
        <w:fldChar w:fldCharType="separate"/>
      </w:r>
      <w:r>
        <w:rPr>
          <w:i/>
          <w:iCs/>
        </w:rPr>
        <w:t>1</w:t>
      </w:r>
      <w:r>
        <w:rPr>
          <w:i/>
          <w:iCs/>
        </w:rPr>
        <w:fldChar w:fldCharType="end"/>
      </w:r>
      <w:r>
        <w:rPr>
          <w:i/>
          <w:iCs/>
          <w:lang w:val="vi-VN"/>
        </w:rPr>
        <w:t xml:space="preserve"> So sánh kiến trúc Monolithic và Microservices</w:t>
      </w:r>
      <w:bookmarkEnd w:id="27"/>
      <w:bookmarkEnd w:id="28"/>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680"/>
        <w:gridCol w:w="3680"/>
      </w:tblGrid>
      <w:tr w14:paraId="4EFE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41134C2F">
            <w:pPr>
              <w:spacing w:before="120" w:after="120" w:line="360" w:lineRule="auto"/>
              <w:jc w:val="center"/>
              <w:rPr>
                <w:b/>
                <w:bCs/>
                <w:sz w:val="26"/>
                <w:szCs w:val="26"/>
                <w:lang w:val="vi-VN"/>
              </w:rPr>
            </w:pPr>
            <w:r>
              <w:rPr>
                <w:b/>
                <w:bCs/>
                <w:sz w:val="26"/>
                <w:szCs w:val="26"/>
              </w:rPr>
              <w:t>Tiêu chí</w:t>
            </w:r>
          </w:p>
        </w:tc>
        <w:tc>
          <w:tcPr>
            <w:tcW w:w="3685" w:type="dxa"/>
            <w:vAlign w:val="center"/>
          </w:tcPr>
          <w:p w14:paraId="1C5E8483">
            <w:pPr>
              <w:pStyle w:val="23"/>
              <w:spacing w:before="120" w:beforeAutospacing="0" w:after="120" w:afterAutospacing="0" w:line="360" w:lineRule="auto"/>
              <w:jc w:val="center"/>
              <w:rPr>
                <w:b/>
                <w:bCs/>
                <w:sz w:val="26"/>
                <w:szCs w:val="26"/>
                <w:lang w:val="vi-VN"/>
              </w:rPr>
            </w:pPr>
            <w:r>
              <w:rPr>
                <w:b/>
                <w:bCs/>
                <w:sz w:val="26"/>
                <w:szCs w:val="26"/>
              </w:rPr>
              <w:t>Kiến trúc Nguyên khối (Monolithic)</w:t>
            </w:r>
          </w:p>
        </w:tc>
        <w:tc>
          <w:tcPr>
            <w:tcW w:w="3685" w:type="dxa"/>
            <w:vAlign w:val="center"/>
          </w:tcPr>
          <w:p w14:paraId="710E5C78">
            <w:pPr>
              <w:pStyle w:val="23"/>
              <w:spacing w:before="120" w:beforeAutospacing="0" w:after="120" w:afterAutospacing="0" w:line="360" w:lineRule="auto"/>
              <w:jc w:val="center"/>
              <w:rPr>
                <w:b/>
                <w:bCs/>
                <w:sz w:val="26"/>
                <w:szCs w:val="26"/>
                <w:lang w:val="vi-VN"/>
              </w:rPr>
            </w:pPr>
            <w:r>
              <w:rPr>
                <w:b/>
                <w:bCs/>
                <w:sz w:val="26"/>
                <w:szCs w:val="26"/>
              </w:rPr>
              <w:t>Kiến trúc Vi dịch vụ (Microservices)</w:t>
            </w:r>
          </w:p>
        </w:tc>
      </w:tr>
      <w:tr w14:paraId="428E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0FE999FB">
            <w:pPr>
              <w:pStyle w:val="23"/>
              <w:spacing w:before="120" w:beforeAutospacing="0" w:after="120" w:afterAutospacing="0" w:line="360" w:lineRule="auto"/>
              <w:jc w:val="center"/>
              <w:rPr>
                <w:b/>
                <w:bCs/>
                <w:sz w:val="26"/>
                <w:szCs w:val="26"/>
                <w:lang w:val="vi-VN"/>
              </w:rPr>
            </w:pPr>
            <w:r>
              <w:rPr>
                <w:b/>
                <w:bCs/>
                <w:sz w:val="26"/>
                <w:szCs w:val="26"/>
              </w:rPr>
              <w:t>Cấu trúc hệ thống</w:t>
            </w:r>
          </w:p>
        </w:tc>
        <w:tc>
          <w:tcPr>
            <w:tcW w:w="3685" w:type="dxa"/>
            <w:vAlign w:val="center"/>
          </w:tcPr>
          <w:p w14:paraId="0FC4F553">
            <w:pPr>
              <w:pStyle w:val="23"/>
              <w:spacing w:before="120" w:beforeAutospacing="0" w:after="120" w:afterAutospacing="0" w:line="360" w:lineRule="auto"/>
              <w:jc w:val="center"/>
              <w:rPr>
                <w:sz w:val="26"/>
                <w:szCs w:val="26"/>
                <w:lang w:val="vi-VN"/>
              </w:rPr>
            </w:pPr>
            <w:r>
              <w:rPr>
                <w:sz w:val="26"/>
                <w:szCs w:val="26"/>
              </w:rPr>
              <w:t>Toàn bộ ứng dụng được xây dựng và triển khai như một khối duy nhất</w:t>
            </w:r>
          </w:p>
        </w:tc>
        <w:tc>
          <w:tcPr>
            <w:tcW w:w="3685" w:type="dxa"/>
            <w:vAlign w:val="center"/>
          </w:tcPr>
          <w:p w14:paraId="12041B0A">
            <w:pPr>
              <w:pStyle w:val="23"/>
              <w:spacing w:before="120" w:beforeAutospacing="0" w:after="120" w:afterAutospacing="0" w:line="360" w:lineRule="auto"/>
              <w:jc w:val="center"/>
              <w:rPr>
                <w:sz w:val="26"/>
                <w:szCs w:val="26"/>
                <w:lang w:val="vi-VN"/>
              </w:rPr>
            </w:pPr>
            <w:r>
              <w:rPr>
                <w:sz w:val="26"/>
                <w:szCs w:val="26"/>
              </w:rPr>
              <w:t>Ứng dụng được chia thành nhiều dịch vụ nhỏ độc lập</w:t>
            </w:r>
          </w:p>
        </w:tc>
      </w:tr>
      <w:tr w14:paraId="2964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600A3A47">
            <w:pPr>
              <w:pStyle w:val="23"/>
              <w:spacing w:before="120" w:beforeAutospacing="0" w:after="120" w:afterAutospacing="0" w:line="360" w:lineRule="auto"/>
              <w:jc w:val="center"/>
              <w:rPr>
                <w:b/>
                <w:bCs/>
                <w:sz w:val="26"/>
                <w:szCs w:val="26"/>
                <w:lang w:val="vi-VN"/>
              </w:rPr>
            </w:pPr>
            <w:r>
              <w:rPr>
                <w:b/>
                <w:bCs/>
                <w:sz w:val="26"/>
                <w:szCs w:val="26"/>
              </w:rPr>
              <w:t>Khả năng mở rộng</w:t>
            </w:r>
          </w:p>
        </w:tc>
        <w:tc>
          <w:tcPr>
            <w:tcW w:w="3685" w:type="dxa"/>
            <w:vAlign w:val="center"/>
          </w:tcPr>
          <w:p w14:paraId="036AA0CB">
            <w:pPr>
              <w:pStyle w:val="23"/>
              <w:spacing w:before="120" w:beforeAutospacing="0" w:after="120" w:afterAutospacing="0" w:line="360" w:lineRule="auto"/>
              <w:jc w:val="center"/>
              <w:rPr>
                <w:sz w:val="26"/>
                <w:szCs w:val="26"/>
                <w:lang w:val="vi-VN"/>
              </w:rPr>
            </w:pPr>
            <w:r>
              <w:rPr>
                <w:sz w:val="26"/>
                <w:szCs w:val="26"/>
              </w:rPr>
              <w:t>Phải mở rộng toàn bộ hệ thống khi tải tăng</w:t>
            </w:r>
          </w:p>
        </w:tc>
        <w:tc>
          <w:tcPr>
            <w:tcW w:w="3685" w:type="dxa"/>
            <w:vAlign w:val="center"/>
          </w:tcPr>
          <w:p w14:paraId="2CA74DE9">
            <w:pPr>
              <w:pStyle w:val="23"/>
              <w:spacing w:before="120" w:beforeAutospacing="0" w:after="120" w:afterAutospacing="0" w:line="360" w:lineRule="auto"/>
              <w:jc w:val="center"/>
              <w:rPr>
                <w:sz w:val="26"/>
                <w:szCs w:val="26"/>
                <w:lang w:val="vi-VN"/>
              </w:rPr>
            </w:pPr>
            <w:r>
              <w:rPr>
                <w:sz w:val="26"/>
                <w:szCs w:val="26"/>
              </w:rPr>
              <w:t>Có thể mở rộng từng dịch vụ riêng biệt</w:t>
            </w:r>
          </w:p>
        </w:tc>
      </w:tr>
      <w:tr w14:paraId="66A8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15425833">
            <w:pPr>
              <w:pStyle w:val="23"/>
              <w:spacing w:before="120" w:beforeAutospacing="0" w:after="120" w:afterAutospacing="0" w:line="360" w:lineRule="auto"/>
              <w:jc w:val="center"/>
              <w:rPr>
                <w:b/>
                <w:bCs/>
                <w:sz w:val="26"/>
                <w:szCs w:val="26"/>
                <w:lang w:val="vi-VN"/>
              </w:rPr>
            </w:pPr>
            <w:r>
              <w:rPr>
                <w:b/>
                <w:bCs/>
                <w:sz w:val="26"/>
                <w:szCs w:val="26"/>
              </w:rPr>
              <w:t>Khả năng bảo trì</w:t>
            </w:r>
          </w:p>
        </w:tc>
        <w:tc>
          <w:tcPr>
            <w:tcW w:w="3685" w:type="dxa"/>
            <w:vAlign w:val="center"/>
          </w:tcPr>
          <w:p w14:paraId="2D3E6775">
            <w:pPr>
              <w:pStyle w:val="23"/>
              <w:spacing w:before="120" w:beforeAutospacing="0" w:after="120" w:afterAutospacing="0" w:line="360" w:lineRule="auto"/>
              <w:jc w:val="center"/>
              <w:rPr>
                <w:sz w:val="26"/>
                <w:szCs w:val="26"/>
                <w:lang w:val="vi-VN"/>
              </w:rPr>
            </w:pPr>
            <w:r>
              <w:rPr>
                <w:sz w:val="26"/>
                <w:szCs w:val="26"/>
              </w:rPr>
              <w:t>Khó bảo trì khi hệ thống lớn và phức tạp</w:t>
            </w:r>
          </w:p>
        </w:tc>
        <w:tc>
          <w:tcPr>
            <w:tcW w:w="3685" w:type="dxa"/>
            <w:vAlign w:val="center"/>
          </w:tcPr>
          <w:p w14:paraId="4E13BF8E">
            <w:pPr>
              <w:pStyle w:val="23"/>
              <w:spacing w:before="120" w:beforeAutospacing="0" w:after="120" w:afterAutospacing="0" w:line="360" w:lineRule="auto"/>
              <w:jc w:val="center"/>
              <w:rPr>
                <w:sz w:val="26"/>
                <w:szCs w:val="26"/>
                <w:lang w:val="vi-VN"/>
              </w:rPr>
            </w:pPr>
            <w:r>
              <w:rPr>
                <w:sz w:val="26"/>
                <w:szCs w:val="26"/>
              </w:rPr>
              <w:t>Dễ bảo trì do các dịch vụ được tách biệt</w:t>
            </w:r>
          </w:p>
        </w:tc>
      </w:tr>
      <w:tr w14:paraId="5605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6C06A315">
            <w:pPr>
              <w:pStyle w:val="23"/>
              <w:spacing w:before="120" w:beforeAutospacing="0" w:after="120" w:afterAutospacing="0" w:line="360" w:lineRule="auto"/>
              <w:jc w:val="center"/>
              <w:rPr>
                <w:b/>
                <w:bCs/>
                <w:sz w:val="26"/>
                <w:szCs w:val="26"/>
                <w:lang w:val="vi-VN"/>
              </w:rPr>
            </w:pPr>
            <w:r>
              <w:rPr>
                <w:b/>
                <w:bCs/>
                <w:sz w:val="26"/>
                <w:szCs w:val="26"/>
              </w:rPr>
              <w:t>Triển khai</w:t>
            </w:r>
          </w:p>
        </w:tc>
        <w:tc>
          <w:tcPr>
            <w:tcW w:w="3685" w:type="dxa"/>
            <w:vAlign w:val="center"/>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29828FA6">
              <w:tblPrEx>
                <w:tblCellMar>
                  <w:top w:w="15" w:type="dxa"/>
                  <w:left w:w="15" w:type="dxa"/>
                  <w:bottom w:w="15" w:type="dxa"/>
                  <w:right w:w="15" w:type="dxa"/>
                </w:tblCellMar>
              </w:tblPrEx>
              <w:trPr>
                <w:tblCellSpacing w:w="15" w:type="dxa"/>
              </w:trPr>
              <w:tc>
                <w:tcPr>
                  <w:tcW w:w="0" w:type="auto"/>
                  <w:vAlign w:val="center"/>
                </w:tcPr>
                <w:p w14:paraId="55AB5902">
                  <w:pPr>
                    <w:spacing w:before="120" w:after="120" w:line="360" w:lineRule="auto"/>
                    <w:jc w:val="center"/>
                    <w:rPr>
                      <w:sz w:val="26"/>
                      <w:szCs w:val="26"/>
                    </w:rPr>
                  </w:pPr>
                </w:p>
              </w:tc>
            </w:tr>
          </w:tbl>
          <w:p w14:paraId="10CD98B1">
            <w:pPr>
              <w:spacing w:before="120" w:after="120" w:line="360" w:lineRule="auto"/>
              <w:jc w:val="center"/>
              <w:rPr>
                <w:vanish/>
                <w:sz w:val="26"/>
                <w:szCs w:val="26"/>
              </w:rPr>
            </w:pPr>
          </w:p>
          <w:tbl>
            <w:tblPr>
              <w:tblStyle w:val="12"/>
              <w:tblW w:w="0" w:type="auto"/>
              <w:tblCellSpacing w:w="15" w:type="dxa"/>
              <w:tblInd w:w="0" w:type="dxa"/>
              <w:tblLayout w:type="autofit"/>
              <w:tblCellMar>
                <w:top w:w="15" w:type="dxa"/>
                <w:left w:w="15" w:type="dxa"/>
                <w:bottom w:w="15" w:type="dxa"/>
                <w:right w:w="15" w:type="dxa"/>
              </w:tblCellMar>
            </w:tblPr>
            <w:tblGrid>
              <w:gridCol w:w="3464"/>
            </w:tblGrid>
            <w:tr w14:paraId="2EA9E3C6">
              <w:trPr>
                <w:tblCellSpacing w:w="15" w:type="dxa"/>
              </w:trPr>
              <w:tc>
                <w:tcPr>
                  <w:tcW w:w="0" w:type="auto"/>
                  <w:vAlign w:val="center"/>
                </w:tcPr>
                <w:p w14:paraId="3A67796B">
                  <w:pPr>
                    <w:spacing w:before="120" w:after="120" w:line="360" w:lineRule="auto"/>
                    <w:jc w:val="center"/>
                    <w:rPr>
                      <w:sz w:val="26"/>
                      <w:szCs w:val="26"/>
                    </w:rPr>
                  </w:pPr>
                  <w:r>
                    <w:rPr>
                      <w:sz w:val="26"/>
                      <w:szCs w:val="26"/>
                    </w:rPr>
                    <w:t>Mỗi lần cập nhật phải triển khai lại toàn bộ hệ thống</w:t>
                  </w:r>
                </w:p>
              </w:tc>
            </w:tr>
          </w:tbl>
          <w:p w14:paraId="4693FDF8">
            <w:pPr>
              <w:pStyle w:val="23"/>
              <w:spacing w:before="120" w:beforeAutospacing="0" w:after="120" w:afterAutospacing="0" w:line="360" w:lineRule="auto"/>
              <w:jc w:val="center"/>
              <w:rPr>
                <w:sz w:val="26"/>
                <w:szCs w:val="26"/>
                <w:lang w:val="vi-VN"/>
              </w:rPr>
            </w:pPr>
          </w:p>
        </w:tc>
        <w:tc>
          <w:tcPr>
            <w:tcW w:w="3685" w:type="dxa"/>
            <w:vAlign w:val="center"/>
          </w:tcPr>
          <w:p w14:paraId="3682E12C">
            <w:pPr>
              <w:pStyle w:val="23"/>
              <w:spacing w:before="120" w:beforeAutospacing="0" w:after="120" w:afterAutospacing="0" w:line="360" w:lineRule="auto"/>
              <w:jc w:val="center"/>
              <w:rPr>
                <w:sz w:val="26"/>
                <w:szCs w:val="26"/>
                <w:lang w:val="vi-VN"/>
              </w:rPr>
            </w:pPr>
            <w:r>
              <w:rPr>
                <w:sz w:val="26"/>
                <w:szCs w:val="26"/>
              </w:rPr>
              <w:t>Có thể triển khai từng dịch vụ riêng</w:t>
            </w:r>
          </w:p>
        </w:tc>
      </w:tr>
      <w:tr w14:paraId="4D4B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1BAF16B2">
            <w:pPr>
              <w:pStyle w:val="23"/>
              <w:spacing w:before="120" w:beforeAutospacing="0" w:after="120" w:afterAutospacing="0" w:line="360" w:lineRule="auto"/>
              <w:jc w:val="center"/>
              <w:rPr>
                <w:b/>
                <w:bCs/>
                <w:sz w:val="26"/>
                <w:szCs w:val="26"/>
                <w:lang w:val="vi-VN"/>
              </w:rPr>
            </w:pPr>
            <w:r>
              <w:rPr>
                <w:b/>
                <w:bCs/>
                <w:sz w:val="26"/>
                <w:szCs w:val="26"/>
              </w:rPr>
              <w:t>Khả năng chịu lỗi</w:t>
            </w:r>
          </w:p>
        </w:tc>
        <w:tc>
          <w:tcPr>
            <w:tcW w:w="3685" w:type="dxa"/>
            <w:vAlign w:val="center"/>
          </w:tcPr>
          <w:p w14:paraId="27066470">
            <w:pPr>
              <w:pStyle w:val="23"/>
              <w:spacing w:before="120" w:beforeAutospacing="0" w:after="120" w:afterAutospacing="0" w:line="360" w:lineRule="auto"/>
              <w:jc w:val="center"/>
              <w:rPr>
                <w:sz w:val="26"/>
                <w:szCs w:val="26"/>
                <w:lang w:val="vi-VN"/>
              </w:rPr>
            </w:pPr>
            <w:r>
              <w:rPr>
                <w:sz w:val="26"/>
                <w:szCs w:val="26"/>
              </w:rPr>
              <w:t>Một lỗi có thể làm ảnh hưởng toàn bộ hệ thống</w:t>
            </w:r>
          </w:p>
        </w:tc>
        <w:tc>
          <w:tcPr>
            <w:tcW w:w="3685" w:type="dxa"/>
            <w:vAlign w:val="center"/>
          </w:tcPr>
          <w:p w14:paraId="3B47D1E3">
            <w:pPr>
              <w:pStyle w:val="23"/>
              <w:spacing w:before="120" w:beforeAutospacing="0" w:after="120" w:afterAutospacing="0" w:line="360" w:lineRule="auto"/>
              <w:jc w:val="center"/>
              <w:rPr>
                <w:sz w:val="26"/>
                <w:szCs w:val="26"/>
                <w:lang w:val="vi-VN"/>
              </w:rPr>
            </w:pPr>
            <w:r>
              <w:rPr>
                <w:sz w:val="26"/>
                <w:szCs w:val="26"/>
              </w:rPr>
              <w:t>Lỗi của một dịch vụ ít ảnh hưởng đến dịch vụ khác</w:t>
            </w:r>
          </w:p>
        </w:tc>
      </w:tr>
      <w:tr w14:paraId="2375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6F8F8355">
            <w:pPr>
              <w:pStyle w:val="23"/>
              <w:spacing w:before="120" w:beforeAutospacing="0" w:after="120" w:afterAutospacing="0" w:line="360" w:lineRule="auto"/>
              <w:jc w:val="center"/>
              <w:rPr>
                <w:b/>
                <w:bCs/>
                <w:sz w:val="26"/>
                <w:szCs w:val="26"/>
                <w:lang w:val="vi-VN"/>
              </w:rPr>
            </w:pPr>
            <w:r>
              <w:rPr>
                <w:b/>
                <w:bCs/>
                <w:sz w:val="26"/>
                <w:szCs w:val="26"/>
              </w:rPr>
              <w:t>Phát triển nhóm</w:t>
            </w:r>
          </w:p>
        </w:tc>
        <w:tc>
          <w:tcPr>
            <w:tcW w:w="3685" w:type="dxa"/>
            <w:vAlign w:val="center"/>
          </w:tcPr>
          <w:p w14:paraId="6FAE5115">
            <w:pPr>
              <w:pStyle w:val="23"/>
              <w:spacing w:before="120" w:beforeAutospacing="0" w:after="120" w:afterAutospacing="0" w:line="360" w:lineRule="auto"/>
              <w:jc w:val="center"/>
              <w:rPr>
                <w:sz w:val="26"/>
                <w:szCs w:val="26"/>
                <w:lang w:val="vi-VN"/>
              </w:rPr>
            </w:pPr>
            <w:r>
              <w:rPr>
                <w:sz w:val="26"/>
                <w:szCs w:val="26"/>
              </w:rPr>
              <w:t>Khó chia công việc cho nhiều nhóm</w:t>
            </w:r>
          </w:p>
        </w:tc>
        <w:tc>
          <w:tcPr>
            <w:tcW w:w="3685" w:type="dxa"/>
            <w:vAlign w:val="center"/>
          </w:tcPr>
          <w:p w14:paraId="0D69808D">
            <w:pPr>
              <w:pStyle w:val="23"/>
              <w:spacing w:before="120" w:beforeAutospacing="0" w:after="120" w:afterAutospacing="0" w:line="360" w:lineRule="auto"/>
              <w:jc w:val="center"/>
              <w:rPr>
                <w:sz w:val="26"/>
                <w:szCs w:val="26"/>
                <w:lang w:val="vi-VN"/>
              </w:rPr>
            </w:pPr>
            <w:r>
              <w:rPr>
                <w:sz w:val="26"/>
                <w:szCs w:val="26"/>
              </w:rPr>
              <w:t>Các nhóm có thể phát triển dịch vụ độc lập</w:t>
            </w:r>
          </w:p>
        </w:tc>
      </w:tr>
      <w:tr w14:paraId="36DC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69F109A9">
            <w:pPr>
              <w:pStyle w:val="23"/>
              <w:spacing w:before="120" w:beforeAutospacing="0" w:after="120" w:afterAutospacing="0" w:line="360" w:lineRule="auto"/>
              <w:jc w:val="center"/>
              <w:rPr>
                <w:b/>
                <w:bCs/>
                <w:sz w:val="26"/>
                <w:szCs w:val="26"/>
                <w:lang w:val="vi-VN"/>
              </w:rPr>
            </w:pPr>
            <w:r>
              <w:rPr>
                <w:b/>
                <w:bCs/>
                <w:sz w:val="26"/>
                <w:szCs w:val="26"/>
              </w:rPr>
              <w:t>Công nghệ sử dụng</w:t>
            </w:r>
          </w:p>
        </w:tc>
        <w:tc>
          <w:tcPr>
            <w:tcW w:w="3685" w:type="dxa"/>
            <w:vAlign w:val="center"/>
          </w:tcPr>
          <w:p w14:paraId="5F0C7A2D">
            <w:pPr>
              <w:pStyle w:val="23"/>
              <w:spacing w:before="120" w:beforeAutospacing="0" w:after="120" w:afterAutospacing="0" w:line="360" w:lineRule="auto"/>
              <w:jc w:val="center"/>
              <w:rPr>
                <w:sz w:val="26"/>
                <w:szCs w:val="26"/>
                <w:lang w:val="vi-VN"/>
              </w:rPr>
            </w:pPr>
            <w:r>
              <w:rPr>
                <w:sz w:val="26"/>
                <w:szCs w:val="26"/>
              </w:rPr>
              <w:t>Thường sử dụng một công nghệ thống nhất</w:t>
            </w:r>
          </w:p>
        </w:tc>
        <w:tc>
          <w:tcPr>
            <w:tcW w:w="3685" w:type="dxa"/>
            <w:vAlign w:val="center"/>
          </w:tcPr>
          <w:p w14:paraId="7CB7EBC2">
            <w:pPr>
              <w:pStyle w:val="23"/>
              <w:keepNext/>
              <w:spacing w:before="120" w:beforeAutospacing="0" w:after="120" w:afterAutospacing="0" w:line="360" w:lineRule="auto"/>
              <w:jc w:val="center"/>
              <w:rPr>
                <w:sz w:val="26"/>
                <w:szCs w:val="26"/>
                <w:lang w:val="vi-VN"/>
              </w:rPr>
            </w:pPr>
            <w:r>
              <w:rPr>
                <w:sz w:val="26"/>
                <w:szCs w:val="26"/>
              </w:rPr>
              <w:t>Có thể sử dụng nhiều công nghệ khác nhau</w:t>
            </w:r>
          </w:p>
        </w:tc>
      </w:tr>
    </w:tbl>
    <w:p w14:paraId="7F8FC2AA">
      <w:pPr>
        <w:pStyle w:val="23"/>
        <w:spacing w:before="120" w:beforeAutospacing="0" w:after="120" w:afterAutospacing="0" w:line="360" w:lineRule="auto"/>
        <w:ind w:firstLine="851"/>
        <w:jc w:val="both"/>
        <w:rPr>
          <w:sz w:val="26"/>
          <w:szCs w:val="26"/>
          <w:lang w:val="vi-VN"/>
        </w:rPr>
      </w:pPr>
      <w:r>
        <w:rPr>
          <w:sz w:val="26"/>
          <w:szCs w:val="26"/>
        </w:rPr>
        <w:t>Từ bảng so sánh trên có thể thấy kiến trúc Microservices mang lại nhiều lợi thế trong việc phát triển và vận hành các hệ thống phần mềm có quy mô lớn, đặc biệt là khả năng mở rộng linh hoạt, triển khai độc lập và nâng cao độ ổn định của hệ thống.</w:t>
      </w:r>
    </w:p>
    <w:p w14:paraId="492BE486">
      <w:pPr>
        <w:pStyle w:val="23"/>
        <w:spacing w:before="120" w:beforeAutospacing="0" w:after="120" w:afterAutospacing="0" w:line="360" w:lineRule="auto"/>
        <w:ind w:firstLine="851"/>
        <w:jc w:val="both"/>
        <w:rPr>
          <w:sz w:val="26"/>
          <w:szCs w:val="26"/>
        </w:rPr>
      </w:pPr>
      <w:r>
        <w:rPr>
          <w:sz w:val="26"/>
          <w:szCs w:val="26"/>
        </w:rPr>
        <w:t>Đối với bài toán xây dựng hệ thống quản lý kiểm định chất lượng, việc áp dụng kiến trúc Microservices là một giải pháp phù hợp nhằm đáp ứng đặc thù tải trọng không đồng đều giữa các phân hệ.</w:t>
      </w:r>
    </w:p>
    <w:p w14:paraId="33EAD0C2">
      <w:pPr>
        <w:pStyle w:val="23"/>
        <w:spacing w:before="120" w:beforeAutospacing="0" w:after="120" w:afterAutospacing="0" w:line="360" w:lineRule="auto"/>
        <w:ind w:firstLine="851"/>
        <w:jc w:val="both"/>
        <w:rPr>
          <w:sz w:val="26"/>
          <w:szCs w:val="26"/>
        </w:rPr>
      </w:pPr>
      <w:r>
        <w:rPr>
          <w:sz w:val="26"/>
          <w:szCs w:val="26"/>
        </w:rPr>
        <w:t xml:space="preserve">Trong thực tế, phân hệ </w:t>
      </w:r>
      <w:r>
        <w:rPr>
          <w:rStyle w:val="25"/>
          <w:b w:val="0"/>
          <w:bCs w:val="0"/>
          <w:sz w:val="26"/>
          <w:szCs w:val="26"/>
        </w:rPr>
        <w:t>khảo sát trực tuyến</w:t>
      </w:r>
      <w:r>
        <w:rPr>
          <w:sz w:val="26"/>
          <w:szCs w:val="26"/>
        </w:rPr>
        <w:t xml:space="preserve"> thường ghi nhận lượng truy cập tăng đột biến vào các thời điểm cuối học kỳ khi nhiều sinh viên đồng thời tham gia đánh giá. Trong khi đó, phân hệ </w:t>
      </w:r>
      <w:r>
        <w:rPr>
          <w:rStyle w:val="25"/>
          <w:b w:val="0"/>
          <w:bCs w:val="0"/>
          <w:sz w:val="26"/>
          <w:szCs w:val="26"/>
        </w:rPr>
        <w:t>kho minh chứng</w:t>
      </w:r>
      <w:r>
        <w:rPr>
          <w:sz w:val="26"/>
          <w:szCs w:val="26"/>
        </w:rPr>
        <w:t xml:space="preserve"> lại yêu cầu khả năng lưu trữ và xử lý các tệp dữ liệu dung lượng lớn. Nếu hệ thống được xây dựng theo kiến trúc nguyên khối, sự gia tăng tải của một chức năng có thể ảnh hưởng đến hiệu năng của toàn bộ hệ thống.</w:t>
      </w:r>
    </w:p>
    <w:p w14:paraId="5257616A">
      <w:pPr>
        <w:pStyle w:val="23"/>
        <w:spacing w:before="120" w:beforeAutospacing="0" w:after="120" w:afterAutospacing="0" w:line="360" w:lineRule="auto"/>
        <w:ind w:firstLine="851"/>
        <w:jc w:val="both"/>
        <w:rPr>
          <w:sz w:val="26"/>
          <w:szCs w:val="26"/>
        </w:rPr>
      </w:pPr>
      <w:r>
        <w:rPr>
          <w:sz w:val="26"/>
          <w:szCs w:val="26"/>
        </w:rPr>
        <w:t>Việc phân tách các chức năng của hệ thống thành các dịch vụ độc lập giúp từng phân hệ có thể được mở rộng linh hoạt tùy theo nhu cầu sử dụng. Ví dụ, dịch vụ khảo sát có thể được mở rộng tài nguyên để xử lý số lượng lớn yêu cầu từ sinh viên, trong khi dịch vụ lưu trữ minh chứng có thể được tối ưu hóa cho việc xử lý và quản lý tệp dữ liệu.</w:t>
      </w:r>
    </w:p>
    <w:p w14:paraId="7D410F86">
      <w:pPr>
        <w:pStyle w:val="23"/>
        <w:spacing w:before="120" w:beforeAutospacing="0" w:after="120" w:afterAutospacing="0" w:line="360" w:lineRule="auto"/>
        <w:ind w:firstLine="851"/>
        <w:jc w:val="both"/>
        <w:rPr>
          <w:sz w:val="26"/>
          <w:szCs w:val="26"/>
        </w:rPr>
      </w:pPr>
      <w:r>
        <w:rPr>
          <w:sz w:val="26"/>
          <w:szCs w:val="26"/>
        </w:rPr>
        <w:t>Ngoài ra, kiến trúc Microservices còn giúp tăng tính ổn định của hệ thống thông qua cơ chế cô lập lỗi. Khi một dịch vụ như dịch vụ gửi email thông báo gặp sự cố, các chức năng quan trọng khác như tải lên hoặc phê duyệt minh chứng vẫn có thể tiếp tục hoạt động bình thường. Điều này giúp đảm bảo hệ thống duy trì tính sẵn sàng cao và hạn chế tối đa sự gián đoạn trong quá trình vận hành.</w:t>
      </w:r>
    </w:p>
    <w:p w14:paraId="43FD76B9">
      <w:pPr>
        <w:pStyle w:val="23"/>
        <w:spacing w:before="120" w:beforeAutospacing="0" w:after="120" w:afterAutospacing="0" w:line="360" w:lineRule="auto"/>
        <w:ind w:firstLine="851"/>
        <w:jc w:val="both"/>
        <w:rPr>
          <w:sz w:val="26"/>
          <w:szCs w:val="26"/>
          <w:lang w:val="vi-VN"/>
        </w:rPr>
      </w:pPr>
      <w:r>
        <w:rPr>
          <w:sz w:val="26"/>
          <w:szCs w:val="26"/>
        </w:rPr>
        <w:t>Nhờ những đặc điểm trên, kiến trúc Microservices được lựa chọn làm nền tảng thiết kế cho hệ thống nhằm đảm bảo khả năng mở rộng, tính ổn định và hiệu quả trong việc vận hành hệ thống quản lý kiểm định chất lượng trong môi trường học thuật.</w:t>
      </w:r>
    </w:p>
    <w:p w14:paraId="6DC07863">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9" w:name="_Toc227347235"/>
      <w:r>
        <w:rPr>
          <w:rFonts w:cs="Times New Roman"/>
          <w:b/>
          <w:bCs/>
          <w:color w:val="000000" w:themeColor="text1"/>
          <w:sz w:val="26"/>
          <w:szCs w:val="26"/>
          <w:lang w:val="vi-VN"/>
          <w14:textFill>
            <w14:solidFill>
              <w14:schemeClr w14:val="tx1"/>
            </w14:solidFill>
          </w14:textFill>
        </w:rPr>
        <w:t>2.1.3 Giao diện lập trình ứng dụng</w:t>
      </w:r>
      <w:bookmarkEnd w:id="29"/>
      <w:r>
        <w:rPr>
          <w:rFonts w:cs="Times New Roman"/>
          <w:b/>
          <w:bCs/>
          <w:color w:val="000000" w:themeColor="text1"/>
          <w:sz w:val="26"/>
          <w:szCs w:val="26"/>
          <w:lang w:val="vi-VN"/>
          <w14:textFill>
            <w14:solidFill>
              <w14:schemeClr w14:val="tx1"/>
            </w14:solidFill>
          </w14:textFill>
        </w:rPr>
        <w:t xml:space="preserve"> </w:t>
      </w:r>
    </w:p>
    <w:p w14:paraId="0BD75E5C">
      <w:pPr>
        <w:pStyle w:val="23"/>
        <w:spacing w:before="120" w:beforeAutospacing="0" w:after="120" w:afterAutospacing="0" w:line="360" w:lineRule="auto"/>
        <w:ind w:firstLine="851"/>
        <w:jc w:val="both"/>
        <w:rPr>
          <w:sz w:val="26"/>
          <w:szCs w:val="26"/>
        </w:rPr>
      </w:pPr>
      <w:r>
        <w:rPr>
          <w:sz w:val="26"/>
          <w:szCs w:val="26"/>
        </w:rPr>
        <w:t>Trong việc phát triển các nền tảng ứng dụng web hiện đại, đặc biệt là các ứng dụng yêu cầu xử lý dữ liệu động, giao diện lập trình ứng dụng (API) đóng vai trò là cơ sở hạ tầng giao tiếp thiết yếu.</w:t>
      </w:r>
    </w:p>
    <w:p w14:paraId="604BB494">
      <w:pPr>
        <w:pStyle w:val="23"/>
        <w:spacing w:before="120" w:beforeAutospacing="0" w:after="120" w:afterAutospacing="0" w:line="360" w:lineRule="auto"/>
        <w:ind w:firstLine="851"/>
        <w:jc w:val="both"/>
        <w:rPr>
          <w:sz w:val="26"/>
          <w:szCs w:val="26"/>
          <w:lang w:val="vi-VN"/>
        </w:rPr>
      </w:pPr>
      <w:r>
        <w:rPr>
          <w:sz w:val="26"/>
          <w:szCs w:val="26"/>
        </w:rPr>
        <w:t>Theo định nghĩa tiêu chuẩn, API là một cơ chế cho phép hai hay nhiều phần mềm, ứng dụng giao tiếp được với nhau thông qua một hệ thống các quy tắc và định nghĩa. Về mặt vận hành, khi một ứng dụng khách (Client) cần thực hiện một tác vụ chuyên biệt hoặc truy xuất dữ liệu từ một ứng dụng máy chủ (Server), ứng dụng máy chủ sẽ cho phép ứng dụng khách gửi yêu cầu thông qua API. Điểm cuối tiếp nhận các yêu cầu này từ môi trường bên ngoài được gọi là các API Endpoints.</w:t>
      </w:r>
    </w:p>
    <w:p w14:paraId="572E344B">
      <w:pPr>
        <w:pStyle w:val="23"/>
        <w:keepNext/>
        <w:spacing w:before="120" w:beforeAutospacing="0" w:after="120" w:afterAutospacing="0" w:line="360" w:lineRule="auto"/>
        <w:jc w:val="both"/>
      </w:pPr>
      <w:r>
        <w:rPr>
          <w:sz w:val="26"/>
          <w:szCs w:val="26"/>
        </w:rPr>
        <w:fldChar w:fldCharType="begin"/>
      </w:r>
      <w:r>
        <w:rPr>
          <w:sz w:val="26"/>
          <w:szCs w:val="26"/>
        </w:rPr>
        <w:instrText xml:space="preserve"> INCLUDEPICTURE "https://techvccloud.mediacdn.vn/280518386289090560/2022/2/15/b-16449009230461292185982-13-0-361-620-crop-16449011737261881278828.jpg" \* MERGEFORMATINET </w:instrText>
      </w:r>
      <w:r>
        <w:rPr>
          <w:sz w:val="26"/>
          <w:szCs w:val="26"/>
        </w:rPr>
        <w:fldChar w:fldCharType="separate"/>
      </w:r>
      <w:r>
        <w:rPr>
          <w:sz w:val="26"/>
          <w:szCs w:val="26"/>
        </w:rPr>
        <w:drawing>
          <wp:inline distT="0" distB="0" distL="0" distR="0">
            <wp:extent cx="5943600" cy="3335020"/>
            <wp:effectExtent l="0" t="0" r="0" b="5080"/>
            <wp:docPr id="2053673293" name="Picture 6" descr="Tầm quan trọng của API gateway trong kiến trúc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3293" name="Picture 6" descr="Tầm quan trọng của API gateway trong kiến trúc microservi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335020"/>
                    </a:xfrm>
                    <a:prstGeom prst="rect">
                      <a:avLst/>
                    </a:prstGeom>
                    <a:noFill/>
                    <a:ln>
                      <a:noFill/>
                    </a:ln>
                  </pic:spPr>
                </pic:pic>
              </a:graphicData>
            </a:graphic>
          </wp:inline>
        </w:drawing>
      </w:r>
      <w:r>
        <w:rPr>
          <w:sz w:val="26"/>
          <w:szCs w:val="26"/>
        </w:rPr>
        <w:fldChar w:fldCharType="end"/>
      </w:r>
    </w:p>
    <w:p w14:paraId="535B84B4">
      <w:pPr>
        <w:pStyle w:val="13"/>
        <w:spacing w:before="120" w:after="120" w:line="360" w:lineRule="auto"/>
        <w:rPr>
          <w:i/>
          <w:iCs/>
          <w:sz w:val="26"/>
          <w:szCs w:val="26"/>
          <w:lang w:val="vi-VN"/>
        </w:rPr>
      </w:pPr>
      <w:bookmarkStart w:id="30" w:name="_Toc227156537"/>
      <w:bookmarkStart w:id="31" w:name="_Toc227252008"/>
      <w:bookmarkStart w:id="32" w:name="_Toc227157614"/>
      <w:r>
        <w:rPr>
          <w:i/>
          <w:iCs/>
        </w:rPr>
        <w:t>Hình 2.</w:t>
      </w:r>
      <w:r>
        <w:rPr>
          <w:i/>
          <w:iCs/>
        </w:rPr>
        <w:fldChar w:fldCharType="begin"/>
      </w:r>
      <w:r>
        <w:rPr>
          <w:i/>
          <w:iCs/>
        </w:rPr>
        <w:instrText xml:space="preserve"> SEQ Hình_2. \* ARABIC </w:instrText>
      </w:r>
      <w:r>
        <w:rPr>
          <w:i/>
          <w:iCs/>
        </w:rPr>
        <w:fldChar w:fldCharType="separate"/>
      </w:r>
      <w:r>
        <w:rPr>
          <w:i/>
          <w:iCs/>
        </w:rPr>
        <w:t>4</w:t>
      </w:r>
      <w:r>
        <w:rPr>
          <w:i/>
          <w:iCs/>
        </w:rPr>
        <w:fldChar w:fldCharType="end"/>
      </w:r>
      <w:r>
        <w:rPr>
          <w:i/>
          <w:iCs/>
          <w:lang w:val="vi-VN"/>
        </w:rPr>
        <w:t xml:space="preserve"> Kiến trúc tổng quan giao tiếp qua API</w:t>
      </w:r>
      <w:bookmarkEnd w:id="30"/>
      <w:bookmarkEnd w:id="31"/>
      <w:bookmarkEnd w:id="32"/>
    </w:p>
    <w:p w14:paraId="64D709F1">
      <w:pPr>
        <w:pStyle w:val="23"/>
        <w:spacing w:before="120" w:beforeAutospacing="0" w:after="120" w:afterAutospacing="0" w:line="360" w:lineRule="auto"/>
        <w:ind w:firstLine="851"/>
        <w:jc w:val="both"/>
        <w:rPr>
          <w:sz w:val="26"/>
          <w:szCs w:val="26"/>
        </w:rPr>
      </w:pPr>
      <w:r>
        <w:rPr>
          <w:sz w:val="26"/>
          <w:szCs w:val="26"/>
        </w:rPr>
        <w:t>Hiện nay, có nhiều loại kiến trúc API được ứng dụng tùy thuộc vào yêu cầu của từng hệ thống. Trong đó, có thể kể đến các chuẩn kiến trúc tiêu biểu như:</w:t>
      </w:r>
    </w:p>
    <w:p w14:paraId="28A5618E">
      <w:pPr>
        <w:pStyle w:val="23"/>
        <w:numPr>
          <w:ilvl w:val="0"/>
          <w:numId w:val="17"/>
        </w:numPr>
        <w:spacing w:before="120" w:beforeAutospacing="0" w:after="120" w:afterAutospacing="0" w:line="360" w:lineRule="auto"/>
        <w:jc w:val="both"/>
        <w:rPr>
          <w:sz w:val="26"/>
          <w:szCs w:val="26"/>
        </w:rPr>
      </w:pPr>
      <w:r>
        <w:rPr>
          <w:b/>
          <w:bCs/>
          <w:sz w:val="26"/>
          <w:szCs w:val="26"/>
        </w:rPr>
        <w:t>SOAP APIs:</w:t>
      </w:r>
      <w:r>
        <w:rPr>
          <w:sz w:val="26"/>
          <w:szCs w:val="26"/>
        </w:rPr>
        <w:t xml:space="preserve"> Kiến trúc này sử dụng giao thức truy cập đối tượng đơn giản (Simple Object Access Protocol), trong đó Client và Server trao đổi thông tin thông qua định dạng XML. Đây là kiến trúc có tính ràng buộc cao và thường được đánh giá là thiếu tính linh hoạt trong các hệ thống web hiện đại.</w:t>
      </w:r>
    </w:p>
    <w:p w14:paraId="6B9C59DA">
      <w:pPr>
        <w:pStyle w:val="23"/>
        <w:numPr>
          <w:ilvl w:val="0"/>
          <w:numId w:val="17"/>
        </w:numPr>
        <w:spacing w:before="120" w:beforeAutospacing="0" w:after="120" w:afterAutospacing="0" w:line="360" w:lineRule="auto"/>
        <w:jc w:val="both"/>
        <w:rPr>
          <w:sz w:val="26"/>
          <w:szCs w:val="26"/>
        </w:rPr>
      </w:pPr>
      <w:r>
        <w:rPr>
          <w:b/>
          <w:bCs/>
          <w:sz w:val="26"/>
          <w:szCs w:val="26"/>
        </w:rPr>
        <w:t>RESTful APIs:</w:t>
      </w:r>
      <w:r>
        <w:rPr>
          <w:sz w:val="26"/>
          <w:szCs w:val="26"/>
        </w:rPr>
        <w:t xml:space="preserve"> Kiến trúc chuyển giao trạng thái đại diện (Representational State Transfer) hoạt động chủ yếu trên nền tảng giao thức HTTP/HTTPS.</w:t>
      </w:r>
    </w:p>
    <w:p w14:paraId="682FF528">
      <w:pPr>
        <w:pStyle w:val="23"/>
        <w:spacing w:before="120" w:beforeAutospacing="0" w:after="120" w:afterAutospacing="0" w:line="360" w:lineRule="auto"/>
        <w:ind w:firstLine="851"/>
        <w:jc w:val="both"/>
        <w:rPr>
          <w:sz w:val="26"/>
          <w:szCs w:val="26"/>
          <w:lang w:val="vi-VN"/>
        </w:rPr>
      </w:pPr>
      <w:r>
        <w:rPr>
          <w:sz w:val="26"/>
          <w:szCs w:val="26"/>
        </w:rPr>
        <w:t>Trong số các kiến trúc này, định hướng của nghiên cứu là lựa chọn kiến trúc REST APIs để phát triển hệ thống quản lý kiểm định. Quyết định này dựa trên những lợi ích kỹ thuật vượt trội sau:</w:t>
      </w:r>
    </w:p>
    <w:p w14:paraId="12DCEE34">
      <w:pPr>
        <w:pStyle w:val="23"/>
        <w:numPr>
          <w:ilvl w:val="0"/>
          <w:numId w:val="18"/>
        </w:numPr>
        <w:spacing w:before="120" w:beforeAutospacing="0" w:after="120" w:afterAutospacing="0" w:line="360" w:lineRule="auto"/>
        <w:jc w:val="both"/>
        <w:rPr>
          <w:sz w:val="26"/>
          <w:szCs w:val="26"/>
        </w:rPr>
      </w:pPr>
      <w:r>
        <w:rPr>
          <w:b/>
          <w:bCs/>
          <w:sz w:val="26"/>
          <w:szCs w:val="26"/>
        </w:rPr>
        <w:t>Khả năng tích hợp:</w:t>
      </w:r>
      <w:r>
        <w:rPr>
          <w:sz w:val="26"/>
          <w:szCs w:val="26"/>
        </w:rPr>
        <w:t xml:space="preserve"> Kiến trúc REST cho phép dễ dàng tích hợp đa dạng các dịch vụ API vào hệ thống tổng thể, qua đó đẩy nhanh tiến độ phát triển ứng dụng.</w:t>
      </w:r>
    </w:p>
    <w:p w14:paraId="40AAFF3B">
      <w:pPr>
        <w:pStyle w:val="23"/>
        <w:numPr>
          <w:ilvl w:val="0"/>
          <w:numId w:val="18"/>
        </w:numPr>
        <w:spacing w:before="120" w:beforeAutospacing="0" w:after="120" w:afterAutospacing="0" w:line="360" w:lineRule="auto"/>
        <w:jc w:val="both"/>
        <w:rPr>
          <w:sz w:val="26"/>
          <w:szCs w:val="26"/>
        </w:rPr>
      </w:pPr>
      <w:r>
        <w:rPr>
          <w:b/>
          <w:bCs/>
          <w:sz w:val="26"/>
          <w:szCs w:val="26"/>
        </w:rPr>
        <w:t>Khả năng đổi mới:</w:t>
      </w:r>
      <w:r>
        <w:rPr>
          <w:sz w:val="26"/>
          <w:szCs w:val="26"/>
        </w:rPr>
        <w:t xml:space="preserve"> Hệ thống được phân tách rõ ràng, cho phép thay đổi hoặc cập nhật các logic xử lý nghiệp vụ ở phía máy chủ (Backend) mà không làm gián đoạn hay ảnh hưởng đến trải nghiệm của người dùng trên giao diện (Frontend).</w:t>
      </w:r>
    </w:p>
    <w:p w14:paraId="7B0E5911">
      <w:pPr>
        <w:pStyle w:val="23"/>
        <w:numPr>
          <w:ilvl w:val="0"/>
          <w:numId w:val="18"/>
        </w:numPr>
        <w:spacing w:before="120" w:beforeAutospacing="0" w:after="120" w:afterAutospacing="0" w:line="360" w:lineRule="auto"/>
        <w:jc w:val="both"/>
        <w:rPr>
          <w:sz w:val="26"/>
          <w:szCs w:val="26"/>
        </w:rPr>
      </w:pPr>
      <w:r>
        <w:rPr>
          <w:b/>
          <w:bCs/>
          <w:sz w:val="26"/>
          <w:szCs w:val="26"/>
        </w:rPr>
        <w:t>Khả năng mở rộng:</w:t>
      </w:r>
      <w:r>
        <w:rPr>
          <w:sz w:val="26"/>
          <w:szCs w:val="26"/>
        </w:rPr>
        <w:t xml:space="preserve"> Khả năng này không chỉ giới hạn ở việc mở rộng quy mô các dịch vụ (Microservices), mà còn hỗ trợ mở rộng nền tảng và đáp ứng lượng lớn người dùng cùng lúc một cách hiệu quả.</w:t>
      </w:r>
    </w:p>
    <w:p w14:paraId="707BCAD2">
      <w:pPr>
        <w:pStyle w:val="23"/>
        <w:numPr>
          <w:ilvl w:val="0"/>
          <w:numId w:val="18"/>
        </w:numPr>
        <w:spacing w:before="120" w:beforeAutospacing="0" w:after="120" w:afterAutospacing="0" w:line="360" w:lineRule="auto"/>
        <w:jc w:val="both"/>
        <w:rPr>
          <w:sz w:val="26"/>
          <w:szCs w:val="26"/>
        </w:rPr>
      </w:pPr>
      <w:r>
        <w:rPr>
          <w:b/>
          <w:bCs/>
          <w:sz w:val="26"/>
          <w:szCs w:val="26"/>
        </w:rPr>
        <w:t>Khả năng bảo trì tốt:</w:t>
      </w:r>
      <w:r>
        <w:rPr>
          <w:sz w:val="26"/>
          <w:szCs w:val="26"/>
        </w:rPr>
        <w:t xml:space="preserve"> API đóng vai trò như một lớp cổng giao tiếp (Gateway) với cơ chế liên kết lỏng lẻo. Việc nâng cấp ứng dụng ở phía người dùng (Client) sẽ không ảnh hưởng đến tính tương thích của máy chủ, đảm bảo quá trình bảo trì diễn ra xuyên suốt.</w:t>
      </w:r>
    </w:p>
    <w:p w14:paraId="5820DED6">
      <w:pPr>
        <w:pStyle w:val="23"/>
        <w:spacing w:before="120" w:beforeAutospacing="0" w:after="120" w:afterAutospacing="0" w:line="360" w:lineRule="auto"/>
        <w:ind w:firstLine="851"/>
        <w:jc w:val="both"/>
        <w:rPr>
          <w:sz w:val="26"/>
          <w:szCs w:val="26"/>
        </w:rPr>
      </w:pPr>
      <w:r>
        <w:rPr>
          <w:sz w:val="26"/>
          <w:szCs w:val="26"/>
        </w:rPr>
        <w:t>Về mặt kỹ thuật, hoạt động giao tiếp của REST API được xây dựng dựa trên các cấu trúc gói tin HTTP mang định dạng chung, bao gồm gói Yêu cầu (Request) và gói Phản hồi (Response).</w:t>
      </w:r>
    </w:p>
    <w:p w14:paraId="00119E06">
      <w:pPr>
        <w:pStyle w:val="23"/>
        <w:spacing w:before="120" w:beforeAutospacing="0" w:after="120" w:afterAutospacing="0" w:line="360" w:lineRule="auto"/>
        <w:ind w:firstLine="851"/>
        <w:jc w:val="both"/>
        <w:rPr>
          <w:sz w:val="26"/>
          <w:szCs w:val="26"/>
        </w:rPr>
      </w:pPr>
      <w:r>
        <w:rPr>
          <w:sz w:val="26"/>
          <w:szCs w:val="26"/>
        </w:rPr>
        <w:t>Để thực hiện các thao tác quản trị dữ liệu (CRUD - Create, Read, Update, Delete) bên trong hệ thống kiểm định, REST API sử dụng các phương thức HTTP tiêu chuẩn sau:</w:t>
      </w:r>
    </w:p>
    <w:p w14:paraId="3EE7FD55">
      <w:pPr>
        <w:pStyle w:val="23"/>
        <w:numPr>
          <w:ilvl w:val="0"/>
          <w:numId w:val="19"/>
        </w:numPr>
        <w:spacing w:before="120" w:beforeAutospacing="0" w:after="120" w:afterAutospacing="0" w:line="360" w:lineRule="auto"/>
        <w:jc w:val="both"/>
        <w:rPr>
          <w:sz w:val="26"/>
          <w:szCs w:val="26"/>
        </w:rPr>
      </w:pPr>
      <w:r>
        <w:rPr>
          <w:b/>
          <w:bCs/>
          <w:sz w:val="26"/>
          <w:szCs w:val="26"/>
        </w:rPr>
        <w:t>GET:</w:t>
      </w:r>
      <w:r>
        <w:rPr>
          <w:sz w:val="26"/>
          <w:szCs w:val="26"/>
        </w:rPr>
        <w:t xml:space="preserve"> Phương thức dùng để truy xuất và đọc dữ liệu từ máy chủ (Ví dụ: Tải danh sách minh chứng của một chu kỳ đánh giá).</w:t>
      </w:r>
    </w:p>
    <w:p w14:paraId="64EE85B6">
      <w:pPr>
        <w:pStyle w:val="23"/>
        <w:numPr>
          <w:ilvl w:val="0"/>
          <w:numId w:val="19"/>
        </w:numPr>
        <w:spacing w:before="120" w:beforeAutospacing="0" w:after="120" w:afterAutospacing="0" w:line="360" w:lineRule="auto"/>
        <w:jc w:val="both"/>
        <w:rPr>
          <w:sz w:val="26"/>
          <w:szCs w:val="26"/>
        </w:rPr>
      </w:pPr>
      <w:r>
        <w:rPr>
          <w:b/>
          <w:bCs/>
          <w:sz w:val="26"/>
          <w:szCs w:val="26"/>
        </w:rPr>
        <w:t>POST:</w:t>
      </w:r>
      <w:r>
        <w:rPr>
          <w:sz w:val="26"/>
          <w:szCs w:val="26"/>
        </w:rPr>
        <w:t xml:space="preserve"> Phương thức dùng để gửi dữ liệu mới lên máy chủ nhằm tạo lập bản ghi (Ví dụ: Tải lên một tệp minh chứng mới hoặc khởi tạo một đợt khảo sát).</w:t>
      </w:r>
    </w:p>
    <w:p w14:paraId="2D8C8ACF">
      <w:pPr>
        <w:pStyle w:val="23"/>
        <w:numPr>
          <w:ilvl w:val="0"/>
          <w:numId w:val="19"/>
        </w:numPr>
        <w:spacing w:before="120" w:beforeAutospacing="0" w:after="120" w:afterAutospacing="0" w:line="360" w:lineRule="auto"/>
        <w:jc w:val="both"/>
        <w:rPr>
          <w:sz w:val="26"/>
          <w:szCs w:val="26"/>
        </w:rPr>
      </w:pPr>
      <w:r>
        <w:rPr>
          <w:b/>
          <w:bCs/>
          <w:sz w:val="26"/>
          <w:szCs w:val="26"/>
        </w:rPr>
        <w:t>PUT / PATCH:</w:t>
      </w:r>
      <w:r>
        <w:rPr>
          <w:sz w:val="26"/>
          <w:szCs w:val="26"/>
        </w:rPr>
        <w:t xml:space="preserve"> Phương thức dùng để cập nhật hoặc sửa đổi dữ liệu đã tồn tại (Ví dụ: Chuyển trạng thái minh chứng từ "Chờ duyệt" sang "Đã phê duyệt" hoặc "Từ chối").</w:t>
      </w:r>
    </w:p>
    <w:p w14:paraId="03B5EC10">
      <w:pPr>
        <w:pStyle w:val="23"/>
        <w:numPr>
          <w:ilvl w:val="0"/>
          <w:numId w:val="19"/>
        </w:numPr>
        <w:spacing w:before="120" w:beforeAutospacing="0" w:after="120" w:afterAutospacing="0" w:line="360" w:lineRule="auto"/>
        <w:jc w:val="both"/>
        <w:rPr>
          <w:sz w:val="26"/>
          <w:szCs w:val="26"/>
        </w:rPr>
      </w:pPr>
      <w:r>
        <w:rPr>
          <w:b/>
          <w:bCs/>
          <w:sz w:val="26"/>
          <w:szCs w:val="26"/>
        </w:rPr>
        <w:t>DELETE:</w:t>
      </w:r>
      <w:r>
        <w:rPr>
          <w:sz w:val="26"/>
          <w:szCs w:val="26"/>
        </w:rPr>
        <w:t xml:space="preserve"> Phương thức dùng để xóa bỏ dữ liệu khỏi hệ thống (Ví dụ: Gỡ bỏ một minh chứng tải lên sai quy định).</w:t>
      </w:r>
    </w:p>
    <w:p w14:paraId="752DD283">
      <w:pPr>
        <w:pStyle w:val="23"/>
        <w:spacing w:before="120" w:beforeAutospacing="0" w:after="120" w:afterAutospacing="0" w:line="360" w:lineRule="auto"/>
        <w:ind w:firstLine="851"/>
        <w:jc w:val="both"/>
        <w:rPr>
          <w:sz w:val="26"/>
          <w:szCs w:val="26"/>
        </w:rPr>
      </w:pPr>
      <w:r>
        <w:rPr>
          <w:sz w:val="26"/>
          <w:szCs w:val="26"/>
        </w:rPr>
        <w:t>Trong quá trình truyền tải, dữ liệu giữa máy khách và máy chủ được định dạng chủ yếu dưới cấu trúc JSON (JavaScript Object Notation). Đây là định dạng văn bản mỏng nhẹ, giúp tối ưu hóa băng thông mạng và hỗ trợ các ngôn ngữ lập trình dễ dàng phân tích (parse) dữ liệu. Đồng thời, do tính chất quan trọng của các dữ liệu học thuật, các điểm cuối API (Endpoints) của hệ thống được bảo mật nghiêm ngặt bằng cơ chế xác thực Token (ví dụ: JSON Web Token - JWT). Cơ chế này đảm bảo mọi luồng dữ liệu truyền tải qua API đều được kiểm tra phân quyền chặt chẽ, từ quyền của Quản trị viên (Admin), Chủ tịch Hội đồng đến người cung cấp minh chứng, loại bỏ hoàn toàn các rủi ro truy cập trái phép.</w:t>
      </w:r>
    </w:p>
    <w:p w14:paraId="4937BDAF">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3" w:name="_Toc227347236"/>
      <w:r>
        <w:rPr>
          <w:rFonts w:cs="Times New Roman"/>
          <w:b/>
          <w:bCs/>
          <w:color w:val="000000" w:themeColor="text1"/>
          <w:sz w:val="26"/>
          <w:szCs w:val="26"/>
          <w:lang w:val="vi-VN"/>
          <w14:textFill>
            <w14:solidFill>
              <w14:schemeClr w14:val="tx1"/>
            </w14:solidFill>
          </w14:textFill>
        </w:rPr>
        <w:t>2.1.4 Môi trường Container (Container environment)</w:t>
      </w:r>
      <w:bookmarkEnd w:id="33"/>
      <w:r>
        <w:rPr>
          <w:rFonts w:cs="Times New Roman"/>
          <w:b/>
          <w:bCs/>
          <w:color w:val="000000" w:themeColor="text1"/>
          <w:sz w:val="26"/>
          <w:szCs w:val="26"/>
          <w:lang w:val="vi-VN"/>
          <w14:textFill>
            <w14:solidFill>
              <w14:schemeClr w14:val="tx1"/>
            </w14:solidFill>
          </w14:textFill>
        </w:rPr>
        <w:t xml:space="preserve">   </w:t>
      </w:r>
    </w:p>
    <w:p w14:paraId="4075157B">
      <w:pPr>
        <w:pStyle w:val="23"/>
        <w:spacing w:before="120" w:beforeAutospacing="0" w:after="120" w:afterAutospacing="0" w:line="360" w:lineRule="auto"/>
        <w:ind w:firstLine="851"/>
        <w:jc w:val="both"/>
        <w:rPr>
          <w:sz w:val="26"/>
          <w:szCs w:val="26"/>
        </w:rPr>
      </w:pPr>
      <w:r>
        <w:rPr>
          <w:sz w:val="26"/>
          <w:szCs w:val="26"/>
        </w:rPr>
        <w:t>Trong quá trình phát triển phần mềm, một trong những trở ngại lớn nhất mà các đội ngũ lập trình và kiểm thử thường xuyên gặp phải là sự sai lệch môi trường. Một tính năng có thể hoạt động rất tốt trên máy tính của lập trình viên (Dev) nhưng lại phát sinh lỗi khi đưa lên môi trường kiểm thử (QA) hoặc máy chủ thực tế (Production). Môi trường Container ra đời chính là giải pháp tối ưu nhất cho bài toán này.</w:t>
      </w:r>
    </w:p>
    <w:p w14:paraId="66C5F941">
      <w:pPr>
        <w:pStyle w:val="23"/>
        <w:spacing w:before="120" w:beforeAutospacing="0" w:after="120" w:afterAutospacing="0" w:line="360" w:lineRule="auto"/>
        <w:ind w:firstLine="851"/>
        <w:jc w:val="both"/>
        <w:rPr>
          <w:sz w:val="26"/>
          <w:szCs w:val="26"/>
          <w:lang w:val="vi-VN"/>
        </w:rPr>
      </w:pPr>
      <w:r>
        <w:rPr>
          <w:sz w:val="26"/>
          <w:szCs w:val="26"/>
        </w:rPr>
        <w:t>Về mặt khái niệm, Container là một công nghệ ảo hóa ở cấp độ hệ điều hành (OS-level virtualization). Hiểu một cách đơn giản, nó đóng gói mã nguồn ứng dụng cùng với toàn bộ các thư viện (libraries), file cấu hình và các thành phần phụ thuộc (dependencies) vào chung một "kiện hàng" tiêu chuẩn, được gọi là một container. Nhờ cách đóng gói khép kín này, ứng dụng có thể vận hành ổn định và đồng nhất trên bất kỳ nền tảng nào, tuân thủ đúng nguyên tắc "Build once, Run anywhere" (Đóng gói một lần, chạy mọi nơi).</w:t>
      </w:r>
    </w:p>
    <w:p w14:paraId="1E7BC462">
      <w:pPr>
        <w:pStyle w:val="23"/>
        <w:keepNext/>
        <w:spacing w:before="120" w:beforeAutospacing="0" w:after="120" w:afterAutospacing="0" w:line="360" w:lineRule="auto"/>
        <w:jc w:val="both"/>
      </w:pPr>
      <w:r>
        <w:rPr>
          <w:sz w:val="26"/>
          <w:szCs w:val="26"/>
        </w:rPr>
        <w:fldChar w:fldCharType="begin"/>
      </w:r>
      <w:r>
        <w:rPr>
          <w:sz w:val="26"/>
          <w:szCs w:val="26"/>
        </w:rPr>
        <w:instrText xml:space="preserve"> INCLUDEPICTURE "https://thegioimaychu.vn/blog/wp-content/uploads/2020/02/tgmc-blog-5e534fcaa1861.png" \* MERGEFORMATINET </w:instrText>
      </w:r>
      <w:r>
        <w:rPr>
          <w:sz w:val="26"/>
          <w:szCs w:val="26"/>
        </w:rPr>
        <w:fldChar w:fldCharType="separate"/>
      </w:r>
      <w:r>
        <w:rPr>
          <w:sz w:val="26"/>
          <w:szCs w:val="26"/>
        </w:rPr>
        <w:drawing>
          <wp:inline distT="0" distB="0" distL="0" distR="0">
            <wp:extent cx="5835015" cy="3120390"/>
            <wp:effectExtent l="0" t="0" r="0" b="3810"/>
            <wp:docPr id="1324673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95"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880589" cy="3145109"/>
                    </a:xfrm>
                    <a:prstGeom prst="rect">
                      <a:avLst/>
                    </a:prstGeom>
                    <a:noFill/>
                    <a:ln>
                      <a:noFill/>
                    </a:ln>
                  </pic:spPr>
                </pic:pic>
              </a:graphicData>
            </a:graphic>
          </wp:inline>
        </w:drawing>
      </w:r>
      <w:r>
        <w:rPr>
          <w:sz w:val="26"/>
          <w:szCs w:val="26"/>
        </w:rPr>
        <w:fldChar w:fldCharType="end"/>
      </w:r>
    </w:p>
    <w:p w14:paraId="2F8B8E73">
      <w:pPr>
        <w:pStyle w:val="13"/>
        <w:spacing w:before="120" w:after="120" w:line="360" w:lineRule="auto"/>
        <w:rPr>
          <w:i/>
          <w:iCs/>
          <w:sz w:val="26"/>
          <w:szCs w:val="26"/>
          <w:lang w:val="vi-VN"/>
        </w:rPr>
      </w:pPr>
      <w:bookmarkStart w:id="34" w:name="_Toc227156538"/>
      <w:bookmarkStart w:id="35" w:name="_Toc227252009"/>
      <w:bookmarkStart w:id="36" w:name="_Toc227157615"/>
      <w:r>
        <w:rPr>
          <w:i/>
          <w:iCs/>
        </w:rPr>
        <w:t>Hình 2.</w:t>
      </w:r>
      <w:r>
        <w:rPr>
          <w:i/>
          <w:iCs/>
        </w:rPr>
        <w:fldChar w:fldCharType="begin"/>
      </w:r>
      <w:r>
        <w:rPr>
          <w:i/>
          <w:iCs/>
        </w:rPr>
        <w:instrText xml:space="preserve"> SEQ Hình_2. \* ARABIC </w:instrText>
      </w:r>
      <w:r>
        <w:rPr>
          <w:i/>
          <w:iCs/>
        </w:rPr>
        <w:fldChar w:fldCharType="separate"/>
      </w:r>
      <w:r>
        <w:rPr>
          <w:i/>
          <w:iCs/>
        </w:rPr>
        <w:t>5</w:t>
      </w:r>
      <w:r>
        <w:rPr>
          <w:i/>
          <w:iCs/>
        </w:rPr>
        <w:fldChar w:fldCharType="end"/>
      </w:r>
      <w:r>
        <w:rPr>
          <w:i/>
          <w:iCs/>
          <w:lang w:val="vi-VN"/>
        </w:rPr>
        <w:t xml:space="preserve"> Sơ đồ so sánh kiến trúc giữa Ảo hóa máy ảo và Môi trường Container.</w:t>
      </w:r>
      <w:bookmarkEnd w:id="34"/>
      <w:bookmarkEnd w:id="35"/>
      <w:bookmarkEnd w:id="36"/>
    </w:p>
    <w:p w14:paraId="735DB21F">
      <w:pPr>
        <w:pStyle w:val="23"/>
        <w:spacing w:before="120" w:beforeAutospacing="0" w:after="120" w:afterAutospacing="0" w:line="360" w:lineRule="auto"/>
        <w:ind w:firstLine="851"/>
        <w:jc w:val="both"/>
        <w:rPr>
          <w:sz w:val="26"/>
          <w:szCs w:val="26"/>
        </w:rPr>
      </w:pPr>
      <w:r>
        <w:rPr>
          <w:sz w:val="26"/>
          <w:szCs w:val="26"/>
        </w:rPr>
        <w:t>Điểm khác biệt cốt lõi khiến môi trường Container vượt trội hơn hẳn so với công nghệ Máy ảo (Virtual Machine - VM) truyền thống nằm ở cơ chế sử dụng tài nguyên. Nếu như mỗi máy ảo bắt buộc phải "cõng" thêm một Hệ điều hành khách (Guest OS) khổng lồ và tốn kém tài nguyên, thì các Container lại chia sẻ và dùng chung nhân hệ điều hành (Kernel) của chính máy chủ vật lý. Điều này giúp các Container có kích thước siêu nhẹ, tiết kiệm tối đa CPU, RAM và có thể khởi động chỉ trong nháy mắt.</w:t>
      </w:r>
    </w:p>
    <w:p w14:paraId="6C8745CC">
      <w:pPr>
        <w:pStyle w:val="23"/>
        <w:spacing w:before="120" w:beforeAutospacing="0" w:after="120" w:afterAutospacing="0" w:line="360" w:lineRule="auto"/>
        <w:ind w:firstLine="851"/>
        <w:jc w:val="both"/>
        <w:rPr>
          <w:sz w:val="26"/>
          <w:szCs w:val="26"/>
        </w:rPr>
      </w:pPr>
      <w:r>
        <w:rPr>
          <w:sz w:val="26"/>
          <w:szCs w:val="26"/>
        </w:rPr>
        <w:t xml:space="preserve">Sự cần thiết của Container đối với hệ thống kiểm định </w:t>
      </w:r>
      <w:commentRangeStart w:id="4"/>
      <w:r>
        <w:rPr>
          <w:sz w:val="26"/>
          <w:szCs w:val="26"/>
        </w:rPr>
        <w:t>AUN-QA</w:t>
      </w:r>
      <w:commentRangeEnd w:id="4"/>
      <w:r>
        <w:commentReference w:id="4"/>
      </w:r>
      <w:r>
        <w:rPr>
          <w:sz w:val="26"/>
          <w:szCs w:val="26"/>
        </w:rPr>
        <w:t xml:space="preserve">: Hệ thống hỗ trợ công tác kiểm định của Khoa CNTT được thiết kế theo kiến trúc Vi dịch vụ (Microservices), phân tách thành nhiều dịch vụ độc lập như: System, Business, Catalog và </w:t>
      </w:r>
      <w:commentRangeStart w:id="5"/>
      <w:r>
        <w:rPr>
          <w:sz w:val="26"/>
          <w:szCs w:val="26"/>
        </w:rPr>
        <w:t>Report Service</w:t>
      </w:r>
      <w:commentRangeEnd w:id="5"/>
      <w:r>
        <w:commentReference w:id="5"/>
      </w:r>
      <w:r>
        <w:rPr>
          <w:sz w:val="26"/>
          <w:szCs w:val="26"/>
        </w:rPr>
        <w:t xml:space="preserve">. Đặc biệt, hệ thống còn sử dụng đa dạng các hệ quản trị cơ sở dữ liệu khác nhau (PostgreSQL, SQL Server, MySQL, </w:t>
      </w:r>
      <w:commentRangeStart w:id="6"/>
      <w:r>
        <w:rPr>
          <w:sz w:val="26"/>
          <w:szCs w:val="26"/>
        </w:rPr>
        <w:t>MongoDB</w:t>
      </w:r>
      <w:commentRangeEnd w:id="6"/>
      <w:r>
        <w:commentReference w:id="6"/>
      </w:r>
      <w:r>
        <w:rPr>
          <w:sz w:val="26"/>
          <w:szCs w:val="26"/>
        </w:rPr>
        <w:t>).</w:t>
      </w:r>
    </w:p>
    <w:p w14:paraId="1C8D8A96">
      <w:pPr>
        <w:pStyle w:val="23"/>
        <w:spacing w:before="120" w:beforeAutospacing="0" w:after="120" w:afterAutospacing="0" w:line="360" w:lineRule="auto"/>
        <w:ind w:firstLine="851"/>
        <w:jc w:val="both"/>
        <w:rPr>
          <w:sz w:val="26"/>
          <w:szCs w:val="26"/>
        </w:rPr>
      </w:pPr>
      <w:r>
        <w:rPr>
          <w:sz w:val="26"/>
          <w:szCs w:val="26"/>
        </w:rPr>
        <w:t>Nếu triển khai thủ công toàn bộ khối kiến trúc phức tạp này lên máy chủ, nguy cơ xung đột phiên bản phần mềm là không thể tránh khỏi. Môi trường Container giúp cô lập từng service và database vào các không gian chạy độc lập một cách an toàn. Đặc biệt đối với công tác Đảm bảo chất lượng phần mềm (Software Testing), môi trường Container giúp loại bỏ hoàn toàn rủi ro lỗi hạ tầng, đảm bảo mọi kịch bản kiểm thử đều được thực thi trên một môi trường chuẩn xác nhất.</w:t>
      </w:r>
    </w:p>
    <w:p w14:paraId="4438D8D3">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7" w:name="_Toc227347237"/>
      <w:r>
        <w:rPr>
          <w:rFonts w:cs="Times New Roman"/>
          <w:b/>
          <w:bCs/>
          <w:color w:val="000000" w:themeColor="text1"/>
          <w:sz w:val="26"/>
          <w:szCs w:val="26"/>
          <w:lang w:val="vi-VN"/>
          <w14:textFill>
            <w14:solidFill>
              <w14:schemeClr w14:val="tx1"/>
            </w14:solidFill>
          </w14:textFill>
        </w:rPr>
        <w:t>2.1.5 Điện toán đám mây (Cloud Computing)</w:t>
      </w:r>
      <w:bookmarkEnd w:id="37"/>
    </w:p>
    <w:p w14:paraId="360B5F31">
      <w:pPr>
        <w:spacing w:before="120" w:after="120" w:line="360" w:lineRule="auto"/>
        <w:ind w:firstLine="851"/>
        <w:jc w:val="both"/>
        <w:rPr>
          <w:sz w:val="26"/>
          <w:szCs w:val="26"/>
        </w:rPr>
      </w:pPr>
      <w:r>
        <w:rPr>
          <w:sz w:val="26"/>
          <w:szCs w:val="26"/>
        </w:rPr>
        <w:t>Về bản chất, điện toán đám mây là mô hình cho phép người dùng truy cập và sử dụng các tài nguyên máy tính (như máy chủ, cơ sở dữ liệu, không gian lưu trữ, phần mềm) thông qua Internet. Thay vì Khoa hay Nhà trường phải bỏ ra một khoản chi phí vật lý khổng lồ để mua sắm máy chủ (server), thiết lập phòng máy lạnh, kéo đường truyền mạng và cắt cử người bảo trì 24/24, thì giải pháp đám mây cho phép "thuê" hạ tầng từ các nhà cung cấp lớn. Hệ thống dùng đến đâu sẽ trả chi phí đến đó (Pay-as-you-go), giúp tối ưu hóa bài toán kinh tế và nhân lực vận hành.</w:t>
      </w:r>
    </w:p>
    <w:p w14:paraId="451711CF">
      <w:pPr>
        <w:spacing w:before="120" w:after="120" w:line="360" w:lineRule="auto"/>
        <w:rPr>
          <w:sz w:val="26"/>
          <w:szCs w:val="26"/>
        </w:rPr>
      </w:pPr>
      <w:r>
        <w:rPr>
          <w:b/>
          <w:bCs/>
          <w:sz w:val="26"/>
          <w:szCs w:val="26"/>
        </w:rPr>
        <w:t xml:space="preserve">Lý do lựa chọn nền tảng đám mây cho hệ thống </w:t>
      </w:r>
      <w:commentRangeStart w:id="7"/>
      <w:r>
        <w:rPr>
          <w:b/>
          <w:bCs/>
          <w:sz w:val="26"/>
          <w:szCs w:val="26"/>
        </w:rPr>
        <w:t>AUN-QA</w:t>
      </w:r>
      <w:commentRangeEnd w:id="7"/>
      <w:r>
        <w:commentReference w:id="7"/>
      </w:r>
      <w:r>
        <w:rPr>
          <w:b/>
          <w:bCs/>
          <w:sz w:val="26"/>
          <w:szCs w:val="26"/>
        </w:rPr>
        <w:t>:</w:t>
      </w:r>
    </w:p>
    <w:p w14:paraId="211305E5">
      <w:pPr>
        <w:spacing w:before="120" w:after="120" w:line="360" w:lineRule="auto"/>
        <w:ind w:firstLine="720"/>
        <w:jc w:val="both"/>
        <w:rPr>
          <w:sz w:val="26"/>
          <w:szCs w:val="26"/>
        </w:rPr>
      </w:pPr>
      <w:r>
        <w:rPr>
          <w:sz w:val="26"/>
          <w:szCs w:val="26"/>
        </w:rPr>
        <w:t>Trong khuôn khổ của đồ án này, hệ thống hỗ trợ công tác kiểm định ngành được thiết kế để triển khai trực tiếp lên môi trường điện toán đám mây (cụ thể là Google Cloud) thay vì chạy cục bộ (localhost) hoặc trên các máy chủ vật lý thông thường. Quyết định này xuất phát từ 3 yêu cầu thực tế của dự án:</w:t>
      </w:r>
    </w:p>
    <w:p w14:paraId="71D5F7E8">
      <w:pPr>
        <w:numPr>
          <w:ilvl w:val="0"/>
          <w:numId w:val="20"/>
        </w:numPr>
        <w:spacing w:before="120" w:after="120" w:line="360" w:lineRule="auto"/>
        <w:jc w:val="both"/>
        <w:rPr>
          <w:sz w:val="26"/>
          <w:szCs w:val="26"/>
        </w:rPr>
      </w:pPr>
      <w:r>
        <w:rPr>
          <w:b/>
          <w:bCs/>
          <w:sz w:val="26"/>
          <w:szCs w:val="26"/>
        </w:rPr>
        <w:t>Giải quyết bài toán hạ tầng cho kiến trúc Microservices:</w:t>
      </w:r>
      <w:r>
        <w:rPr>
          <w:sz w:val="26"/>
          <w:szCs w:val="26"/>
        </w:rPr>
        <w:t xml:space="preserve"> Hệ thống AUN-QA không phải là một khối ứng dụng đơn giản. Nó được phân tách thành 4 dịch vụ cốt lõi (System Service, Business Service, Catalog Service, </w:t>
      </w:r>
      <w:commentRangeStart w:id="8"/>
      <w:r>
        <w:rPr>
          <w:sz w:val="26"/>
          <w:szCs w:val="26"/>
        </w:rPr>
        <w:t>Report Service</w:t>
      </w:r>
      <w:commentRangeEnd w:id="8"/>
      <w:r>
        <w:commentReference w:id="8"/>
      </w:r>
      <w:r>
        <w:rPr>
          <w:sz w:val="26"/>
          <w:szCs w:val="26"/>
        </w:rPr>
        <w:t xml:space="preserve">) và phải chạy song song 4 hệ quản trị cơ sở dữ liệu khác biệt (PostgreSQL, SQL Server, MySQL, </w:t>
      </w:r>
      <w:commentRangeStart w:id="9"/>
      <w:r>
        <w:rPr>
          <w:sz w:val="26"/>
          <w:szCs w:val="26"/>
        </w:rPr>
        <w:t>MongoDB</w:t>
      </w:r>
      <w:commentRangeEnd w:id="9"/>
      <w:r>
        <w:commentReference w:id="9"/>
      </w:r>
      <w:r>
        <w:rPr>
          <w:sz w:val="26"/>
          <w:szCs w:val="26"/>
        </w:rPr>
        <w:t>). Một máy chủ vật lý cấu hình trung bình sẽ rất dễ quá tải hoặc xung đột khi phải "gánh" toàn bộ khối lượng công nghệ này. Điện toán đám mây cung cấp các máy ảo (Compute Engine) độc lập với tài nguyên mạnh mẽ, giúp khối backend và cơ sở dữ liệu hoạt động trơn tru.</w:t>
      </w:r>
    </w:p>
    <w:p w14:paraId="389477B1">
      <w:pPr>
        <w:numPr>
          <w:ilvl w:val="0"/>
          <w:numId w:val="20"/>
        </w:numPr>
        <w:spacing w:before="120" w:after="120" w:line="360" w:lineRule="auto"/>
        <w:jc w:val="both"/>
        <w:rPr>
          <w:sz w:val="26"/>
          <w:szCs w:val="26"/>
        </w:rPr>
      </w:pPr>
      <w:r>
        <w:rPr>
          <w:b/>
          <w:bCs/>
          <w:sz w:val="26"/>
          <w:szCs w:val="26"/>
        </w:rPr>
        <w:t>Đáp ứng tính sẵn sàng cao (High Availability) cho công tác kiểm định:</w:t>
      </w:r>
      <w:r>
        <w:rPr>
          <w:sz w:val="26"/>
          <w:szCs w:val="26"/>
        </w:rPr>
        <w:t xml:space="preserve"> Đặc thù của quy trình kiểm định PDCA là các thao tác diễn ra liên tục. Thư ký và giảng viên cần tải lên các tệp minh chứng mọi lúc; quản trị viên cần thiết lập kế hoạch; trong khi sinh viên cần truy cập để làm các bài khảo sát đánh giá chất lượng. Việc lưu trữ trên Cloud đảm bảo hệ thống luôn trong trạng thái trực tuyến (uptime 99.9%), không bị gián đoạn bởi các rủi ro vật lý như cúp điện hay rớt mạng tại cơ sở trường học.</w:t>
      </w:r>
    </w:p>
    <w:p w14:paraId="32C0973F">
      <w:pPr>
        <w:numPr>
          <w:ilvl w:val="0"/>
          <w:numId w:val="20"/>
        </w:numPr>
        <w:spacing w:before="120" w:after="120" w:line="360" w:lineRule="auto"/>
        <w:jc w:val="both"/>
        <w:rPr>
          <w:sz w:val="26"/>
          <w:szCs w:val="26"/>
        </w:rPr>
      </w:pPr>
      <w:r>
        <w:rPr>
          <w:b/>
          <w:bCs/>
          <w:sz w:val="26"/>
          <w:szCs w:val="26"/>
        </w:rPr>
        <w:t>Khả năng co giãn linh hoạt (Scalability) trong các đợt cao điểm:</w:t>
      </w:r>
      <w:r>
        <w:rPr>
          <w:sz w:val="26"/>
          <w:szCs w:val="26"/>
        </w:rPr>
        <w:t xml:space="preserve"> Đối với phân hệ Khảo sát (thuộc bước DO trong quy trình), sẽ có những thời điểm hàng trăm hoặc hàng ngàn sinh viên truy cập đồng thời để nộp bài đánh giá vào cuối học kỳ. Nếu dùng máy chủ vật lý cố định, hệ thống rất dễ bị nghẽn cổ chai và sập (Crash). Nền tảng đám mây cho phép hệ thống tự động tăng cường thêm tài nguyên (RAM, CPU) ngay lập tức để xử lý lượng truy cập đột biến này, và tự động thu hẹp lại khi đợt khảo sát kết thúc để tránh lãng phí.</w:t>
      </w:r>
    </w:p>
    <w:p w14:paraId="4B53D02F">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8" w:name="_Toc227347238"/>
      <w:r>
        <w:rPr>
          <w:rFonts w:cs="Times New Roman"/>
          <w:b/>
          <w:bCs/>
          <w:color w:val="000000" w:themeColor="text1"/>
          <w:sz w:val="26"/>
          <w:szCs w:val="26"/>
          <w:lang w:val="vi-VN"/>
          <w14:textFill>
            <w14:solidFill>
              <w14:schemeClr w14:val="tx1"/>
            </w14:solidFill>
          </w14:textFill>
        </w:rPr>
        <w:t>2.1.6 Kiểm thử phần mềm và Đảm bảo chất lượng (QA &amp; Software Testing)</w:t>
      </w:r>
      <w:bookmarkEnd w:id="38"/>
    </w:p>
    <w:p w14:paraId="161292DB">
      <w:pPr>
        <w:pStyle w:val="23"/>
        <w:spacing w:before="120" w:beforeAutospacing="0" w:after="120" w:afterAutospacing="0" w:line="360" w:lineRule="auto"/>
        <w:ind w:firstLine="851"/>
        <w:jc w:val="both"/>
        <w:rPr>
          <w:sz w:val="26"/>
          <w:szCs w:val="26"/>
        </w:rPr>
      </w:pPr>
      <w:r>
        <w:rPr>
          <w:sz w:val="26"/>
          <w:szCs w:val="26"/>
        </w:rPr>
        <w:t>Về cơ bản, kiểm thử phần mềm (Software Testing) là quá trình vận hành thử hệ thống nhằm phát hiện các lỗi (Bug) và đánh giá xem các chức năng có hoạt động đúng với thiết kế hay không. Tuy nhiên, Đảm bảo chất lượng (QA - Quality Assurance) lại mang ý nghĩa bao quát hơn: nó là việc thiết lập các quy trình kiểm soát để ngăn chặn lỗi từ sớm, đảm bảo sản phẩm cuối cùng đạt độ ổn định và chính xác cao nhất trước khi bàn giao cho người dùng cuối.</w:t>
      </w:r>
    </w:p>
    <w:p w14:paraId="61988B70">
      <w:pPr>
        <w:pStyle w:val="23"/>
        <w:spacing w:before="120" w:beforeAutospacing="0" w:after="120" w:afterAutospacing="0" w:line="360" w:lineRule="auto"/>
        <w:ind w:firstLine="851"/>
        <w:jc w:val="both"/>
        <w:rPr>
          <w:sz w:val="26"/>
          <w:szCs w:val="26"/>
        </w:rPr>
      </w:pPr>
      <w:r>
        <w:rPr>
          <w:sz w:val="26"/>
          <w:szCs w:val="26"/>
        </w:rPr>
        <w:t>Đối với hệ thống hỗ trợ công tác kiểm định của Khoa CNTT, tính chính xác của dữ liệu là yếu tố sống còn. Quy trình kiểm định được vận hành theo chu trình khép kín PDCA (Plan - Do - Check - Act). Dữ liệu đầu ra của giai đoạn Lập kế hoạch (Plan) chính là đầu vào bắt buộc cho giai đoạn Thực hiện và Thu thập minh chứng (Do). Nếu hệ thống xảy ra lỗi ngầm làm sai lệch hoặc mất mát dữ liệu ở một bước, toàn bộ các báo cáo thống kê ở bước sau sẽ bị phá vỡ.</w:t>
      </w:r>
    </w:p>
    <w:p w14:paraId="342A2426">
      <w:pPr>
        <w:pStyle w:val="23"/>
        <w:spacing w:before="120" w:beforeAutospacing="0" w:after="120" w:afterAutospacing="0" w:line="360" w:lineRule="auto"/>
        <w:ind w:firstLine="851"/>
        <w:jc w:val="both"/>
        <w:rPr>
          <w:sz w:val="26"/>
          <w:szCs w:val="26"/>
        </w:rPr>
      </w:pPr>
      <w:r>
        <w:rPr>
          <w:sz w:val="26"/>
          <w:szCs w:val="26"/>
        </w:rPr>
        <w:t>Bên cạnh đó, do hệ thống sử dụng kiến trúc Vi dịch vụ (Microservices), giao diện người dùng (Frontend) phải giao tiếp liên tục với nhiều dịch vụ nền tảng (Backend) khác nhau. Sự phức tạp này dẫn đến nguy cơ rất cao về việc mất đồng bộ dữ liệu hoặc xử lý sai các ngoại lệ (Exception), đòi hỏi công tác kiểm thử phải diễn ra cực kỳ chặt chẽ.</w:t>
      </w:r>
    </w:p>
    <w:p w14:paraId="4FB9A530">
      <w:pPr>
        <w:pStyle w:val="23"/>
        <w:spacing w:before="120" w:beforeAutospacing="0" w:after="120" w:afterAutospacing="0" w:line="360" w:lineRule="auto"/>
        <w:ind w:firstLine="851"/>
        <w:jc w:val="both"/>
        <w:rPr>
          <w:sz w:val="26"/>
          <w:szCs w:val="26"/>
        </w:rPr>
      </w:pPr>
      <w:r>
        <w:rPr>
          <w:b/>
          <w:bCs/>
          <w:sz w:val="26"/>
          <w:szCs w:val="26"/>
        </w:rPr>
        <w:t>Các kỹ thuật kiểm thử được áp dụng trong dự án:</w:t>
      </w:r>
      <w:r>
        <w:rPr>
          <w:sz w:val="26"/>
          <w:szCs w:val="26"/>
        </w:rPr>
        <w:t xml:space="preserve"> Trong quá trình phát triển hệ thống AUN-QA, công tác QA không chỉ dừng lại ở việc chạy thử các luồng thao tác chuẩn (Happy Path). Dựa trên phương pháp Kiểm thử hộp đen (Black-box testing), nhóm đã tập trung giải quyết các bài toán rủi ro thực tế sau:</w:t>
      </w:r>
    </w:p>
    <w:p w14:paraId="2003050C">
      <w:pPr>
        <w:pStyle w:val="23"/>
        <w:numPr>
          <w:ilvl w:val="0"/>
          <w:numId w:val="21"/>
        </w:numPr>
        <w:spacing w:before="120" w:beforeAutospacing="0" w:after="120" w:afterAutospacing="0" w:line="360" w:lineRule="auto"/>
        <w:jc w:val="both"/>
        <w:rPr>
          <w:sz w:val="26"/>
          <w:szCs w:val="26"/>
        </w:rPr>
      </w:pPr>
      <w:r>
        <w:rPr>
          <w:b/>
          <w:bCs/>
          <w:sz w:val="26"/>
          <w:szCs w:val="26"/>
        </w:rPr>
        <w:t>Kiểm thử tính toàn vẹn dữ liệu (Data Integrity &amp; Constraints):</w:t>
      </w:r>
      <w:r>
        <w:rPr>
          <w:sz w:val="26"/>
          <w:szCs w:val="26"/>
        </w:rPr>
        <w:t xml:space="preserve"> Ràng buộc chặt chẽ các thao tác xóa dữ liệu để ngăn chặn rủi ro sinh ra "dữ liệu mồ côi" (Orphan data). Ví dụ: Hệ thống phải tự động chặn và cảnh báo khi quản trị viên cố tình xóa một "Nhóm quyền" đang chứa các menu con, hoặc xóa một "Đối tượng khảo sát" khi người này đã nộp bài đánh giá.</w:t>
      </w:r>
    </w:p>
    <w:p w14:paraId="2EE55256">
      <w:pPr>
        <w:pStyle w:val="23"/>
        <w:numPr>
          <w:ilvl w:val="0"/>
          <w:numId w:val="21"/>
        </w:numPr>
        <w:spacing w:before="120" w:beforeAutospacing="0" w:after="120" w:afterAutospacing="0" w:line="360" w:lineRule="auto"/>
        <w:jc w:val="both"/>
        <w:rPr>
          <w:sz w:val="26"/>
          <w:szCs w:val="26"/>
        </w:rPr>
      </w:pPr>
      <w:r>
        <w:rPr>
          <w:b/>
          <w:bCs/>
          <w:sz w:val="26"/>
          <w:szCs w:val="26"/>
        </w:rPr>
        <w:t>Kiểm thử phân quyền (RBAC) và bảo mật:</w:t>
      </w:r>
      <w:r>
        <w:rPr>
          <w:sz w:val="26"/>
          <w:szCs w:val="26"/>
        </w:rPr>
        <w:t xml:space="preserve"> Hệ thống có nhiều nhóm người dùng (Admin, Thư ký PDCA, Giảng viên, Sinh viên). Việc kiểm thử phải xác minh giới hạn quyền lực của từng tài khoản. Đặc biệt, ngay cả tài khoản Admin quyền hạn cao nhất cũng phải bị rào lại bởi các logic an toàn, ví dụ như không được phép tự xóa chính tài khoản của mình để tránh gây ra lỗi văng quyền kiểm soát.</w:t>
      </w:r>
    </w:p>
    <w:p w14:paraId="2E9470D4">
      <w:pPr>
        <w:pStyle w:val="23"/>
        <w:numPr>
          <w:ilvl w:val="0"/>
          <w:numId w:val="21"/>
        </w:numPr>
        <w:spacing w:before="120" w:beforeAutospacing="0" w:after="120" w:afterAutospacing="0" w:line="360" w:lineRule="auto"/>
        <w:jc w:val="both"/>
        <w:rPr>
          <w:sz w:val="26"/>
          <w:szCs w:val="26"/>
        </w:rPr>
      </w:pPr>
      <w:r>
        <w:rPr>
          <w:b/>
          <w:bCs/>
          <w:sz w:val="26"/>
          <w:szCs w:val="26"/>
        </w:rPr>
        <w:t>Kiểm thử giới hạn và xử lý ngoại lệ (Boundary &amp; Exception Handling):</w:t>
      </w:r>
      <w:r>
        <w:rPr>
          <w:sz w:val="26"/>
          <w:szCs w:val="26"/>
        </w:rPr>
        <w:t xml:space="preserve"> Bắt các lỗi nhập liệu vùng biên (như nhập số âm cho mốc thời gian, nhập văn bản vượt quá số ký tự cho phép). Đặc biệt, hệ thống phải bắt được các lỗi vi phạm nghiệp vụ và báo lỗi rõ ràng cho người dùng, tuyệt đối tránh tình trạng sập máy chủ và văng lỗi hệ thống (Lỗi 500 - Internal Server Error) khi người dùng thao tác sai.</w:t>
      </w:r>
    </w:p>
    <w:p w14:paraId="0FB948B7">
      <w:pPr>
        <w:pStyle w:val="23"/>
        <w:numPr>
          <w:ilvl w:val="0"/>
          <w:numId w:val="21"/>
        </w:numPr>
        <w:spacing w:before="120" w:beforeAutospacing="0" w:after="120" w:afterAutospacing="0" w:line="360" w:lineRule="auto"/>
        <w:jc w:val="both"/>
        <w:rPr>
          <w:sz w:val="26"/>
          <w:szCs w:val="26"/>
        </w:rPr>
      </w:pPr>
      <w:r>
        <w:rPr>
          <w:b/>
          <w:bCs/>
          <w:sz w:val="26"/>
          <w:szCs w:val="26"/>
        </w:rPr>
        <w:t>Kiểm thử đồng thời (Concurrency Testing):</w:t>
      </w:r>
      <w:r>
        <w:rPr>
          <w:sz w:val="26"/>
          <w:szCs w:val="26"/>
        </w:rPr>
        <w:t xml:space="preserve"> Mô phỏng các tình huống thực tế như mạng chậm dẫn đến người dùng nhấn nút "Gửi" bài khảo sát nhiều lần liên tục, hoặc tình huống một tài khoản đăng nhập trên nhiều trình duyệt khác nhau để kiểm tra cơ chế quản lý phiên làm việc (Session).</w:t>
      </w:r>
    </w:p>
    <w:p w14:paraId="522743D6">
      <w:pPr>
        <w:pStyle w:val="23"/>
        <w:spacing w:before="120" w:beforeAutospacing="0" w:after="120" w:afterAutospacing="0" w:line="360" w:lineRule="auto"/>
        <w:ind w:firstLine="851"/>
        <w:jc w:val="both"/>
        <w:rPr>
          <w:sz w:val="26"/>
          <w:szCs w:val="26"/>
        </w:rPr>
      </w:pPr>
      <w:r>
        <w:rPr>
          <w:sz w:val="26"/>
          <w:szCs w:val="26"/>
        </w:rPr>
        <w:t>Mọi điểm bất thường phát hiện trong quá trình kiểm thử đều được ghi nhận chi tiết vào Bảng theo dõi lỗi (Bug Tracking Log). Các lỗi được phân loại theo mức độ nghiêm trọng (Nghiêm trọng, Cao, Trung bình, Thấp) để đội ngũ lập trình ưu tiên khắc phục. Chi tiết về các kịch bản kiểm thử và kết quả xử lý lỗi được trình bày cụ thể tại Chương 5 của khóa luận này.</w:t>
      </w:r>
    </w:p>
    <w:p w14:paraId="21247E16">
      <w:pPr>
        <w:pStyle w:val="3"/>
        <w:numPr>
          <w:ilvl w:val="1"/>
          <w:numId w:val="15"/>
        </w:numPr>
        <w:spacing w:before="120" w:after="120" w:line="360" w:lineRule="auto"/>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 xml:space="preserve"> </w:t>
      </w:r>
      <w:bookmarkStart w:id="39" w:name="_Toc227347239"/>
      <w:r>
        <w:rPr>
          <w:rFonts w:ascii="Times New Roman" w:hAnsi="Times New Roman" w:cs="Times New Roman"/>
          <w:b/>
          <w:bCs/>
          <w:color w:val="000000" w:themeColor="text1"/>
          <w:sz w:val="26"/>
          <w:szCs w:val="26"/>
          <w:lang w:val="vi-VN"/>
          <w14:textFill>
            <w14:solidFill>
              <w14:schemeClr w14:val="tx1"/>
            </w14:solidFill>
          </w14:textFill>
        </w:rPr>
        <w:t>Công cụ phát triển</w:t>
      </w:r>
      <w:bookmarkEnd w:id="39"/>
    </w:p>
    <w:p w14:paraId="5F9D6A7D">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0" w:name="_Toc227347240"/>
      <w:r>
        <w:rPr>
          <w:rFonts w:cs="Times New Roman"/>
          <w:b/>
          <w:bCs/>
          <w:color w:val="000000" w:themeColor="text1"/>
          <w:sz w:val="26"/>
          <w:szCs w:val="26"/>
          <w:lang w:val="vi-VN"/>
          <w14:textFill>
            <w14:solidFill>
              <w14:schemeClr w14:val="tx1"/>
            </w14:solidFill>
          </w14:textFill>
        </w:rPr>
        <w:t>2.2.1 Môi trường phát triển tích hợp (Integrated Development Environment)</w:t>
      </w:r>
      <w:bookmarkEnd w:id="40"/>
      <w:r>
        <w:rPr>
          <w:rFonts w:cs="Times New Roman"/>
          <w:b/>
          <w:bCs/>
          <w:color w:val="000000" w:themeColor="text1"/>
          <w:sz w:val="26"/>
          <w:szCs w:val="26"/>
          <w:lang w:val="vi-VN"/>
          <w14:textFill>
            <w14:solidFill>
              <w14:schemeClr w14:val="tx1"/>
            </w14:solidFill>
          </w14:textFill>
        </w:rPr>
        <w:t xml:space="preserve">  </w:t>
      </w:r>
    </w:p>
    <w:p w14:paraId="07DFEB8C">
      <w:pPr>
        <w:pStyle w:val="23"/>
        <w:spacing w:before="120" w:beforeAutospacing="0" w:after="120" w:afterAutospacing="0" w:line="360" w:lineRule="auto"/>
        <w:ind w:firstLine="851"/>
        <w:jc w:val="both"/>
        <w:rPr>
          <w:sz w:val="26"/>
          <w:szCs w:val="26"/>
        </w:rPr>
      </w:pPr>
      <w:r>
        <w:rPr>
          <w:sz w:val="26"/>
          <w:szCs w:val="26"/>
        </w:rPr>
        <w:t>Trong những giai đoạn đầu của kỹ nghệ phần mềm, quá trình lập trình thường được thực hiện một cách rời rạc với nhiều công cụ khác nhau. Lập trình viên sử dụng các trình soạn thảo văn bản thuần túy (Text Editor) để viết mã nguồn, sau đó chuyển sang giao diện dòng lệnh (Command Line Interface – CLI) để gọi trình biên dịch (Compiler) hoặc trình thông dịch (Interpreter) nhằm dịch mã nguồn sang ngôn ngữ máy. Nếu trong quá trình biên dịch phát sinh lỗi, lập trình viên phải quay trở lại trình soạn thảo để tìm kiếm và chỉnh sửa thủ công dòng mã bị sai trước khi tiếp tục thực hiện lại toàn bộ quy trình. Cách tiếp cận này không chỉ làm giảm hiệu suất làm việc mà còn gây khó khăn trong việc quản lý và phát triển các hệ thống phần mềm có quy mô lớn.</w:t>
      </w:r>
    </w:p>
    <w:p w14:paraId="393E11B6">
      <w:pPr>
        <w:pStyle w:val="23"/>
        <w:spacing w:before="120" w:beforeAutospacing="0" w:after="120" w:afterAutospacing="0" w:line="360" w:lineRule="auto"/>
        <w:ind w:firstLine="851"/>
        <w:jc w:val="both"/>
        <w:rPr>
          <w:sz w:val="26"/>
          <w:szCs w:val="26"/>
          <w:lang w:val="vi-VN"/>
        </w:rPr>
      </w:pPr>
      <w:r>
        <w:rPr>
          <w:sz w:val="26"/>
          <w:szCs w:val="26"/>
        </w:rPr>
        <w:t>Để khắc phục những hạn chế đó, khái niệm Môi trường phát triển tích hợp (Integrated Development Environment – IDE) đã được nghiên cứu và phát triển. IDE là một nền tảng phần mềm tích hợp nhiều công cụ cần thiết của quá trình phát triển phần mềm vào cùng một giao diện đồ họa người dùng (Graphical User Interface – GUI). Thay vì phải sử dụng nhiều công cụ rời rạc, lập trình viên có thể viết mã nguồn, biên dịch, chạy thử và gỡ lỗi chương trình ngay trong cùng một môi trường làm việc thống nhất. Nhờ đó, IDE góp phần giảm bớt sự gián đoạn trong quá trình phát triển, đồng thời nâng cao trải nghiệm làm việc của lập trình viên (Developer Experience – DX).</w:t>
      </w:r>
    </w:p>
    <w:p w14:paraId="2C63E851">
      <w:pPr>
        <w:spacing w:before="120" w:after="120" w:line="360" w:lineRule="auto"/>
        <w:rPr>
          <w:b/>
          <w:bCs/>
          <w:sz w:val="26"/>
          <w:szCs w:val="26"/>
        </w:rPr>
      </w:pPr>
      <w:r>
        <w:rPr>
          <w:b/>
          <w:bCs/>
          <w:sz w:val="26"/>
          <w:szCs w:val="26"/>
        </w:rPr>
        <w:br w:type="page"/>
      </w:r>
    </w:p>
    <w:p w14:paraId="4D0A5450">
      <w:pPr>
        <w:pStyle w:val="23"/>
        <w:spacing w:before="120" w:beforeAutospacing="0" w:after="120" w:afterAutospacing="0" w:line="360" w:lineRule="auto"/>
        <w:ind w:firstLine="851"/>
        <w:jc w:val="both"/>
        <w:rPr>
          <w:b/>
          <w:bCs/>
          <w:sz w:val="26"/>
          <w:szCs w:val="26"/>
        </w:rPr>
      </w:pPr>
      <w:r>
        <w:rPr>
          <w:b/>
          <w:bCs/>
          <w:sz w:val="26"/>
          <w:szCs w:val="26"/>
        </w:rPr>
        <w:t>Các thành phần kiến trúc cốt lõi của IDE</w:t>
      </w:r>
    </w:p>
    <w:p w14:paraId="20516F22">
      <w:pPr>
        <w:pStyle w:val="23"/>
        <w:spacing w:before="120" w:beforeAutospacing="0" w:after="120" w:afterAutospacing="0" w:line="360" w:lineRule="auto"/>
        <w:ind w:firstLine="851"/>
        <w:jc w:val="both"/>
        <w:rPr>
          <w:sz w:val="26"/>
          <w:szCs w:val="26"/>
        </w:rPr>
      </w:pPr>
      <w:r>
        <w:rPr>
          <w:sz w:val="26"/>
          <w:szCs w:val="26"/>
        </w:rPr>
        <w:t>Một IDE hiện đại thường được cấu thành từ nhiều thành phần hoạt động phối hợp chặt chẽ với nhau. Thành phần đầu tiên và quan trọng nhất là trình soạn thảo mã nguồn nâng cao (Advanced Source Code Editor). Không giống như các trình soạn thảo văn bản thông thường, trình soạn thảo trong IDE có khả năng phân tích cú pháp mã nguồn theo thời gian thực. Trong quá trình này, mã nguồn được chuyển đổi thành các cấu trúc dữ liệu như Cây cú pháp trừu tượng (Abstract Syntax Tree – AST) để IDE có thể hiểu được cấu trúc logic của chương trình. Nhờ cơ chế này, IDE có thể cung cấp các chức năng hỗ trợ lập trình như tô màu cú pháp (Syntax Highlighting), gợi ý mã thông minh (IntelliSense), tự động hoàn thiện câu lệnh và kiểm tra lỗi cú pháp (Linting) ngay khi lập trình viên đang viết mã. Những tính năng này giúp phát hiện sớm các lỗi cơ bản, qua đó giảm đáng kể thời gian sửa lỗi trong quá trình phát triển.</w:t>
      </w:r>
    </w:p>
    <w:p w14:paraId="6F213EAB">
      <w:pPr>
        <w:pStyle w:val="23"/>
        <w:spacing w:before="120" w:beforeAutospacing="0" w:after="120" w:afterAutospacing="0" w:line="360" w:lineRule="auto"/>
        <w:ind w:firstLine="851"/>
        <w:jc w:val="both"/>
        <w:rPr>
          <w:sz w:val="26"/>
          <w:szCs w:val="26"/>
        </w:rPr>
      </w:pPr>
      <w:r>
        <w:rPr>
          <w:sz w:val="26"/>
          <w:szCs w:val="26"/>
        </w:rPr>
        <w:t>Thành phần thứ hai là hệ thống tự động hóa quá trình xây dựng (Build Automation Tools). Đối với các dự án phần mềm lớn, mã nguồn thường bao gồm nhiều tệp tin và thư viện phụ thuộc lẫn nhau. Việc biên dịch thủ công trong những trường hợp này là rất khó khăn và dễ xảy ra sai sót. Các IDE hiện đại tích hợp sẵn các công cụ build giúp tự động hóa quá trình biên dịch và đóng gói ứng dụng. Khi người dùng thực hiện lệnh chạy chương trình, IDE sẽ tự động tổng hợp mã nguồn, liên kết với các thư viện cần thiết thông qua trình liên kết (Linker) và tạo ra các tệp thực thi hoặc gói ứng dụng có thể triển khai trên hệ thống mục tiêu.</w:t>
      </w:r>
    </w:p>
    <w:p w14:paraId="696E25B9">
      <w:pPr>
        <w:pStyle w:val="23"/>
        <w:spacing w:before="120" w:beforeAutospacing="0" w:after="120" w:afterAutospacing="0" w:line="360" w:lineRule="auto"/>
        <w:ind w:firstLine="851"/>
        <w:jc w:val="both"/>
        <w:rPr>
          <w:sz w:val="26"/>
          <w:szCs w:val="26"/>
        </w:rPr>
      </w:pPr>
      <w:r>
        <w:rPr>
          <w:sz w:val="26"/>
          <w:szCs w:val="26"/>
        </w:rPr>
        <w:t>Bên cạnh đó, trình gỡ lỗi tích hợp (Integrated Debugger) được xem là một trong những thành phần quan trọng nhất của IDE. Trong nhiều trường hợp, chương trình có thể hoạt động nhưng vẫn tồn tại các lỗi logic bên trong, chẳng hạn như sai lệch trong quá trình tính toán hoặc xử lý dữ liệu. Trình gỡ lỗi cho phép lập trình viên theo dõi quá trình thực thi của chương trình ngay trong bộ nhớ, từ đó xác định chính xác nguyên nhân gây ra lỗi. Thông qua các cơ chế như đặt điểm dừng (Breakpoints), kiểm tra giá trị biến (Variable Inspection), theo dõi ngăn xếp lời gọi hàm (Call Stack) và thực thi từng bước lệnh (Step-over, Step-into), lập trình viên có thể phân tích chi tiết quá trình hoạt động của chương trình và nhanh chóng xác định vị trí xảy ra lỗi.</w:t>
      </w:r>
    </w:p>
    <w:p w14:paraId="41AA10EF">
      <w:pPr>
        <w:pStyle w:val="23"/>
        <w:spacing w:before="120" w:beforeAutospacing="0" w:after="120" w:afterAutospacing="0" w:line="360" w:lineRule="auto"/>
        <w:ind w:firstLine="851"/>
        <w:jc w:val="both"/>
        <w:rPr>
          <w:b/>
          <w:bCs/>
          <w:sz w:val="26"/>
          <w:szCs w:val="26"/>
        </w:rPr>
      </w:pPr>
      <w:r>
        <w:rPr>
          <w:b/>
          <w:bCs/>
          <w:sz w:val="26"/>
          <w:szCs w:val="26"/>
        </w:rPr>
        <w:t>Thách thức về tài nguyên và tiêu chí lựa chọn IDE</w:t>
      </w:r>
    </w:p>
    <w:p w14:paraId="34587BCA">
      <w:pPr>
        <w:pStyle w:val="23"/>
        <w:spacing w:before="120" w:beforeAutospacing="0" w:after="120" w:afterAutospacing="0" w:line="360" w:lineRule="auto"/>
        <w:ind w:firstLine="851"/>
        <w:jc w:val="both"/>
        <w:rPr>
          <w:sz w:val="26"/>
          <w:szCs w:val="26"/>
        </w:rPr>
      </w:pPr>
      <w:r>
        <w:rPr>
          <w:sz w:val="26"/>
          <w:szCs w:val="26"/>
        </w:rPr>
        <w:t>Mặc dù mang lại nhiều lợi ích trong việc nâng cao hiệu quả phát triển phần mềm, các IDE hiện đại thường tiêu tốn một lượng tài nguyên hệ thống đáng kể. Để hỗ trợ các tính năng phân tích mã nguồn theo thời gian thực, IDE phải liên tục xây dựng và cập nhật các tệp chỉ mục (Indexing) của dự án. Những dữ liệu này thường được lưu trữ trong bộ nhớ RAM nhằm tăng tốc độ truy xuất, dẫn đến việc tiêu thụ tài nguyên hệ thống tăng lên đáng kể, đặc biệt đối với các dự án có quy mô lớn.</w:t>
      </w:r>
    </w:p>
    <w:p w14:paraId="4191BB7D">
      <w:pPr>
        <w:pStyle w:val="23"/>
        <w:spacing w:before="120" w:beforeAutospacing="0" w:after="120" w:afterAutospacing="0" w:line="360" w:lineRule="auto"/>
        <w:ind w:firstLine="851"/>
        <w:jc w:val="both"/>
        <w:rPr>
          <w:sz w:val="26"/>
          <w:szCs w:val="26"/>
        </w:rPr>
      </w:pPr>
      <w:r>
        <w:rPr>
          <w:sz w:val="26"/>
          <w:szCs w:val="26"/>
        </w:rPr>
        <w:t xml:space="preserve">Thách thức này trở nên rõ rệt hơn trong dự án xây dựng hệ thống kiểm định </w:t>
      </w:r>
      <w:commentRangeStart w:id="10"/>
      <w:r>
        <w:rPr>
          <w:sz w:val="26"/>
          <w:szCs w:val="26"/>
        </w:rPr>
        <w:t>AUN-QA</w:t>
      </w:r>
      <w:commentRangeEnd w:id="10"/>
      <w:r>
        <w:commentReference w:id="10"/>
      </w:r>
      <w:r>
        <w:rPr>
          <w:sz w:val="26"/>
          <w:szCs w:val="26"/>
        </w:rPr>
        <w:t xml:space="preserve"> của Khoa, khi hệ thống được thiết kế theo kiến trúc vi dịch vụ (Microservices Architecture). Mỗi thành phần của hệ thống được triển khai dưới dạng một dịch vụ độc lập, bao gồm các service như System, Business, Catalog và </w:t>
      </w:r>
      <w:commentRangeStart w:id="11"/>
      <w:r>
        <w:rPr>
          <w:sz w:val="26"/>
          <w:szCs w:val="26"/>
        </w:rPr>
        <w:t>Report</w:t>
      </w:r>
      <w:commentRangeEnd w:id="11"/>
      <w:r>
        <w:commentReference w:id="11"/>
      </w:r>
      <w:r>
        <w:rPr>
          <w:sz w:val="26"/>
          <w:szCs w:val="26"/>
        </w:rPr>
        <w:t>. Việc khởi chạy đồng thời nhiều dịch vụ trên cùng một môi trường phát triển có thể gây áp lực lớn lên tài nguyên của máy tính cá nhân, đặc biệt là bộ nhớ RAM và CPU. Trong quá trình thử nghiệm ban đầu, nhóm nhận thấy rằng việc mở toàn bộ các dịch vụ backend trên một IDE duy nhất thường dẫn đến tình trạng tiêu thụ bộ nhớ quá mức và làm giảm đáng kể hiệu suất làm việc.</w:t>
      </w:r>
    </w:p>
    <w:p w14:paraId="14C45FC3">
      <w:pPr>
        <w:pStyle w:val="23"/>
        <w:spacing w:before="120" w:beforeAutospacing="0" w:after="120" w:afterAutospacing="0" w:line="360" w:lineRule="auto"/>
        <w:ind w:firstLine="851"/>
        <w:jc w:val="both"/>
        <w:rPr>
          <w:sz w:val="26"/>
          <w:szCs w:val="26"/>
          <w:lang w:val="vi-VN"/>
        </w:rPr>
      </w:pPr>
      <w:r>
        <w:rPr>
          <w:sz w:val="26"/>
          <w:szCs w:val="26"/>
        </w:rPr>
        <w:t>Trước thực tế đó, nhóm phát triển đã tiến hành đánh giá nhiều công cụ phát triển khác nhau và quyết định áp dụng phương án phân tách môi trường phát triển. Thay vì sử dụng một IDE duy nhất cho toàn bộ hệ thống, không gian làm việc được chia thành hai môi trường chuyên biệt, được tối ưu riêng cho từng thành phần của hệ thống: Backend và Frontend. Cách tiếp cận này giúp tận dụng tối đa thế mạnh của từng công cụ, đồng thời giảm tải tài nguyên hệ thống trong quá trình phát triển.</w:t>
      </w:r>
    </w:p>
    <w:p w14:paraId="0182AC38">
      <w:pPr>
        <w:spacing w:before="120" w:after="120" w:line="360" w:lineRule="auto"/>
        <w:rPr>
          <w:rFonts w:eastAsiaTheme="majorEastAsia"/>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br w:type="page"/>
      </w:r>
    </w:p>
    <w:p w14:paraId="5CE35445">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1" w:name="_Toc227347241"/>
      <w:r>
        <w:rPr>
          <w:rFonts w:cs="Times New Roman"/>
          <w:b/>
          <w:bCs/>
          <w:color w:val="000000" w:themeColor="text1"/>
          <w:sz w:val="26"/>
          <w:szCs w:val="26"/>
          <w:lang w:val="vi-VN"/>
          <w14:textFill>
            <w14:solidFill>
              <w14:schemeClr w14:val="tx1"/>
            </w14:solidFill>
          </w14:textFill>
        </w:rPr>
        <w:t>2.2.2 JetBrains Rider trong phát triển Backend</w:t>
      </w:r>
      <w:bookmarkEnd w:id="41"/>
      <w:r>
        <w:rPr>
          <w:rFonts w:cs="Times New Roman"/>
          <w:b/>
          <w:bCs/>
          <w:color w:val="000000" w:themeColor="text1"/>
          <w:sz w:val="26"/>
          <w:szCs w:val="26"/>
          <w:lang w:val="vi-VN"/>
          <w14:textFill>
            <w14:solidFill>
              <w14:schemeClr w14:val="tx1"/>
            </w14:solidFill>
          </w14:textFill>
        </w:rPr>
        <w:t xml:space="preserve">  </w:t>
      </w:r>
    </w:p>
    <w:p w14:paraId="127468FB">
      <w:pPr>
        <w:spacing w:before="120" w:after="120" w:line="360" w:lineRule="auto"/>
        <w:rPr>
          <w:b/>
          <w:bCs/>
          <w:sz w:val="26"/>
          <w:szCs w:val="26"/>
          <w:lang w:val="vi-VN"/>
        </w:rPr>
      </w:pPr>
      <w:r>
        <w:rPr>
          <w:b/>
          <w:bCs/>
          <w:sz w:val="26"/>
          <w:szCs w:val="26"/>
          <w:lang w:val="vi-VN"/>
        </w:rPr>
        <w:tab/>
      </w:r>
      <w:r>
        <w:rPr>
          <w:b/>
          <w:bCs/>
          <w:sz w:val="26"/>
          <w:szCs w:val="26"/>
        </w:rPr>
        <w:t>Tối ưu hóa môi trường phát triển Backend với JetBrains Rider</w:t>
      </w:r>
    </w:p>
    <w:p w14:paraId="77959F0B">
      <w:pPr>
        <w:pStyle w:val="23"/>
        <w:spacing w:before="120" w:beforeAutospacing="0" w:after="120" w:afterAutospacing="0" w:line="360" w:lineRule="auto"/>
        <w:ind w:firstLine="851"/>
        <w:jc w:val="both"/>
        <w:rPr>
          <w:sz w:val="26"/>
          <w:szCs w:val="26"/>
        </w:rPr>
      </w:pPr>
      <w:r>
        <w:rPr>
          <w:sz w:val="26"/>
          <w:szCs w:val="26"/>
        </w:rPr>
        <w:t xml:space="preserve">Đối với khối Backend của hệ thống AUN-QA, kiến trúc phần mềm được xây dựng theo mô hình vi dịch vụ (Microservices). Mỗi dịch vụ đảm nhiệm một nhóm chức năng nghiệp vụ riêng biệt và có thể được phát triển, triển khai và mở rộng độc lập. Trong phạm vi của dự án, hệ thống Backend bao gồm bốn dịch vụ chính: System, Business, Catalog và </w:t>
      </w:r>
      <w:commentRangeStart w:id="12"/>
      <w:r>
        <w:rPr>
          <w:sz w:val="26"/>
          <w:szCs w:val="26"/>
        </w:rPr>
        <w:t>Report</w:t>
      </w:r>
      <w:commentRangeEnd w:id="12"/>
      <w:r>
        <w:commentReference w:id="12"/>
      </w:r>
      <w:r>
        <w:rPr>
          <w:sz w:val="26"/>
          <w:szCs w:val="26"/>
        </w:rPr>
        <w:t>. Các dịch vụ này hoạt động song song và thường xuyên phải khởi chạy đồng thời trong quá trình phát triển và kiểm thử.</w:t>
      </w:r>
    </w:p>
    <w:p w14:paraId="420361A1">
      <w:pPr>
        <w:pStyle w:val="23"/>
        <w:spacing w:before="120" w:beforeAutospacing="0" w:after="120" w:afterAutospacing="0" w:line="360" w:lineRule="auto"/>
        <w:ind w:firstLine="851"/>
        <w:jc w:val="both"/>
        <w:rPr>
          <w:sz w:val="26"/>
          <w:szCs w:val="26"/>
        </w:rPr>
      </w:pPr>
      <w:r>
        <w:rPr>
          <w:sz w:val="26"/>
          <w:szCs w:val="26"/>
        </w:rPr>
        <w:t>Trong quá trình khảo sát các công cụ phát triển phù hợp cho Backend, nhóm nhận thấy rằng nhiều IDE phổ biến khi mở cùng lúc nhiều service thường gặp tình trạng tiêu tốn nhiều bộ nhớ RAM, đặc biệt khi hệ thống có quy mô mã nguồn lớn. Điều này có thể dẫn đến hiện tượng chậm phản hồi hoặc treo ứng dụng trên các máy tính cá nhân có cấu hình trung bình. Vì vậy, nhóm đã lựa chọn JetBrains Rider làm môi trường phát triển chính cho phần Backend của hệ thống.</w:t>
      </w:r>
    </w:p>
    <w:p w14:paraId="16C54844">
      <w:pPr>
        <w:pStyle w:val="23"/>
        <w:spacing w:before="120" w:beforeAutospacing="0" w:after="120" w:afterAutospacing="0" w:line="360" w:lineRule="auto"/>
        <w:ind w:firstLine="851"/>
        <w:jc w:val="both"/>
        <w:rPr>
          <w:sz w:val="26"/>
          <w:szCs w:val="26"/>
        </w:rPr>
      </w:pPr>
      <w:r>
        <w:rPr>
          <w:sz w:val="26"/>
          <w:szCs w:val="26"/>
        </w:rPr>
        <w:t>JetBrains Rider là một IDE được thiết kế chuyên biệt cho nền tảng .NET và các hệ sinh thái liên quan, nổi bật với kiến trúc xử lý đa tiến trình (out-of-process). Trong kiến trúc này, các tác vụ phân tích mã nguồn và kiểm tra lỗi được tách biệt khỏi giao diện người dùng, cho phép IDE thực hiện quá trình phân tích code trong nền mà không ảnh hưởng đáng kể đến hiệu suất hoạt động của giao diện. Nhờ cơ chế này, Rider có thể liên tục kiểm tra cấu trúc mã nguồn, phát hiện lỗi tiềm ẩn và đưa ra gợi ý cải thiện mã mà vẫn duy trì trải nghiệm làm việc ổn định cho lập trình viên.</w:t>
      </w:r>
    </w:p>
    <w:p w14:paraId="297205F6">
      <w:pPr>
        <w:pStyle w:val="23"/>
        <w:spacing w:before="120" w:beforeAutospacing="0" w:after="120" w:afterAutospacing="0" w:line="360" w:lineRule="auto"/>
        <w:ind w:firstLine="851"/>
        <w:jc w:val="both"/>
        <w:rPr>
          <w:sz w:val="26"/>
          <w:szCs w:val="26"/>
        </w:rPr>
      </w:pPr>
      <w:r>
        <w:rPr>
          <w:sz w:val="26"/>
          <w:szCs w:val="26"/>
        </w:rPr>
        <w:t xml:space="preserve">Một yếu tố quan trọng khác trong dự án là việc hệ thống sử dụng mô hình đa cơ sở dữ liệu (Polyglot Persistence). Trong quá trình phát triển, hệ thống cần làm việc đồng thời với nhiều hệ quản trị cơ sở dữ liệu khác nhau như PostgreSQL, SQL Server, MySQL </w:t>
      </w:r>
      <w:commentRangeStart w:id="13"/>
      <w:r>
        <w:rPr>
          <w:sz w:val="26"/>
          <w:szCs w:val="26"/>
        </w:rPr>
        <w:t>và MongoDB</w:t>
      </w:r>
      <w:commentRangeEnd w:id="13"/>
      <w:r>
        <w:commentReference w:id="13"/>
      </w:r>
      <w:r>
        <w:rPr>
          <w:sz w:val="26"/>
          <w:szCs w:val="26"/>
        </w:rPr>
        <w:t xml:space="preserve">. Thay vì phải cài đặt và sử dụng nhiều công cụ quản trị cơ sở dữ liệu riêng biệt, </w:t>
      </w:r>
      <w:commentRangeStart w:id="14"/>
      <w:r>
        <w:rPr>
          <w:sz w:val="26"/>
          <w:szCs w:val="26"/>
        </w:rPr>
        <w:t>JetBrains Rider</w:t>
      </w:r>
      <w:commentRangeEnd w:id="14"/>
      <w:r>
        <w:commentReference w:id="14"/>
      </w:r>
      <w:r>
        <w:rPr>
          <w:sz w:val="26"/>
          <w:szCs w:val="26"/>
        </w:rPr>
        <w:t xml:space="preserve"> cung cấp khả năng kết nối và thao tác trực tiếp với các hệ quản trị này thông qua lõi công cụ DataGrip được tích hợp sẵn. Nhờ vậy, lập trình viên có thể thực hiện các thao tác truy vấn dữ liệu, kiểm tra bảng dữ liệu hoặc đối chiếu thông tin giữa các cơ sở dữ liệu ngay trong cùng một môi trường làm việc. Sự tích hợp này giúp giảm đáng kể thời gian chuyển đổi giữa các công cụ và hỗ trợ hiệu quả cho quá trình kiểm thử cũng như gỡ lỗi hệ thống.</w:t>
      </w:r>
    </w:p>
    <w:p w14:paraId="165B7D1F">
      <w:pPr>
        <w:pStyle w:val="23"/>
        <w:spacing w:before="120" w:beforeAutospacing="0" w:after="120" w:afterAutospacing="0" w:line="360" w:lineRule="auto"/>
        <w:ind w:firstLine="851"/>
        <w:jc w:val="both"/>
        <w:rPr>
          <w:sz w:val="26"/>
          <w:szCs w:val="26"/>
        </w:rPr>
      </w:pPr>
      <w:r>
        <w:rPr>
          <w:sz w:val="26"/>
          <w:szCs w:val="26"/>
        </w:rPr>
        <w:t>Nhìn chung, việc sử dụng JetBrains Rider giúp nhóm phát triển quản lý hiệu quả mã nguồn Backend, đồng thời đảm bảo khả năng vận hành ổn định khi làm việc với nhiều dịch vụ và nhiều hệ quản trị cơ sở dữ liệu trong cùng một hệ thống.</w:t>
      </w:r>
    </w:p>
    <w:p w14:paraId="319D59E6">
      <w:pPr>
        <w:pStyle w:val="23"/>
        <w:keepNext/>
        <w:spacing w:before="120" w:beforeAutospacing="0" w:after="120" w:afterAutospacing="0" w:line="360" w:lineRule="auto"/>
        <w:jc w:val="both"/>
      </w:pPr>
      <w:commentRangeStart w:id="15"/>
      <w:r>
        <w:rPr>
          <w:sz w:val="26"/>
          <w:szCs w:val="26"/>
          <w:lang w:val="vi-VN"/>
          <w14:ligatures w14:val="standardContextual"/>
        </w:rPr>
        <w:drawing>
          <wp:inline distT="0" distB="0" distL="0" distR="0">
            <wp:extent cx="5941695" cy="2957195"/>
            <wp:effectExtent l="0" t="0" r="1905" b="1905"/>
            <wp:docPr id="1839802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2398"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0718" cy="2986400"/>
                    </a:xfrm>
                    <a:prstGeom prst="rect">
                      <a:avLst/>
                    </a:prstGeom>
                  </pic:spPr>
                </pic:pic>
              </a:graphicData>
            </a:graphic>
          </wp:inline>
        </w:drawing>
      </w:r>
      <w:commentRangeEnd w:id="15"/>
      <w:r>
        <w:commentReference w:id="15"/>
      </w:r>
    </w:p>
    <w:p w14:paraId="0CFF6B26">
      <w:pPr>
        <w:pStyle w:val="13"/>
        <w:spacing w:before="120" w:after="120" w:line="360" w:lineRule="auto"/>
        <w:rPr>
          <w:i/>
          <w:iCs/>
          <w:sz w:val="26"/>
          <w:szCs w:val="26"/>
          <w:lang w:val="vi-VN"/>
        </w:rPr>
      </w:pPr>
      <w:bookmarkStart w:id="42" w:name="_Toc227156539"/>
      <w:bookmarkStart w:id="43" w:name="_Toc227157616"/>
      <w:bookmarkStart w:id="44" w:name="_Toc227252010"/>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6</w:t>
      </w:r>
      <w:r>
        <w:rPr>
          <w:i/>
          <w:iCs/>
          <w:sz w:val="26"/>
          <w:szCs w:val="26"/>
        </w:rPr>
        <w:fldChar w:fldCharType="end"/>
      </w:r>
      <w:r>
        <w:rPr>
          <w:i/>
          <w:iCs/>
          <w:sz w:val="26"/>
          <w:szCs w:val="26"/>
          <w:lang w:val="vi-VN"/>
        </w:rPr>
        <w:t xml:space="preserve"> Quản trị đa cơ sở dữ liệu và mã nguồn tích hợp trên JetBrains Rider</w:t>
      </w:r>
      <w:bookmarkEnd w:id="42"/>
      <w:bookmarkEnd w:id="43"/>
      <w:bookmarkEnd w:id="44"/>
    </w:p>
    <w:p w14:paraId="4E55F9F9">
      <w:pPr>
        <w:pStyle w:val="23"/>
        <w:spacing w:before="120" w:beforeAutospacing="0" w:after="120" w:afterAutospacing="0" w:line="360" w:lineRule="auto"/>
        <w:ind w:firstLine="851"/>
        <w:jc w:val="both"/>
        <w:rPr>
          <w:b/>
          <w:bCs/>
          <w:sz w:val="26"/>
          <w:szCs w:val="26"/>
        </w:rPr>
      </w:pPr>
      <w:r>
        <w:rPr>
          <w:b/>
          <w:bCs/>
          <w:sz w:val="26"/>
          <w:szCs w:val="26"/>
        </w:rPr>
        <w:t>Khép kín hệ sinh thái giao diện (Frontend) với Visual Studio Code</w:t>
      </w:r>
    </w:p>
    <w:p w14:paraId="0E8DA657">
      <w:pPr>
        <w:pStyle w:val="23"/>
        <w:spacing w:before="120" w:beforeAutospacing="0" w:after="120" w:afterAutospacing="0" w:line="360" w:lineRule="auto"/>
        <w:ind w:firstLine="851"/>
        <w:jc w:val="both"/>
        <w:rPr>
          <w:sz w:val="26"/>
          <w:szCs w:val="26"/>
        </w:rPr>
      </w:pPr>
      <w:r>
        <w:rPr>
          <w:sz w:val="26"/>
          <w:szCs w:val="26"/>
        </w:rPr>
        <w:t>Khác với Backend, phần Frontend của hệ thống được xây dựng bằng thư viện React nhằm phát triển giao diện người dùng tương tác trên nền tảng web. Các dự án React thường có đặc điểm là sử dụng nhiều thư viện phụ thuộc được quản lý thông qua hệ thống node_modules, trong đó có thể chứa hàng chục nghìn tệp tin nhỏ. Điều này khiến quá trình quét tệp (file indexing) của một số IDE nặng trở nên chậm và tiêu tốn nhiều tài nguyên hệ thống.</w:t>
      </w:r>
    </w:p>
    <w:p w14:paraId="6B3301A3">
      <w:pPr>
        <w:pStyle w:val="23"/>
        <w:spacing w:before="120" w:beforeAutospacing="0" w:after="120" w:afterAutospacing="0" w:line="360" w:lineRule="auto"/>
        <w:ind w:firstLine="851"/>
        <w:jc w:val="both"/>
        <w:rPr>
          <w:sz w:val="26"/>
          <w:szCs w:val="26"/>
        </w:rPr>
      </w:pPr>
      <w:r>
        <w:rPr>
          <w:sz w:val="26"/>
          <w:szCs w:val="26"/>
        </w:rPr>
        <w:t>Để đảm bảo môi trường phát triển gọn nhẹ và linh hoạt, nhóm phát triển đã lựa chọn Visual Studio Code (VS Code) làm IDE cho phần Frontend của hệ thống. VS Code là một trình soạn thảo mã nguồn mạnh mẽ do Microsoft phát triển, được thiết kế theo triết lý tối giản nhưng có khả năng mở rộng cao thông qua hệ sinh thái Extensions.</w:t>
      </w:r>
    </w:p>
    <w:p w14:paraId="1ED2C699">
      <w:pPr>
        <w:pStyle w:val="23"/>
        <w:spacing w:before="120" w:beforeAutospacing="0" w:after="120" w:afterAutospacing="0" w:line="360" w:lineRule="auto"/>
        <w:ind w:firstLine="851"/>
        <w:jc w:val="both"/>
        <w:rPr>
          <w:sz w:val="26"/>
          <w:szCs w:val="26"/>
        </w:rPr>
      </w:pPr>
      <w:r>
        <w:rPr>
          <w:sz w:val="26"/>
          <w:szCs w:val="26"/>
        </w:rPr>
        <w:t>Một trong những ưu điểm nổi bật của VS Code là tốc độ khởi động nhanh và khả năng xử lý tốt các dự án web có số lượng tệp lớn. Bên cạnh đó, VS Code cho phép lập trình viên tùy biến môi trường làm việc thông qua các tiện ích mở rộng nhằm hỗ trợ từng ngôn ngữ lập trình hoặc framework cụ thể. Trong quá trình phát triển hệ thống AUN-QA, nhóm đã cài đặt một số công cụ hỗ trợ quan trọng như ESLint và Prettier. ESLint giúp phân tích mã nguồn JavaScript và phát hiện các lỗi lập trình phổ biến, trong khi Prettier tự động định dạng mã nguồn theo một chuẩn thống nhất.</w:t>
      </w:r>
    </w:p>
    <w:p w14:paraId="1719A324">
      <w:pPr>
        <w:pStyle w:val="23"/>
        <w:spacing w:before="120" w:beforeAutospacing="0" w:after="120" w:afterAutospacing="0" w:line="360" w:lineRule="auto"/>
        <w:ind w:firstLine="851"/>
        <w:jc w:val="both"/>
        <w:rPr>
          <w:sz w:val="26"/>
          <w:szCs w:val="26"/>
        </w:rPr>
      </w:pPr>
      <w:r>
        <w:rPr>
          <w:sz w:val="26"/>
          <w:szCs w:val="26"/>
        </w:rPr>
        <w:t>Việc tích hợp các công cụ này trực tiếp vào IDE giúp quá trình kiểm tra mã nguồn được thực hiện ngay khi lập trình viên lưu tệp tin. Khi phát hiện các lỗi cú pháp hoặc các đoạn mã không tuân theo chuẩn định dạng, hệ thống sẽ đưa ra cảnh báo ngay trong trình soạn thảo. Cơ chế này giúp đảm bảo tính nhất quán của mã nguồn trong toàn bộ dự án, đồng thời giảm thiểu các lỗi nhỏ trước khi mã được đưa vào hệ thống quản lý phiên bản hoặc tích hợp vào nhánh phát triển chính.</w:t>
      </w:r>
    </w:p>
    <w:p w14:paraId="4D946176">
      <w:pPr>
        <w:pStyle w:val="23"/>
        <w:spacing w:before="120" w:beforeAutospacing="0" w:after="120" w:afterAutospacing="0" w:line="360" w:lineRule="auto"/>
        <w:ind w:firstLine="851"/>
        <w:jc w:val="both"/>
        <w:rPr>
          <w:sz w:val="26"/>
          <w:szCs w:val="26"/>
        </w:rPr>
      </w:pPr>
      <w:r>
        <w:rPr>
          <w:sz w:val="26"/>
          <w:szCs w:val="26"/>
        </w:rPr>
        <w:t>Ngoài ra, VS Code còn hỗ trợ tốt cho quá trình phát triển ứng dụng React thông qua các tiện ích như React Developer Tools, REST Client và Git Integration. Những công cụ này cho phép lập trình viên dễ dàng kiểm tra các yêu cầu API, theo dõi thay đổi mã nguồn và quản lý phiên bản trực tiếp trong IDE.</w:t>
      </w:r>
    </w:p>
    <w:p w14:paraId="506BCD59">
      <w:pPr>
        <w:pStyle w:val="23"/>
        <w:spacing w:before="120" w:beforeAutospacing="0" w:after="120" w:afterAutospacing="0" w:line="360" w:lineRule="auto"/>
        <w:ind w:firstLine="851"/>
        <w:jc w:val="both"/>
        <w:rPr>
          <w:sz w:val="26"/>
          <w:szCs w:val="26"/>
        </w:rPr>
      </w:pPr>
      <w:r>
        <w:rPr>
          <w:sz w:val="26"/>
          <w:szCs w:val="26"/>
        </w:rPr>
        <w:t>Nhờ sự kết hợp giữa tính gọn nhẹ và khả năng mở rộng linh hoạt, Visual Studio Code trở thành một lựa chọn phù hợp cho việc phát triển phần giao diện của hệ thống, đặc biệt trong các dự án web hiện đại có nhiều thư viện phụ thuộc.</w:t>
      </w:r>
    </w:p>
    <w:p w14:paraId="208C4FD1">
      <w:pPr>
        <w:pStyle w:val="23"/>
        <w:keepNext/>
        <w:spacing w:before="120" w:beforeAutospacing="0" w:after="120" w:afterAutospacing="0" w:line="360" w:lineRule="auto"/>
        <w:jc w:val="both"/>
      </w:pPr>
      <w:r>
        <w:rPr>
          <w:sz w:val="26"/>
          <w:szCs w:val="26"/>
          <w:lang w:val="vi-VN"/>
          <w14:ligatures w14:val="standardContextual"/>
        </w:rPr>
        <w:drawing>
          <wp:inline distT="0" distB="0" distL="0" distR="0">
            <wp:extent cx="5943600" cy="3214370"/>
            <wp:effectExtent l="0" t="0" r="0" b="0"/>
            <wp:docPr id="1710288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8710" name="Picture 11"/>
                    <pic:cNvPicPr>
                      <a:picLocks noChangeAspect="1"/>
                    </pic:cNvPicPr>
                  </pic:nvPicPr>
                  <pic:blipFill>
                    <a:blip r:embed="rId19" cstate="print">
                      <a:extLst>
                        <a:ext uri="{28A0092B-C50C-407E-A947-70E740481C1C}">
                          <a14:useLocalDpi xmlns:a14="http://schemas.microsoft.com/office/drawing/2010/main" val="0"/>
                        </a:ext>
                      </a:extLst>
                    </a:blip>
                    <a:srcRect t="5" r="5"/>
                    <a:stretch>
                      <a:fillRect/>
                    </a:stretch>
                  </pic:blipFill>
                  <pic:spPr>
                    <a:xfrm>
                      <a:off x="0" y="0"/>
                      <a:ext cx="5973695" cy="3230817"/>
                    </a:xfrm>
                    <a:prstGeom prst="rect">
                      <a:avLst/>
                    </a:prstGeom>
                  </pic:spPr>
                </pic:pic>
              </a:graphicData>
            </a:graphic>
          </wp:inline>
        </w:drawing>
      </w:r>
    </w:p>
    <w:p w14:paraId="259B2AE7">
      <w:pPr>
        <w:pStyle w:val="13"/>
        <w:spacing w:before="120" w:after="120" w:line="360" w:lineRule="auto"/>
        <w:rPr>
          <w:i/>
          <w:iCs/>
          <w:sz w:val="26"/>
          <w:szCs w:val="26"/>
          <w:lang w:val="vi-VN"/>
        </w:rPr>
      </w:pPr>
      <w:bookmarkStart w:id="45" w:name="_Toc227156540"/>
      <w:bookmarkStart w:id="46" w:name="_Toc227157617"/>
      <w:bookmarkStart w:id="47" w:name="_Toc227252011"/>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7</w:t>
      </w:r>
      <w:r>
        <w:rPr>
          <w:i/>
          <w:iCs/>
          <w:sz w:val="26"/>
          <w:szCs w:val="26"/>
        </w:rPr>
        <w:fldChar w:fldCharType="end"/>
      </w:r>
      <w:r>
        <w:rPr>
          <w:i/>
          <w:iCs/>
          <w:sz w:val="26"/>
          <w:szCs w:val="26"/>
          <w:lang w:val="vi-VN"/>
        </w:rPr>
        <w:t xml:space="preserve"> Môi trường phát triển Web React gọn nhẹ trên Visual Studio Code.</w:t>
      </w:r>
      <w:bookmarkEnd w:id="45"/>
      <w:bookmarkEnd w:id="46"/>
      <w:bookmarkEnd w:id="47"/>
    </w:p>
    <w:p w14:paraId="64DB9062">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8" w:name="_Toc227347242"/>
      <w:r>
        <w:rPr>
          <w:rFonts w:cs="Times New Roman"/>
          <w:b/>
          <w:bCs/>
          <w:color w:val="000000" w:themeColor="text1"/>
          <w:sz w:val="26"/>
          <w:szCs w:val="26"/>
          <w:lang w:val="vi-VN"/>
          <w14:textFill>
            <w14:solidFill>
              <w14:schemeClr w14:val="tx1"/>
            </w14:solidFill>
          </w14:textFill>
        </w:rPr>
        <w:t>2.2.3 Công cụ quản lý mã nguồn (Source Code Management)</w:t>
      </w:r>
      <w:bookmarkEnd w:id="48"/>
      <w:r>
        <w:rPr>
          <w:rFonts w:cs="Times New Roman"/>
          <w:b/>
          <w:bCs/>
          <w:color w:val="000000" w:themeColor="text1"/>
          <w:sz w:val="26"/>
          <w:szCs w:val="26"/>
          <w:lang w:val="vi-VN"/>
          <w14:textFill>
            <w14:solidFill>
              <w14:schemeClr w14:val="tx1"/>
            </w14:solidFill>
          </w14:textFill>
        </w:rPr>
        <w:t xml:space="preserve">    </w:t>
      </w:r>
    </w:p>
    <w:p w14:paraId="5EB84046">
      <w:pPr>
        <w:pStyle w:val="23"/>
        <w:spacing w:before="120" w:beforeAutospacing="0" w:after="120" w:afterAutospacing="0" w:line="360" w:lineRule="auto"/>
        <w:ind w:firstLine="851"/>
        <w:jc w:val="both"/>
        <w:rPr>
          <w:sz w:val="26"/>
          <w:szCs w:val="26"/>
        </w:rPr>
      </w:pPr>
      <w:r>
        <w:rPr>
          <w:sz w:val="26"/>
          <w:szCs w:val="26"/>
        </w:rPr>
        <w:t>Khác với các đồ án quy mô nhỏ có thể do một cá nhân tự rà soát, hệ thống AUN-QA là một sản phẩm phần mềm phức tạp được phát triển song song bởi một nhóm gồm ba thành viên. Đặc thù của kiến trúc Vi dịch vụ (Microservices) là mã nguồn được phân rã thành nhiều kho riêng biệt tương ứng với từng dịch vụ (System, Business, Catalog, Report) và khối giao diện người dùng (Frontend Web). Nếu không có một chiến lược kiểm soát phiên bản tập trung, việc nhiều thành viên cùng lúc can thiệp vào mã nguồn sẽ dẫn đến thảm họa ghi đè dữ liệu (overwriting data), gây đứt gãy tính năng và không thể truy vết được người chịu trách nhiệm cho từng thay đổi.</w:t>
      </w:r>
    </w:p>
    <w:p w14:paraId="6F4E1FED">
      <w:pPr>
        <w:pStyle w:val="23"/>
        <w:spacing w:before="120" w:beforeAutospacing="0" w:after="120" w:afterAutospacing="0" w:line="360" w:lineRule="auto"/>
        <w:ind w:firstLine="851"/>
        <w:jc w:val="both"/>
        <w:rPr>
          <w:sz w:val="26"/>
          <w:szCs w:val="26"/>
          <w:lang w:val="vi-VN"/>
        </w:rPr>
      </w:pPr>
      <w:r>
        <w:rPr>
          <w:sz w:val="26"/>
          <w:szCs w:val="26"/>
        </w:rPr>
        <w:t>Một trong những công cụ quản lý phiên bản mã nguồn được sử dụng rộng rãi hiện nay là Git. Đây là một hệ thống quản lý phiên bản phân tán (Distributed Version Control System – DVCS) mã nguồn mở, được phát triển bởi Linus Torvalds vào năm 2005 nhằm hỗ trợ quản lý mã nguồn cho dự án hệ điều hành Linux. Git cho phép theo dõi lịch sử thay đổi của mã nguồn, hỗ trợ nhiều lập trình viên làm việc đồng thời trên cùng một dự án và dễ dàng khôi phục lại các phiên bản trước đó khi cần thiết. Bên cạnh Git, một số hệ thống quản lý phiên bản khác cũng từng được sử dụng phổ biến như Bitbucket</w:t>
      </w:r>
      <w:r>
        <w:rPr>
          <w:sz w:val="26"/>
          <w:szCs w:val="26"/>
          <w:lang w:val="vi-VN"/>
        </w:rPr>
        <w:t>, GitLab, Launchpad,..</w:t>
      </w:r>
      <w:r>
        <w:rPr>
          <w:sz w:val="26"/>
          <w:szCs w:val="26"/>
        </w:rPr>
        <w:t xml:space="preserve"> tuy nhiên Git hiện nay được ưa chuộng hơn nhờ tính linh hoạt, tốc độ xử lý cao và khả năng làm việc hiệu quả trong môi trường phát triển phần mềm hiện đại.</w:t>
      </w:r>
    </w:p>
    <w:p w14:paraId="302DCCBA">
      <w:pPr>
        <w:pStyle w:val="23"/>
        <w:keepNext/>
        <w:spacing w:before="120" w:beforeAutospacing="0" w:after="120" w:afterAutospacing="0" w:line="360" w:lineRule="auto"/>
        <w:jc w:val="both"/>
      </w:pPr>
      <w:r>
        <w:rPr>
          <w:sz w:val="26"/>
          <w:szCs w:val="26"/>
        </w:rPr>
        <w:fldChar w:fldCharType="begin"/>
      </w:r>
      <w:r>
        <w:rPr>
          <w:sz w:val="26"/>
          <w:szCs w:val="26"/>
        </w:rPr>
        <w:instrText xml:space="preserve"> INCLUDEPICTURE "https://itviec.com/blog/wp-content/uploads/2015/04/source-code-reposity.jpg" \* MERGEFORMATINET </w:instrText>
      </w:r>
      <w:r>
        <w:rPr>
          <w:sz w:val="26"/>
          <w:szCs w:val="26"/>
        </w:rPr>
        <w:fldChar w:fldCharType="separate"/>
      </w:r>
      <w:r>
        <w:rPr>
          <w:sz w:val="26"/>
          <w:szCs w:val="26"/>
        </w:rPr>
        <w:drawing>
          <wp:inline distT="0" distB="0" distL="0" distR="0">
            <wp:extent cx="5942965" cy="3706495"/>
            <wp:effectExtent l="0" t="0" r="635" b="1905"/>
            <wp:docPr id="267474741" name="Picture 12" descr="Source code là gì? Repository là gì? Công cụ quản lý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74741" name="Picture 12" descr="Source code là gì? Repository là gì? Công cụ quản lý source c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87518" cy="3734348"/>
                    </a:xfrm>
                    <a:prstGeom prst="rect">
                      <a:avLst/>
                    </a:prstGeom>
                    <a:noFill/>
                    <a:ln>
                      <a:noFill/>
                    </a:ln>
                  </pic:spPr>
                </pic:pic>
              </a:graphicData>
            </a:graphic>
          </wp:inline>
        </w:drawing>
      </w:r>
      <w:r>
        <w:rPr>
          <w:sz w:val="26"/>
          <w:szCs w:val="26"/>
        </w:rPr>
        <w:fldChar w:fldCharType="end"/>
      </w:r>
    </w:p>
    <w:p w14:paraId="52A7DDC7">
      <w:pPr>
        <w:pStyle w:val="13"/>
        <w:spacing w:before="120" w:after="120" w:line="360" w:lineRule="auto"/>
        <w:rPr>
          <w:i/>
          <w:iCs/>
          <w:sz w:val="26"/>
          <w:szCs w:val="26"/>
          <w:lang w:val="vi-VN"/>
        </w:rPr>
      </w:pPr>
      <w:bookmarkStart w:id="49" w:name="_Toc227156541"/>
      <w:bookmarkStart w:id="50" w:name="_Toc227157618"/>
      <w:bookmarkStart w:id="51" w:name="_Toc227252012"/>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8</w:t>
      </w:r>
      <w:r>
        <w:rPr>
          <w:i/>
          <w:iCs/>
          <w:sz w:val="26"/>
          <w:szCs w:val="26"/>
        </w:rPr>
        <w:fldChar w:fldCharType="end"/>
      </w:r>
      <w:r>
        <w:rPr>
          <w:i/>
          <w:iCs/>
          <w:sz w:val="26"/>
          <w:szCs w:val="26"/>
          <w:lang w:val="vi-VN"/>
        </w:rPr>
        <w:t xml:space="preserve"> Các công cụ quản lý phiên bản mã nguồn</w:t>
      </w:r>
      <w:bookmarkEnd w:id="49"/>
      <w:bookmarkEnd w:id="50"/>
      <w:bookmarkEnd w:id="51"/>
    </w:p>
    <w:p w14:paraId="1425ED09">
      <w:pPr>
        <w:pStyle w:val="23"/>
        <w:spacing w:before="120" w:beforeAutospacing="0" w:after="120" w:afterAutospacing="0" w:line="360" w:lineRule="auto"/>
        <w:ind w:firstLine="851"/>
        <w:jc w:val="both"/>
        <w:rPr>
          <w:sz w:val="26"/>
          <w:szCs w:val="26"/>
        </w:rPr>
      </w:pPr>
      <w:r>
        <w:rPr>
          <w:b/>
          <w:bCs/>
          <w:sz w:val="26"/>
          <w:szCs w:val="26"/>
        </w:rPr>
        <w:t>Bản chất kỹ thuật và Không gian làm việc 3 lớp của Git</w:t>
      </w:r>
    </w:p>
    <w:p w14:paraId="0E033ACE">
      <w:pPr>
        <w:pStyle w:val="23"/>
        <w:spacing w:before="120" w:beforeAutospacing="0" w:after="120" w:afterAutospacing="0" w:line="360" w:lineRule="auto"/>
        <w:ind w:firstLine="851"/>
        <w:jc w:val="both"/>
        <w:rPr>
          <w:sz w:val="26"/>
          <w:szCs w:val="26"/>
        </w:rPr>
      </w:pPr>
      <w:r>
        <w:rPr>
          <w:sz w:val="26"/>
          <w:szCs w:val="26"/>
        </w:rPr>
        <w:t>Quyết định lựa chọn Git không chỉ vì đây là tiêu chuẩn của ngành công nghiệp phần mềm, mà vì kiến trúc lưu trữ dạng "Ảnh chụp nhanh" (Snapshot) của nó đặc biệt phù hợp với các hệ thống thường xuyên được tái cấu trúc. Khi một thành viên trong nhóm thực hiện lưu phiên bản, Git không chỉ lưu lại những dòng code bị thay đổi (Delta-based) như các hệ thống SVN cũ, mà nó chụp lại toàn bộ trạng thái của cây thư mục tại thời điểm đó và mã hóa bằng thuật toán băm SHA-1. Cơ chế này đảm bảo mã nguồn là bất biến; bất kỳ một sự can thiệp trái phép hay rác dữ liệu nào cũng sẽ bị phát hiện ngay lập tức.</w:t>
      </w:r>
    </w:p>
    <w:p w14:paraId="2CF39DB8">
      <w:pPr>
        <w:pStyle w:val="23"/>
        <w:spacing w:before="120" w:beforeAutospacing="0" w:after="120" w:afterAutospacing="0" w:line="360" w:lineRule="auto"/>
        <w:ind w:firstLine="851"/>
        <w:jc w:val="both"/>
        <w:rPr>
          <w:sz w:val="26"/>
          <w:szCs w:val="26"/>
        </w:rPr>
      </w:pPr>
      <w:r>
        <w:rPr>
          <w:sz w:val="26"/>
          <w:szCs w:val="26"/>
        </w:rPr>
        <w:t>Trong quá trình triển khai thực tế, quy trình làm việc cục bộ của từng thành viên được Git kiểm soát nghiêm ngặt qua 3 không gian độc lập, đóng vai trò như một bộ lọc chất lượng nhiều lớp:</w:t>
      </w:r>
    </w:p>
    <w:p w14:paraId="18F66E1E">
      <w:pPr>
        <w:pStyle w:val="23"/>
        <w:numPr>
          <w:ilvl w:val="0"/>
          <w:numId w:val="22"/>
        </w:numPr>
        <w:spacing w:before="120" w:beforeAutospacing="0" w:after="120" w:afterAutospacing="0" w:line="360" w:lineRule="auto"/>
        <w:jc w:val="both"/>
        <w:rPr>
          <w:sz w:val="26"/>
          <w:szCs w:val="26"/>
        </w:rPr>
      </w:pPr>
      <w:r>
        <w:rPr>
          <w:b/>
          <w:bCs/>
          <w:sz w:val="26"/>
          <w:szCs w:val="26"/>
        </w:rPr>
        <w:t>Không gian làm việc (Working Directory) - Trạng thái Modified:</w:t>
      </w:r>
      <w:r>
        <w:rPr>
          <w:sz w:val="26"/>
          <w:szCs w:val="26"/>
        </w:rPr>
        <w:t xml:space="preserve"> Đây là nơi các lập trình viên trực tiếp viết mã. Ví dụ, khi một thành viên đang phát triển tính năng "Tính điểm minh chứng" trên </w:t>
      </w:r>
      <w:r>
        <w:rPr>
          <w:rStyle w:val="21"/>
          <w:rFonts w:ascii="Times New Roman" w:hAnsi="Times New Roman" w:cs="Times New Roman" w:eastAsiaTheme="majorEastAsia"/>
          <w:sz w:val="26"/>
          <w:szCs w:val="26"/>
        </w:rPr>
        <w:t>Business Service</w:t>
      </w:r>
      <w:r>
        <w:rPr>
          <w:sz w:val="26"/>
          <w:szCs w:val="26"/>
        </w:rPr>
        <w:t>, mọi thao tác thêm, sửa, xóa tệp tin đều được Git ghi nhận ngầm là có sự thay đổi (Modified), nhưng chưa can thiệp vào lịch sử dự án.</w:t>
      </w:r>
    </w:p>
    <w:p w14:paraId="40EB394F">
      <w:pPr>
        <w:pStyle w:val="23"/>
        <w:numPr>
          <w:ilvl w:val="0"/>
          <w:numId w:val="22"/>
        </w:numPr>
        <w:spacing w:before="120" w:beforeAutospacing="0" w:after="120" w:afterAutospacing="0" w:line="360" w:lineRule="auto"/>
        <w:jc w:val="both"/>
        <w:rPr>
          <w:sz w:val="26"/>
          <w:szCs w:val="26"/>
        </w:rPr>
      </w:pPr>
      <w:r>
        <w:rPr>
          <w:b/>
          <w:bCs/>
          <w:sz w:val="26"/>
          <w:szCs w:val="26"/>
        </w:rPr>
        <w:t>Vùng đệm chuẩn bị (Staging Area) - Trạng thái Staged:</w:t>
      </w:r>
      <w:r>
        <w:rPr>
          <w:sz w:val="26"/>
          <w:szCs w:val="26"/>
        </w:rPr>
        <w:t xml:space="preserve"> Khi tính năng hoàn tất, lập trình viên không đẩy ồ ạt mọi thứ lên kho lưu trữ. Họ sử dụng vùng đệm Staging để "nhặt" ra đúng những tệp tin liên quan đến tính năng đó. Bước đệm này cực kỳ quan trọng, đóng vai trò như một màng lọc QA thu nhỏ. Nó giúp lập trình viên rà soát lại lần cuối, đảm bảo không vô tình đẩy các tệp tin cấu hình môi trường cục bộ (như file </w:t>
      </w:r>
      <w:r>
        <w:rPr>
          <w:rStyle w:val="21"/>
          <w:rFonts w:ascii="Times New Roman" w:hAnsi="Times New Roman" w:cs="Times New Roman" w:eastAsiaTheme="majorEastAsia"/>
          <w:sz w:val="26"/>
          <w:szCs w:val="26"/>
        </w:rPr>
        <w:t>.env</w:t>
      </w:r>
      <w:r>
        <w:rPr>
          <w:sz w:val="26"/>
          <w:szCs w:val="26"/>
        </w:rPr>
        <w:t xml:space="preserve"> chứa mật khẩu Database) vào dự án chung, tránh làm rò rỉ bảo mật.</w:t>
      </w:r>
    </w:p>
    <w:p w14:paraId="1B025F52">
      <w:pPr>
        <w:pStyle w:val="23"/>
        <w:numPr>
          <w:ilvl w:val="0"/>
          <w:numId w:val="22"/>
        </w:numPr>
        <w:spacing w:before="120" w:beforeAutospacing="0" w:after="120" w:afterAutospacing="0" w:line="360" w:lineRule="auto"/>
        <w:jc w:val="both"/>
        <w:rPr>
          <w:sz w:val="26"/>
          <w:szCs w:val="26"/>
        </w:rPr>
      </w:pPr>
      <w:r>
        <w:rPr>
          <w:b/>
          <w:bCs/>
          <w:sz w:val="26"/>
          <w:szCs w:val="26"/>
        </w:rPr>
        <w:t>Kho lưu trữ cục bộ (Local Repository) - Trạng thái Committed:</w:t>
      </w:r>
      <w:r>
        <w:rPr>
          <w:sz w:val="26"/>
          <w:szCs w:val="26"/>
        </w:rPr>
        <w:t xml:space="preserve"> Sau khi đã gom đủ các tệp tin hợp lệ ở vùng đệm, lập trình viên sẽ đóng gói chúng thành một phiên bản chính thức (Commit) kèm theo thông điệp giải thích rõ ràng. Lúc này, đoạn code mới đã được lưu trữ vĩnh viễn và an toàn trên máy cá nhân, sẵn sàng cho bước đồng bộ.</w:t>
      </w:r>
    </w:p>
    <w:p w14:paraId="50FA423A">
      <w:pPr>
        <w:pStyle w:val="23"/>
        <w:keepNext/>
        <w:spacing w:before="120" w:beforeAutospacing="0" w:after="120" w:afterAutospacing="0" w:line="360" w:lineRule="auto"/>
        <w:ind w:left="360"/>
        <w:jc w:val="both"/>
      </w:pPr>
      <w:r>
        <w:rPr>
          <w:sz w:val="26"/>
          <w:szCs w:val="26"/>
        </w:rPr>
        <w:fldChar w:fldCharType="begin"/>
      </w:r>
      <w:r>
        <w:rPr>
          <w:sz w:val="26"/>
          <w:szCs w:val="26"/>
        </w:rPr>
        <w:instrText xml:space="preserve"> INCLUDEPICTURE "https://wiki.matbao.net/wp-content/uploads/2019/09/git-la-gi-quy-trinh-lam-viec-tren-github.png" \* MERGEFORMATINET </w:instrText>
      </w:r>
      <w:r>
        <w:rPr>
          <w:sz w:val="26"/>
          <w:szCs w:val="26"/>
        </w:rPr>
        <w:fldChar w:fldCharType="separate"/>
      </w:r>
      <w:r>
        <w:rPr>
          <w:sz w:val="26"/>
          <w:szCs w:val="26"/>
        </w:rPr>
        <w:drawing>
          <wp:inline distT="0" distB="0" distL="0" distR="0">
            <wp:extent cx="5942965" cy="3440430"/>
            <wp:effectExtent l="0" t="0" r="635" b="1270"/>
            <wp:docPr id="141374578" name="Picture 13" descr="GitHub là gì? Cách chia sẻ mã nguồn, tải code dễ dàng - Trung tâm hỗ trợ kỹ  thuật | MATBA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4578" name="Picture 13" descr="GitHub là gì? Cách chia sẻ mã nguồn, tải code dễ dàng - Trung tâm hỗ trợ kỹ  thuật | MATBAO.NE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014594" cy="3482236"/>
                    </a:xfrm>
                    <a:prstGeom prst="rect">
                      <a:avLst/>
                    </a:prstGeom>
                    <a:noFill/>
                    <a:ln>
                      <a:noFill/>
                    </a:ln>
                  </pic:spPr>
                </pic:pic>
              </a:graphicData>
            </a:graphic>
          </wp:inline>
        </w:drawing>
      </w:r>
      <w:r>
        <w:rPr>
          <w:sz w:val="26"/>
          <w:szCs w:val="26"/>
        </w:rPr>
        <w:fldChar w:fldCharType="end"/>
      </w:r>
    </w:p>
    <w:p w14:paraId="125518BC">
      <w:pPr>
        <w:pStyle w:val="13"/>
        <w:spacing w:before="120" w:after="120" w:line="360" w:lineRule="auto"/>
        <w:rPr>
          <w:i/>
          <w:iCs/>
          <w:sz w:val="26"/>
          <w:szCs w:val="26"/>
          <w:lang w:val="vi-VN"/>
        </w:rPr>
      </w:pPr>
      <w:bookmarkStart w:id="52" w:name="_Toc227157619"/>
      <w:bookmarkStart w:id="53" w:name="_Toc227156542"/>
      <w:bookmarkStart w:id="54" w:name="_Toc227252013"/>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9</w:t>
      </w:r>
      <w:r>
        <w:rPr>
          <w:i/>
          <w:iCs/>
          <w:sz w:val="26"/>
          <w:szCs w:val="26"/>
        </w:rPr>
        <w:fldChar w:fldCharType="end"/>
      </w:r>
      <w:r>
        <w:rPr>
          <w:i/>
          <w:iCs/>
          <w:sz w:val="26"/>
          <w:szCs w:val="26"/>
          <w:lang w:val="vi-VN"/>
        </w:rPr>
        <w:t xml:space="preserve"> Luồng sử dụng Git, hay các công cụ quản lý phiên bản mã nguồn khác</w:t>
      </w:r>
      <w:bookmarkEnd w:id="52"/>
      <w:bookmarkEnd w:id="53"/>
      <w:bookmarkEnd w:id="54"/>
    </w:p>
    <w:p w14:paraId="450F9B8A">
      <w:pPr>
        <w:pStyle w:val="23"/>
        <w:spacing w:before="120" w:beforeAutospacing="0" w:after="120" w:afterAutospacing="0" w:line="360" w:lineRule="auto"/>
        <w:ind w:firstLine="720"/>
        <w:jc w:val="both"/>
        <w:rPr>
          <w:sz w:val="26"/>
          <w:szCs w:val="26"/>
        </w:rPr>
      </w:pPr>
      <w:r>
        <w:rPr>
          <w:b/>
          <w:bCs/>
          <w:sz w:val="26"/>
          <w:szCs w:val="26"/>
        </w:rPr>
        <w:t>Nền tảng cộng tác trực tuyến và Giải pháp quản trị với GitHub</w:t>
      </w:r>
    </w:p>
    <w:p w14:paraId="02CED34E">
      <w:pPr>
        <w:pStyle w:val="23"/>
        <w:spacing w:before="120" w:beforeAutospacing="0" w:after="120" w:afterAutospacing="0" w:line="360" w:lineRule="auto"/>
        <w:ind w:firstLine="851"/>
        <w:jc w:val="both"/>
        <w:rPr>
          <w:sz w:val="26"/>
          <w:szCs w:val="26"/>
        </w:rPr>
      </w:pPr>
      <w:r>
        <w:rPr>
          <w:sz w:val="26"/>
          <w:szCs w:val="26"/>
        </w:rPr>
        <w:t>Nếu Git đóng vai trò là động cơ hoạt động cục bộ, thì GitHub chính là không gian tập trung để hội tụ mã nguồn. Về bản chất, GitHub là một nền tảng quản lý vòng đời phát triển phần mềm, giúp trực quan hóa các luồng dữ liệu phức tạp của Git thành một không gian cộng tác (collaboration workspace) có tính tương tác cao. Việc tích hợp GitHub vào dự án giải quyết trực tiếp các bài toán quản trị sau:</w:t>
      </w:r>
    </w:p>
    <w:p w14:paraId="538D0677">
      <w:pPr>
        <w:pStyle w:val="23"/>
        <w:numPr>
          <w:ilvl w:val="0"/>
          <w:numId w:val="23"/>
        </w:numPr>
        <w:spacing w:before="120" w:beforeAutospacing="0" w:after="120" w:afterAutospacing="0" w:line="360" w:lineRule="auto"/>
        <w:jc w:val="both"/>
        <w:rPr>
          <w:sz w:val="26"/>
          <w:szCs w:val="26"/>
        </w:rPr>
      </w:pPr>
      <w:r>
        <w:rPr>
          <w:b/>
          <w:bCs/>
          <w:sz w:val="26"/>
          <w:szCs w:val="26"/>
        </w:rPr>
        <w:t>Chiến lược rẽ nhánh (Branching Strategy):</w:t>
      </w:r>
      <w:r>
        <w:rPr>
          <w:sz w:val="26"/>
          <w:szCs w:val="26"/>
        </w:rPr>
        <w:t xml:space="preserve"> Để bảo vệ sự ổn định của hệ thống, nhóm áp dụng chiến lược phân nhánh nghiêm ngặt. Nhánh </w:t>
      </w:r>
      <w:r>
        <w:rPr>
          <w:rStyle w:val="21"/>
          <w:rFonts w:ascii="Times New Roman" w:hAnsi="Times New Roman" w:cs="Times New Roman" w:eastAsiaTheme="majorEastAsia"/>
          <w:sz w:val="26"/>
          <w:szCs w:val="26"/>
        </w:rPr>
        <w:t>master</w:t>
      </w:r>
      <w:r>
        <w:rPr>
          <w:sz w:val="26"/>
          <w:szCs w:val="26"/>
        </w:rPr>
        <w:t xml:space="preserve"> (gốc) được khóa chặt, chỉ chứa mã nguồn đã vượt qua khâu kiểm thử để sẵn sàng đưa lên môi trường điện toán đám mây. Song song đó, nhánh </w:t>
      </w:r>
      <w:r>
        <w:rPr>
          <w:rStyle w:val="21"/>
          <w:rFonts w:ascii="Times New Roman" w:hAnsi="Times New Roman" w:cs="Times New Roman" w:eastAsiaTheme="majorEastAsia"/>
          <w:sz w:val="26"/>
          <w:szCs w:val="26"/>
        </w:rPr>
        <w:t>dev</w:t>
      </w:r>
      <w:r>
        <w:rPr>
          <w:sz w:val="26"/>
          <w:szCs w:val="26"/>
        </w:rPr>
        <w:t xml:space="preserve"> đóng vai trò là môi trường hội tụ hằng ngày. Khi cần làm tính năng mới, lập trình viên bắt buộc phải rẽ ra một nhánh tính năng (Feature branch) độc lập từ </w:t>
      </w:r>
      <w:r>
        <w:rPr>
          <w:rStyle w:val="21"/>
          <w:rFonts w:ascii="Times New Roman" w:hAnsi="Times New Roman" w:cs="Times New Roman" w:eastAsiaTheme="majorEastAsia"/>
          <w:sz w:val="26"/>
          <w:szCs w:val="26"/>
        </w:rPr>
        <w:t>dev</w:t>
      </w:r>
      <w:r>
        <w:rPr>
          <w:sz w:val="26"/>
          <w:szCs w:val="26"/>
        </w:rPr>
        <w:t>.</w:t>
      </w:r>
    </w:p>
    <w:p w14:paraId="643DE6BC">
      <w:pPr>
        <w:pStyle w:val="23"/>
        <w:numPr>
          <w:ilvl w:val="0"/>
          <w:numId w:val="23"/>
        </w:numPr>
        <w:spacing w:before="120" w:beforeAutospacing="0" w:after="120" w:afterAutospacing="0" w:line="360" w:lineRule="auto"/>
        <w:jc w:val="both"/>
        <w:rPr>
          <w:sz w:val="26"/>
          <w:szCs w:val="26"/>
        </w:rPr>
      </w:pPr>
      <w:r>
        <w:rPr>
          <w:b/>
          <w:bCs/>
          <w:sz w:val="26"/>
          <w:szCs w:val="26"/>
        </w:rPr>
        <w:t>Kiểm soát chất lượng qua Đánh giá chéo (Code Review):</w:t>
      </w:r>
      <w:r>
        <w:rPr>
          <w:sz w:val="26"/>
          <w:szCs w:val="26"/>
        </w:rPr>
        <w:t xml:space="preserve"> Khi mã nguồn trên nhánh tính năng hoàn tất, nó không được gộp thẳng vào dự án. Thay vào đó, thành viên phải tạo một Yêu cầu hợp nhất (Pull Request - PR). Tại đây, GitHub cung cấp giao diện làm nổi bật các dòng code bị thay đổi (Diff tracking). Các thành viên còn lại bắt buộc phải vào đọc, kiểm tra logic và phê duyệt (Approve) thì đoạn code đó mới được sáp nhập. Điều này tạo ra một màng lọc tập thể, giảm thiểu rủi ro sinh ra lỗi (bug).</w:t>
      </w:r>
    </w:p>
    <w:p w14:paraId="35C9B388">
      <w:pPr>
        <w:pStyle w:val="23"/>
        <w:numPr>
          <w:ilvl w:val="0"/>
          <w:numId w:val="23"/>
        </w:numPr>
        <w:spacing w:before="120" w:beforeAutospacing="0" w:after="120" w:afterAutospacing="0" w:line="360" w:lineRule="auto"/>
        <w:jc w:val="both"/>
        <w:rPr>
          <w:sz w:val="26"/>
          <w:szCs w:val="26"/>
        </w:rPr>
      </w:pPr>
      <w:r>
        <w:rPr>
          <w:b/>
          <w:bCs/>
          <w:sz w:val="26"/>
          <w:szCs w:val="26"/>
        </w:rPr>
        <w:t>Truy vết trách nhiệm (Audit Trail):</w:t>
      </w:r>
      <w:r>
        <w:rPr>
          <w:sz w:val="26"/>
          <w:szCs w:val="26"/>
        </w:rPr>
        <w:t xml:space="preserve"> Khi hệ thống phát sinh lỗi ngoại lệ (ví dụ: một API trả về lỗi 500), nhóm sử dụng tính năng </w:t>
      </w:r>
      <w:r>
        <w:rPr>
          <w:rStyle w:val="21"/>
          <w:rFonts w:ascii="Times New Roman" w:hAnsi="Times New Roman" w:cs="Times New Roman" w:eastAsiaTheme="majorEastAsia"/>
          <w:sz w:val="26"/>
          <w:szCs w:val="26"/>
        </w:rPr>
        <w:t>Git Blame</w:t>
      </w:r>
      <w:r>
        <w:rPr>
          <w:sz w:val="26"/>
          <w:szCs w:val="26"/>
        </w:rPr>
        <w:t xml:space="preserve"> trên GitHub. Công cụ này rọi chiếu vào từng dòng code để xác định chính xác ai đã viết dòng lệnh đó và vào ngày giờ nào, giúp chẩn đoán nguyên nhân minh bạch và nhanh chóng.</w:t>
      </w:r>
    </w:p>
    <w:p w14:paraId="79F1EE56">
      <w:pPr>
        <w:pStyle w:val="23"/>
        <w:spacing w:before="120" w:beforeAutospacing="0" w:after="120" w:afterAutospacing="0" w:line="360" w:lineRule="auto"/>
        <w:ind w:firstLine="851"/>
        <w:jc w:val="both"/>
        <w:rPr>
          <w:sz w:val="26"/>
          <w:szCs w:val="26"/>
          <w:lang w:val="vi-VN"/>
        </w:rPr>
      </w:pPr>
      <w:r>
        <w:rPr>
          <w:sz w:val="26"/>
          <w:szCs w:val="26"/>
        </w:rPr>
        <w:t xml:space="preserve">Mặc dù là tiêu chuẩn công nghiệp, việc sử dụng Git/GitHub vẫn đi kèm với thách thức lớn nhất: Xung đột mã nguồn (Merge Conflict). Có những thời điểm hai thành viên cùng chỉnh sửa một chức năng lõi (như cấu hình lại bảng Database). Khi hợp nhất, Git không thể tự đoán ý định của con người nên sẽ báo động đỏ và chèn các ký tự đánh dấu xung đột thẳng vào mã nguồn. Nhóm buộc phải họp bàn, mở tệp tin lên và gỡ rối thủ công từng dòng một để quyết định giữ lại đoạn code của ai. Kỹ năng xử lý xung đột này cùng với việc thiết lập tệp </w:t>
      </w:r>
      <w:r>
        <w:rPr>
          <w:rStyle w:val="21"/>
          <w:rFonts w:ascii="Times New Roman" w:hAnsi="Times New Roman" w:cs="Times New Roman" w:eastAsiaTheme="majorEastAsia"/>
          <w:sz w:val="26"/>
          <w:szCs w:val="26"/>
        </w:rPr>
        <w:t>.gitignore</w:t>
      </w:r>
      <w:r>
        <w:rPr>
          <w:sz w:val="26"/>
          <w:szCs w:val="26"/>
        </w:rPr>
        <w:t xml:space="preserve"> bài bản ngay từ đầu chính là yếu tố sống còn giúp nhóm duy trì một dự án quy mô lớn luôn trong trạng thái ổn định và sạch sẽ.</w:t>
      </w:r>
    </w:p>
    <w:p w14:paraId="0868E3EB">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55" w:name="_Toc227347243"/>
      <w:r>
        <w:rPr>
          <w:rFonts w:cs="Times New Roman"/>
          <w:b/>
          <w:bCs/>
          <w:color w:val="000000" w:themeColor="text1"/>
          <w:sz w:val="26"/>
          <w:szCs w:val="26"/>
          <w:lang w:val="vi-VN"/>
          <w14:textFill>
            <w14:solidFill>
              <w14:schemeClr w14:val="tx1"/>
            </w14:solidFill>
          </w14:textFill>
        </w:rPr>
        <w:t>2.2.4 Các thư viện, framework và công nghệ nền tảng</w:t>
      </w:r>
      <w:bookmarkEnd w:id="55"/>
    </w:p>
    <w:p w14:paraId="64EC1600">
      <w:pPr>
        <w:pStyle w:val="23"/>
        <w:spacing w:before="120" w:beforeAutospacing="0" w:after="120" w:afterAutospacing="0" w:line="360" w:lineRule="auto"/>
        <w:jc w:val="both"/>
        <w:rPr>
          <w:sz w:val="26"/>
          <w:szCs w:val="26"/>
        </w:rPr>
      </w:pPr>
      <w:r>
        <w:rPr>
          <w:b/>
          <w:bCs/>
          <w:sz w:val="26"/>
          <w:szCs w:val="26"/>
        </w:rPr>
        <w:t>a. Cơ sở lý luận về việc tái sử dụng mã nguồn trong kỹ nghệ phần mềm</w:t>
      </w:r>
    </w:p>
    <w:p w14:paraId="5014E7CC">
      <w:pPr>
        <w:pStyle w:val="23"/>
        <w:spacing w:before="120" w:beforeAutospacing="0" w:after="120" w:afterAutospacing="0" w:line="360" w:lineRule="auto"/>
        <w:ind w:firstLine="851"/>
        <w:jc w:val="both"/>
        <w:rPr>
          <w:sz w:val="26"/>
          <w:szCs w:val="26"/>
        </w:rPr>
      </w:pPr>
      <w:r>
        <w:rPr>
          <w:sz w:val="26"/>
          <w:szCs w:val="26"/>
        </w:rPr>
        <w:t xml:space="preserve">Trong các dự án phát triển phần mềm truyền thống, việc xây dựng mọi tính năng từ con số không (from scratch) thường được xem là một rủi ro lớn đối với vòng đời phát triển hệ thống (SDLC). Đối với một kiến trúc phức tạp như hệ thống kiểm định </w:t>
      </w:r>
      <w:commentRangeStart w:id="16"/>
      <w:r>
        <w:rPr>
          <w:sz w:val="26"/>
          <w:szCs w:val="26"/>
        </w:rPr>
        <w:t>AUN-QA</w:t>
      </w:r>
      <w:commentRangeEnd w:id="16"/>
      <w:r>
        <w:commentReference w:id="16"/>
      </w:r>
      <w:r>
        <w:rPr>
          <w:sz w:val="26"/>
          <w:szCs w:val="26"/>
        </w:rPr>
        <w:t>, việc ứng dụng các thư viện (libraries) và khung làm việc (frameworks) từ bên thứ ba không chỉ là một giải pháp tình thế, mà là một tiêu chuẩn kỹ thuật bắt buộc. Dựa trên các nguyên lý thiết kế phần mềm hiện đại, quyết định này xuất phát từ ba luận điểm cốt lõi sau:</w:t>
      </w:r>
    </w:p>
    <w:p w14:paraId="4D0D693B">
      <w:pPr>
        <w:pStyle w:val="23"/>
        <w:numPr>
          <w:ilvl w:val="0"/>
          <w:numId w:val="24"/>
        </w:numPr>
        <w:spacing w:before="120" w:beforeAutospacing="0" w:after="120" w:afterAutospacing="0" w:line="360" w:lineRule="auto"/>
        <w:jc w:val="both"/>
        <w:rPr>
          <w:sz w:val="26"/>
          <w:szCs w:val="26"/>
        </w:rPr>
      </w:pPr>
      <w:r>
        <w:rPr>
          <w:b/>
          <w:bCs/>
          <w:sz w:val="26"/>
          <w:szCs w:val="26"/>
        </w:rPr>
        <w:t>Giải quyết bài toán nghiệp vụ đặc thù ở mức độ sâu:</w:t>
      </w:r>
      <w:r>
        <w:rPr>
          <w:sz w:val="26"/>
          <w:szCs w:val="26"/>
        </w:rPr>
        <w:t xml:space="preserve"> Về bản chất, các ngôn ngữ lập trình chỉ cung cấp những tập lệnh cơ bản để giao tiếp với hệ điều hành hoặc phần cứng. Tuy nhiên, dự án</w:t>
      </w:r>
      <w:commentRangeStart w:id="17"/>
      <w:r>
        <w:rPr>
          <w:sz w:val="26"/>
          <w:szCs w:val="26"/>
        </w:rPr>
        <w:t xml:space="preserve"> AUN-QA</w:t>
      </w:r>
      <w:commentRangeEnd w:id="17"/>
      <w:r>
        <w:commentReference w:id="17"/>
      </w:r>
      <w:r>
        <w:rPr>
          <w:sz w:val="26"/>
          <w:szCs w:val="26"/>
        </w:rPr>
        <w:t xml:space="preserve"> đòi hỏi những tác vụ phức tạp hơn rất nhiều, như xuất tệp tin báo cáo định dạng PDF/Excel, hay trực quan hóa dữ liệu điểm số thành biểu đồ đa chiều. Thay vì tự nghiên cứu thuật toán vẽ biểu đồ, việc tích hợp các thư viện chuyên dụng giúp hệ thống đạt được độ chính xác tuyệt đối và rút ngắn hàng tháng trời nghiên cứu.</w:t>
      </w:r>
    </w:p>
    <w:p w14:paraId="168ADA66">
      <w:pPr>
        <w:pStyle w:val="23"/>
        <w:numPr>
          <w:ilvl w:val="0"/>
          <w:numId w:val="24"/>
        </w:numPr>
        <w:spacing w:before="120" w:beforeAutospacing="0" w:after="120" w:afterAutospacing="0" w:line="360" w:lineRule="auto"/>
        <w:jc w:val="both"/>
        <w:rPr>
          <w:sz w:val="26"/>
          <w:szCs w:val="26"/>
        </w:rPr>
      </w:pPr>
      <w:r>
        <w:rPr>
          <w:b/>
          <w:bCs/>
          <w:sz w:val="26"/>
          <w:szCs w:val="26"/>
        </w:rPr>
        <w:t>Tối ưu hóa nguồn lực theo nguyên lý DRY (Don't Repeat Yourself):</w:t>
      </w:r>
      <w:r>
        <w:rPr>
          <w:sz w:val="26"/>
          <w:szCs w:val="26"/>
        </w:rPr>
        <w:t xml:space="preserve"> Quá trình phát triển hệ thống luôn tồn tại những đoạn mã mang tính chất lặp lại nhưng không thuộc về giá trị cốt lõi của dự án (ví dụ: thuật toán mã hóa mật khẩu, kiểm tra định dạng email hợp lệ). Bằng cách tái sử dụng những bộ hàm đã được cộng đồng kiểm chứng, đội ngũ phát triển không cần phải "phát minh lại cái bánh xe". Điều này giúp các thành viên tập trung toàn lực vào việc thiết kế luồng kiểm thử cho các nghiệp vụ sống còn của quy trình PDCA, thay vì tốn thời gian gỡ lỗi (debug) những đoạn code tiện ích vụn vặt.</w:t>
      </w:r>
    </w:p>
    <w:p w14:paraId="67E925FD">
      <w:pPr>
        <w:pStyle w:val="23"/>
        <w:numPr>
          <w:ilvl w:val="0"/>
          <w:numId w:val="24"/>
        </w:numPr>
        <w:spacing w:before="120" w:beforeAutospacing="0" w:after="120" w:afterAutospacing="0" w:line="360" w:lineRule="auto"/>
        <w:jc w:val="both"/>
        <w:rPr>
          <w:sz w:val="26"/>
          <w:szCs w:val="26"/>
        </w:rPr>
      </w:pPr>
      <w:r>
        <w:rPr>
          <w:b/>
          <w:bCs/>
          <w:sz w:val="26"/>
          <w:szCs w:val="26"/>
        </w:rPr>
        <w:t>Tận dụng sức mạnh từ hệ sinh thái mã nguồn mở:</w:t>
      </w:r>
      <w:r>
        <w:rPr>
          <w:sz w:val="26"/>
          <w:szCs w:val="26"/>
        </w:rPr>
        <w:t xml:space="preserve"> Tiêu chí quan trọng nhất khi chọn công cụ là quy mô cộng đồng hỗ trợ đằng sau nó. Một thư viện lỗi thời sẽ sớm trở thành lỗ hổng bảo mật nghiêm trọng. Việc dự án lựa chọn hệ sinh thái JavaScript/TypeScript và .NET xuất phát từ thực tế đây là hai cộng đồng phát triển mạnh nhất thế giới hiện nay. Bất kỳ một ngoại lệ nào phát sinh trong quá trình chạy thử đều có thể dễ dàng được tra cứu, đối chiếu và khắc phục thông qua hàng triệu giải pháp đã được chuẩn hóa trên các diễn đàn công nghệ toàn cầu.</w:t>
      </w:r>
    </w:p>
    <w:p w14:paraId="766337D1">
      <w:pPr>
        <w:pStyle w:val="23"/>
        <w:spacing w:before="120" w:beforeAutospacing="0" w:after="120" w:afterAutospacing="0" w:line="360" w:lineRule="auto"/>
        <w:jc w:val="both"/>
        <w:rPr>
          <w:sz w:val="26"/>
          <w:szCs w:val="26"/>
          <w:lang w:val="vi-VN"/>
        </w:rPr>
      </w:pPr>
      <w:r>
        <w:rPr>
          <w:b/>
          <w:bCs/>
          <w:sz w:val="26"/>
          <w:szCs w:val="26"/>
        </w:rPr>
        <w:t>b. Nền tảng công nghệ và thư viện khối Giao diện (Frontend Web)</w:t>
      </w:r>
    </w:p>
    <w:p w14:paraId="393D1341">
      <w:pPr>
        <w:pStyle w:val="23"/>
        <w:spacing w:before="120" w:beforeAutospacing="0" w:after="120" w:afterAutospacing="0" w:line="360" w:lineRule="auto"/>
        <w:ind w:firstLine="851"/>
        <w:jc w:val="both"/>
        <w:rPr>
          <w:sz w:val="26"/>
          <w:szCs w:val="26"/>
        </w:rPr>
      </w:pPr>
      <w:r>
        <w:rPr>
          <w:sz w:val="26"/>
          <w:szCs w:val="26"/>
        </w:rPr>
        <w:t xml:space="preserve">Dựa trên nguyên lý tái sử dụng mã nguồn, khối giao diện người dùng của hệ thống </w:t>
      </w:r>
      <w:commentRangeStart w:id="18"/>
      <w:r>
        <w:rPr>
          <w:sz w:val="26"/>
          <w:szCs w:val="26"/>
        </w:rPr>
        <w:t>AUN-QA</w:t>
      </w:r>
      <w:commentRangeEnd w:id="18"/>
      <w:r>
        <w:commentReference w:id="18"/>
      </w:r>
      <w:r>
        <w:rPr>
          <w:sz w:val="26"/>
          <w:szCs w:val="26"/>
        </w:rPr>
        <w:t xml:space="preserve"> được thiết kế theo hướng phân lớp rõ ràng và liên kết chặt chẽ với kiến trúc tổng thể thông qua tệp cấu hình dự án, cho phép quản lý đồng bộ với hệ thống máy chủ trong môi trường phát triển.</w:t>
      </w:r>
    </w:p>
    <w:p w14:paraId="77188917">
      <w:pPr>
        <w:pStyle w:val="23"/>
        <w:spacing w:before="120" w:beforeAutospacing="0" w:after="120" w:afterAutospacing="0" w:line="360" w:lineRule="auto"/>
        <w:ind w:firstLine="851"/>
        <w:jc w:val="both"/>
        <w:rPr>
          <w:sz w:val="26"/>
          <w:szCs w:val="26"/>
        </w:rPr>
      </w:pPr>
      <w:r>
        <w:rPr>
          <w:sz w:val="26"/>
          <w:szCs w:val="26"/>
        </w:rPr>
        <w:t>Toàn bộ giao diện được xây dựng bằng TypeScript nhằm tăng độ an toàn kiểu dữ liệu và hạn chế lỗi trong quá trình phát triển. Hệ thống sử dụng React làm nền tảng chính kết hợp với Vite để tối ưu tốc độ khởi chạy và cập nhật giao diện. Cấu trúc thư mục được tổ chức theo hướng phân tách chức năng, giúp tăng khả năng mở rộng và hỗ trợ làm việc nhóm hiệu quả.</w:t>
      </w:r>
    </w:p>
    <w:p w14:paraId="03502774">
      <w:pPr>
        <w:pStyle w:val="23"/>
        <w:spacing w:before="120" w:beforeAutospacing="0" w:after="120" w:afterAutospacing="0" w:line="360" w:lineRule="auto"/>
        <w:ind w:firstLine="851"/>
        <w:jc w:val="both"/>
        <w:rPr>
          <w:sz w:val="26"/>
          <w:szCs w:val="26"/>
        </w:rPr>
      </w:pPr>
      <w:r>
        <w:rPr>
          <w:sz w:val="26"/>
          <w:szCs w:val="26"/>
        </w:rPr>
        <w:t>Về mặt giao diện, hệ thống áp dụng kiến trúc Headless UI kết hợp Tailwind CSS và các thư viện hỗ trợ, cho phép tùy biến linh hoạt theo yêu cầu thiết kế mà vẫn đảm bảo hiệu năng. Ngoài ra, các thư viện xử lý tài liệu và biểu đồ được tích hợp nhằm phục vụ việc hiển thị dữ liệu minh chứng và thống kê trong hệ thống.</w:t>
      </w:r>
    </w:p>
    <w:p w14:paraId="3506366D">
      <w:pPr>
        <w:pStyle w:val="23"/>
        <w:spacing w:before="120" w:beforeAutospacing="0" w:after="120" w:afterAutospacing="0" w:line="360" w:lineRule="auto"/>
        <w:ind w:firstLine="851"/>
        <w:jc w:val="both"/>
        <w:rPr>
          <w:sz w:val="26"/>
          <w:szCs w:val="26"/>
        </w:rPr>
      </w:pPr>
      <w:r>
        <w:rPr>
          <w:sz w:val="26"/>
          <w:szCs w:val="26"/>
        </w:rPr>
        <w:t>Để đảm bảo tính hợp lệ của dữ liệu trước khi gửi đến các dịch vụ phía máy chủ, các biểu mẫu được kiểm tra thông qua cơ chế xác thực phía client. Đồng thời, việc gọi API và quản lý dữ liệu được tối ưu nhằm giảm tải cho hệ thống và nâng cao trải nghiệm người dùng.</w:t>
      </w:r>
    </w:p>
    <w:p w14:paraId="081DD220">
      <w:pPr>
        <w:pStyle w:val="23"/>
        <w:spacing w:before="120" w:beforeAutospacing="0" w:after="120" w:afterAutospacing="0" w:line="360" w:lineRule="auto"/>
        <w:jc w:val="both"/>
        <w:rPr>
          <w:sz w:val="26"/>
          <w:szCs w:val="26"/>
        </w:rPr>
      </w:pPr>
      <w:r>
        <w:rPr>
          <w:b/>
          <w:bCs/>
          <w:sz w:val="26"/>
          <w:szCs w:val="26"/>
        </w:rPr>
        <w:t>c. Nền tảng công nghệ và khung làm việc khối Máy chủ (Backend Microservices)</w:t>
      </w:r>
    </w:p>
    <w:p w14:paraId="7B12CCB2">
      <w:pPr>
        <w:pStyle w:val="23"/>
        <w:spacing w:before="120" w:beforeAutospacing="0" w:after="120" w:afterAutospacing="0" w:line="360" w:lineRule="auto"/>
        <w:ind w:firstLine="851"/>
        <w:jc w:val="both"/>
        <w:rPr>
          <w:sz w:val="26"/>
          <w:szCs w:val="26"/>
        </w:rPr>
      </w:pPr>
      <w:r>
        <w:rPr>
          <w:sz w:val="26"/>
          <w:szCs w:val="26"/>
        </w:rPr>
        <w:t>Trái ngược với sự linh hoạt của Frontend, khối máy chủ của hệ thống là một</w:t>
      </w:r>
      <w:r>
        <w:rPr>
          <w:sz w:val="26"/>
          <w:szCs w:val="26"/>
          <w:lang w:val="vi-VN"/>
        </w:rPr>
        <w:t xml:space="preserve"> thành phần xử lý logic nghiệp vụ</w:t>
      </w:r>
      <w:r>
        <w:rPr>
          <w:sz w:val="26"/>
          <w:szCs w:val="26"/>
        </w:rPr>
        <w:t xml:space="preserve">. Để đáp ứng kiến trúc phân tán với </w:t>
      </w:r>
      <w:commentRangeStart w:id="19"/>
      <w:r>
        <w:rPr>
          <w:sz w:val="26"/>
          <w:szCs w:val="26"/>
        </w:rPr>
        <w:t>4 dịch vụ</w:t>
      </w:r>
      <w:commentRangeEnd w:id="19"/>
      <w:r>
        <w:commentReference w:id="19"/>
      </w:r>
      <w:r>
        <w:rPr>
          <w:sz w:val="26"/>
          <w:szCs w:val="26"/>
        </w:rPr>
        <w:t xml:space="preserve"> độc lập (System, Business, Catalog, </w:t>
      </w:r>
      <w:commentRangeStart w:id="20"/>
      <w:r>
        <w:rPr>
          <w:sz w:val="26"/>
          <w:szCs w:val="26"/>
        </w:rPr>
        <w:t>Report</w:t>
      </w:r>
      <w:commentRangeEnd w:id="20"/>
      <w:r>
        <w:commentReference w:id="20"/>
      </w:r>
      <w:r>
        <w:rPr>
          <w:sz w:val="26"/>
          <w:szCs w:val="26"/>
        </w:rPr>
        <w:t>), nhóm phát triển quyết định xây dựng toàn bộ Backend trên nền tảng .NET Core của Microsoft bằng ngôn ngữ C#. Môi trường thực thi CoreCLR cung cấp khả năng xử lý đa luồng (multi-threading) cực kỳ mạnh mẽ, giúp máy chủ không bị quá tải khi hàng ngàn sinh viên đồng loạt truy cập làm bài khảo sát.</w:t>
      </w:r>
    </w:p>
    <w:p w14:paraId="1B43B5E9">
      <w:pPr>
        <w:pStyle w:val="23"/>
        <w:spacing w:before="120" w:beforeAutospacing="0" w:after="120" w:afterAutospacing="0" w:line="360" w:lineRule="auto"/>
        <w:ind w:firstLine="851"/>
        <w:jc w:val="both"/>
        <w:rPr>
          <w:sz w:val="26"/>
          <w:szCs w:val="26"/>
        </w:rPr>
      </w:pPr>
      <w:r>
        <w:rPr>
          <w:sz w:val="26"/>
          <w:szCs w:val="26"/>
        </w:rPr>
        <w:t xml:space="preserve">Giải quyết bài toán "Đa cơ sở dữ liệu", dự án tích hợp bộ ánh xạ đối tượng quan hệ Entity Framework Core (EF Core). Thay vì viết các câu lệnh SQL thô cứng, EF Core đóng vai trò là cầu nối thông minh, cho phép mã nguồn C# giao tiếp linh hoạt với PostgreSQL (cho phân hệ System), SQL Server (cho luồng Business PDCA), và MySQL (cho Catalog). </w:t>
      </w:r>
      <w:commentRangeStart w:id="21"/>
      <w:r>
        <w:rPr>
          <w:sz w:val="26"/>
          <w:szCs w:val="26"/>
        </w:rPr>
        <w:t>Riêng khối báo cáo (Report), hệ thống sử dụng trình điều khiển MongoDB.Driver để tương tác trực tiếp với cơ sở dữ liệu NoSQL, tối ưu hóa tốc độ truy xuất các tệp minh chứng phi cấu trúc</w:t>
      </w:r>
      <w:commentRangeEnd w:id="21"/>
      <w:r>
        <w:commentReference w:id="21"/>
      </w:r>
      <w:r>
        <w:rPr>
          <w:sz w:val="26"/>
          <w:szCs w:val="26"/>
        </w:rPr>
        <w:t>.</w:t>
      </w:r>
    </w:p>
    <w:p w14:paraId="0FA67F0B">
      <w:pPr>
        <w:pStyle w:val="23"/>
        <w:spacing w:before="120" w:beforeAutospacing="0" w:after="120" w:afterAutospacing="0" w:line="360" w:lineRule="auto"/>
        <w:ind w:firstLine="851"/>
        <w:jc w:val="both"/>
        <w:rPr>
          <w:sz w:val="26"/>
          <w:szCs w:val="26"/>
        </w:rPr>
      </w:pPr>
      <w:r>
        <w:rPr>
          <w:sz w:val="26"/>
          <w:szCs w:val="26"/>
        </w:rPr>
        <w:t>Đặc biệt, nhằm hỗ trợ tối đa cho công tác kiểm thử phần mềm, toàn bộ cấu trúc giao tiếp API của Backend đều được chuẩn hóa bằng đặc tả OpenAPI (Swagger). Hệ thống tự động phát sinh các tài liệu API trực quan ngay trên trình duyệt, tạo thành một "bản hợp đồng dữ liệu" minh bạch giữa đội ngũ làm giao diện và đội ngũ kiểm thử. Mọi sai sót trong luồng dữ liệu đều có thể được dò tìm (debug) độc lập mà không cần phải chạy lại toàn bộ quy trình từ giao diện Web.</w:t>
      </w:r>
    </w:p>
    <w:p w14:paraId="0E12B84C">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56" w:name="_Toc227347244"/>
      <w:r>
        <w:rPr>
          <w:rFonts w:cs="Times New Roman"/>
          <w:b/>
          <w:bCs/>
          <w:color w:val="000000" w:themeColor="text1"/>
          <w:sz w:val="26"/>
          <w:szCs w:val="26"/>
          <w:lang w:val="vi-VN"/>
          <w14:textFill>
            <w14:solidFill>
              <w14:schemeClr w14:val="tx1"/>
            </w14:solidFill>
          </w14:textFill>
        </w:rPr>
        <w:t>2.2.5 Dịch vụ của bên thứ ba (Third-party Services)</w:t>
      </w:r>
      <w:bookmarkEnd w:id="56"/>
    </w:p>
    <w:p w14:paraId="27D7FF22">
      <w:pPr>
        <w:pStyle w:val="23"/>
        <w:spacing w:before="120" w:beforeAutospacing="0" w:after="120" w:afterAutospacing="0" w:line="360" w:lineRule="auto"/>
        <w:ind w:firstLine="851"/>
        <w:jc w:val="both"/>
        <w:rPr>
          <w:sz w:val="26"/>
          <w:szCs w:val="26"/>
          <w:lang w:val="vi-VN"/>
        </w:rPr>
      </w:pPr>
      <w:r>
        <w:rPr>
          <w:sz w:val="26"/>
          <w:szCs w:val="26"/>
        </w:rPr>
        <w:t>Thông qua cơ chế của Giao diện lập trình ứng dụng (API), các nền tảng công nghệ lớn có thể mở rộng và chia sẻ một phần hạ tầng phần cứng cũng như phần mềm của họ cho các hệ thống ngoại vi. Để quá trình giao tiếp diễn ra mượt mà và an toàn, các nhà cung cấp này thường đóng gói sẵn các thư viện hoặc Bộ công cụ phát triển phần mềm (SDK - Software Development Kit). Điều này cho phép đội ngũ lập trình viên dễ dàng nhúng các dịch vụ có độ phức tạp cao vào dự án nội bộ chỉ thông qua một vài dòng mã lệnh (code) được quy chuẩn hóa.</w:t>
      </w:r>
    </w:p>
    <w:p w14:paraId="4B2C63F1">
      <w:pPr>
        <w:pStyle w:val="23"/>
        <w:keepNext/>
        <w:spacing w:before="120" w:beforeAutospacing="0" w:after="120" w:afterAutospacing="0" w:line="360" w:lineRule="auto"/>
        <w:jc w:val="both"/>
      </w:pPr>
      <w:r>
        <w:rPr>
          <w:sz w:val="26"/>
          <w:szCs w:val="26"/>
        </w:rPr>
        <w:fldChar w:fldCharType="begin"/>
      </w:r>
      <w:r>
        <w:rPr>
          <w:sz w:val="26"/>
          <w:szCs w:val="26"/>
        </w:rPr>
        <w:instrText xml:space="preserve"> INCLUDEPICTURE "https://viettuans.vn/uploads/2025/07/apt-la-gi-3.jpg" \* MERGEFORMATINET </w:instrText>
      </w:r>
      <w:r>
        <w:rPr>
          <w:sz w:val="26"/>
          <w:szCs w:val="26"/>
        </w:rPr>
        <w:fldChar w:fldCharType="separate"/>
      </w:r>
      <w:r>
        <w:rPr>
          <w:sz w:val="26"/>
          <w:szCs w:val="26"/>
        </w:rPr>
        <w:drawing>
          <wp:inline distT="0" distB="0" distL="0" distR="0">
            <wp:extent cx="5942330" cy="2825115"/>
            <wp:effectExtent l="0" t="0" r="1270" b="0"/>
            <wp:docPr id="1003870265" name="Picture 7" descr="Tìm hiểu về API là gì từ A đến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0265" name="Picture 7" descr="Tìm hiểu về API là gì từ A đến Z"/>
                    <pic:cNvPicPr>
                      <a:picLocks noChangeAspect="1" noChangeArrowheads="1"/>
                    </pic:cNvPicPr>
                  </pic:nvPicPr>
                  <pic:blipFill>
                    <a:blip r:embed="rId22">
                      <a:extLst>
                        <a:ext uri="{28A0092B-C50C-407E-A947-70E740481C1C}">
                          <a14:useLocalDpi xmlns:a14="http://schemas.microsoft.com/office/drawing/2010/main" val="0"/>
                        </a:ext>
                      </a:extLst>
                    </a:blip>
                    <a:srcRect t="8603" b="6887"/>
                    <a:stretch>
                      <a:fillRect/>
                    </a:stretch>
                  </pic:blipFill>
                  <pic:spPr>
                    <a:xfrm>
                      <a:off x="0" y="0"/>
                      <a:ext cx="5943600" cy="2825961"/>
                    </a:xfrm>
                    <a:prstGeom prst="rect">
                      <a:avLst/>
                    </a:prstGeom>
                    <a:noFill/>
                    <a:ln>
                      <a:noFill/>
                    </a:ln>
                  </pic:spPr>
                </pic:pic>
              </a:graphicData>
            </a:graphic>
          </wp:inline>
        </w:drawing>
      </w:r>
      <w:r>
        <w:rPr>
          <w:sz w:val="26"/>
          <w:szCs w:val="26"/>
        </w:rPr>
        <w:fldChar w:fldCharType="end"/>
      </w:r>
    </w:p>
    <w:p w14:paraId="3B9655E7">
      <w:pPr>
        <w:pStyle w:val="13"/>
        <w:spacing w:before="120" w:after="120" w:line="360" w:lineRule="auto"/>
        <w:rPr>
          <w:i/>
          <w:iCs/>
          <w:sz w:val="26"/>
          <w:szCs w:val="26"/>
          <w:lang w:val="vi-VN"/>
        </w:rPr>
      </w:pPr>
      <w:bookmarkStart w:id="57" w:name="_Toc227156543"/>
      <w:bookmarkStart w:id="58" w:name="_Toc227157620"/>
      <w:bookmarkStart w:id="59" w:name="_Toc227252014"/>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10</w:t>
      </w:r>
      <w:r>
        <w:rPr>
          <w:i/>
          <w:iCs/>
          <w:sz w:val="26"/>
          <w:szCs w:val="26"/>
        </w:rPr>
        <w:fldChar w:fldCharType="end"/>
      </w:r>
      <w:r>
        <w:rPr>
          <w:i/>
          <w:iCs/>
          <w:sz w:val="26"/>
          <w:szCs w:val="26"/>
          <w:lang w:val="vi-VN"/>
        </w:rPr>
        <w:t xml:space="preserve"> Sơ đồ kiến trúc giao tiếp với API của bên thứ ba</w:t>
      </w:r>
      <w:bookmarkEnd w:id="57"/>
      <w:bookmarkEnd w:id="58"/>
      <w:bookmarkEnd w:id="59"/>
    </w:p>
    <w:p w14:paraId="19BE7D3A">
      <w:pPr>
        <w:pStyle w:val="23"/>
        <w:spacing w:before="120" w:beforeAutospacing="0" w:after="120" w:afterAutospacing="0" w:line="360" w:lineRule="auto"/>
        <w:ind w:firstLine="851"/>
        <w:jc w:val="both"/>
        <w:rPr>
          <w:sz w:val="26"/>
          <w:szCs w:val="26"/>
        </w:rPr>
      </w:pPr>
      <w:r>
        <w:rPr>
          <w:sz w:val="26"/>
          <w:szCs w:val="26"/>
        </w:rPr>
        <w:t>Về mặt vận hành, các dịch vụ ngoại vi này được thương mại hóa dưới nhiều mô hình chi trả linh hoạt nhằm đáp ứng đa dạng quy mô dự án. Phổ biến nhất có thể kể đến mô hình Freemium (cung cấp miễn phí giới hạn dung lượng hoặc lượt gọi API), On-demand (dùng bao nhiêu trả bấy nhiêu) hoặc Quota (trả phí theo hạn mức hàng tháng). Cơ cấu tính phí này tạo ra một bản Cam kết chất lượng dịch vụ (SLA) cực kỳ chặt chẽ giữa hai bên. Đơn vị cung cấp phải đảm bảo hệ thống của họ luôn trực tuyến và bảo mật dữ liệu; đổi lại, hệ thống sử dụng sẽ có được sự ổn định tuyệt đối mà không cần tốn chi phí tự duy trì và bảo dưỡng máy chủ cục bộ.</w:t>
      </w:r>
    </w:p>
    <w:p w14:paraId="3BD6E333">
      <w:pPr>
        <w:pStyle w:val="23"/>
        <w:spacing w:before="120" w:beforeAutospacing="0" w:after="120" w:afterAutospacing="0" w:line="360" w:lineRule="auto"/>
        <w:ind w:firstLine="851"/>
        <w:jc w:val="both"/>
        <w:rPr>
          <w:sz w:val="26"/>
          <w:szCs w:val="26"/>
        </w:rPr>
      </w:pPr>
      <w:r>
        <w:rPr>
          <w:sz w:val="26"/>
          <w:szCs w:val="26"/>
        </w:rPr>
        <w:t>Trong hệ thống hỗ trợ công tác kiểm định AUN-QA, để giải quyết các nút thắt về hiệu năng và tối ưu hóa nguồn lực phát triển, nhóm đã tiến hành tích hợp một số API cốt lõi từ các nhà cung cấp bên ngoài như sau:</w:t>
      </w:r>
    </w:p>
    <w:p w14:paraId="3DD70028">
      <w:pPr>
        <w:pStyle w:val="23"/>
        <w:numPr>
          <w:ilvl w:val="0"/>
          <w:numId w:val="25"/>
        </w:numPr>
        <w:spacing w:before="120" w:beforeAutospacing="0" w:after="120" w:afterAutospacing="0" w:line="360" w:lineRule="auto"/>
        <w:jc w:val="both"/>
        <w:rPr>
          <w:sz w:val="26"/>
          <w:szCs w:val="26"/>
        </w:rPr>
      </w:pPr>
      <w:commentRangeStart w:id="22"/>
      <w:r>
        <w:rPr>
          <w:b/>
          <w:bCs/>
          <w:sz w:val="26"/>
          <w:szCs w:val="26"/>
        </w:rPr>
        <w:t>Dịch vụ lưu trữ đối tượng đám mây (Cloud Object Storage - AWS S3 / Google Cloud Storage)</w:t>
      </w:r>
      <w:commentRangeEnd w:id="22"/>
      <w:r>
        <w:commentReference w:id="22"/>
      </w:r>
      <w:r>
        <w:rPr>
          <w:b/>
          <w:bCs/>
          <w:sz w:val="26"/>
          <w:szCs w:val="26"/>
        </w:rPr>
        <w:t>:</w:t>
      </w:r>
      <w:r>
        <w:rPr>
          <w:sz w:val="26"/>
          <w:szCs w:val="26"/>
        </w:rPr>
        <w:t xml:space="preserve"> Đảm nhận nhiệm vụ lưu trữ các tệp tin minh chứng (PDF, Word, Excel) do giảng viên và thư ký PDCA tải lên. Thay vì lưu trực tiếp luồng dữ liệu nhị phân này vào máy chủ nội bộ gây phình to cơ sở dữ liệu, việc gọi API lưu trữ bên ngoài giúp giảm tải hoàn toàn áp lực cho hệ thống, đồng thời tăng tốc độ truy xuất file khi cần xuất báo cáo kiểm định.</w:t>
      </w:r>
    </w:p>
    <w:p w14:paraId="7C2DD632">
      <w:pPr>
        <w:pStyle w:val="23"/>
        <w:numPr>
          <w:ilvl w:val="0"/>
          <w:numId w:val="25"/>
        </w:numPr>
        <w:spacing w:before="120" w:beforeAutospacing="0" w:after="120" w:afterAutospacing="0" w:line="360" w:lineRule="auto"/>
        <w:jc w:val="both"/>
        <w:rPr>
          <w:sz w:val="26"/>
          <w:szCs w:val="26"/>
        </w:rPr>
      </w:pPr>
      <w:commentRangeStart w:id="23"/>
      <w:r>
        <w:rPr>
          <w:b/>
          <w:bCs/>
          <w:sz w:val="26"/>
          <w:szCs w:val="26"/>
        </w:rPr>
        <w:t>Dịch vụ phân phối Thư điện tử (Email Delivery API - SendGrid / Mailgun)</w:t>
      </w:r>
      <w:commentRangeEnd w:id="23"/>
      <w:r>
        <w:commentReference w:id="23"/>
      </w:r>
      <w:r>
        <w:rPr>
          <w:b/>
          <w:bCs/>
          <w:sz w:val="26"/>
          <w:szCs w:val="26"/>
        </w:rPr>
        <w:t>:</w:t>
      </w:r>
      <w:r>
        <w:rPr>
          <w:sz w:val="26"/>
          <w:szCs w:val="26"/>
        </w:rPr>
        <w:t xml:space="preserve"> Xử lý luồng gửi thông báo tự động (ví dụ: nhắc nhở tiến độ lập kế hoạch, thông báo đợt khảo sát) đến hàng ngàn địa chỉ email của sinh viên và giảng viên. Việc sử dụng API chuyên dụng giúp các email này vượt qua được các bộ lọc khắt khe, đảm bảo tỷ lệ rơi vào Hộp thư đến (Inbox) đạt mức cao nhất thay vì bị đánh dấu là thư rác (Spam).</w:t>
      </w:r>
    </w:p>
    <w:p w14:paraId="057F29F0">
      <w:pPr>
        <w:pStyle w:val="23"/>
        <w:numPr>
          <w:ilvl w:val="0"/>
          <w:numId w:val="25"/>
        </w:numPr>
        <w:spacing w:before="120" w:beforeAutospacing="0" w:after="120" w:afterAutospacing="0" w:line="360" w:lineRule="auto"/>
        <w:jc w:val="both"/>
        <w:rPr>
          <w:sz w:val="26"/>
          <w:szCs w:val="26"/>
        </w:rPr>
      </w:pPr>
      <w:commentRangeStart w:id="24"/>
      <w:r>
        <w:rPr>
          <w:b/>
          <w:bCs/>
          <w:sz w:val="26"/>
          <w:szCs w:val="26"/>
        </w:rPr>
        <w:t>Dịch vụ định danh và Xác thực tập trung (OAuth 2.0 - Google Workspace API)</w:t>
      </w:r>
      <w:commentRangeEnd w:id="24"/>
      <w:r>
        <w:commentReference w:id="24"/>
      </w:r>
      <w:r>
        <w:rPr>
          <w:b/>
          <w:bCs/>
          <w:sz w:val="26"/>
          <w:szCs w:val="26"/>
        </w:rPr>
        <w:t>:</w:t>
      </w:r>
      <w:r>
        <w:rPr>
          <w:sz w:val="26"/>
          <w:szCs w:val="26"/>
        </w:rPr>
        <w:t xml:space="preserve"> Phù hợp với đặc thù của môi trường đại học, hệ thống tích hợp API đăng nhập một lần (Single Sign-On). Tính năng này cho phép người dùng sử dụng trực tiếp tài khoản email giáo dục (đuôi </w:t>
      </w:r>
      <w:r>
        <w:rPr>
          <w:rStyle w:val="21"/>
          <w:rFonts w:ascii="Times New Roman" w:hAnsi="Times New Roman" w:cs="Times New Roman" w:eastAsiaTheme="majorEastAsia"/>
          <w:sz w:val="26"/>
          <w:szCs w:val="26"/>
        </w:rPr>
        <w:t>@student.edu.vn</w:t>
      </w:r>
      <w:r>
        <w:rPr>
          <w:sz w:val="26"/>
          <w:szCs w:val="26"/>
        </w:rPr>
        <w:t xml:space="preserve"> hoặc mail nội bộ trường) để truy cập hệ thống. Cơ chế này không chỉ rút ngắn thao tác đăng ký mà còn chuyển giao rủi ro bảo mật mật khẩu cho hệ thống định danh của Google.</w:t>
      </w:r>
    </w:p>
    <w:p w14:paraId="6421AFBA">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60" w:name="_Toc227347245"/>
      <w:r>
        <w:rPr>
          <w:rFonts w:ascii="Times New Roman" w:hAnsi="Times New Roman" w:cs="Times New Roman"/>
          <w:b/>
          <w:bCs/>
          <w:color w:val="000000" w:themeColor="text1"/>
          <w:sz w:val="26"/>
          <w:szCs w:val="26"/>
          <w:lang w:val="vi-VN"/>
          <w14:textFill>
            <w14:solidFill>
              <w14:schemeClr w14:val="tx1"/>
            </w14:solidFill>
          </w14:textFill>
        </w:rPr>
        <w:t>2.3 Môi trường phát triển</w:t>
      </w:r>
      <w:bookmarkEnd w:id="60"/>
    </w:p>
    <w:p w14:paraId="7A69C105">
      <w:pPr>
        <w:pStyle w:val="23"/>
        <w:spacing w:before="120" w:beforeAutospacing="0" w:after="120" w:afterAutospacing="0" w:line="360" w:lineRule="auto"/>
        <w:ind w:firstLine="851"/>
        <w:jc w:val="both"/>
        <w:rPr>
          <w:sz w:val="26"/>
          <w:szCs w:val="26"/>
          <w:lang w:val="vi-VN"/>
        </w:rPr>
      </w:pPr>
      <w:r>
        <w:rPr>
          <w:sz w:val="26"/>
          <w:szCs w:val="26"/>
        </w:rPr>
        <w:t xml:space="preserve">Xuyên suốt vòng đời phát triển phần mềm, mã nguồn không thể chỉ tồn tại dưới dạng các tệp tin tĩnh. Để đánh giá mức độ khả thi của các thuật toán cũng như kiểm chứng luồng giao tiếp dữ liệu giữa các phân hệ, hệ thống cần được biên dịch và khởi chạy trên các môi trường giả lập trước khi đến tay người dùng cuối. Tùy thuộc vào từng giai đoạn của dự án </w:t>
      </w:r>
      <w:commentRangeStart w:id="25"/>
      <w:r>
        <w:rPr>
          <w:sz w:val="26"/>
          <w:szCs w:val="26"/>
        </w:rPr>
        <w:t>AUN-QA,</w:t>
      </w:r>
      <w:commentRangeEnd w:id="25"/>
      <w:r>
        <w:commentReference w:id="25"/>
      </w:r>
      <w:r>
        <w:rPr>
          <w:sz w:val="26"/>
          <w:szCs w:val="26"/>
        </w:rPr>
        <w:t xml:space="preserve"> công cụ và nền tảng hạ tầng sẽ được tinh chỉnh khác nhau. Sự phân lập này được thể hiện rõ nét qua hai không gian cốt lõi: Môi trường phát triển và Môi trường sản phẩm.</w:t>
      </w:r>
    </w:p>
    <w:p w14:paraId="5760CD6E">
      <w:pPr>
        <w:pStyle w:val="23"/>
        <w:spacing w:before="120" w:beforeAutospacing="0" w:after="120" w:afterAutospacing="0" w:line="360" w:lineRule="auto"/>
        <w:jc w:val="both"/>
        <w:outlineLvl w:val="2"/>
        <w:rPr>
          <w:sz w:val="26"/>
          <w:szCs w:val="26"/>
        </w:rPr>
      </w:pPr>
      <w:bookmarkStart w:id="61" w:name="_Toc227347246"/>
      <w:r>
        <w:rPr>
          <w:b/>
          <w:bCs/>
          <w:color w:val="000000" w:themeColor="text1"/>
          <w:sz w:val="26"/>
          <w:szCs w:val="26"/>
          <w:lang w:val="vi-VN"/>
          <w14:textFill>
            <w14:solidFill>
              <w14:schemeClr w14:val="tx1"/>
            </w14:solidFill>
          </w14:textFill>
        </w:rPr>
        <w:t>2.3.1 Trong môi trường phát triển</w:t>
      </w:r>
      <w:bookmarkEnd w:id="61"/>
    </w:p>
    <w:p w14:paraId="1515CBC5">
      <w:pPr>
        <w:pStyle w:val="23"/>
        <w:spacing w:before="120" w:beforeAutospacing="0" w:after="120" w:afterAutospacing="0" w:line="360" w:lineRule="auto"/>
        <w:ind w:firstLine="851"/>
        <w:jc w:val="both"/>
        <w:rPr>
          <w:sz w:val="26"/>
          <w:szCs w:val="26"/>
        </w:rPr>
      </w:pPr>
      <w:r>
        <w:rPr>
          <w:sz w:val="26"/>
          <w:szCs w:val="26"/>
        </w:rPr>
        <w:t xml:space="preserve">Môi trường phát triển (Local/Dev) là không gian làm việc cục bộ trên máy tính cá nhân của lập trình viên. Đối với hệ thống </w:t>
      </w:r>
      <w:commentRangeStart w:id="26"/>
      <w:r>
        <w:rPr>
          <w:sz w:val="26"/>
          <w:szCs w:val="26"/>
        </w:rPr>
        <w:t>AUN-QA</w:t>
      </w:r>
      <w:commentRangeEnd w:id="26"/>
      <w:r>
        <w:commentReference w:id="26"/>
      </w:r>
      <w:r>
        <w:rPr>
          <w:sz w:val="26"/>
          <w:szCs w:val="26"/>
        </w:rPr>
        <w:t xml:space="preserve"> được xây dựng theo kiến trúc vi dịch vụ (Microservices), việc khởi chạy đồng thời nhiều dịch vụ đặt ra thách thức lớn về quản lý tài nguyên và xung đột cổng kết nối. Nếu triển khai thủ công từng dịch vụ, quá trình phát triển sẽ dễ gặp lỗi và thiếu tính nhất quán.</w:t>
      </w:r>
    </w:p>
    <w:p w14:paraId="003704EF">
      <w:pPr>
        <w:pStyle w:val="23"/>
        <w:spacing w:before="120" w:beforeAutospacing="0" w:after="120" w:afterAutospacing="0" w:line="360" w:lineRule="auto"/>
        <w:ind w:firstLine="851"/>
        <w:jc w:val="both"/>
        <w:rPr>
          <w:sz w:val="26"/>
          <w:szCs w:val="26"/>
        </w:rPr>
      </w:pPr>
      <w:r>
        <w:rPr>
          <w:sz w:val="26"/>
          <w:szCs w:val="26"/>
        </w:rPr>
        <w:t xml:space="preserve">Để giải quyết vấn đề này, hệ thống sử dụng </w:t>
      </w:r>
      <w:commentRangeStart w:id="27"/>
      <w:r>
        <w:rPr>
          <w:sz w:val="26"/>
          <w:szCs w:val="26"/>
        </w:rPr>
        <w:t>Docker Compose</w:t>
      </w:r>
      <w:commentRangeEnd w:id="27"/>
      <w:r>
        <w:commentReference w:id="27"/>
      </w:r>
      <w:r>
        <w:rPr>
          <w:sz w:val="26"/>
          <w:szCs w:val="26"/>
        </w:rPr>
        <w:t xml:space="preserve"> nhằm tự động hóa việc khởi tạo và điều phối các dịch vụ. Công cụ này cho phép định nghĩa và khởi chạy toàn bộ hệ thống chỉ với một lệnh, đồng thời đảm bảo các dịch vụ hoạt động đồng bộ trong môi trường cô lập.</w:t>
      </w:r>
    </w:p>
    <w:p w14:paraId="59C4F96C">
      <w:pPr>
        <w:pStyle w:val="23"/>
        <w:spacing w:before="120" w:beforeAutospacing="0" w:after="120" w:afterAutospacing="0" w:line="360" w:lineRule="auto"/>
        <w:ind w:firstLine="851"/>
        <w:jc w:val="both"/>
        <w:rPr>
          <w:sz w:val="26"/>
          <w:szCs w:val="26"/>
        </w:rPr>
      </w:pPr>
      <w:r>
        <w:rPr>
          <w:sz w:val="26"/>
          <w:szCs w:val="26"/>
        </w:rPr>
        <w:t>Trong môi trường Local, hệ thống bao gồm một dịch vụ giao diện người dùng (Frontend) và nhiều dịch vụ máy chủ (Backend) chạy song song. Frontend được khởi chạy bằng Vite, hỗ trợ cơ chế “hot reload” giúp cập nhật giao diện nhanh chóng trong quá trình phát triển. Phía Backend được phân tách thành các dịch vụ độc lập như ApiGateway, BusinessService, CatalogService, FileService và SystemService. Các dịch vụ này được ánh xạ ra các cổng khác nhau trên localhost, cho phép kiểm thử và giao tiếp linh hoạt giữa các thành phần trong hệ thống.</w:t>
      </w:r>
    </w:p>
    <w:p w14:paraId="6C14C17E">
      <w:pPr>
        <w:pStyle w:val="23"/>
        <w:keepNext/>
        <w:spacing w:before="120" w:beforeAutospacing="0" w:after="120" w:afterAutospacing="0" w:line="360" w:lineRule="auto"/>
        <w:ind w:left="360"/>
        <w:jc w:val="both"/>
      </w:pPr>
      <w:commentRangeStart w:id="28"/>
      <w:r>
        <w:rPr>
          <w:sz w:val="26"/>
          <w:szCs w:val="26"/>
        </w:rPr>
        <w:drawing>
          <wp:inline distT="0" distB="0" distL="0" distR="0">
            <wp:extent cx="5654675" cy="2444115"/>
            <wp:effectExtent l="0" t="0" r="0" b="0"/>
            <wp:docPr id="17369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9964" name="Picture 1"/>
                    <pic:cNvPicPr>
                      <a:picLocks noChangeAspect="1"/>
                    </pic:cNvPicPr>
                  </pic:nvPicPr>
                  <pic:blipFill>
                    <a:blip r:embed="rId23"/>
                    <a:srcRect l="1381" t="5428" r="3452" b="35412"/>
                    <a:stretch>
                      <a:fillRect/>
                    </a:stretch>
                  </pic:blipFill>
                  <pic:spPr>
                    <a:xfrm>
                      <a:off x="0" y="0"/>
                      <a:ext cx="5688736" cy="2458915"/>
                    </a:xfrm>
                    <a:prstGeom prst="rect">
                      <a:avLst/>
                    </a:prstGeom>
                    <a:ln>
                      <a:noFill/>
                    </a:ln>
                  </pic:spPr>
                </pic:pic>
              </a:graphicData>
            </a:graphic>
          </wp:inline>
        </w:drawing>
      </w:r>
      <w:commentRangeEnd w:id="28"/>
      <w:r>
        <w:commentReference w:id="28"/>
      </w:r>
    </w:p>
    <w:p w14:paraId="7F2C5D6D">
      <w:pPr>
        <w:pStyle w:val="13"/>
        <w:spacing w:before="120" w:after="120" w:line="360" w:lineRule="auto"/>
        <w:rPr>
          <w:i/>
          <w:iCs/>
          <w:sz w:val="26"/>
          <w:szCs w:val="26"/>
        </w:rPr>
      </w:pPr>
      <w:bookmarkStart w:id="62" w:name="_Toc227156544"/>
      <w:bookmarkStart w:id="63" w:name="_Toc227157621"/>
      <w:bookmarkStart w:id="64" w:name="_Toc227252015"/>
      <w:r>
        <w:rPr>
          <w:i/>
          <w:iCs/>
          <w:sz w:val="26"/>
          <w:szCs w:val="26"/>
        </w:rPr>
        <w:t>Hình 2.</w:t>
      </w:r>
      <w:r>
        <w:rPr>
          <w:i/>
          <w:iCs/>
          <w:sz w:val="26"/>
          <w:szCs w:val="26"/>
        </w:rPr>
        <w:fldChar w:fldCharType="begin"/>
      </w:r>
      <w:r>
        <w:rPr>
          <w:i/>
          <w:iCs/>
          <w:sz w:val="26"/>
          <w:szCs w:val="26"/>
        </w:rPr>
        <w:instrText xml:space="preserve"> SEQ Hình_2. \* ARABIC </w:instrText>
      </w:r>
      <w:r>
        <w:rPr>
          <w:i/>
          <w:iCs/>
          <w:sz w:val="26"/>
          <w:szCs w:val="26"/>
        </w:rPr>
        <w:fldChar w:fldCharType="separate"/>
      </w:r>
      <w:r>
        <w:rPr>
          <w:i/>
          <w:iCs/>
          <w:sz w:val="26"/>
          <w:szCs w:val="26"/>
        </w:rPr>
        <w:t>11</w:t>
      </w:r>
      <w:r>
        <w:rPr>
          <w:i/>
          <w:iCs/>
          <w:sz w:val="26"/>
          <w:szCs w:val="26"/>
        </w:rPr>
        <w:fldChar w:fldCharType="end"/>
      </w:r>
      <w:r>
        <w:rPr>
          <w:i/>
          <w:iCs/>
          <w:sz w:val="26"/>
          <w:szCs w:val="26"/>
          <w:lang w:val="vi-VN"/>
        </w:rPr>
        <w:t xml:space="preserve"> Docker Desktop - trạng thái UI và 5 dịch vụ máy chủ</w:t>
      </w:r>
      <w:bookmarkEnd w:id="62"/>
      <w:bookmarkEnd w:id="63"/>
      <w:bookmarkEnd w:id="64"/>
    </w:p>
    <w:p w14:paraId="71826F53">
      <w:pPr>
        <w:pStyle w:val="23"/>
        <w:spacing w:before="120" w:beforeAutospacing="0" w:after="120" w:afterAutospacing="0" w:line="360" w:lineRule="auto"/>
        <w:ind w:firstLine="851"/>
        <w:jc w:val="both"/>
        <w:rPr>
          <w:sz w:val="26"/>
          <w:szCs w:val="26"/>
        </w:rPr>
      </w:pPr>
      <w:r>
        <w:rPr>
          <w:sz w:val="26"/>
          <w:szCs w:val="26"/>
        </w:rPr>
        <w:t xml:space="preserve">Đối với đội ngũ Kiểm thử (QA), giao diện quản lý này đóng vai trò là một "bộ công cụ tổng hợp" cực kỳ giá trị. Cậu (với vai trò là người dùng) có thể dễ dàng nhận thấy sự hiện diện của các đường link </w:t>
      </w:r>
      <w:r>
        <w:rPr>
          <w:rStyle w:val="21"/>
          <w:rFonts w:ascii="Times New Roman" w:hAnsi="Times New Roman" w:cs="Times New Roman" w:eastAsiaTheme="majorEastAsia"/>
          <w:sz w:val="26"/>
          <w:szCs w:val="26"/>
        </w:rPr>
        <w:t>.../swagger</w:t>
      </w:r>
      <w:r>
        <w:rPr>
          <w:sz w:val="26"/>
          <w:szCs w:val="26"/>
        </w:rPr>
        <w:t xml:space="preserve"> bên cạnh mỗi dịch vụ Backend. Điều này chứng minh rằng Docker đã tự động tích hợp Swagger UI (Đặc tả OpenAPI). Bằng cách nhấp đúp vào các đường link này, đội ngũ QA có thể truy cập trực tiếp vào tài liệu API của từng Microservices để thực hiện các kịch bản kiểm thử tích hợp (Integration Testing) và kiểm thử API một cách độc lập, đảm bảo dữ liệu giao tiếp giữa các phân hệ là hoàn toàn chính xác trước khi hệ thống được đóng gói và phát hành.</w:t>
      </w:r>
    </w:p>
    <w:p w14:paraId="7E63A3FC">
      <w:pPr>
        <w:pStyle w:val="23"/>
        <w:spacing w:before="120" w:beforeAutospacing="0" w:after="120" w:afterAutospacing="0" w:line="360" w:lineRule="auto"/>
        <w:ind w:firstLine="851"/>
        <w:jc w:val="both"/>
        <w:rPr>
          <w:sz w:val="26"/>
          <w:szCs w:val="26"/>
          <w:lang w:val="vi-VN"/>
        </w:rPr>
      </w:pPr>
      <w:r>
        <w:rPr>
          <w:sz w:val="26"/>
          <w:szCs w:val="26"/>
        </w:rPr>
        <w:t xml:space="preserve">Cơ chế quản lý tập trung thông qua </w:t>
      </w:r>
      <w:commentRangeStart w:id="29"/>
      <w:r>
        <w:rPr>
          <w:sz w:val="26"/>
          <w:szCs w:val="26"/>
        </w:rPr>
        <w:t>Docker Desktop</w:t>
      </w:r>
      <w:commentRangeEnd w:id="29"/>
      <w:r>
        <w:commentReference w:id="29"/>
      </w:r>
      <w:r>
        <w:rPr>
          <w:sz w:val="26"/>
          <w:szCs w:val="26"/>
        </w:rPr>
        <w:t xml:space="preserve"> không chỉ giúp cô lập các dịch vụ, bảo vệ máy tính cá nhân khỏi các xung đột phần mềm, mà còn đảm bảo tính nhất quán của môi trường phát triển cho toàn bộ nhóm, loại bỏ hoàn toàn tình trạng "mã nguồn chạy đúng trên máy người này nhưng báo lỗi trên máy người khác".</w:t>
      </w:r>
    </w:p>
    <w:p w14:paraId="3F3B97DB">
      <w:pPr>
        <w:pStyle w:val="23"/>
        <w:spacing w:before="120" w:beforeAutospacing="0" w:after="120" w:afterAutospacing="0" w:line="360" w:lineRule="auto"/>
        <w:jc w:val="both"/>
        <w:outlineLvl w:val="2"/>
        <w:rPr>
          <w:b/>
          <w:bCs/>
          <w:color w:val="000000" w:themeColor="text1"/>
          <w:sz w:val="26"/>
          <w:szCs w:val="26"/>
          <w:lang w:val="vi-VN"/>
          <w14:textFill>
            <w14:solidFill>
              <w14:schemeClr w14:val="tx1"/>
            </w14:solidFill>
          </w14:textFill>
        </w:rPr>
      </w:pPr>
      <w:bookmarkStart w:id="65" w:name="_Toc227347247"/>
      <w:r>
        <w:rPr>
          <w:b/>
          <w:bCs/>
          <w:color w:val="000000" w:themeColor="text1"/>
          <w:sz w:val="26"/>
          <w:szCs w:val="26"/>
          <w:lang w:val="vi-VN"/>
          <w14:textFill>
            <w14:solidFill>
              <w14:schemeClr w14:val="tx1"/>
            </w14:solidFill>
          </w14:textFill>
        </w:rPr>
        <w:t>2.3.2 Trong môi trường sản phẩm</w:t>
      </w:r>
      <w:bookmarkEnd w:id="65"/>
    </w:p>
    <w:p w14:paraId="063C589F">
      <w:pPr>
        <w:pStyle w:val="23"/>
        <w:spacing w:before="120" w:beforeAutospacing="0" w:after="120" w:afterAutospacing="0" w:line="360" w:lineRule="auto"/>
        <w:ind w:firstLine="851"/>
        <w:jc w:val="both"/>
        <w:rPr>
          <w:sz w:val="26"/>
          <w:szCs w:val="26"/>
        </w:rPr>
      </w:pPr>
      <w:r>
        <w:rPr>
          <w:sz w:val="26"/>
          <w:szCs w:val="26"/>
        </w:rPr>
        <w:t xml:space="preserve">Khác với môi trường phát triển cục bộ, môi trường sản phẩm (Production Environment) là nơi hệ thống </w:t>
      </w:r>
      <w:commentRangeStart w:id="30"/>
      <w:r>
        <w:rPr>
          <w:sz w:val="26"/>
          <w:szCs w:val="26"/>
        </w:rPr>
        <w:t>AUN-QA</w:t>
      </w:r>
      <w:commentRangeEnd w:id="30"/>
      <w:r>
        <w:commentReference w:id="30"/>
      </w:r>
      <w:r>
        <w:rPr>
          <w:sz w:val="26"/>
          <w:szCs w:val="26"/>
        </w:rPr>
        <w:t xml:space="preserve"> được triển khai chính thức và phục vụ người dùng thực tế. Do đặc thù ảnh hưởng trực tiếp đến hoạt động kiểm định, hệ thống tại môi trường này yêu cầu cao về tính ổn định, khả năng chịu tải và bảo mật.</w:t>
      </w:r>
    </w:p>
    <w:p w14:paraId="54207545">
      <w:pPr>
        <w:pStyle w:val="23"/>
        <w:spacing w:before="120" w:beforeAutospacing="0" w:after="120" w:afterAutospacing="0" w:line="360" w:lineRule="auto"/>
        <w:ind w:firstLine="851"/>
        <w:jc w:val="both"/>
        <w:rPr>
          <w:sz w:val="26"/>
          <w:szCs w:val="26"/>
        </w:rPr>
      </w:pPr>
      <w:r>
        <w:rPr>
          <w:sz w:val="26"/>
          <w:szCs w:val="26"/>
        </w:rPr>
        <w:t>Đối với khối giao diện người dùng, mã nguồn React/TypeScript được đóng gói bằng Vite thành các tệp tĩnh đã tối ưu (HTML, CSS, JavaScript) thay vì chạy ở chế độ phát triển. Các tệp này được triển khai trên máy chủ Web hoặc CDN, giúp tăng tốc độ tải trang và đảm bảo an toàn thông qua giao thức HTTPS.</w:t>
      </w:r>
    </w:p>
    <w:p w14:paraId="7C3FCA07">
      <w:pPr>
        <w:pStyle w:val="23"/>
        <w:spacing w:before="120" w:beforeAutospacing="0" w:after="120" w:afterAutospacing="0" w:line="360" w:lineRule="auto"/>
        <w:ind w:firstLine="851"/>
        <w:jc w:val="both"/>
        <w:rPr>
          <w:sz w:val="26"/>
          <w:szCs w:val="26"/>
        </w:rPr>
      </w:pPr>
      <w:r>
        <w:rPr>
          <w:sz w:val="26"/>
          <w:szCs w:val="26"/>
        </w:rPr>
        <w:t xml:space="preserve">Ở tầng máy chủ, hệ thống vi dịch vụ được triển khai trên hạ tầng điện toán đám mây nhằm đáp ứng nhu cầu mở rộng và vận hành ổn định. Các dịch vụ .NET được đóng gói dưới dạng Docker Image và quản lý thông qua các nền tảng điều phối container </w:t>
      </w:r>
      <w:commentRangeStart w:id="31"/>
      <w:r>
        <w:rPr>
          <w:sz w:val="26"/>
          <w:szCs w:val="26"/>
        </w:rPr>
        <w:t>như Kubernetes hoặc Amazon ECS</w:t>
      </w:r>
      <w:commentRangeEnd w:id="31"/>
      <w:r>
        <w:commentReference w:id="31"/>
      </w:r>
      <w:r>
        <w:rPr>
          <w:sz w:val="26"/>
          <w:szCs w:val="26"/>
        </w:rPr>
        <w:t>. Cách tiếp cận này cho phép hệ thống tự động phục hồi khi xảy ra sự cố và phân phối tải hiệu quả giữa các dịch vụ.</w:t>
      </w:r>
    </w:p>
    <w:p w14:paraId="36367950">
      <w:pPr>
        <w:pStyle w:val="23"/>
        <w:spacing w:before="120" w:beforeAutospacing="0" w:after="120" w:afterAutospacing="0" w:line="360" w:lineRule="auto"/>
        <w:ind w:firstLine="851"/>
        <w:jc w:val="both"/>
        <w:rPr>
          <w:sz w:val="26"/>
          <w:szCs w:val="26"/>
        </w:rPr>
      </w:pPr>
      <w:r>
        <w:rPr>
          <w:sz w:val="26"/>
          <w:szCs w:val="26"/>
        </w:rPr>
        <w:t>Toàn bộ luồng giao tiếp từ phía giao diện được định tuyến thông qua API Gateway, đóng vai trò trung gian kiểm soát và bảo mật. Trước khi đưa vào vận hành chính thức, hệ thống được kiểm thử thông qua các kịch bản kiểm thử khói (Smoke Testing) và kiểm thử chấp nhận người dùng (UAT) nhằm đảm bảo các chức năng cốt lõi hoạt động ổn định.</w:t>
      </w:r>
    </w:p>
    <w:p w14:paraId="49BD0A87">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66" w:name="_Toc227347248"/>
      <w:r>
        <w:rPr>
          <w:rFonts w:ascii="Times New Roman" w:hAnsi="Times New Roman" w:cs="Times New Roman"/>
          <w:b/>
          <w:bCs/>
          <w:color w:val="000000" w:themeColor="text1"/>
          <w:sz w:val="26"/>
          <w:szCs w:val="26"/>
          <w:lang w:val="vi-VN"/>
          <w14:textFill>
            <w14:solidFill>
              <w14:schemeClr w14:val="tx1"/>
            </w14:solidFill>
          </w14:textFill>
        </w:rPr>
        <w:t>2.4 Các dịch vụ được cung cấp bởi giải pháp</w:t>
      </w:r>
      <w:bookmarkEnd w:id="66"/>
    </w:p>
    <w:p w14:paraId="10D7E73F">
      <w:pPr>
        <w:pStyle w:val="23"/>
        <w:spacing w:before="120" w:beforeAutospacing="0" w:after="120" w:afterAutospacing="0" w:line="360" w:lineRule="auto"/>
        <w:ind w:firstLine="851"/>
        <w:jc w:val="both"/>
        <w:rPr>
          <w:sz w:val="26"/>
          <w:szCs w:val="26"/>
        </w:rPr>
      </w:pPr>
      <w:r>
        <w:rPr>
          <w:sz w:val="26"/>
          <w:szCs w:val="26"/>
        </w:rPr>
        <w:t>Kiến trúc của hệ thống AUN-QA được thiết kế tuân thủ nghiêm ngặt theo mô hình Vi dịch vụ (Microservices Architecture). Theo đó, toàn bộ nghiệp vụ kiểm định chất lượng giáo dục không bị đóng gói thành một ứng dụng nguyên khối (Monolithic) chật chội và khó nâng cấp. Thay vào đó, giải pháp phân rã hệ thống thành các dịch vụ (services) độc lập, có tính chuyên biệt hóa cao, giao tiếp với nhau qua môi trường mạng. Chiến lược này giúp hệ thống dễ dàng mở rộng quy mô (scale-up), dễ bảo trì và cô lập rủi ro lỗi phần mềm.</w:t>
      </w:r>
    </w:p>
    <w:p w14:paraId="45CF15F5">
      <w:pPr>
        <w:pStyle w:val="23"/>
        <w:spacing w:before="120" w:beforeAutospacing="0" w:after="120" w:afterAutospacing="0" w:line="360" w:lineRule="auto"/>
        <w:ind w:firstLine="851"/>
        <w:jc w:val="both"/>
        <w:rPr>
          <w:sz w:val="26"/>
          <w:szCs w:val="26"/>
        </w:rPr>
      </w:pPr>
      <w:r>
        <w:rPr>
          <w:sz w:val="26"/>
          <w:szCs w:val="26"/>
        </w:rPr>
        <w:t>Dựa trên cấu trúc mã nguồn thực tế, giải pháp AUN-QA cung cấp một hệ sinh thái toàn diện bao gồm các cụm dịch vụ cốt lõi sau:</w:t>
      </w:r>
    </w:p>
    <w:p w14:paraId="348A2914">
      <w:pPr>
        <w:pStyle w:val="4"/>
        <w:numPr>
          <w:ilvl w:val="0"/>
          <w:numId w:val="0"/>
        </w:numPr>
        <w:spacing w:before="120" w:after="120" w:line="360" w:lineRule="auto"/>
        <w:ind w:left="720" w:hanging="720"/>
        <w:rPr>
          <w:rFonts w:cs="Times New Roman"/>
          <w:b/>
          <w:bCs/>
          <w:color w:val="000000" w:themeColor="text1"/>
          <w:sz w:val="26"/>
          <w:szCs w:val="26"/>
          <w14:textFill>
            <w14:solidFill>
              <w14:schemeClr w14:val="tx1"/>
            </w14:solidFill>
          </w14:textFill>
        </w:rPr>
      </w:pPr>
      <w:bookmarkStart w:id="67" w:name="_Toc227347249"/>
      <w:r>
        <w:rPr>
          <w:rFonts w:cs="Times New Roman"/>
          <w:b/>
          <w:bCs/>
          <w:color w:val="000000" w:themeColor="text1"/>
          <w:sz w:val="26"/>
          <w:szCs w:val="26"/>
          <w14:textFill>
            <w14:solidFill>
              <w14:schemeClr w14:val="tx1"/>
            </w14:solidFill>
          </w14:textFill>
        </w:rPr>
        <w:t>2.4.1 Dịch vụ Quản trị Hệ thống và Phân quyền (System Service)</w:t>
      </w:r>
      <w:bookmarkEnd w:id="67"/>
    </w:p>
    <w:p w14:paraId="3356AC46">
      <w:pPr>
        <w:pStyle w:val="23"/>
        <w:spacing w:before="120" w:beforeAutospacing="0" w:after="120" w:afterAutospacing="0" w:line="360" w:lineRule="auto"/>
        <w:ind w:firstLine="851"/>
        <w:jc w:val="both"/>
        <w:rPr>
          <w:sz w:val="26"/>
          <w:szCs w:val="26"/>
        </w:rPr>
      </w:pPr>
      <w:r>
        <w:rPr>
          <w:sz w:val="26"/>
          <w:szCs w:val="26"/>
        </w:rPr>
        <w:t xml:space="preserve">Đóng vai trò là "người gác đền" của toàn bộ giải pháp, System Service chịu trách nhiệm xử lý các nghiệp vụ liên quan đến bảo mật và định danh. Dịch vụ này cung cấp cơ chế xác thực người dùng (Authentication) thông qua việc tích hợp giao thức </w:t>
      </w:r>
      <w:commentRangeStart w:id="32"/>
      <w:r>
        <w:rPr>
          <w:sz w:val="26"/>
          <w:szCs w:val="26"/>
        </w:rPr>
        <w:t>OAuth 2.0 (cho phép đăng nhập nhanh bằng email định dạng @student.edu.vn của Khoa)</w:t>
      </w:r>
      <w:commentRangeEnd w:id="32"/>
      <w:r>
        <w:commentReference w:id="32"/>
      </w:r>
      <w:r>
        <w:rPr>
          <w:sz w:val="26"/>
          <w:szCs w:val="26"/>
        </w:rPr>
        <w:t xml:space="preserve"> và phát hành chuỗi mã thông báo bảo mật (JSON Web Tokens - JWT).</w:t>
      </w:r>
    </w:p>
    <w:p w14:paraId="1F1BC243">
      <w:pPr>
        <w:pStyle w:val="23"/>
        <w:spacing w:before="120" w:beforeAutospacing="0" w:after="120" w:afterAutospacing="0" w:line="360" w:lineRule="auto"/>
        <w:ind w:firstLine="851"/>
        <w:jc w:val="both"/>
        <w:rPr>
          <w:sz w:val="26"/>
          <w:szCs w:val="26"/>
        </w:rPr>
      </w:pPr>
      <w:r>
        <w:rPr>
          <w:sz w:val="26"/>
          <w:szCs w:val="26"/>
        </w:rPr>
        <w:t>Đồng thời, hệ thống cung cấp dịch vụ quản lý phân quyền dựa trên vai trò (Role-Based Access Control - RBAC). Tùy thuộc vào cấp bậc (Quản trị viên, Ban chủ nhiệm Khoa, Thư ký PDCA, hay Giảng viên phụ trách), System Service sẽ cấp phát các quyền hạn truy cập API khác nhau. Bất kỳ một luồng truy xuất dữ liệu trái phép nào cũng sẽ bị dịch vụ này chặn đứng trước khi tiến sâu vào các phân hệ nghiệp vụ bên trong.</w:t>
      </w:r>
    </w:p>
    <w:p w14:paraId="06F84D19">
      <w:pPr>
        <w:pStyle w:val="4"/>
        <w:numPr>
          <w:ilvl w:val="0"/>
          <w:numId w:val="0"/>
        </w:numPr>
        <w:spacing w:before="120" w:after="120" w:line="360" w:lineRule="auto"/>
        <w:ind w:left="720" w:hanging="720"/>
        <w:rPr>
          <w:rFonts w:cs="Times New Roman"/>
          <w:b/>
          <w:bCs/>
          <w:color w:val="000000" w:themeColor="text1"/>
          <w:sz w:val="26"/>
          <w:szCs w:val="26"/>
          <w14:textFill>
            <w14:solidFill>
              <w14:schemeClr w14:val="tx1"/>
            </w14:solidFill>
          </w14:textFill>
        </w:rPr>
      </w:pPr>
      <w:bookmarkStart w:id="68" w:name="_Toc227347250"/>
      <w:r>
        <w:rPr>
          <w:rFonts w:cs="Times New Roman"/>
          <w:b/>
          <w:bCs/>
          <w:color w:val="000000" w:themeColor="text1"/>
          <w:sz w:val="26"/>
          <w:szCs w:val="26"/>
          <w14:textFill>
            <w14:solidFill>
              <w14:schemeClr w14:val="tx1"/>
            </w14:solidFill>
          </w14:textFill>
        </w:rPr>
        <w:t>2.4.2 Dịch vụ Quản lý Danh mục lõi (Catalog Service)</w:t>
      </w:r>
      <w:bookmarkEnd w:id="68"/>
    </w:p>
    <w:p w14:paraId="7EB279DE">
      <w:pPr>
        <w:pStyle w:val="23"/>
        <w:spacing w:before="120" w:beforeAutospacing="0" w:after="120" w:afterAutospacing="0" w:line="360" w:lineRule="auto"/>
        <w:ind w:firstLine="851"/>
        <w:jc w:val="both"/>
        <w:rPr>
          <w:sz w:val="26"/>
          <w:szCs w:val="26"/>
        </w:rPr>
      </w:pPr>
      <w:r>
        <w:rPr>
          <w:sz w:val="26"/>
          <w:szCs w:val="26"/>
        </w:rPr>
        <w:t>Để các quy trình kiểm định diễn ra trơn tru, hệ thống cần một nền tảng dữ liệu gốc (Master Data) đồng nhất. Catalog Service được sinh ra để cung cấp dịch vụ quản lý toàn bộ các danh mục tham chiếu của Khoa. Dịch vụ này cho phép khởi tạo và truy xuất nhanh chóng cấu trúc tổ chức (danh sách Khoa, Bộ môn, Chương trình đào tạo), thông tin nhân sự, và đặc biệt là quản lý cấu trúc của bộ tiêu chuẩn AUN-QA qua các phiên bản cập nhật khác nhau. Nhờ việc tách biệt thành một dịch vụ riêng (lưu trữ trên MySQL), các phân hệ khác có thể liên tục chọc dữ liệu (fetch) để hiển thị trên giao diện mà không làm chậm các tiến trình tính toán phức tạp.</w:t>
      </w:r>
    </w:p>
    <w:p w14:paraId="1FFA25EC">
      <w:pPr>
        <w:pStyle w:val="4"/>
        <w:numPr>
          <w:ilvl w:val="0"/>
          <w:numId w:val="0"/>
        </w:numPr>
        <w:spacing w:before="120" w:after="120" w:line="360" w:lineRule="auto"/>
        <w:ind w:left="720" w:hanging="720"/>
        <w:rPr>
          <w:rFonts w:cs="Times New Roman"/>
          <w:b/>
          <w:bCs/>
          <w:color w:val="000000" w:themeColor="text1"/>
          <w:sz w:val="26"/>
          <w:szCs w:val="26"/>
          <w14:textFill>
            <w14:solidFill>
              <w14:schemeClr w14:val="tx1"/>
            </w14:solidFill>
          </w14:textFill>
        </w:rPr>
      </w:pPr>
      <w:bookmarkStart w:id="69" w:name="_Toc227347251"/>
      <w:r>
        <w:rPr>
          <w:rFonts w:cs="Times New Roman"/>
          <w:b/>
          <w:bCs/>
          <w:color w:val="000000" w:themeColor="text1"/>
          <w:sz w:val="26"/>
          <w:szCs w:val="26"/>
          <w14:textFill>
            <w14:solidFill>
              <w14:schemeClr w14:val="tx1"/>
            </w14:solidFill>
          </w14:textFill>
        </w:rPr>
        <w:t>2.4.3 Dịch vụ Nghiệp vụ Kiểm định cốt lõi (Business Service)</w:t>
      </w:r>
      <w:bookmarkEnd w:id="69"/>
    </w:p>
    <w:p w14:paraId="5A8D9457">
      <w:pPr>
        <w:pStyle w:val="23"/>
        <w:spacing w:before="120" w:beforeAutospacing="0" w:after="120" w:afterAutospacing="0" w:line="360" w:lineRule="auto"/>
        <w:ind w:firstLine="851"/>
        <w:jc w:val="both"/>
        <w:rPr>
          <w:sz w:val="26"/>
          <w:szCs w:val="26"/>
        </w:rPr>
      </w:pPr>
      <w:r>
        <w:rPr>
          <w:sz w:val="26"/>
          <w:szCs w:val="26"/>
        </w:rPr>
        <w:t>Đây được xem là "thành</w:t>
      </w:r>
      <w:r>
        <w:rPr>
          <w:sz w:val="26"/>
          <w:szCs w:val="26"/>
          <w:lang w:val="vi-VN"/>
        </w:rPr>
        <w:t xml:space="preserve"> phần trung tâm</w:t>
      </w:r>
      <w:r>
        <w:rPr>
          <w:sz w:val="26"/>
          <w:szCs w:val="26"/>
        </w:rPr>
        <w:t>" của giải pháp AUN-QA, nơi số hóa toàn bộ chu trình PDCA (Plan - Do - Check - Act) truyền thống. Business Service cung cấp các luồng dịch vụ phức tạp bao gồm:</w:t>
      </w:r>
    </w:p>
    <w:p w14:paraId="0480C3FF">
      <w:pPr>
        <w:pStyle w:val="23"/>
        <w:spacing w:before="120" w:beforeAutospacing="0" w:after="120" w:afterAutospacing="0" w:line="360" w:lineRule="auto"/>
        <w:ind w:firstLine="851"/>
        <w:jc w:val="both"/>
        <w:rPr>
          <w:sz w:val="26"/>
          <w:szCs w:val="26"/>
        </w:rPr>
      </w:pPr>
      <w:r>
        <w:rPr>
          <w:sz w:val="26"/>
          <w:szCs w:val="26"/>
        </w:rPr>
        <w:t>Thiết lập Kế hoạch (Plan): Cho phép khởi tạo các đợt đánh giá, xác định mốc thời gian và phân bổ nhân sự phụ trách cho từng tiêu chuẩn/tiêu chí.</w:t>
      </w:r>
    </w:p>
    <w:p w14:paraId="5AEBC0D0">
      <w:pPr>
        <w:pStyle w:val="23"/>
        <w:spacing w:before="120" w:beforeAutospacing="0" w:after="120" w:afterAutospacing="0" w:line="360" w:lineRule="auto"/>
        <w:ind w:firstLine="851"/>
        <w:jc w:val="both"/>
        <w:rPr>
          <w:sz w:val="26"/>
          <w:szCs w:val="26"/>
        </w:rPr>
      </w:pPr>
      <w:r>
        <w:rPr>
          <w:sz w:val="26"/>
          <w:szCs w:val="26"/>
        </w:rPr>
        <w:t>Thực thi và Giám sát (Do &amp; Check): Cung cấp các công cụ để theo dõi tiến độ thu thập minh chứng, thống kê tỷ lệ hoàn thành công việc của từng Thư ký/Giảng viên theo thời gian thực.</w:t>
      </w:r>
    </w:p>
    <w:p w14:paraId="2150C7BA">
      <w:pPr>
        <w:pStyle w:val="23"/>
        <w:spacing w:before="120" w:beforeAutospacing="0" w:after="120" w:afterAutospacing="0" w:line="360" w:lineRule="auto"/>
        <w:ind w:firstLine="851"/>
        <w:jc w:val="both"/>
        <w:rPr>
          <w:sz w:val="26"/>
          <w:szCs w:val="26"/>
        </w:rPr>
      </w:pPr>
      <w:r>
        <w:rPr>
          <w:sz w:val="26"/>
          <w:szCs w:val="26"/>
        </w:rPr>
        <w:t>Đánh giá và Chấm điểm (Act): Cung cấp bộ máy tính toán logic để tự đánh giá (Self-Assessment) điểm số của từng tiêu chí dựa trên độ mạnh/yếu của minh chứng, từ đó tổng hợp ra điểm số chất lượng toàn diện của chương trình đào tạo. Việc cô lập Business Service trên SQL Server giúp hệ thống gánh vác được các giao dịch (transactions) phức tạp này một cách an toàn.</w:t>
      </w:r>
    </w:p>
    <w:p w14:paraId="330AEE15">
      <w:pPr>
        <w:pStyle w:val="4"/>
        <w:numPr>
          <w:ilvl w:val="0"/>
          <w:numId w:val="0"/>
        </w:numPr>
        <w:spacing w:before="120" w:after="120" w:line="360" w:lineRule="auto"/>
        <w:ind w:left="720" w:hanging="720"/>
        <w:rPr>
          <w:rFonts w:cs="Times New Roman"/>
          <w:b/>
          <w:bCs/>
          <w:color w:val="000000" w:themeColor="text1"/>
          <w:sz w:val="26"/>
          <w:szCs w:val="26"/>
          <w14:textFill>
            <w14:solidFill>
              <w14:schemeClr w14:val="tx1"/>
            </w14:solidFill>
          </w14:textFill>
        </w:rPr>
      </w:pPr>
      <w:bookmarkStart w:id="70" w:name="_Toc227347252"/>
      <w:r>
        <w:rPr>
          <w:rFonts w:cs="Times New Roman"/>
          <w:b/>
          <w:bCs/>
          <w:color w:val="000000" w:themeColor="text1"/>
          <w:sz w:val="26"/>
          <w:szCs w:val="26"/>
          <w14:textFill>
            <w14:solidFill>
              <w14:schemeClr w14:val="tx1"/>
            </w14:solidFill>
          </w14:textFill>
        </w:rPr>
        <w:t>2.4.4 Dịch vụ Quản lý Tài nguyên và Minh chứng (File Service)</w:t>
      </w:r>
      <w:bookmarkEnd w:id="70"/>
    </w:p>
    <w:p w14:paraId="455C685B">
      <w:pPr>
        <w:pStyle w:val="23"/>
        <w:spacing w:before="120" w:beforeAutospacing="0" w:after="120" w:afterAutospacing="0" w:line="360" w:lineRule="auto"/>
        <w:ind w:firstLine="851"/>
        <w:jc w:val="both"/>
        <w:rPr>
          <w:sz w:val="26"/>
          <w:szCs w:val="26"/>
        </w:rPr>
      </w:pPr>
      <w:r>
        <w:rPr>
          <w:sz w:val="26"/>
          <w:szCs w:val="26"/>
        </w:rPr>
        <w:t xml:space="preserve">Tiêu chuẩn AUN-QA đòi hỏi sự minh bạch tuyệt đối thông qua các tài liệu minh chứng (Evidence). File Service là một dịch vụ chuyên biệt hóa việc xử lý luồng dữ liệu nhị phân. </w:t>
      </w:r>
      <w:commentRangeStart w:id="33"/>
      <w:r>
        <w:rPr>
          <w:sz w:val="26"/>
          <w:szCs w:val="26"/>
        </w:rPr>
        <w:t>Khi người dùng nộp tài liệu, dịch vụ này sẽ kiểm tra tính hợp lệ (định dạng, dung lượng, quét virus cơ bản), lưu trữ siêu dữ liệu (metadata) vào cơ sở dữ liệu phi cấu trúc (MongoDB) để tăng tốc độ tìm kiếm văn bản, và đồng thời điều phối việc đồng bộ tệp tin vật lý lên nền tảng Cloud Storage của bên thứ ba</w:t>
      </w:r>
      <w:commentRangeEnd w:id="33"/>
      <w:r>
        <w:commentReference w:id="33"/>
      </w:r>
      <w:r>
        <w:rPr>
          <w:sz w:val="26"/>
          <w:szCs w:val="26"/>
        </w:rPr>
        <w:t>.</w:t>
      </w:r>
    </w:p>
    <w:p w14:paraId="051C44E7">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71" w:name="_Toc227347253"/>
      <w:r>
        <w:rPr>
          <w:rFonts w:cs="Times New Roman"/>
          <w:b/>
          <w:bCs/>
          <w:color w:val="000000" w:themeColor="text1"/>
          <w:sz w:val="26"/>
          <w:szCs w:val="26"/>
          <w14:textFill>
            <w14:solidFill>
              <w14:schemeClr w14:val="tx1"/>
            </w14:solidFill>
          </w14:textFill>
        </w:rPr>
        <w:t>2.4.5 Cổng giao tiếp trung tâm và Trải nghiệm người dùng</w:t>
      </w:r>
      <w:bookmarkEnd w:id="71"/>
    </w:p>
    <w:p w14:paraId="288BFD3A">
      <w:pPr>
        <w:pStyle w:val="23"/>
        <w:spacing w:before="120" w:beforeAutospacing="0" w:after="120" w:afterAutospacing="0" w:line="360" w:lineRule="auto"/>
        <w:ind w:firstLine="851"/>
        <w:jc w:val="both"/>
        <w:rPr>
          <w:sz w:val="26"/>
          <w:szCs w:val="26"/>
        </w:rPr>
      </w:pPr>
      <w:r>
        <w:rPr>
          <w:sz w:val="26"/>
          <w:szCs w:val="26"/>
        </w:rPr>
        <w:t>Để che giấu sự phức tạp của 4 dịch vụ Backend khổng lồ kể trên, giải pháp cung cấp một API Gateway đóng vai trò như một người điều phối giao thông (Traffic Controller). Mọi yêu cầu đều phải đi qua cổng này để được định tuyến chính xác đến đích.</w:t>
      </w:r>
    </w:p>
    <w:p w14:paraId="1D7E7376">
      <w:pPr>
        <w:pStyle w:val="23"/>
        <w:spacing w:before="120" w:beforeAutospacing="0" w:after="120" w:afterAutospacing="0" w:line="360" w:lineRule="auto"/>
        <w:ind w:firstLine="851"/>
        <w:jc w:val="both"/>
        <w:rPr>
          <w:sz w:val="26"/>
          <w:szCs w:val="26"/>
        </w:rPr>
      </w:pPr>
      <w:r>
        <w:rPr>
          <w:sz w:val="26"/>
          <w:szCs w:val="26"/>
        </w:rPr>
        <w:t>Cuối cùng, dịch vụ tương tác trực tiếp với người dùng chính là khối Giao diện Web (Web Client). Được xây dựng trên nền tảng React hiện đại, dịch vụ Web đóng vai trò tổng hợp các mảnh ghép dữ liệu rời rạc từ các luồng API, trực quan hóa chúng thành các bảng biểu, biểu đồ thống kê đa chiều (Dashboards) và cung cấp các biểu mẫu thao tác (Forms) mượt mà.</w:t>
      </w:r>
    </w:p>
    <w:p w14:paraId="1386613C">
      <w:pPr>
        <w:pStyle w:val="23"/>
        <w:spacing w:before="120" w:beforeAutospacing="0" w:after="120" w:afterAutospacing="0" w:line="360" w:lineRule="auto"/>
        <w:ind w:firstLine="851"/>
        <w:jc w:val="both"/>
        <w:rPr>
          <w:sz w:val="26"/>
          <w:szCs w:val="26"/>
          <w:lang w:val="vi-VN"/>
        </w:rPr>
      </w:pPr>
      <w:r>
        <w:rPr>
          <w:sz w:val="26"/>
          <w:szCs w:val="26"/>
        </w:rPr>
        <w:t>Đứng từ góc độ Đảm bảo chất lượng (QA), việc giải pháp chia nhỏ thành các dịch vụ độc lập như thế này mang lại một đặc quyền to lớn: Đội ngũ kiểm thử có thể dễ dàng cô lập và viết các kịch bản kiểm thử tự động (API Automation Testing) cho từng dịch vụ riêng biệt trước khi ráp nối chúng lại ở tầng giao diện, đảm bảo độ bao phủ mã nguồn (Code Coverage) đạt mức cao nhất.</w:t>
      </w:r>
    </w:p>
    <w:p w14:paraId="38AD7E7D">
      <w:pPr>
        <w:spacing w:before="120" w:after="120" w:line="360" w:lineRule="auto"/>
        <w:rPr>
          <w:sz w:val="26"/>
          <w:szCs w:val="26"/>
        </w:rPr>
      </w:pPr>
      <w:r>
        <w:rPr>
          <w:sz w:val="26"/>
          <w:szCs w:val="26"/>
        </w:rPr>
        <w:br w:type="page"/>
      </w:r>
    </w:p>
    <w:p w14:paraId="23D3B33F">
      <w:pPr>
        <w:pStyle w:val="2"/>
        <w:numPr>
          <w:ilvl w:val="0"/>
          <w:numId w:val="26"/>
        </w:numPr>
        <w:spacing w:before="120" w:after="12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bookmarkStart w:id="72" w:name="_Toc227347254"/>
      <w:r>
        <w:rPr>
          <w:rFonts w:ascii="Times New Roman" w:hAnsi="Times New Roman" w:cs="Times New Roman"/>
          <w:b/>
          <w:bCs/>
          <w:color w:val="000000" w:themeColor="text1"/>
          <w:sz w:val="28"/>
          <w:szCs w:val="28"/>
          <w:lang w:val="en-US"/>
          <w14:textFill>
            <w14:solidFill>
              <w14:schemeClr w14:val="tx1"/>
            </w14:solidFill>
          </w14:textFill>
        </w:rPr>
        <w:t>THIẾT KẾ HỆ THỐNG</w:t>
      </w:r>
      <w:bookmarkEnd w:id="72"/>
    </w:p>
    <w:p w14:paraId="788BA47F">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73" w:name="_Toc227347255"/>
      <w:r>
        <w:rPr>
          <w:rFonts w:ascii="Times New Roman" w:hAnsi="Times New Roman" w:cs="Times New Roman"/>
          <w:b/>
          <w:bCs/>
          <w:color w:val="000000" w:themeColor="text1"/>
          <w:sz w:val="26"/>
          <w:szCs w:val="26"/>
          <w:lang w:val="vi-VN"/>
          <w14:textFill>
            <w14:solidFill>
              <w14:schemeClr w14:val="tx1"/>
            </w14:solidFill>
          </w14:textFill>
        </w:rPr>
        <w:t>3.1 Thiết kế hệ thống</w:t>
      </w:r>
      <w:bookmarkEnd w:id="73"/>
    </w:p>
    <w:p w14:paraId="135032D6">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74" w:name="_Toc227347256"/>
      <w:r>
        <w:rPr>
          <w:rFonts w:cs="Times New Roman"/>
          <w:b/>
          <w:bCs/>
          <w:color w:val="000000" w:themeColor="text1"/>
          <w:sz w:val="26"/>
          <w:szCs w:val="26"/>
          <w:lang w:val="vi-VN"/>
          <w14:textFill>
            <w14:solidFill>
              <w14:schemeClr w14:val="tx1"/>
            </w14:solidFill>
          </w14:textFill>
        </w:rPr>
        <w:t>3.1.1</w:t>
      </w:r>
      <w:r>
        <w:rPr>
          <w:rFonts w:cs="Times New Roman"/>
          <w:b/>
          <w:bCs/>
          <w:color w:val="000000" w:themeColor="text1"/>
          <w:sz w:val="26"/>
          <w:szCs w:val="26"/>
          <w14:textFill>
            <w14:solidFill>
              <w14:schemeClr w14:val="tx1"/>
            </w14:solidFill>
          </w14:textFill>
        </w:rPr>
        <w:t xml:space="preserve"> Vai</w:t>
      </w:r>
      <w:r>
        <w:rPr>
          <w:rFonts w:cs="Times New Roman"/>
          <w:b/>
          <w:bCs/>
          <w:color w:val="000000" w:themeColor="text1"/>
          <w:sz w:val="26"/>
          <w:szCs w:val="26"/>
          <w:lang w:val="vi-VN"/>
          <w14:textFill>
            <w14:solidFill>
              <w14:schemeClr w14:val="tx1"/>
            </w14:solidFill>
          </w14:textFill>
        </w:rPr>
        <w:t xml:space="preserve"> trò của công tác thiết kế và bài toán chi phí</w:t>
      </w:r>
      <w:bookmarkEnd w:id="74"/>
    </w:p>
    <w:p w14:paraId="196BE6B9">
      <w:pPr>
        <w:pStyle w:val="23"/>
        <w:spacing w:before="120" w:beforeAutospacing="0" w:after="120" w:afterAutospacing="0" w:line="360" w:lineRule="auto"/>
        <w:ind w:firstLine="851"/>
        <w:jc w:val="both"/>
        <w:rPr>
          <w:sz w:val="26"/>
          <w:szCs w:val="26"/>
        </w:rPr>
      </w:pPr>
      <w:r>
        <w:rPr>
          <w:sz w:val="26"/>
          <w:szCs w:val="26"/>
        </w:rPr>
        <w:t>Trong vòng đời phát triển phần mềm (SDLC), thiết kế kiến trúc là giai đoạn mang tính bản lề, đóng vai trò như một cầu nối chuyển hóa các yêu cầu nghiệp vụ thô (đã thu thập ở các chương trước) thành một bản thiết kế nền móng (blueprint) kỹ thuật chi tiết. Sự thành bại của toàn bộ dự án AUN-QA phụ thuộc trực tiếp vào giai đoạn này. Một bản thiết kế chuẩn xác không chỉ vạch ra lộ trình triển khai rõ ràng cho đội ngũ lập trình (xây dựng cấu trúc dữ liệu, luồng API) và kỹ sư hệ thống (cấu hình môi trường mạng), mà còn cung cấp cơ sở vững chắc để đội ngũ Kiểm thử (QA) thiết kế các Kịch bản kiểm thử (Test Cases) ngay từ khi mã nguồn chưa hoàn thiện.</w:t>
      </w:r>
    </w:p>
    <w:p w14:paraId="5B7F04B9">
      <w:pPr>
        <w:pStyle w:val="23"/>
        <w:spacing w:before="120" w:beforeAutospacing="0" w:after="120" w:afterAutospacing="0" w:line="360" w:lineRule="auto"/>
        <w:ind w:firstLine="851"/>
        <w:jc w:val="both"/>
        <w:rPr>
          <w:sz w:val="26"/>
          <w:szCs w:val="26"/>
        </w:rPr>
      </w:pPr>
      <w:r>
        <w:rPr>
          <w:sz w:val="26"/>
          <w:szCs w:val="26"/>
        </w:rPr>
        <w:t>Đồng thời, một yếu tố sống còn mà các kiến trúc sư phần mềm phải cân nhắc trong quá trình thiết kế chính là bài toán Tối ưu hóa chi phí (Cost Optimization) và Hiệu năng (Performance). Một kiến trúc tốt phải giải quyết được bài toán thắt lưng buộc bụng của khách hàng: làm sao để hệ thống đạt hiệu năng tối đa với mức tiêu thụ tài nguyên máy chủ (CPU, RAM) ở mức tối thiểu. Các quyết định về việc chọn lựa cơ sở dữ liệu, chiến lược lưu trữ bộ đệm (caching), hay cách thức định tuyến mạng trong giai đoạn thiết kế sẽ ảnh hưởng trực tiếp đến hóa đơn duy trì máy chủ hàng tháng khi hệ thống đi vào vận hành thực tế.</w:t>
      </w:r>
    </w:p>
    <w:p w14:paraId="46056C15">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75" w:name="_Toc227347257"/>
      <w:r>
        <w:rPr>
          <w:rFonts w:cs="Times New Roman"/>
          <w:b/>
          <w:bCs/>
          <w:color w:val="000000" w:themeColor="text1"/>
          <w:sz w:val="26"/>
          <w:szCs w:val="26"/>
          <w:lang w:val="vi-VN"/>
          <w14:textFill>
            <w14:solidFill>
              <w14:schemeClr w14:val="tx1"/>
            </w14:solidFill>
          </w14:textFill>
        </w:rPr>
        <w:t>3.1.2</w:t>
      </w:r>
      <w:r>
        <w:rPr>
          <w:rFonts w:cs="Times New Roman"/>
          <w:b/>
          <w:bCs/>
          <w:color w:val="000000" w:themeColor="text1"/>
          <w:sz w:val="26"/>
          <w:szCs w:val="26"/>
          <w14:textFill>
            <w14:solidFill>
              <w14:schemeClr w14:val="tx1"/>
            </w14:solidFill>
          </w14:textFill>
        </w:rPr>
        <w:t xml:space="preserve"> Các</w:t>
      </w:r>
      <w:r>
        <w:rPr>
          <w:rFonts w:cs="Times New Roman"/>
          <w:b/>
          <w:bCs/>
          <w:color w:val="000000" w:themeColor="text1"/>
          <w:sz w:val="26"/>
          <w:szCs w:val="26"/>
          <w:lang w:val="vi-VN"/>
          <w14:textFill>
            <w14:solidFill>
              <w14:schemeClr w14:val="tx1"/>
            </w14:solidFill>
          </w14:textFill>
        </w:rPr>
        <w:t xml:space="preserve"> tiêu chí cốt lõi trong kiến trúc hệ thống AUN-QA</w:t>
      </w:r>
      <w:bookmarkEnd w:id="75"/>
    </w:p>
    <w:p w14:paraId="7443848C">
      <w:pPr>
        <w:pStyle w:val="23"/>
        <w:spacing w:before="120" w:beforeAutospacing="0" w:after="120" w:afterAutospacing="0" w:line="360" w:lineRule="auto"/>
        <w:ind w:firstLine="851"/>
        <w:jc w:val="both"/>
        <w:rPr>
          <w:sz w:val="26"/>
          <w:szCs w:val="26"/>
        </w:rPr>
      </w:pPr>
      <w:r>
        <w:rPr>
          <w:sz w:val="26"/>
          <w:szCs w:val="26"/>
        </w:rPr>
        <w:t>Để giải quyết trọn vẹn những thách thức về cả mặt kỹ thuật lẫn chi phí, dự án AUN-QA đã từ bỏ mô hình Nguyên khối (Monolithic) chật chội và tiềm ẩn nhiều rủi ro lỗi dây chuyền, chuyển sang áp dụng hoàn toàn mô hình kiến trúc Vi dịch vụ (Microservices). Quyết định thiết kế này nhằm đảm bảo hệ thống đáp ứng trọn vẹn 5 tiêu chí khắt khe nhất của một nền tảng phần mềm hiện đại:</w:t>
      </w:r>
    </w:p>
    <w:p w14:paraId="5D40DBF4">
      <w:pPr>
        <w:pStyle w:val="23"/>
        <w:numPr>
          <w:ilvl w:val="0"/>
          <w:numId w:val="27"/>
        </w:numPr>
        <w:spacing w:before="120" w:beforeAutospacing="0" w:after="120" w:afterAutospacing="0" w:line="360" w:lineRule="auto"/>
        <w:jc w:val="both"/>
        <w:rPr>
          <w:sz w:val="26"/>
          <w:szCs w:val="26"/>
        </w:rPr>
      </w:pPr>
      <w:r>
        <w:rPr>
          <w:b/>
          <w:bCs/>
          <w:sz w:val="26"/>
          <w:szCs w:val="26"/>
        </w:rPr>
        <w:t>Khả năng mở rộng và thu hẹp (Scalability):</w:t>
      </w:r>
      <w:r>
        <w:rPr>
          <w:sz w:val="26"/>
          <w:szCs w:val="26"/>
        </w:rPr>
        <w:t xml:space="preserve"> Đặc thù của một hệ thống quản lý học thuật là lưu lượng truy cập không hề đồng đều. Vào những khoảng thời gian bình thường, hệ thống chỉ có một vài thư ký truy cập tải minh chứng. Tuy nhiên, vào các đợt khảo sát cuối kỳ, lượng truy cập từ hàng ngàn sinh viên có thể gây ra hiện tượng nghẽn cổ chai (bottleneck). Với kiến trúc Microservices, hệ thống sở hữu khả năng mở rộng theo chiều ngang (Horizontal Scaling) cực kỳ linh hoạt. Đội ngũ quản trị có thể chỉ tập trung nhân bản (scale-up) duy nhất dịch vụ BusinessService (nơi xử lý luồng tính điểm khảo sát) để duy trì hiệu năng mượt mà. Khi đợt đánh giá kết thúc, hệ thống tự động thu hẹp lại (scale-down) để tránh lãng phí năng lượng điện toán, tối ưu hóa triệt để chi phí thuê hạ tầng Cloud.</w:t>
      </w:r>
    </w:p>
    <w:p w14:paraId="1C430B77">
      <w:pPr>
        <w:pStyle w:val="23"/>
        <w:numPr>
          <w:ilvl w:val="0"/>
          <w:numId w:val="27"/>
        </w:numPr>
        <w:spacing w:before="120" w:beforeAutospacing="0" w:after="120" w:afterAutospacing="0" w:line="360" w:lineRule="auto"/>
        <w:jc w:val="both"/>
        <w:rPr>
          <w:sz w:val="26"/>
          <w:szCs w:val="26"/>
        </w:rPr>
      </w:pPr>
      <w:r>
        <w:rPr>
          <w:b/>
          <w:bCs/>
          <w:sz w:val="26"/>
          <w:szCs w:val="26"/>
        </w:rPr>
        <w:t>Tính Mô-đun hóa (Modularity / Componentry):</w:t>
      </w:r>
      <w:r>
        <w:rPr>
          <w:sz w:val="26"/>
          <w:szCs w:val="26"/>
        </w:rPr>
        <w:t xml:space="preserve"> Thay vì nhồi nhét mọi logic vào một khối khổng lồ, giải pháp AUN-QA được phân rã thành các thành phần độc lập cực nhỏ (như SystemService, CatalogService, FileService). Sự phân rã này mang lại hai lợi thế khổng lồ. Thứ nhất, nó tối ưu hóa quy trình làm việc nhóm : các kỹ sư Front-end, Back-end và QA có thể phát triển và kiểm thử song song trên từng cụm nhỏ mà không giẫm chân lên nhau. Thứ hai, tính mô-đun hóa cung cấp khả năng cô lập rủi ro (Fault Isolation) tuyệt đối. Nếu dịch vụ FileService gặp sự cố tràn bộ nhớ khi có hàng trăm tệp PDF nặng được tải lên cùng lúc, các luồng nghiệp vụ khác như đăng nhập hay đánh giá tại BusinessService vẫn tiếp tục hoạt động, ngăn chặn thảm họa sụp đổ toàn bộ hệ thống (Single Point of Failure).</w:t>
      </w:r>
    </w:p>
    <w:p w14:paraId="531B9651">
      <w:pPr>
        <w:pStyle w:val="23"/>
        <w:numPr>
          <w:ilvl w:val="0"/>
          <w:numId w:val="27"/>
        </w:numPr>
        <w:spacing w:before="120" w:beforeAutospacing="0" w:after="120" w:afterAutospacing="0" w:line="360" w:lineRule="auto"/>
        <w:jc w:val="both"/>
        <w:rPr>
          <w:sz w:val="26"/>
          <w:szCs w:val="26"/>
        </w:rPr>
      </w:pPr>
      <w:r>
        <w:rPr>
          <w:b/>
          <w:bCs/>
          <w:sz w:val="26"/>
          <w:szCs w:val="26"/>
        </w:rPr>
        <w:t>Sự linh hoạt và khả năng chuyển hóa (Flexibility):</w:t>
      </w:r>
      <w:r>
        <w:rPr>
          <w:sz w:val="26"/>
          <w:szCs w:val="26"/>
        </w:rPr>
        <w:t xml:space="preserve"> Tiêu chuẩn kiểm định chất lượng giáo dục luôn vận động và thay đổi (ví dụ: chuyển đổi công thức tính từ bộ tiêu chuẩn AUN-QA 3.0 sang 4.0). Kiến trúc hệ thống được thiết kế với độ kết dính thấp (loose coupling), phân tách hoàn toàn giữa tầng lưu trữ dữ liệu lõi và tầng logic tính toán. Hơn nữa, việc áp dụng chiến lược "Đa cơ sở dữ liệu" (Polyglot Persistence) – nơi mỗi dịch vụ dùng một loại Database riêng như PostgreSQL, SQL Server </w:t>
      </w:r>
      <w:commentRangeStart w:id="34"/>
      <w:r>
        <w:rPr>
          <w:sz w:val="26"/>
          <w:szCs w:val="26"/>
        </w:rPr>
        <w:t>hay MongoDB</w:t>
      </w:r>
      <w:commentRangeEnd w:id="34"/>
      <w:r>
        <w:commentReference w:id="34"/>
      </w:r>
      <w:r>
        <w:rPr>
          <w:sz w:val="26"/>
          <w:szCs w:val="26"/>
        </w:rPr>
        <w:t xml:space="preserve"> – giúp hệ thống cực kỳ linh hoạt. Đội ngũ phát triển có thể dễ dàng thay thế, nâng cấp công nghệ hoặc bổ sung thêm một dịch vụ báo cáo mới mà không làm xáo trộn hay phải đập bỏ mã nguồn của các thành phần cốt lõi đang vận hành.</w:t>
      </w:r>
    </w:p>
    <w:p w14:paraId="64628335">
      <w:pPr>
        <w:pStyle w:val="23"/>
        <w:numPr>
          <w:ilvl w:val="0"/>
          <w:numId w:val="27"/>
        </w:numPr>
        <w:spacing w:before="120" w:beforeAutospacing="0" w:after="120" w:afterAutospacing="0" w:line="360" w:lineRule="auto"/>
        <w:jc w:val="both"/>
        <w:rPr>
          <w:sz w:val="26"/>
          <w:szCs w:val="26"/>
        </w:rPr>
      </w:pPr>
      <w:r>
        <w:rPr>
          <w:b/>
          <w:bCs/>
          <w:sz w:val="26"/>
          <w:szCs w:val="26"/>
        </w:rPr>
        <w:t>Tính sẵn sàng cao và Khả năng chịu lỗi (High Availability &amp; Fault Tolerance):</w:t>
      </w:r>
      <w:r>
        <w:rPr>
          <w:sz w:val="26"/>
          <w:szCs w:val="26"/>
        </w:rPr>
        <w:t xml:space="preserve"> Một hệ thống phục vụ công tác kiểm định cấp trường không được phép có "thời gian chết" (downtime) trong các giai đoạn cao điểm. Thiết kế hệ thống AUN-QA lồng ghép một cổng giao tiếp trung tâm (API Gateway) đứng trước toàn bộ khối máy chủ. Cổng này không chỉ che giấu cấu trúc mạng phức tạp bên trong khỏi trình duyệt người dùng, mà còn đóng vai trò là </w:t>
      </w:r>
      <w:commentRangeStart w:id="35"/>
      <w:r>
        <w:rPr>
          <w:sz w:val="26"/>
          <w:szCs w:val="26"/>
        </w:rPr>
        <w:t>một bộ Cân bằng tải (Load Balancer)</w:t>
      </w:r>
      <w:commentRangeEnd w:id="35"/>
      <w:r>
        <w:commentReference w:id="35"/>
      </w:r>
      <w:r>
        <w:rPr>
          <w:sz w:val="26"/>
          <w:szCs w:val="26"/>
        </w:rPr>
        <w:t>. Mọi luồng dữ liệu lỗi hoặc các cuộc tấn công từ chối dịch vụ (DDoS) sẽ bị phân tán hoặc chặn đứng tại đây, đảm bảo các dịch vụ lõi luôn trong trạng thái sẵn sàng phục vụ.</w:t>
      </w:r>
    </w:p>
    <w:p w14:paraId="325063AB">
      <w:pPr>
        <w:pStyle w:val="23"/>
        <w:numPr>
          <w:ilvl w:val="0"/>
          <w:numId w:val="27"/>
        </w:numPr>
        <w:spacing w:before="120" w:beforeAutospacing="0" w:after="120" w:afterAutospacing="0" w:line="360" w:lineRule="auto"/>
        <w:jc w:val="both"/>
        <w:rPr>
          <w:sz w:val="26"/>
          <w:szCs w:val="26"/>
        </w:rPr>
      </w:pPr>
      <w:r>
        <w:rPr>
          <w:b/>
          <w:bCs/>
          <w:sz w:val="26"/>
          <w:szCs w:val="26"/>
        </w:rPr>
        <w:t>Bảo mật hệ thống từ khâu thiết kế (Security by Design):</w:t>
      </w:r>
      <w:r>
        <w:rPr>
          <w:sz w:val="26"/>
          <w:szCs w:val="26"/>
        </w:rPr>
        <w:t xml:space="preserve"> Vì hệ thống lưu trữ các dữ liệu nhạy cảm của sinh viên và giảng viên, bảo mật không phải là một tính năng bổ sung sau cùng, mà được thiết kế ngay từ trong lõi. Tách biệt hoàn toàn khỏi các nghiệp vụ khác, SystemService chuyên trách việc xử lý định danh bảo mật thông qua chuẩn OAuth 2.0 và cấp phát mã thông báo JWT (JSON Web Tokens). Cùng với đó là cơ chế Phân quyền dựa trên vai trò (RBAC - Role Based Access Control) được thiết lập chặt chẽ, đảm bảo một sinh viên không thể truy cập chéo vào các API xem điểm chuẩn hay thay đổi cấu trúc minh chứng của Ban chủ nhiệm Khoa.</w:t>
      </w:r>
    </w:p>
    <w:p w14:paraId="1FB47DB6">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76" w:name="_Toc227347258"/>
      <w:r>
        <w:rPr>
          <w:rFonts w:ascii="Times New Roman" w:hAnsi="Times New Roman" w:cs="Times New Roman"/>
          <w:b/>
          <w:bCs/>
          <w:color w:val="000000" w:themeColor="text1"/>
          <w:sz w:val="26"/>
          <w:szCs w:val="26"/>
          <w:lang w:val="vi-VN"/>
          <w14:textFill>
            <w14:solidFill>
              <w14:schemeClr w14:val="tx1"/>
            </w14:solidFill>
          </w14:textFill>
        </w:rPr>
        <w:t>3.2 Phân tích các yêu cầu nghiệp vụ hệ thống</w:t>
      </w:r>
      <w:bookmarkEnd w:id="76"/>
    </w:p>
    <w:p w14:paraId="3E869F0B">
      <w:pPr>
        <w:pStyle w:val="23"/>
        <w:spacing w:before="120" w:beforeAutospacing="0" w:after="120" w:afterAutospacing="0" w:line="360" w:lineRule="auto"/>
        <w:ind w:firstLine="851"/>
        <w:jc w:val="both"/>
        <w:rPr>
          <w:sz w:val="26"/>
          <w:szCs w:val="26"/>
        </w:rPr>
      </w:pPr>
      <w:r>
        <w:rPr>
          <w:sz w:val="26"/>
          <w:szCs w:val="26"/>
        </w:rPr>
        <w:t>Việc thiết lập thành công kiến trúc Vi dịch vụ (như đã trình bày ở phần trước) mới chỉ giải quyết được bài toán ở khía cạnh hạ tầng công nghệ. Để hệ thống thực sự tạo ra giá trị trong thực tiễn, vấn đề cốt lõi đặt ra là: làm thế nào để các dịch vụ này có thể phối hợp chặt chẽ và phản ánh đúng quy trình kiểm định chất lượng tại Khoa? Để trả lời, nhóm phát triển đã tiếp cận theo hướng phân tích từ góc nhìn người dùng cuối, tập trung vào các “bài toán thực tế” và “nỗi đau” trong quá trình triển khai kiểm định, từ đó xác định các yêu cầu nghiệp vụ tương ứng.</w:t>
      </w:r>
    </w:p>
    <w:p w14:paraId="4D9039C5">
      <w:pPr>
        <w:pStyle w:val="23"/>
        <w:spacing w:before="120" w:beforeAutospacing="0" w:after="120" w:afterAutospacing="0" w:line="360" w:lineRule="auto"/>
        <w:ind w:firstLine="851"/>
        <w:jc w:val="both"/>
        <w:rPr>
          <w:sz w:val="26"/>
          <w:szCs w:val="26"/>
        </w:rPr>
      </w:pPr>
      <w:r>
        <w:rPr>
          <w:sz w:val="26"/>
          <w:szCs w:val="26"/>
        </w:rPr>
        <w:t>Dựa trên định hướng kiến trúc tổng thể, giải pháp AUN-QA của nhóm được tổ chức xoay quanh các khối dịch vụ chính bao gồm:</w:t>
      </w:r>
    </w:p>
    <w:p w14:paraId="31050D10">
      <w:pPr>
        <w:pStyle w:val="52"/>
        <w:numPr>
          <w:ilvl w:val="0"/>
          <w:numId w:val="28"/>
        </w:numPr>
        <w:spacing w:before="120" w:after="120" w:line="360" w:lineRule="auto"/>
        <w:jc w:val="both"/>
        <w:rPr>
          <w:sz w:val="26"/>
          <w:szCs w:val="26"/>
        </w:rPr>
      </w:pPr>
      <w:commentRangeStart w:id="36"/>
      <w:r>
        <w:rPr>
          <w:sz w:val="26"/>
          <w:szCs w:val="26"/>
        </w:rPr>
        <w:t xml:space="preserve">Xác thực, định danh và phân quyền người dùng (Identity Service). </w:t>
      </w:r>
    </w:p>
    <w:p w14:paraId="29D2F821">
      <w:pPr>
        <w:pStyle w:val="52"/>
        <w:numPr>
          <w:ilvl w:val="0"/>
          <w:numId w:val="28"/>
        </w:numPr>
        <w:spacing w:before="120" w:after="120" w:line="360" w:lineRule="auto"/>
        <w:jc w:val="both"/>
        <w:rPr>
          <w:sz w:val="26"/>
          <w:szCs w:val="26"/>
        </w:rPr>
      </w:pPr>
      <w:r>
        <w:rPr>
          <w:sz w:val="26"/>
          <w:szCs w:val="26"/>
        </w:rPr>
        <w:t xml:space="preserve">Quản lý cấu trúc cây danh mục tiêu chuẩn/tiêu chí (Catalog Service). </w:t>
      </w:r>
    </w:p>
    <w:p w14:paraId="1D85D13F">
      <w:pPr>
        <w:pStyle w:val="52"/>
        <w:numPr>
          <w:ilvl w:val="0"/>
          <w:numId w:val="28"/>
        </w:numPr>
        <w:spacing w:before="120" w:after="120" w:line="360" w:lineRule="auto"/>
        <w:jc w:val="both"/>
        <w:rPr>
          <w:sz w:val="26"/>
          <w:szCs w:val="26"/>
        </w:rPr>
      </w:pPr>
      <w:r>
        <w:rPr>
          <w:sz w:val="26"/>
          <w:szCs w:val="26"/>
        </w:rPr>
        <w:t xml:space="preserve">Điều phối quy trình và chấm điểm theo chu trình PDCA (Workflow Service). </w:t>
      </w:r>
    </w:p>
    <w:p w14:paraId="31B92DC3">
      <w:pPr>
        <w:pStyle w:val="52"/>
        <w:numPr>
          <w:ilvl w:val="0"/>
          <w:numId w:val="28"/>
        </w:numPr>
        <w:spacing w:before="120" w:after="120" w:line="360" w:lineRule="auto"/>
        <w:jc w:val="both"/>
        <w:rPr>
          <w:sz w:val="26"/>
          <w:szCs w:val="26"/>
        </w:rPr>
      </w:pPr>
      <w:r>
        <w:rPr>
          <w:sz w:val="26"/>
          <w:szCs w:val="26"/>
        </w:rPr>
        <w:t xml:space="preserve">Quản lý và lưu trữ minh chứng (Document Service). </w:t>
      </w:r>
    </w:p>
    <w:p w14:paraId="281D5D72">
      <w:pPr>
        <w:pStyle w:val="52"/>
        <w:numPr>
          <w:ilvl w:val="0"/>
          <w:numId w:val="28"/>
        </w:numPr>
        <w:spacing w:before="120" w:after="120" w:line="360" w:lineRule="auto"/>
        <w:jc w:val="both"/>
        <w:rPr>
          <w:sz w:val="26"/>
          <w:szCs w:val="26"/>
        </w:rPr>
      </w:pPr>
      <w:r>
        <w:rPr>
          <w:sz w:val="26"/>
          <w:szCs w:val="26"/>
        </w:rPr>
        <w:t xml:space="preserve">Thu thập dữ liệu khảo sát từ các bên liên quan (Survey Service). </w:t>
      </w:r>
    </w:p>
    <w:p w14:paraId="09969C75">
      <w:pPr>
        <w:pStyle w:val="52"/>
        <w:numPr>
          <w:ilvl w:val="0"/>
          <w:numId w:val="28"/>
        </w:numPr>
        <w:spacing w:before="120" w:after="120" w:line="360" w:lineRule="auto"/>
        <w:jc w:val="both"/>
        <w:rPr>
          <w:sz w:val="26"/>
          <w:szCs w:val="26"/>
        </w:rPr>
      </w:pPr>
      <w:r>
        <w:rPr>
          <w:sz w:val="26"/>
          <w:szCs w:val="26"/>
        </w:rPr>
        <w:t xml:space="preserve">Tổng hợp và xuất bản báo cáo tự đánh giá (SAR Reporting Service). </w:t>
      </w:r>
      <w:commentRangeEnd w:id="36"/>
      <w:r>
        <w:commentReference w:id="36"/>
      </w:r>
    </w:p>
    <w:p w14:paraId="71FCF743">
      <w:pPr>
        <w:pStyle w:val="23"/>
        <w:spacing w:before="120" w:beforeAutospacing="0" w:after="120" w:afterAutospacing="0" w:line="360" w:lineRule="auto"/>
        <w:ind w:firstLine="851"/>
        <w:jc w:val="both"/>
        <w:rPr>
          <w:sz w:val="26"/>
          <w:szCs w:val="26"/>
        </w:rPr>
      </w:pPr>
      <w:r>
        <w:rPr>
          <w:sz w:val="26"/>
          <w:szCs w:val="26"/>
        </w:rPr>
        <w:t>Thay vì phát triển hệ thống theo hướng dàn trải chức năng, nhóm lựa chọn cách tiếp cận lấy người dùng làm trung tâm (User-Centric Development). Theo đó, mỗi chức năng được xây dựng đều phải gắn liền với một bước cụ thể trong quy trình đảm bảo chất lượng. Việc thấu hiểu nhu cầu thực tế của người dùng không chỉ giúp tối ưu trải nghiệm, mà còn là cơ sở để thiết kế luồng xử lý nghiệp vụ (Business Flow) và xây dựng các kịch bản kiểm thử phù hợp.</w:t>
      </w:r>
    </w:p>
    <w:p w14:paraId="10A6BF7A">
      <w:pPr>
        <w:pStyle w:val="23"/>
        <w:spacing w:before="120" w:beforeAutospacing="0" w:after="120" w:afterAutospacing="0" w:line="360" w:lineRule="auto"/>
        <w:ind w:firstLine="851"/>
        <w:jc w:val="both"/>
        <w:rPr>
          <w:sz w:val="26"/>
          <w:szCs w:val="26"/>
        </w:rPr>
      </w:pPr>
      <w:r>
        <w:rPr>
          <w:sz w:val="26"/>
          <w:szCs w:val="26"/>
        </w:rPr>
        <w:t>Xét trong một tình huống điển hình, khi một giảng viên hoặc thư ký PDCA cần hoàn thành báo cáo cho một tiêu chí, họ sẽ thực hiện chuỗi thao tác liên tục: tìm kiếm tiêu chuẩn được phân công thông qua hệ thống danh mục, truy cập vào nội dung chi tiết của tiêu chí, nhập thông tin tự đánh giá, đồng thời tải lên các tệp minh chứng liên quan. Bên cạnh đó, trong nhiều trường hợp, người dùng còn cần tham chiếu kết quả khảo sát từ sinh viên hoặc doanh nghiệp để bổ sung cơ sở đánh giá.</w:t>
      </w:r>
    </w:p>
    <w:p w14:paraId="680C61A4">
      <w:pPr>
        <w:pStyle w:val="23"/>
        <w:spacing w:before="120" w:beforeAutospacing="0" w:after="120" w:afterAutospacing="0" w:line="360" w:lineRule="auto"/>
        <w:ind w:firstLine="851"/>
        <w:jc w:val="both"/>
        <w:rPr>
          <w:sz w:val="26"/>
          <w:szCs w:val="26"/>
        </w:rPr>
      </w:pPr>
      <w:r>
        <w:rPr>
          <w:sz w:val="26"/>
          <w:szCs w:val="26"/>
        </w:rPr>
        <w:t>Chuỗi thao tác này tuy được thể hiện như một trải nghiệm liền mạch trên giao diện người dùng, nhưng ở tầng kiến trúc hệ thống lại là sự phối hợp của nhiều dịch vụ độc lập. Cụ thể, Catalog Service cung cấp dữ liệu nền về cấu trúc tiêu chí; Workflow Service quản lý trạng thái và tiến độ thực hiện; Document Service xử lý và lưu trữ minh chứng; trong khi Survey Service cung cấp dữ liệu khảo sát làm cơ sở tham chiếu. Tất cả các dịch vụ này cùng hướng đến một mục tiêu chung là hỗ trợ người dùng hoàn thành báo cáo tiêu chí một cách đầy đủ và chính xác.</w:t>
      </w:r>
    </w:p>
    <w:p w14:paraId="3E0AC4DE">
      <w:pPr>
        <w:pStyle w:val="23"/>
        <w:spacing w:before="120" w:beforeAutospacing="0" w:after="120" w:afterAutospacing="0" w:line="360" w:lineRule="auto"/>
        <w:ind w:firstLine="851"/>
        <w:jc w:val="both"/>
        <w:rPr>
          <w:sz w:val="26"/>
          <w:szCs w:val="26"/>
        </w:rPr>
      </w:pPr>
      <w:r>
        <w:rPr>
          <w:sz w:val="26"/>
          <w:szCs w:val="26"/>
        </w:rPr>
        <w:t>Tuy nhiên, xét ở góc độ thiết kế hệ thống, mỗi dịch vụ lại có đầu ra và vai trò hoàn toàn khác biệt. Catalog Service cung cấp dữ liệu cấu trúc mang tính định nghĩa; Document Service xử lý dữ liệu tệp tin dưới dạng nhị phân và lưu trữ trên nền tảng đám mây; Survey Service tạo ra các tập dữ liệu phản hồi phục vụ phân tích; trong khi Workflow Service đảm nhận việc tổng hợp dữ liệu, điều phối quy trình và thực hiện các logic tính toán liên quan đến đánh giá.</w:t>
      </w:r>
    </w:p>
    <w:p w14:paraId="3E2F4EE4">
      <w:pPr>
        <w:pStyle w:val="23"/>
        <w:spacing w:before="120" w:beforeAutospacing="0" w:after="120" w:afterAutospacing="0" w:line="360" w:lineRule="auto"/>
        <w:ind w:firstLine="851"/>
        <w:jc w:val="both"/>
        <w:rPr>
          <w:sz w:val="26"/>
          <w:szCs w:val="26"/>
        </w:rPr>
      </w:pPr>
      <w:r>
        <w:rPr>
          <w:sz w:val="26"/>
          <w:szCs w:val="26"/>
        </w:rPr>
        <w:t>Cụ thể, dịch vụ xác thực và phân quyền (Identity Service) đóng vai trò như một lớp bảo vệ trung tâm, đảm bảo an toàn thông tin và kiểm soát truy cập theo từng cấp độ người dùng. Thông qua cơ chế đăng nhập một lần (SSO) và sử dụng mã thông báo JWT, hệ thống chỉ cho phép những người dùng được cấp quyền truy cập vào các chức năng và dữ liệu tương ứng, hạn chế tối đa rủi ro rò rỉ thông tin.</w:t>
      </w:r>
    </w:p>
    <w:p w14:paraId="37F25D4A">
      <w:pPr>
        <w:pStyle w:val="23"/>
        <w:spacing w:before="120" w:beforeAutospacing="0" w:after="120" w:afterAutospacing="0" w:line="360" w:lineRule="auto"/>
        <w:ind w:firstLine="851"/>
        <w:jc w:val="both"/>
        <w:rPr>
          <w:sz w:val="26"/>
          <w:szCs w:val="26"/>
        </w:rPr>
      </w:pPr>
      <w:r>
        <w:rPr>
          <w:sz w:val="26"/>
          <w:szCs w:val="26"/>
        </w:rPr>
        <w:t>Đối với dịch vụ quản lý danh mục (Catalog Service), hệ thống hướng đến việc xây dựng một nguồn dữ liệu thống nhất cho toàn bộ các bộ tiêu chuẩn đánh giá. Người dùng có thể khởi tạo và quản lý các phiên bản tiêu chuẩn khác nhau, từ đó tạo nền tảng cho các hoạt động đánh giá được triển khai một cách nhất quán và không bị sai lệch cấu trúc.</w:t>
      </w:r>
    </w:p>
    <w:p w14:paraId="67F1BF44">
      <w:pPr>
        <w:pStyle w:val="23"/>
        <w:spacing w:before="120" w:beforeAutospacing="0" w:after="120" w:afterAutospacing="0" w:line="360" w:lineRule="auto"/>
        <w:ind w:firstLine="851"/>
        <w:jc w:val="both"/>
        <w:rPr>
          <w:sz w:val="26"/>
          <w:szCs w:val="26"/>
        </w:rPr>
      </w:pPr>
      <w:r>
        <w:rPr>
          <w:sz w:val="26"/>
          <w:szCs w:val="26"/>
        </w:rPr>
        <w:t>Dịch vụ điều phối quy trình (Workflow Service) giữ vai trò trung tâm trong việc quản lý luồng công việc theo chu trình PDCA. Dịch vụ này hỗ trợ phân công nhiệm vụ, theo dõi tiến độ thực hiện, đồng thời tích hợp các cơ chế đánh giá và tính điểm tự động dựa trên các tiêu chí đã được thiết lập. Qua đó, quy trình kiểm định vốn phức tạp được chuyển đổi thành một hệ thống có thể theo dõi và kiểm soát theo thời gian thực.</w:t>
      </w:r>
    </w:p>
    <w:p w14:paraId="4043764F">
      <w:pPr>
        <w:pStyle w:val="23"/>
        <w:spacing w:before="120" w:beforeAutospacing="0" w:after="120" w:afterAutospacing="0" w:line="360" w:lineRule="auto"/>
        <w:ind w:firstLine="851"/>
        <w:jc w:val="both"/>
        <w:rPr>
          <w:sz w:val="26"/>
          <w:szCs w:val="26"/>
        </w:rPr>
      </w:pPr>
      <w:r>
        <w:rPr>
          <w:sz w:val="26"/>
          <w:szCs w:val="26"/>
        </w:rPr>
        <w:t>Với dịch vụ quản lý minh chứng (Document Service), hệ thống cung cấp một giải pháp lưu trữ tập trung và an toàn cho các tài liệu liên quan. Dịch vụ này không chỉ tiếp nhận và lưu trữ tệp tin mà còn hỗ trợ kiểm tra tính hợp lệ, phát hiện trùng lặp, trích xuất thông tin mô tả (metadata) và tích hợp ký số nhằm đảm bảo tính xác thực của tài liệu.</w:t>
      </w:r>
    </w:p>
    <w:p w14:paraId="771E9009">
      <w:pPr>
        <w:pStyle w:val="23"/>
        <w:spacing w:before="120" w:beforeAutospacing="0" w:after="120" w:afterAutospacing="0" w:line="360" w:lineRule="auto"/>
        <w:ind w:firstLine="851"/>
        <w:jc w:val="both"/>
        <w:rPr>
          <w:sz w:val="26"/>
          <w:szCs w:val="26"/>
        </w:rPr>
      </w:pPr>
      <w:r>
        <w:rPr>
          <w:sz w:val="26"/>
          <w:szCs w:val="26"/>
        </w:rPr>
        <w:t>Bên cạnh đó, dịch vụ khảo sát (Survey Service) được xây dựng nhằm thu thập ý kiến từ các bên liên quan như sinh viên, giảng viên và doanh nghiệp. Dữ liệu thu được đóng vai trò như một nguồn minh chứng bổ sung, góp phần làm tăng tính khách quan và toàn diện cho quá trình đánh giá chất lượng.</w:t>
      </w:r>
    </w:p>
    <w:p w14:paraId="6A889337">
      <w:pPr>
        <w:pStyle w:val="23"/>
        <w:spacing w:before="120" w:beforeAutospacing="0" w:after="120" w:afterAutospacing="0" w:line="360" w:lineRule="auto"/>
        <w:ind w:firstLine="851"/>
        <w:jc w:val="both"/>
        <w:rPr>
          <w:sz w:val="26"/>
          <w:szCs w:val="26"/>
        </w:rPr>
      </w:pPr>
      <w:r>
        <w:rPr>
          <w:sz w:val="26"/>
          <w:szCs w:val="26"/>
        </w:rPr>
        <w:t>Cuối cùng, dịch vụ báo cáo tự đánh giá (SAR Reporting Service) đảm nhận vai trò tổng hợp dữ liệu từ toàn bộ các dịch vụ khác để xây dựng báo cáo hoàn chỉnh. Dịch vụ này cho phép người dùng biên soạn nội dung trực tuyến và xuất báo cáo dưới các định dạng tiêu chuẩn như PDF hoặc Word, phục vụ cho công tác kiểm định và lưu trữ.</w:t>
      </w:r>
    </w:p>
    <w:p w14:paraId="14849F0B">
      <w:pPr>
        <w:pStyle w:val="23"/>
        <w:spacing w:before="120" w:beforeAutospacing="0" w:after="120" w:afterAutospacing="0" w:line="360" w:lineRule="auto"/>
        <w:ind w:firstLine="851"/>
        <w:jc w:val="both"/>
        <w:rPr>
          <w:sz w:val="26"/>
          <w:szCs w:val="26"/>
        </w:rPr>
      </w:pPr>
      <w:r>
        <w:rPr>
          <w:sz w:val="26"/>
          <w:szCs w:val="26"/>
        </w:rPr>
        <w:t>Với cách tiếp cận dựa trên nhu cầu thực tế của người dùng, hệ thống đã được phân tách thành các dịch vụ vi mô có chức năng rõ ràng nhưng vẫn đảm bảo khả năng phối hợp linh hoạt. Đây chính là nền tảng quan trọng để tiếp tục thực hiện các bước thiết kế chi tiết hơn như xây dựng biểu đồ Use Case và mô hình hóa luồng xử lý trong các giai đoạn tiếp theo.</w:t>
      </w:r>
    </w:p>
    <w:p w14:paraId="24342898">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77" w:name="_Toc227347259"/>
      <w:r>
        <w:rPr>
          <w:rFonts w:ascii="Times New Roman" w:hAnsi="Times New Roman" w:cs="Times New Roman"/>
          <w:b/>
          <w:bCs/>
          <w:color w:val="000000" w:themeColor="text1"/>
          <w:sz w:val="26"/>
          <w:szCs w:val="26"/>
          <w:lang w:val="vi-VN"/>
          <w14:textFill>
            <w14:solidFill>
              <w14:schemeClr w14:val="tx1"/>
            </w14:solidFill>
          </w14:textFill>
        </w:rPr>
        <w:t>3.3 Phân tích các yêu cầu phi chức năng của hệ thống</w:t>
      </w:r>
      <w:bookmarkEnd w:id="77"/>
    </w:p>
    <w:p w14:paraId="713C53B8">
      <w:pPr>
        <w:pStyle w:val="23"/>
        <w:spacing w:before="120" w:beforeAutospacing="0" w:after="120" w:afterAutospacing="0" w:line="360" w:lineRule="auto"/>
        <w:ind w:firstLine="851"/>
        <w:jc w:val="both"/>
        <w:rPr>
          <w:sz w:val="26"/>
          <w:szCs w:val="26"/>
        </w:rPr>
      </w:pPr>
      <w:r>
        <w:rPr>
          <w:sz w:val="26"/>
          <w:szCs w:val="26"/>
        </w:rPr>
        <w:t>Bên cạnh các yêu cầu nghiệp vụ (Functional Requirements) đã được xác định, kiến trúc hệ thống cần phải thỏa mãn một loạt các tiêu chuẩn về chất lượng hoạt động, hay còn gọi là Yêu cầu phi chức năng (Non-functional Requirements). Đây là những ràng buộc liên quan đến "cách thức" hệ thống vận hành thay vì "hành vi" cụ thể của nó. Dựa trên tính chất đặc thù của công tác kiểm định chất lượng giáo dục, các yêu cầu phi chức năng được phân tích và thiết lập như sau:</w:t>
      </w:r>
    </w:p>
    <w:p w14:paraId="3264ADE9">
      <w:pPr>
        <w:pStyle w:val="4"/>
        <w:numPr>
          <w:ilvl w:val="0"/>
          <w:numId w:val="0"/>
        </w:numPr>
        <w:spacing w:before="120" w:after="120" w:line="360" w:lineRule="auto"/>
        <w:rPr>
          <w:rFonts w:cs="Times New Roman"/>
          <w:b/>
          <w:bCs/>
          <w:color w:val="000000" w:themeColor="text1"/>
          <w:sz w:val="26"/>
          <w:szCs w:val="26"/>
          <w:lang w:val="vi-VN"/>
          <w14:textFill>
            <w14:solidFill>
              <w14:schemeClr w14:val="tx1"/>
            </w14:solidFill>
          </w14:textFill>
        </w:rPr>
      </w:pPr>
      <w:bookmarkStart w:id="78" w:name="_Toc227347260"/>
      <w:r>
        <w:rPr>
          <w:rFonts w:cs="Times New Roman"/>
          <w:b/>
          <w:bCs/>
          <w:color w:val="000000" w:themeColor="text1"/>
          <w:sz w:val="26"/>
          <w:szCs w:val="26"/>
          <w:lang w:val="vi-VN"/>
          <w14:textFill>
            <w14:solidFill>
              <w14:schemeClr w14:val="tx1"/>
            </w14:solidFill>
          </w14:textFill>
        </w:rPr>
        <w:t>3.3.1. Nhóm yêu cầu chung về chất lượng hệ thống</w:t>
      </w:r>
      <w:bookmarkEnd w:id="78"/>
    </w:p>
    <w:p w14:paraId="5B70850E">
      <w:pPr>
        <w:pStyle w:val="23"/>
        <w:spacing w:before="120" w:beforeAutospacing="0" w:after="120" w:afterAutospacing="0" w:line="360" w:lineRule="auto"/>
        <w:jc w:val="both"/>
        <w:rPr>
          <w:sz w:val="26"/>
          <w:szCs w:val="26"/>
        </w:rPr>
      </w:pPr>
      <w:r>
        <w:rPr>
          <w:b/>
          <w:bCs/>
          <w:sz w:val="26"/>
          <w:szCs w:val="26"/>
        </w:rPr>
        <w:t>a. Yêu cầu về khả năng sử dụng và trải nghiệm người dùng (Usability)</w:t>
      </w:r>
      <w:r>
        <w:rPr>
          <w:sz w:val="26"/>
          <w:szCs w:val="26"/>
        </w:rPr>
        <w:t xml:space="preserve"> Mục tiêu chính của việc số hóa là giảm tải áp lực hành chính cho giảng viên và thư ký. Hệ thống phải đảm bảo nguyên tắc thao tác tối giản và tận dụng tối đa dữ liệu:</w:t>
      </w:r>
    </w:p>
    <w:p w14:paraId="06AD59E2">
      <w:pPr>
        <w:pStyle w:val="23"/>
        <w:numPr>
          <w:ilvl w:val="0"/>
          <w:numId w:val="29"/>
        </w:numPr>
        <w:spacing w:before="120" w:beforeAutospacing="0" w:after="120" w:afterAutospacing="0" w:line="360" w:lineRule="auto"/>
        <w:jc w:val="both"/>
        <w:rPr>
          <w:sz w:val="26"/>
          <w:szCs w:val="26"/>
        </w:rPr>
      </w:pPr>
      <w:r>
        <w:rPr>
          <w:b/>
          <w:bCs/>
          <w:sz w:val="26"/>
          <w:szCs w:val="26"/>
        </w:rPr>
        <w:t>Tránh nhập liệu trùng lặp (Single Source of Truth):</w:t>
      </w:r>
      <w:r>
        <w:rPr>
          <w:sz w:val="26"/>
          <w:szCs w:val="26"/>
        </w:rPr>
        <w:t xml:space="preserve"> Hệ thống phải sở hữu cơ chế bảng ánh xạ (Mapping Table) thông minh. Khi người dùng tải lên một minh chứng (ví dụ: Danh sách giảng viên Tiến sĩ), hệ thống phải tự động phân bổ luồng dữ liệu này để đáp ứng cả Tiêu chuẩn 5 (AUN-QA) và Tiêu chuẩn 2 (Thông tư 01/2024/MOET) mà không yêu cầu người dùng phải thao tác đính kèm hai lần.</w:t>
      </w:r>
    </w:p>
    <w:p w14:paraId="435DE6E1">
      <w:pPr>
        <w:pStyle w:val="23"/>
        <w:numPr>
          <w:ilvl w:val="0"/>
          <w:numId w:val="29"/>
        </w:numPr>
        <w:spacing w:before="120" w:beforeAutospacing="0" w:after="120" w:afterAutospacing="0" w:line="360" w:lineRule="auto"/>
        <w:jc w:val="both"/>
        <w:rPr>
          <w:sz w:val="26"/>
          <w:szCs w:val="26"/>
        </w:rPr>
      </w:pPr>
      <w:r>
        <w:rPr>
          <w:b/>
          <w:bCs/>
          <w:sz w:val="26"/>
          <w:szCs w:val="26"/>
        </w:rPr>
        <w:t>Giao diện trực quan và chuyên biệt (Dual Dashboard):</w:t>
      </w:r>
      <w:r>
        <w:rPr>
          <w:sz w:val="26"/>
          <w:szCs w:val="26"/>
        </w:rPr>
        <w:t xml:space="preserve"> Tùy thuộc vào mục đích báo cáo, hệ thống phải cung cấp chế độ xem kép. Với chuẩn AUN, giao diện ưu tiên hiển thị Biểu đồ mạng nhện (Spider Chart) theo thang điểm 1-7. Với chuẩn MOET, giao diện cần chuyển đổi sang dạng lưới hiển thị trạng thái Đạt/Không đạt theo từng chỉ số KPI định lượng.</w:t>
      </w:r>
    </w:p>
    <w:p w14:paraId="046F0CED">
      <w:pPr>
        <w:pStyle w:val="23"/>
        <w:spacing w:before="120" w:beforeAutospacing="0" w:after="120" w:afterAutospacing="0" w:line="360" w:lineRule="auto"/>
        <w:jc w:val="both"/>
        <w:rPr>
          <w:sz w:val="26"/>
          <w:szCs w:val="26"/>
        </w:rPr>
      </w:pPr>
      <w:r>
        <w:rPr>
          <w:b/>
          <w:bCs/>
          <w:sz w:val="26"/>
          <w:szCs w:val="26"/>
        </w:rPr>
        <w:t>b. Yêu cầu về Bảo mật và Phân quyền (Security &amp; Authorization)</w:t>
      </w:r>
      <w:r>
        <w:rPr>
          <w:sz w:val="26"/>
          <w:szCs w:val="26"/>
        </w:rPr>
        <w:t xml:space="preserve"> Là hệ thống lưu trữ toàn bộ dữ liệu học thuật, nhân sự và chiến lược của Khoa, bảo mật là yêu cầu mang tính sống còn, bao gồm các tiêu chuẩn khắt khe:</w:t>
      </w:r>
    </w:p>
    <w:p w14:paraId="334F82A4">
      <w:pPr>
        <w:pStyle w:val="23"/>
        <w:numPr>
          <w:ilvl w:val="0"/>
          <w:numId w:val="30"/>
        </w:numPr>
        <w:spacing w:before="120" w:beforeAutospacing="0" w:after="120" w:afterAutospacing="0" w:line="360" w:lineRule="auto"/>
        <w:jc w:val="both"/>
        <w:rPr>
          <w:sz w:val="26"/>
          <w:szCs w:val="26"/>
        </w:rPr>
      </w:pPr>
      <w:r>
        <w:rPr>
          <w:b/>
          <w:bCs/>
          <w:sz w:val="26"/>
          <w:szCs w:val="26"/>
        </w:rPr>
        <w:t>Cơ chế phân quyền 4 cấp nghiêm ngặt:</w:t>
      </w:r>
      <w:r>
        <w:rPr>
          <w:sz w:val="26"/>
          <w:szCs w:val="26"/>
        </w:rPr>
        <w:t xml:space="preserve"> Hệ thống áp dụng mô hình Quản lý quyền truy cập dựa trên vai trò (RBAC) chia làm 4 cấp độ: Quản trị viên hệ thống (Admin) → Hội đồng tự đánh giá → Ban thư ký/Nhóm chuyên trách → Người cung cấp minh chứng (Giảng viên). Mỗi cấp độ chỉ được thao tác trên vùng dữ liệu được chỉ định.</w:t>
      </w:r>
    </w:p>
    <w:p w14:paraId="0C539D4E">
      <w:pPr>
        <w:pStyle w:val="23"/>
        <w:numPr>
          <w:ilvl w:val="0"/>
          <w:numId w:val="30"/>
        </w:numPr>
        <w:spacing w:before="120" w:beforeAutospacing="0" w:after="120" w:afterAutospacing="0" w:line="360" w:lineRule="auto"/>
        <w:jc w:val="both"/>
        <w:rPr>
          <w:sz w:val="26"/>
          <w:szCs w:val="26"/>
        </w:rPr>
      </w:pPr>
      <w:r>
        <w:rPr>
          <w:b/>
          <w:bCs/>
          <w:sz w:val="26"/>
          <w:szCs w:val="26"/>
        </w:rPr>
        <w:t>Bảo vệ tác quyền và dữ liệu nhạy cảm:</w:t>
      </w:r>
      <w:r>
        <w:rPr>
          <w:sz w:val="26"/>
          <w:szCs w:val="26"/>
        </w:rPr>
        <w:t xml:space="preserve"> Mọi tệp tin PDF mang tính bảo mật cao khi được kết xuất hoặc xem trước (preview) trên hệ thống đều phải tự động được đóng dấu mờ (Watermark) để ngăn chặn việc sao chép trái phép.</w:t>
      </w:r>
    </w:p>
    <w:p w14:paraId="736ED0A1">
      <w:pPr>
        <w:pStyle w:val="23"/>
        <w:numPr>
          <w:ilvl w:val="0"/>
          <w:numId w:val="30"/>
        </w:numPr>
        <w:spacing w:before="120" w:beforeAutospacing="0" w:after="120" w:afterAutospacing="0" w:line="360" w:lineRule="auto"/>
        <w:jc w:val="both"/>
        <w:rPr>
          <w:sz w:val="26"/>
          <w:szCs w:val="26"/>
          <w:lang w:val="vi-VN"/>
        </w:rPr>
      </w:pPr>
      <w:r>
        <w:rPr>
          <w:b/>
          <w:bCs/>
          <w:sz w:val="26"/>
          <w:szCs w:val="26"/>
        </w:rPr>
        <w:t>Chế độ kiểm định độc lập (Site Visit Mode):</w:t>
      </w:r>
      <w:r>
        <w:rPr>
          <w:sz w:val="26"/>
          <w:szCs w:val="26"/>
        </w:rPr>
        <w:t xml:space="preserve"> Hệ thống phải cung cấp tính năng tạo tài khoản tạm thời (cấp quyền "Chỉ xem") dành riêng cho các chuyên gia Đánh giá ngoài (Đoàn AUN hoặc MOET), đảm bảo tính minh bạch nhưng không làm xáo trộn dữ liệu gốc.</w:t>
      </w:r>
    </w:p>
    <w:p w14:paraId="1ED027A6">
      <w:pPr>
        <w:pStyle w:val="23"/>
        <w:spacing w:before="120" w:beforeAutospacing="0" w:after="120" w:afterAutospacing="0" w:line="360" w:lineRule="auto"/>
        <w:jc w:val="both"/>
        <w:rPr>
          <w:sz w:val="26"/>
          <w:szCs w:val="26"/>
        </w:rPr>
      </w:pPr>
      <w:r>
        <w:rPr>
          <w:b/>
          <w:bCs/>
          <w:sz w:val="26"/>
          <w:szCs w:val="26"/>
        </w:rPr>
        <w:t>c. Yêu cầu về Khả năng tích hợp và Hiệu năng (Integration &amp; Performance)</w:t>
      </w:r>
    </w:p>
    <w:p w14:paraId="328DCD51">
      <w:pPr>
        <w:pStyle w:val="23"/>
        <w:numPr>
          <w:ilvl w:val="0"/>
          <w:numId w:val="31"/>
        </w:numPr>
        <w:spacing w:before="120" w:beforeAutospacing="0" w:after="120" w:afterAutospacing="0" w:line="360" w:lineRule="auto"/>
        <w:jc w:val="both"/>
        <w:rPr>
          <w:sz w:val="26"/>
          <w:szCs w:val="26"/>
        </w:rPr>
      </w:pPr>
      <w:r>
        <w:rPr>
          <w:b/>
          <w:bCs/>
          <w:sz w:val="26"/>
          <w:szCs w:val="26"/>
        </w:rPr>
        <w:t>Trục tích hợp dữ liệu (ESB/API):</w:t>
      </w:r>
      <w:r>
        <w:rPr>
          <w:sz w:val="26"/>
          <w:szCs w:val="26"/>
        </w:rPr>
        <w:t xml:space="preserve"> Hệ thống không được phép hoạt động như một ốc đảo cô lập. Yêu cầu bắt buộc là phải thiết lập sẵn các Cổng giao tiếp API để tự động kéo/đẩy dữ liệu từ Hệ thống Quản lý Đào tạo (điểm số, số lượng sinh viên) và Hệ thống Nhân sự (hồ sơ giảng viên), phục vụ trực tiếp cho module tính toán tự động (như tỷ lệ S/G).</w:t>
      </w:r>
    </w:p>
    <w:p w14:paraId="050A773E">
      <w:pPr>
        <w:pStyle w:val="23"/>
        <w:numPr>
          <w:ilvl w:val="0"/>
          <w:numId w:val="31"/>
        </w:numPr>
        <w:spacing w:before="120" w:beforeAutospacing="0" w:after="120" w:afterAutospacing="0" w:line="360" w:lineRule="auto"/>
        <w:jc w:val="both"/>
        <w:rPr>
          <w:sz w:val="26"/>
          <w:szCs w:val="26"/>
        </w:rPr>
      </w:pPr>
      <w:r>
        <w:rPr>
          <w:b/>
          <w:bCs/>
          <w:sz w:val="26"/>
          <w:szCs w:val="26"/>
        </w:rPr>
        <w:t>Hiệu năng tính toán ngầm:</w:t>
      </w:r>
      <w:r>
        <w:rPr>
          <w:sz w:val="26"/>
          <w:szCs w:val="26"/>
        </w:rPr>
        <w:t xml:space="preserve"> Các tác vụ nặng như trích xuất báo cáo SAR tự động (auto-fill template .docx) hay tính toán tỷ lệ công bố khoa học (Scopus/WoS) phải được xử lý qua hàng đợi ngầm (Background Queue) để không làm treo giao diện Web của người dùng.</w:t>
      </w:r>
    </w:p>
    <w:p w14:paraId="7D8D3EB1">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79" w:name="_Toc227347261"/>
      <w:r>
        <w:rPr>
          <w:rFonts w:cs="Times New Roman"/>
          <w:b/>
          <w:bCs/>
          <w:color w:val="000000" w:themeColor="text1"/>
          <w:sz w:val="26"/>
          <w:szCs w:val="26"/>
          <w:lang w:val="vi-VN"/>
          <w14:textFill>
            <w14:solidFill>
              <w14:schemeClr w14:val="tx1"/>
            </w14:solidFill>
          </w14:textFill>
        </w:rPr>
        <w:t>3.3.2. Yêu cầu đối với các môi trường triển khai</w:t>
      </w:r>
      <w:bookmarkEnd w:id="79"/>
    </w:p>
    <w:p w14:paraId="2EAAFCD8">
      <w:pPr>
        <w:pStyle w:val="23"/>
        <w:spacing w:before="120" w:beforeAutospacing="0" w:after="120" w:afterAutospacing="0" w:line="360" w:lineRule="auto"/>
        <w:ind w:firstLine="851"/>
        <w:jc w:val="both"/>
        <w:rPr>
          <w:sz w:val="26"/>
          <w:szCs w:val="26"/>
        </w:rPr>
      </w:pPr>
      <w:r>
        <w:rPr>
          <w:sz w:val="26"/>
          <w:szCs w:val="26"/>
        </w:rPr>
        <w:t>Bên cạnh các yêu cầu về nghiệp vụ, việc duy trì tính ổn định của hệ thống xuyên suốt vòng đời phát triển cũng đặt ra những yêu cầu riêng biệt cho hạ tầng triển khai:</w:t>
      </w:r>
    </w:p>
    <w:p w14:paraId="70B2BD90">
      <w:pPr>
        <w:pStyle w:val="23"/>
        <w:numPr>
          <w:ilvl w:val="0"/>
          <w:numId w:val="32"/>
        </w:numPr>
        <w:spacing w:before="120" w:beforeAutospacing="0" w:after="120" w:afterAutospacing="0" w:line="360" w:lineRule="auto"/>
        <w:jc w:val="both"/>
        <w:rPr>
          <w:sz w:val="26"/>
          <w:szCs w:val="26"/>
        </w:rPr>
      </w:pPr>
      <w:r>
        <w:rPr>
          <w:b/>
          <w:bCs/>
          <w:sz w:val="26"/>
          <w:szCs w:val="26"/>
        </w:rPr>
        <w:t>Trong môi trường phát triển (Development Environment):</w:t>
      </w:r>
      <w:r>
        <w:rPr>
          <w:sz w:val="26"/>
          <w:szCs w:val="26"/>
        </w:rPr>
        <w:t xml:space="preserve"> Mặc dù không chịu tải lớn từ người dùng cuối, môi trường này yêu cầu tính đồng nhất tuyệt đối. Hệ thống kiến trúc phân tán (Microservices) phải được cấu hình chạy ổn định trên các máy trạm cá nhân thông qua Môi trường giả lập (Containerization) mà không làm cạn kiệt tài nguyên RAM hay CPU của máy tính phát triển. Mọi cấu hình kết nối cơ sở dữ liệu phải được mã hóa linh hoạt thông qua các biến môi trường (Environment Variables) cục bộ.</w:t>
      </w:r>
    </w:p>
    <w:p w14:paraId="141F2803">
      <w:pPr>
        <w:pStyle w:val="23"/>
        <w:numPr>
          <w:ilvl w:val="0"/>
          <w:numId w:val="32"/>
        </w:numPr>
        <w:spacing w:before="120" w:beforeAutospacing="0" w:after="120" w:afterAutospacing="0" w:line="360" w:lineRule="auto"/>
        <w:jc w:val="both"/>
        <w:rPr>
          <w:sz w:val="26"/>
          <w:szCs w:val="26"/>
        </w:rPr>
      </w:pPr>
      <w:r>
        <w:rPr>
          <w:b/>
          <w:bCs/>
          <w:sz w:val="26"/>
          <w:szCs w:val="26"/>
        </w:rPr>
        <w:t>Trong môi trường sản phẩm (Production Environment):</w:t>
      </w:r>
      <w:r>
        <w:rPr>
          <w:sz w:val="26"/>
          <w:szCs w:val="26"/>
        </w:rPr>
        <w:t xml:space="preserve"> Hệ thống điện toán đám mây phải đáp ứng tính khả dụng cao (High Availability - SLA 99.9%). Đặc biệt, trong những giai đoạn trước thềm Đánh giá ngoài, máy chủ phải có khả năng mở rộng tự động (Auto-scaling) để đáp ứng lưu lượng truy cập lớn từ hội đồng mà không xảy ra tình trạng gián đoạn dịch vụ (downtime).</w:t>
      </w:r>
    </w:p>
    <w:p w14:paraId="4AD5BB5C">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80" w:name="_Toc227347262"/>
      <w:r>
        <w:rPr>
          <w:rFonts w:ascii="Times New Roman" w:hAnsi="Times New Roman" w:cs="Times New Roman"/>
          <w:b/>
          <w:bCs/>
          <w:color w:val="000000" w:themeColor="text1"/>
          <w:sz w:val="26"/>
          <w:szCs w:val="26"/>
          <w:lang w:val="vi-VN"/>
          <w14:textFill>
            <w14:solidFill>
              <w14:schemeClr w14:val="tx1"/>
            </w14:solidFill>
          </w14:textFill>
        </w:rPr>
        <w:t>3.4 Kiến trúc hệ thống</w:t>
      </w:r>
      <w:bookmarkEnd w:id="80"/>
    </w:p>
    <w:p w14:paraId="3BECD40E">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81" w:name="_Toc227347263"/>
      <w:r>
        <w:rPr>
          <w:rFonts w:cs="Times New Roman"/>
          <w:b/>
          <w:bCs/>
          <w:color w:val="000000" w:themeColor="text1"/>
          <w:sz w:val="26"/>
          <w:szCs w:val="26"/>
          <w:lang w:val="vi-VN"/>
          <w14:textFill>
            <w14:solidFill>
              <w14:schemeClr w14:val="tx1"/>
            </w14:solidFill>
          </w14:textFill>
        </w:rPr>
        <w:t>3.4.1 Sơ đồ use case</w:t>
      </w:r>
      <w:bookmarkEnd w:id="81"/>
    </w:p>
    <w:p w14:paraId="03BFE740">
      <w:pPr>
        <w:pStyle w:val="23"/>
        <w:spacing w:before="120" w:beforeAutospacing="0" w:after="120" w:afterAutospacing="0" w:line="360" w:lineRule="auto"/>
        <w:ind w:firstLine="851"/>
        <w:jc w:val="both"/>
        <w:rPr>
          <w:sz w:val="26"/>
          <w:szCs w:val="26"/>
        </w:rPr>
      </w:pPr>
      <w:r>
        <w:rPr>
          <w:sz w:val="26"/>
          <w:szCs w:val="26"/>
        </w:rPr>
        <w:t>Trước khi đi sâu vào các biểu đồ Use case chi tiết, việc đầu tiên là phải xác định rõ các tác nhân (Actors) sẽ tương tác trực tiếp với hệ thống. Đối với Hệ thống Quản lý Kiểm định chất lượng (PDCA), người dùng được phân chia thành hai nhóm chính với đặc thù quyền hạn hoàn toàn khác biệt:</w:t>
      </w:r>
    </w:p>
    <w:p w14:paraId="74173187">
      <w:pPr>
        <w:pStyle w:val="23"/>
        <w:numPr>
          <w:ilvl w:val="0"/>
          <w:numId w:val="33"/>
        </w:numPr>
        <w:spacing w:before="120" w:beforeAutospacing="0" w:after="120" w:afterAutospacing="0" w:line="360" w:lineRule="auto"/>
        <w:jc w:val="both"/>
        <w:rPr>
          <w:sz w:val="26"/>
          <w:szCs w:val="26"/>
        </w:rPr>
      </w:pPr>
      <w:r>
        <w:rPr>
          <w:b/>
          <w:bCs/>
          <w:sz w:val="26"/>
          <w:szCs w:val="26"/>
        </w:rPr>
        <w:t>Nhóm người dùng nội bộ (Có tài khoản định danh):</w:t>
      </w:r>
      <w:r>
        <w:rPr>
          <w:sz w:val="26"/>
          <w:szCs w:val="26"/>
        </w:rPr>
        <w:t xml:space="preserve"> Đây là những nhân sự trực tiếp tham gia vào quy trình kiểm định, bao gồm: Quản trị viên (Admin), Ban lãnh đạo Hội đồng (Chủ tịch, Phó Chủ tịch), Thư ký Hội đồng, Thành viên đánh giá và Người cung cấp minh chứng. Nhóm này được cấp tài khoản đăng nhập với các phân quyền chặt chẽ (Role-Based Access Control) để thực hiện các nghiệp vụ cốt lõi như lập kế hoạch, thu thập minh chứng, đánh giá tiêu chí và soạn thảo báo cáo SAR. Dữ liệu của nhóm này được lưu trữ và theo dõi xuyên suốt các chu kỳ.</w:t>
      </w:r>
    </w:p>
    <w:p w14:paraId="38D3F97C">
      <w:pPr>
        <w:pStyle w:val="23"/>
        <w:numPr>
          <w:ilvl w:val="0"/>
          <w:numId w:val="33"/>
        </w:numPr>
        <w:spacing w:before="120" w:beforeAutospacing="0" w:after="120" w:afterAutospacing="0" w:line="360" w:lineRule="auto"/>
        <w:jc w:val="both"/>
        <w:rPr>
          <w:sz w:val="26"/>
          <w:szCs w:val="26"/>
        </w:rPr>
      </w:pPr>
      <w:r>
        <w:rPr>
          <w:b/>
          <w:bCs/>
          <w:sz w:val="26"/>
          <w:szCs w:val="26"/>
        </w:rPr>
        <w:t>Nhóm người dùng / Bên liên quan (Không yêu cầu tài khoản):</w:t>
      </w:r>
      <w:r>
        <w:rPr>
          <w:sz w:val="26"/>
          <w:szCs w:val="26"/>
        </w:rPr>
        <w:t xml:space="preserve"> Bao gồm Sinh viên, Cựu sinh viên, Nhà tuyển dụng và Giảng viên tham gia vào quá trình lấy ý kiến khảo sát. Nhóm này không cần tài khoản đăng nhập mà chỉ tương tác tạm thời với hệ thống thông qua các đường dẫn (Link) chứa Token bảo mật dùng một lần được gửi qua Email. Do tính chất sử dụng ngắn hạn, hệ thống chỉ lưu trữ kết quả biểu mẫu khảo sát của họ mà không cần quản lý hồ sơ người dùng lâu dài.</w:t>
      </w:r>
    </w:p>
    <w:p w14:paraId="20B22E75">
      <w:pPr>
        <w:pStyle w:val="23"/>
        <w:spacing w:before="120" w:beforeAutospacing="0" w:after="120" w:afterAutospacing="0" w:line="360" w:lineRule="auto"/>
        <w:ind w:firstLine="851"/>
        <w:jc w:val="both"/>
        <w:rPr>
          <w:sz w:val="26"/>
          <w:szCs w:val="26"/>
          <w:lang w:val="vi-VN"/>
        </w:rPr>
      </w:pPr>
      <w:r>
        <w:rPr>
          <w:sz w:val="26"/>
          <w:szCs w:val="26"/>
        </w:rPr>
        <w:t>Để đảm bảo tính trực quan và dễ dàng quản lý độ phức tạp của quy trình PDCA, sơ đồ Use case tổng quát sẽ được phân rã thành các phần nhỏ hơn, tương ứng với từng phân hệ (Module) dịch vụ mà hệ thống cung cấp, bao gồm:</w:t>
      </w:r>
    </w:p>
    <w:p w14:paraId="66AF4291">
      <w:pPr>
        <w:pStyle w:val="23"/>
        <w:spacing w:before="120" w:beforeAutospacing="0" w:after="120" w:afterAutospacing="0" w:line="360" w:lineRule="auto"/>
        <w:jc w:val="both"/>
        <w:rPr>
          <w:sz w:val="26"/>
          <w:szCs w:val="26"/>
        </w:rPr>
      </w:pPr>
      <w:r>
        <w:rPr>
          <w:b/>
          <w:bCs/>
        </w:rPr>
        <w:t>A. Phân hệ Quản trị hệ thống (System Management)</w:t>
      </w:r>
    </w:p>
    <w:p w14:paraId="7ACFE23C">
      <w:pPr>
        <w:keepNext/>
        <w:spacing w:before="120" w:after="120" w:line="360" w:lineRule="auto"/>
        <w:jc w:val="center"/>
      </w:pPr>
      <w:r>
        <w:rPr>
          <w:b/>
          <w:bCs/>
          <w:sz w:val="26"/>
          <w:szCs w:val="26"/>
          <w:lang w:val="vi-VN"/>
          <w14:ligatures w14:val="standardContextual"/>
        </w:rPr>
        <w:drawing>
          <wp:inline distT="0" distB="0" distL="0" distR="0">
            <wp:extent cx="2613025" cy="3618865"/>
            <wp:effectExtent l="0" t="0" r="3175" b="635"/>
            <wp:docPr id="11576297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9784" name="Picture 3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613640" cy="3618964"/>
                    </a:xfrm>
                    <a:prstGeom prst="rect">
                      <a:avLst/>
                    </a:prstGeom>
                  </pic:spPr>
                </pic:pic>
              </a:graphicData>
            </a:graphic>
          </wp:inline>
        </w:drawing>
      </w:r>
    </w:p>
    <w:p w14:paraId="5D1BD7B4">
      <w:pPr>
        <w:pStyle w:val="13"/>
        <w:spacing w:before="120" w:after="120" w:line="360" w:lineRule="auto"/>
        <w:rPr>
          <w:b/>
          <w:bCs w:val="0"/>
          <w:i/>
          <w:iCs/>
          <w:sz w:val="26"/>
          <w:szCs w:val="26"/>
          <w:lang w:val="vi-VN"/>
        </w:rPr>
      </w:pPr>
      <w:bookmarkStart w:id="82" w:name="_Toc227156555"/>
      <w:bookmarkStart w:id="83" w:name="_Toc227157681"/>
      <w:bookmarkStart w:id="84" w:name="_Toc227252040"/>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Sơ đồ Use case phân hệ Quản trị hệ thống</w:t>
      </w:r>
      <w:bookmarkEnd w:id="82"/>
      <w:bookmarkEnd w:id="83"/>
      <w:bookmarkEnd w:id="84"/>
    </w:p>
    <w:p w14:paraId="29E264E9">
      <w:pPr>
        <w:pStyle w:val="23"/>
        <w:numPr>
          <w:ilvl w:val="0"/>
          <w:numId w:val="34"/>
        </w:numPr>
        <w:spacing w:before="120" w:beforeAutospacing="0" w:after="120" w:afterAutospacing="0" w:line="360" w:lineRule="auto"/>
        <w:jc w:val="both"/>
        <w:rPr>
          <w:sz w:val="26"/>
          <w:szCs w:val="26"/>
        </w:rPr>
      </w:pPr>
      <w:r>
        <w:rPr>
          <w:b/>
          <w:bCs/>
          <w:sz w:val="26"/>
          <w:szCs w:val="26"/>
        </w:rPr>
        <w:t>Quản lý danh mục hệ thống &amp; Quản lý tài khoản:</w:t>
      </w:r>
      <w:r>
        <w:rPr>
          <w:sz w:val="26"/>
          <w:szCs w:val="26"/>
        </w:rPr>
        <w:t xml:space="preserve"> Khởi tạo, cập nhật cơ cấu tổ chức, loại tài liệu và cấp phát tài khoản cho người dùng nội bộ.</w:t>
      </w:r>
    </w:p>
    <w:p w14:paraId="6D45F5A4">
      <w:pPr>
        <w:pStyle w:val="23"/>
        <w:numPr>
          <w:ilvl w:val="0"/>
          <w:numId w:val="34"/>
        </w:numPr>
        <w:spacing w:before="120" w:beforeAutospacing="0" w:after="120" w:afterAutospacing="0" w:line="360" w:lineRule="auto"/>
        <w:jc w:val="both"/>
        <w:rPr>
          <w:sz w:val="26"/>
          <w:szCs w:val="26"/>
        </w:rPr>
      </w:pPr>
      <w:r>
        <w:rPr>
          <w:b/>
          <w:bCs/>
          <w:sz w:val="26"/>
          <w:szCs w:val="26"/>
        </w:rPr>
        <w:t>Quản lý các bộ tiêu chuẩn &amp; Tùy chỉnh tiêu chuẩn riêng:</w:t>
      </w:r>
      <w:r>
        <w:rPr>
          <w:sz w:val="26"/>
          <w:szCs w:val="26"/>
        </w:rPr>
        <w:t xml:space="preserve"> Khai báo cấu trúc các bộ tiêu chuẩn kiểm định (như AUN-QA) và cho phép tùy biến các tiêu chí để phù hợp với đặc thù của từng cơ sở giáo dục.</w:t>
      </w:r>
    </w:p>
    <w:p w14:paraId="2FA9A156">
      <w:pPr>
        <w:pStyle w:val="23"/>
        <w:numPr>
          <w:ilvl w:val="0"/>
          <w:numId w:val="34"/>
        </w:numPr>
        <w:spacing w:before="120" w:beforeAutospacing="0" w:after="120" w:afterAutospacing="0" w:line="360" w:lineRule="auto"/>
        <w:jc w:val="both"/>
        <w:rPr>
          <w:sz w:val="26"/>
          <w:szCs w:val="26"/>
        </w:rPr>
      </w:pPr>
      <w:r>
        <w:rPr>
          <w:b/>
          <w:bCs/>
          <w:sz w:val="26"/>
          <w:szCs w:val="26"/>
        </w:rPr>
        <w:t>Tổng hợp số liệu định lượng:</w:t>
      </w:r>
      <w:r>
        <w:rPr>
          <w:sz w:val="26"/>
          <w:szCs w:val="26"/>
        </w:rPr>
        <w:t xml:space="preserve"> Thống kê và quản lý các tham số, số liệu phục vụ cho công tác cấu hình hệ thống.</w:t>
      </w:r>
    </w:p>
    <w:p w14:paraId="64554902">
      <w:pPr>
        <w:spacing w:before="120" w:after="120" w:line="360" w:lineRule="auto"/>
        <w:rPr>
          <w:b/>
          <w:bCs/>
          <w:sz w:val="26"/>
          <w:szCs w:val="26"/>
          <w:lang w:val="vi-VN"/>
        </w:rPr>
      </w:pPr>
      <w:r>
        <w:rPr>
          <w:b/>
          <w:bCs/>
          <w:sz w:val="26"/>
          <w:szCs w:val="26"/>
        </w:rPr>
        <w:t>B. Phân hệ Thu thập minh chứng (Evidence Collection)</w:t>
      </w:r>
    </w:p>
    <w:p w14:paraId="4936D576">
      <w:pPr>
        <w:keepNext/>
        <w:spacing w:before="120" w:after="120" w:line="360" w:lineRule="auto"/>
        <w:jc w:val="center"/>
      </w:pPr>
      <w:r>
        <w:rPr>
          <w:b/>
          <w:bCs/>
          <w:sz w:val="26"/>
          <w:szCs w:val="26"/>
          <w:lang w:val="vi-VN"/>
          <w14:ligatures w14:val="standardContextual"/>
        </w:rPr>
        <w:drawing>
          <wp:inline distT="0" distB="0" distL="0" distR="0">
            <wp:extent cx="3625850" cy="3549015"/>
            <wp:effectExtent l="0" t="0" r="6350" b="0"/>
            <wp:docPr id="4421512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51221" name="Picture 4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648173" cy="3570695"/>
                    </a:xfrm>
                    <a:prstGeom prst="rect">
                      <a:avLst/>
                    </a:prstGeom>
                  </pic:spPr>
                </pic:pic>
              </a:graphicData>
            </a:graphic>
          </wp:inline>
        </w:drawing>
      </w:r>
    </w:p>
    <w:p w14:paraId="63934AC2">
      <w:pPr>
        <w:pStyle w:val="13"/>
        <w:spacing w:before="120" w:after="120" w:line="360" w:lineRule="auto"/>
        <w:rPr>
          <w:b/>
          <w:bCs w:val="0"/>
          <w:i/>
          <w:iCs/>
          <w:sz w:val="26"/>
          <w:szCs w:val="26"/>
          <w:lang w:val="vi-VN"/>
        </w:rPr>
      </w:pPr>
      <w:bookmarkStart w:id="85" w:name="_Toc227157682"/>
      <w:bookmarkStart w:id="86" w:name="_Toc227252041"/>
      <w:bookmarkStart w:id="87" w:name="_Toc227156556"/>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Sơ đồ Use case phân hệ Thu thập và kiểm duyệt minh chứng</w:t>
      </w:r>
      <w:bookmarkEnd w:id="85"/>
      <w:bookmarkEnd w:id="86"/>
      <w:bookmarkEnd w:id="87"/>
    </w:p>
    <w:p w14:paraId="63C265AE">
      <w:pPr>
        <w:pStyle w:val="23"/>
        <w:numPr>
          <w:ilvl w:val="0"/>
          <w:numId w:val="35"/>
        </w:numPr>
        <w:spacing w:before="120" w:beforeAutospacing="0" w:after="120" w:afterAutospacing="0" w:line="360" w:lineRule="auto"/>
        <w:jc w:val="both"/>
        <w:rPr>
          <w:sz w:val="26"/>
          <w:szCs w:val="26"/>
        </w:rPr>
      </w:pPr>
      <w:r>
        <w:rPr>
          <w:b/>
          <w:bCs/>
          <w:sz w:val="26"/>
          <w:szCs w:val="26"/>
        </w:rPr>
        <w:t>Người cung cấp MC:</w:t>
      </w:r>
      <w:r>
        <w:rPr>
          <w:sz w:val="26"/>
          <w:szCs w:val="26"/>
        </w:rPr>
        <w:t xml:space="preserve"> Thực hiện thao tác Tải lên và gắn mã minh chứng (Mapping) vào các tiêu chuẩn tương ứng. Tác nhân này cũng có quyền Cập nhật/Xóa minh chứng do chính mình tạo ra (khi chưa được duyệt).</w:t>
      </w:r>
    </w:p>
    <w:p w14:paraId="33C3A219">
      <w:pPr>
        <w:pStyle w:val="23"/>
        <w:numPr>
          <w:ilvl w:val="0"/>
          <w:numId w:val="35"/>
        </w:numPr>
        <w:spacing w:before="120" w:beforeAutospacing="0" w:after="120" w:afterAutospacing="0" w:line="360" w:lineRule="auto"/>
        <w:jc w:val="both"/>
        <w:rPr>
          <w:sz w:val="26"/>
          <w:szCs w:val="26"/>
        </w:rPr>
      </w:pPr>
      <w:r>
        <w:rPr>
          <w:b/>
          <w:bCs/>
          <w:sz w:val="26"/>
          <w:szCs w:val="26"/>
        </w:rPr>
        <w:t>Quản trị viên:</w:t>
      </w:r>
      <w:r>
        <w:rPr>
          <w:sz w:val="26"/>
          <w:szCs w:val="26"/>
        </w:rPr>
        <w:t xml:space="preserve"> Đóng vai trò kiểm duyệt hồ sơ thông qua Use case Phê duyệt / Từ chối minh chứng.</w:t>
      </w:r>
    </w:p>
    <w:p w14:paraId="732E6368">
      <w:pPr>
        <w:pStyle w:val="23"/>
        <w:numPr>
          <w:ilvl w:val="0"/>
          <w:numId w:val="35"/>
        </w:numPr>
        <w:spacing w:before="120" w:beforeAutospacing="0" w:after="120" w:afterAutospacing="0" w:line="360" w:lineRule="auto"/>
        <w:jc w:val="both"/>
        <w:rPr>
          <w:sz w:val="26"/>
          <w:szCs w:val="26"/>
        </w:rPr>
      </w:pPr>
      <w:r>
        <w:rPr>
          <w:sz w:val="26"/>
          <w:szCs w:val="26"/>
        </w:rPr>
        <w:t>Cả hai tác nhân đều có quyền Xem chi tiết minh chứng để kiểm tra thông tin dữ liệu đã nộp.</w:t>
      </w:r>
    </w:p>
    <w:p w14:paraId="1C1342BC">
      <w:pPr>
        <w:spacing w:before="120" w:after="120" w:line="360" w:lineRule="auto"/>
        <w:rPr>
          <w:b/>
          <w:bCs/>
          <w:i/>
          <w:iCs/>
          <w:sz w:val="26"/>
          <w:szCs w:val="26"/>
        </w:rPr>
      </w:pPr>
      <w:r>
        <w:rPr>
          <w:b/>
          <w:bCs/>
          <w:i/>
          <w:iCs/>
          <w:sz w:val="26"/>
          <w:szCs w:val="26"/>
        </w:rPr>
        <w:br w:type="page"/>
      </w:r>
    </w:p>
    <w:p w14:paraId="14CD6220">
      <w:pPr>
        <w:spacing w:before="120" w:after="120" w:line="360" w:lineRule="auto"/>
        <w:rPr>
          <w:b/>
          <w:bCs/>
          <w:sz w:val="26"/>
          <w:szCs w:val="26"/>
        </w:rPr>
      </w:pPr>
      <w:r>
        <w:rPr>
          <w:b/>
          <w:bCs/>
          <w:sz w:val="26"/>
          <w:szCs w:val="26"/>
        </w:rPr>
        <w:t>C. Phân hệ Khảo sát trực tuyến (Online Survey)</w:t>
      </w:r>
    </w:p>
    <w:p w14:paraId="3B9D4F31">
      <w:pPr>
        <w:pStyle w:val="23"/>
        <w:keepNext/>
        <w:spacing w:before="120" w:beforeAutospacing="0" w:after="120" w:afterAutospacing="0" w:line="360" w:lineRule="auto"/>
        <w:jc w:val="center"/>
      </w:pPr>
      <w:r>
        <w:rPr>
          <w:b/>
          <w:bCs/>
          <w:i/>
          <w:iCs/>
          <w:sz w:val="26"/>
          <w:szCs w:val="26"/>
          <w14:ligatures w14:val="standardContextual"/>
        </w:rPr>
        <w:drawing>
          <wp:inline distT="0" distB="0" distL="0" distR="0">
            <wp:extent cx="4762500" cy="4445000"/>
            <wp:effectExtent l="0" t="0" r="0" b="0"/>
            <wp:docPr id="4133238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3829" name="Picture 4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762500" cy="4445000"/>
                    </a:xfrm>
                    <a:prstGeom prst="rect">
                      <a:avLst/>
                    </a:prstGeom>
                  </pic:spPr>
                </pic:pic>
              </a:graphicData>
            </a:graphic>
          </wp:inline>
        </w:drawing>
      </w:r>
    </w:p>
    <w:p w14:paraId="4E092D15">
      <w:pPr>
        <w:pStyle w:val="13"/>
        <w:spacing w:before="120" w:after="120" w:line="360" w:lineRule="auto"/>
        <w:rPr>
          <w:b/>
          <w:bCs w:val="0"/>
          <w:i/>
          <w:iCs/>
          <w:sz w:val="26"/>
          <w:szCs w:val="26"/>
          <w:lang w:val="vi-VN"/>
        </w:rPr>
      </w:pPr>
      <w:bookmarkStart w:id="88" w:name="_Toc227156557"/>
      <w:bookmarkStart w:id="89" w:name="_Toc227157683"/>
      <w:bookmarkStart w:id="90" w:name="_Toc227252042"/>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Sơ đồ Use case phân hệ Khảo sát trực tuyến</w:t>
      </w:r>
      <w:bookmarkEnd w:id="88"/>
      <w:bookmarkEnd w:id="89"/>
      <w:bookmarkEnd w:id="90"/>
    </w:p>
    <w:p w14:paraId="6D0CBECA">
      <w:pPr>
        <w:pStyle w:val="23"/>
        <w:numPr>
          <w:ilvl w:val="0"/>
          <w:numId w:val="36"/>
        </w:numPr>
        <w:spacing w:before="120" w:beforeAutospacing="0" w:after="120" w:afterAutospacing="0" w:line="360" w:lineRule="auto"/>
        <w:jc w:val="both"/>
        <w:rPr>
          <w:sz w:val="26"/>
          <w:szCs w:val="26"/>
        </w:rPr>
      </w:pPr>
      <w:r>
        <w:rPr>
          <w:b/>
          <w:bCs/>
          <w:sz w:val="26"/>
          <w:szCs w:val="26"/>
        </w:rPr>
        <w:t>Quản trị viên:</w:t>
      </w:r>
      <w:r>
        <w:rPr>
          <w:sz w:val="26"/>
          <w:szCs w:val="26"/>
        </w:rPr>
        <w:t xml:space="preserve"> Đóng vai trò vận hành đợt khảo sát, bao gồm: Quản lý mẫu phiếu khảo sát, Thiết lập đợt khảo sát theo chu kỳ, Quản lý danh sách người tham gia và kích hoạt Gửi thư mời khảo sát tự động.</w:t>
      </w:r>
    </w:p>
    <w:p w14:paraId="1D002A9E">
      <w:pPr>
        <w:pStyle w:val="23"/>
        <w:numPr>
          <w:ilvl w:val="0"/>
          <w:numId w:val="36"/>
        </w:numPr>
        <w:spacing w:before="120" w:beforeAutospacing="0" w:after="120" w:afterAutospacing="0" w:line="360" w:lineRule="auto"/>
        <w:jc w:val="both"/>
        <w:rPr>
          <w:sz w:val="26"/>
          <w:szCs w:val="26"/>
        </w:rPr>
      </w:pPr>
      <w:r>
        <w:rPr>
          <w:b/>
          <w:bCs/>
          <w:sz w:val="26"/>
          <w:szCs w:val="26"/>
        </w:rPr>
        <w:t>Người khảo sát (SV, GV, DN):</w:t>
      </w:r>
      <w:r>
        <w:rPr>
          <w:sz w:val="26"/>
          <w:szCs w:val="26"/>
        </w:rPr>
        <w:t xml:space="preserve"> Là khách mời tiếp nhận Token qua Email, tham gia vào Use case Thực hiện trả lời bài khảo sát.</w:t>
      </w:r>
    </w:p>
    <w:p w14:paraId="2A6FC425">
      <w:pPr>
        <w:pStyle w:val="23"/>
        <w:numPr>
          <w:ilvl w:val="0"/>
          <w:numId w:val="36"/>
        </w:numPr>
        <w:spacing w:before="120" w:beforeAutospacing="0" w:after="120" w:afterAutospacing="0" w:line="360" w:lineRule="auto"/>
        <w:jc w:val="both"/>
        <w:rPr>
          <w:sz w:val="26"/>
          <w:szCs w:val="26"/>
        </w:rPr>
      </w:pPr>
      <w:r>
        <w:rPr>
          <w:b/>
          <w:bCs/>
          <w:sz w:val="26"/>
          <w:szCs w:val="26"/>
        </w:rPr>
        <w:t>Quản trị viên &amp; Thư ký / Hội đồng:</w:t>
      </w:r>
      <w:r>
        <w:rPr>
          <w:sz w:val="26"/>
          <w:szCs w:val="26"/>
        </w:rPr>
        <w:t xml:space="preserve"> Tham gia vào Use case Xem thống kê tiến độ và kết quả để lấy số liệu phân tích đưa vào báo cáo kiểm định.</w:t>
      </w:r>
    </w:p>
    <w:p w14:paraId="4C7FC273">
      <w:pPr>
        <w:spacing w:before="120" w:after="120" w:line="360" w:lineRule="auto"/>
        <w:rPr>
          <w:b/>
          <w:bCs/>
          <w:i/>
          <w:iCs/>
          <w:sz w:val="26"/>
          <w:szCs w:val="26"/>
        </w:rPr>
      </w:pPr>
      <w:r>
        <w:rPr>
          <w:b/>
          <w:bCs/>
          <w:i/>
          <w:iCs/>
          <w:sz w:val="26"/>
          <w:szCs w:val="26"/>
        </w:rPr>
        <w:br w:type="page"/>
      </w:r>
    </w:p>
    <w:p w14:paraId="3A8FE2A0">
      <w:pPr>
        <w:spacing w:before="120" w:after="120" w:line="360" w:lineRule="auto"/>
        <w:rPr>
          <w:b/>
          <w:bCs/>
          <w:sz w:val="26"/>
          <w:szCs w:val="26"/>
          <w:lang w:val="vi-VN"/>
        </w:rPr>
      </w:pPr>
      <w:r>
        <w:rPr>
          <w:b/>
          <w:bCs/>
          <w:sz w:val="26"/>
          <w:szCs w:val="26"/>
        </w:rPr>
        <w:t>D. Phân hệ Đánh giá tiêu chí và Soạn thảo SAR (Evaluation &amp; SAR)</w:t>
      </w:r>
    </w:p>
    <w:p w14:paraId="23EC87A9">
      <w:pPr>
        <w:keepNext/>
        <w:spacing w:before="120" w:after="120" w:line="360" w:lineRule="auto"/>
        <w:jc w:val="center"/>
      </w:pPr>
      <w:r>
        <w:rPr>
          <w:b/>
          <w:bCs/>
          <w:sz w:val="26"/>
          <w:szCs w:val="26"/>
          <w14:ligatures w14:val="standardContextual"/>
        </w:rPr>
        <w:drawing>
          <wp:inline distT="0" distB="0" distL="0" distR="0">
            <wp:extent cx="4790440" cy="4279900"/>
            <wp:effectExtent l="0" t="0" r="0" b="0"/>
            <wp:docPr id="15900093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9391" name="Picture 4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813487" cy="4300450"/>
                    </a:xfrm>
                    <a:prstGeom prst="rect">
                      <a:avLst/>
                    </a:prstGeom>
                  </pic:spPr>
                </pic:pic>
              </a:graphicData>
            </a:graphic>
          </wp:inline>
        </w:drawing>
      </w:r>
    </w:p>
    <w:p w14:paraId="4354EDED">
      <w:pPr>
        <w:pStyle w:val="13"/>
        <w:spacing w:before="120" w:after="120" w:line="360" w:lineRule="auto"/>
        <w:rPr>
          <w:b/>
          <w:bCs w:val="0"/>
          <w:i/>
          <w:iCs/>
          <w:sz w:val="26"/>
          <w:szCs w:val="26"/>
          <w:lang w:val="vi-VN"/>
        </w:rPr>
      </w:pPr>
      <w:bookmarkStart w:id="91" w:name="_Toc227157684"/>
      <w:bookmarkStart w:id="92" w:name="_Toc227252043"/>
      <w:bookmarkStart w:id="93" w:name="_Toc227156558"/>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4</w:t>
      </w:r>
      <w:r>
        <w:rPr>
          <w:i/>
          <w:iCs/>
          <w:sz w:val="26"/>
          <w:szCs w:val="26"/>
        </w:rPr>
        <w:fldChar w:fldCharType="end"/>
      </w:r>
      <w:r>
        <w:rPr>
          <w:i/>
          <w:iCs/>
          <w:sz w:val="26"/>
          <w:szCs w:val="26"/>
          <w:lang w:val="vi-VN"/>
        </w:rPr>
        <w:t xml:space="preserve"> Sơ đồ Use case phân hệ Đánh giá tiêu chí và Soạn thảo SAR</w:t>
      </w:r>
      <w:bookmarkEnd w:id="91"/>
      <w:bookmarkEnd w:id="92"/>
      <w:bookmarkEnd w:id="93"/>
    </w:p>
    <w:p w14:paraId="0FD7E7FC">
      <w:pPr>
        <w:pStyle w:val="23"/>
        <w:numPr>
          <w:ilvl w:val="0"/>
          <w:numId w:val="37"/>
        </w:numPr>
        <w:spacing w:before="120" w:beforeAutospacing="0" w:after="120" w:afterAutospacing="0" w:line="360" w:lineRule="auto"/>
        <w:jc w:val="both"/>
        <w:rPr>
          <w:sz w:val="26"/>
          <w:szCs w:val="26"/>
        </w:rPr>
      </w:pPr>
      <w:r>
        <w:rPr>
          <w:b/>
          <w:bCs/>
          <w:sz w:val="26"/>
          <w:szCs w:val="26"/>
        </w:rPr>
        <w:t>Thành viên hội đồng:</w:t>
      </w:r>
      <w:r>
        <w:rPr>
          <w:sz w:val="26"/>
          <w:szCs w:val="26"/>
        </w:rPr>
        <w:t xml:space="preserve"> Tham gia trực tiếp vào việc Đánh giá tiêu chí cá nhân (chấm điểm, viết nhận định) và cộng tác Soạn thảo nội dung SAR cùng các thành viên khác.</w:t>
      </w:r>
    </w:p>
    <w:p w14:paraId="68EB774D">
      <w:pPr>
        <w:pStyle w:val="23"/>
        <w:numPr>
          <w:ilvl w:val="0"/>
          <w:numId w:val="37"/>
        </w:numPr>
        <w:spacing w:before="120" w:beforeAutospacing="0" w:after="120" w:afterAutospacing="0" w:line="360" w:lineRule="auto"/>
        <w:jc w:val="both"/>
        <w:rPr>
          <w:sz w:val="26"/>
          <w:szCs w:val="26"/>
        </w:rPr>
      </w:pPr>
      <w:r>
        <w:rPr>
          <w:b/>
          <w:bCs/>
          <w:sz w:val="26"/>
          <w:szCs w:val="26"/>
        </w:rPr>
        <w:t>Thư ký hội đồng:</w:t>
      </w:r>
      <w:r>
        <w:rPr>
          <w:sz w:val="26"/>
          <w:szCs w:val="26"/>
        </w:rPr>
        <w:t xml:space="preserve"> Là người có quyền lực cao nhất trong phân hệ này. Ngoài việc tham gia đánh giá và soạn thảo, Thư ký còn nắm giữ các Use case đặc quyền: Đổ dữ liệu và gắn minh chứng (Auto-fill), Xuất báo cáo lưu trữ và chốt hạ bằng việc Gửi báo cáo phê duyệ.</w:t>
      </w:r>
    </w:p>
    <w:p w14:paraId="310B8B3F">
      <w:pPr>
        <w:pStyle w:val="23"/>
        <w:spacing w:before="120" w:beforeAutospacing="0" w:after="120" w:afterAutospacing="0" w:line="360" w:lineRule="auto"/>
        <w:ind w:left="720"/>
        <w:jc w:val="both"/>
        <w:rPr>
          <w:b/>
          <w:bCs/>
          <w:sz w:val="26"/>
          <w:szCs w:val="26"/>
          <w:lang w:val="vi-VN"/>
        </w:rPr>
      </w:pPr>
    </w:p>
    <w:p w14:paraId="53C18E76">
      <w:pPr>
        <w:spacing w:before="120" w:after="120" w:line="360" w:lineRule="auto"/>
        <w:rPr>
          <w:sz w:val="26"/>
          <w:szCs w:val="26"/>
          <w:lang w:val="vi-VN"/>
        </w:rPr>
      </w:pPr>
      <w:r>
        <w:rPr>
          <w:sz w:val="26"/>
          <w:szCs w:val="26"/>
          <w:lang w:val="vi-VN"/>
        </w:rPr>
        <w:br w:type="page"/>
      </w:r>
    </w:p>
    <w:p w14:paraId="4BDAEB3F">
      <w:pPr>
        <w:spacing w:before="120" w:after="120" w:line="360" w:lineRule="auto"/>
        <w:rPr>
          <w:b/>
          <w:bCs/>
          <w:sz w:val="26"/>
          <w:szCs w:val="26"/>
          <w:lang w:val="vi-VN"/>
        </w:rPr>
      </w:pPr>
      <w:r>
        <w:rPr>
          <w:b/>
          <w:bCs/>
          <w:sz w:val="26"/>
          <w:szCs w:val="26"/>
          <w:lang w:val="vi-VN"/>
        </w:rPr>
        <w:t>E</w:t>
      </w:r>
      <w:r>
        <w:rPr>
          <w:b/>
          <w:bCs/>
          <w:sz w:val="26"/>
          <w:szCs w:val="26"/>
        </w:rPr>
        <w:t>. Phân hệ Đánh giá nội bộ báo cáo SAR</w:t>
      </w:r>
    </w:p>
    <w:p w14:paraId="13344D31">
      <w:pPr>
        <w:pStyle w:val="23"/>
        <w:keepNext/>
        <w:spacing w:before="120" w:beforeAutospacing="0" w:after="120" w:afterAutospacing="0" w:line="360" w:lineRule="auto"/>
        <w:jc w:val="center"/>
      </w:pPr>
      <w:r>
        <w:rPr>
          <w:sz w:val="26"/>
          <w:szCs w:val="26"/>
          <w14:ligatures w14:val="standardContextual"/>
        </w:rPr>
        <w:drawing>
          <wp:inline distT="0" distB="0" distL="0" distR="0">
            <wp:extent cx="4889500" cy="5803900"/>
            <wp:effectExtent l="0" t="0" r="0" b="0"/>
            <wp:docPr id="763830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30979" name="Picture 1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889500" cy="5803900"/>
                    </a:xfrm>
                    <a:prstGeom prst="rect">
                      <a:avLst/>
                    </a:prstGeom>
                  </pic:spPr>
                </pic:pic>
              </a:graphicData>
            </a:graphic>
          </wp:inline>
        </w:drawing>
      </w:r>
    </w:p>
    <w:p w14:paraId="61EF7B70">
      <w:pPr>
        <w:pStyle w:val="13"/>
        <w:spacing w:before="120" w:after="120" w:line="360" w:lineRule="auto"/>
        <w:rPr>
          <w:i/>
          <w:iCs/>
          <w:sz w:val="26"/>
          <w:szCs w:val="26"/>
          <w:lang w:val="vi-VN"/>
        </w:rPr>
      </w:pPr>
      <w:bookmarkStart w:id="94" w:name="_Toc227156559"/>
      <w:bookmarkStart w:id="95" w:name="_Toc227157685"/>
      <w:bookmarkStart w:id="96" w:name="_Toc227252044"/>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5</w:t>
      </w:r>
      <w:r>
        <w:rPr>
          <w:i/>
          <w:iCs/>
          <w:sz w:val="26"/>
          <w:szCs w:val="26"/>
        </w:rPr>
        <w:fldChar w:fldCharType="end"/>
      </w:r>
      <w:r>
        <w:rPr>
          <w:i/>
          <w:iCs/>
          <w:sz w:val="26"/>
          <w:szCs w:val="26"/>
          <w:lang w:val="vi-VN"/>
        </w:rPr>
        <w:t xml:space="preserve"> Sơ đồ Use case phân hệ</w:t>
      </w:r>
      <w:bookmarkEnd w:id="94"/>
      <w:bookmarkEnd w:id="95"/>
      <w:bookmarkEnd w:id="96"/>
      <w:r>
        <w:rPr>
          <w:i/>
          <w:iCs/>
          <w:sz w:val="26"/>
          <w:szCs w:val="26"/>
          <w:lang w:val="vi-VN"/>
        </w:rPr>
        <w:t xml:space="preserve"> Đánh giá nội bộ báo cáo SAR</w:t>
      </w:r>
    </w:p>
    <w:p w14:paraId="5C18E1FD">
      <w:pPr>
        <w:pStyle w:val="23"/>
        <w:numPr>
          <w:ilvl w:val="0"/>
          <w:numId w:val="38"/>
        </w:numPr>
        <w:spacing w:before="120" w:beforeAutospacing="0" w:after="120" w:afterAutospacing="0" w:line="360" w:lineRule="auto"/>
        <w:jc w:val="both"/>
        <w:rPr>
          <w:sz w:val="26"/>
          <w:szCs w:val="26"/>
        </w:rPr>
      </w:pPr>
      <w:r>
        <w:rPr>
          <w:rStyle w:val="25"/>
          <w:rFonts w:eastAsiaTheme="majorEastAsia"/>
          <w:sz w:val="26"/>
          <w:szCs w:val="26"/>
        </w:rPr>
        <w:t>Thành viên HĐ (TVH):</w:t>
      </w:r>
      <w:r>
        <w:rPr>
          <w:sz w:val="26"/>
          <w:szCs w:val="26"/>
          <w:lang w:val="vi-VN"/>
        </w:rPr>
        <w:t xml:space="preserve"> </w:t>
      </w:r>
      <w:r>
        <w:rPr>
          <w:sz w:val="26"/>
          <w:szCs w:val="26"/>
        </w:rPr>
        <w:t>Tham gia trực tiếp vào quá trình đánh giá nội bộ báo cáo SAR. Thành viên có quyền xem toàn bộ nội dung báo cáo, minh chứng và nhận xét của các thành viên khác. Đồng thời, có thể ghi nhận xét trực tiếp lên văn bản và xóa các nhận xét do mình tạo ra nhằm phục vụ quá trình thảo luận và thống nhất ý kiến.</w:t>
      </w:r>
    </w:p>
    <w:p w14:paraId="41A29162">
      <w:pPr>
        <w:pStyle w:val="23"/>
        <w:numPr>
          <w:ilvl w:val="0"/>
          <w:numId w:val="38"/>
        </w:numPr>
        <w:spacing w:before="120" w:beforeAutospacing="0" w:after="120" w:afterAutospacing="0" w:line="360" w:lineRule="auto"/>
        <w:jc w:val="both"/>
        <w:rPr>
          <w:sz w:val="26"/>
          <w:szCs w:val="26"/>
        </w:rPr>
      </w:pPr>
      <w:r>
        <w:rPr>
          <w:rStyle w:val="25"/>
          <w:rFonts w:eastAsiaTheme="majorEastAsia"/>
          <w:sz w:val="26"/>
          <w:szCs w:val="26"/>
        </w:rPr>
        <w:t>Thư ký HĐ (TKY):</w:t>
      </w:r>
      <w:r>
        <w:rPr>
          <w:sz w:val="26"/>
          <w:szCs w:val="26"/>
          <w:lang w:val="vi-VN"/>
        </w:rPr>
        <w:t xml:space="preserve"> </w:t>
      </w:r>
      <w:r>
        <w:rPr>
          <w:sz w:val="26"/>
          <w:szCs w:val="26"/>
        </w:rPr>
        <w:t>Đóng vai trò điều phối và tổng hợp nội dung đánh giá. Ngoài các quyền tương tự Thành viên HĐ, Thư ký chịu trách nhiệm quản lý luồng xử lý báo cáo, tiếp nhận các yêu cầu chỉnh sửa từ Chủ tịch và thực hiện gửi lại báo cáo để thẩm định sau khi đã hoàn thiện nội dung.</w:t>
      </w:r>
    </w:p>
    <w:p w14:paraId="14B03AB7">
      <w:pPr>
        <w:pStyle w:val="23"/>
        <w:numPr>
          <w:ilvl w:val="0"/>
          <w:numId w:val="38"/>
        </w:numPr>
        <w:spacing w:before="120" w:beforeAutospacing="0" w:after="120" w:afterAutospacing="0" w:line="360" w:lineRule="auto"/>
        <w:jc w:val="both"/>
        <w:rPr>
          <w:sz w:val="26"/>
          <w:szCs w:val="26"/>
        </w:rPr>
      </w:pPr>
      <w:r>
        <w:rPr>
          <w:rStyle w:val="25"/>
          <w:rFonts w:eastAsiaTheme="majorEastAsia"/>
          <w:sz w:val="26"/>
          <w:szCs w:val="26"/>
        </w:rPr>
        <w:t>Chủ tịch HĐ (CTH):</w:t>
      </w:r>
      <w:r>
        <w:rPr>
          <w:sz w:val="26"/>
          <w:szCs w:val="26"/>
          <w:lang w:val="vi-VN"/>
        </w:rPr>
        <w:t xml:space="preserve"> </w:t>
      </w:r>
      <w:r>
        <w:rPr>
          <w:sz w:val="26"/>
          <w:szCs w:val="26"/>
        </w:rPr>
        <w:t>Là người có quyền quyết định cao nhất trong phân hệ đánh giá nội bộ. Chủ tịch có quyền xem toàn bộ báo cáo, minh chứng và nhận xét của tất cả thành viên. Đồng thời, có thể đưa ra quyết định cuối cùng thông qua việc phê duyệt báo cáo hoặc yêu cầu chỉnh sửa khi nội dung chưa đạt yêu cầu.</w:t>
      </w:r>
    </w:p>
    <w:p w14:paraId="205F8F98">
      <w:pPr>
        <w:pStyle w:val="23"/>
        <w:numPr>
          <w:ilvl w:val="0"/>
          <w:numId w:val="38"/>
        </w:numPr>
        <w:spacing w:before="120" w:beforeAutospacing="0" w:after="120" w:afterAutospacing="0" w:line="360" w:lineRule="auto"/>
        <w:jc w:val="both"/>
        <w:rPr>
          <w:sz w:val="26"/>
          <w:szCs w:val="26"/>
        </w:rPr>
      </w:pPr>
      <w:r>
        <w:rPr>
          <w:rStyle w:val="25"/>
          <w:rFonts w:eastAsiaTheme="majorEastAsia"/>
          <w:sz w:val="26"/>
          <w:szCs w:val="26"/>
        </w:rPr>
        <w:t>Quản trị viên (Admin):</w:t>
      </w:r>
      <w:r>
        <w:rPr>
          <w:sz w:val="26"/>
          <w:szCs w:val="26"/>
          <w:lang w:val="vi-VN"/>
        </w:rPr>
        <w:t xml:space="preserve"> </w:t>
      </w:r>
      <w:r>
        <w:rPr>
          <w:sz w:val="26"/>
          <w:szCs w:val="26"/>
        </w:rPr>
        <w:t>Có vai trò giám sát hệ thống và theo dõi toàn bộ tiến trình đánh giá. Quản trị viên chỉ có quyền truy cập ở chế độ xem (read-only), không tham gia nhận xét hay can thiệp vào nội dung báo cáo.</w:t>
      </w:r>
    </w:p>
    <w:p w14:paraId="41FF6A5B">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97" w:name="_Toc227347264"/>
      <w:r>
        <w:rPr>
          <w:rFonts w:cs="Times New Roman"/>
          <w:b/>
          <w:bCs/>
          <w:color w:val="000000" w:themeColor="text1"/>
          <w:sz w:val="26"/>
          <w:szCs w:val="26"/>
          <w:lang w:val="vi-VN"/>
          <w14:textFill>
            <w14:solidFill>
              <w14:schemeClr w14:val="tx1"/>
            </w14:solidFill>
          </w14:textFill>
        </w:rPr>
        <w:t>3.4.2 Sơ đồ lớp</w:t>
      </w:r>
      <w:bookmarkEnd w:id="97"/>
    </w:p>
    <w:p w14:paraId="58A22B24">
      <w:pPr>
        <w:pStyle w:val="23"/>
        <w:spacing w:before="120" w:beforeAutospacing="0" w:after="120" w:afterAutospacing="0" w:line="360" w:lineRule="auto"/>
        <w:ind w:firstLine="851"/>
        <w:jc w:val="both"/>
        <w:rPr>
          <w:sz w:val="26"/>
          <w:szCs w:val="26"/>
        </w:rPr>
      </w:pPr>
      <w:r>
        <w:rPr>
          <w:rStyle w:val="64"/>
          <w:rFonts w:eastAsiaTheme="majorEastAsia"/>
          <w:sz w:val="26"/>
          <w:szCs w:val="26"/>
        </w:rPr>
        <w:t xml:space="preserve">Sơ đồ lớp, là một sơ đồ hướng đối tượng, giúp các lập trình viên có thể mô tả được các đối tượng trong hệ thống thông qua các thuộc tính của đối tượng đó, đồng thời cũng có thể mô tả được mối quan hệ của các đối tượng trong hệ thống. </w:t>
      </w:r>
      <w:r>
        <w:rPr>
          <w:rStyle w:val="65"/>
          <w:rFonts w:eastAsiaTheme="majorEastAsia"/>
          <w:sz w:val="26"/>
          <w:szCs w:val="26"/>
        </w:rPr>
        <w:t xml:space="preserve">Sơ đồ lớn đóng một vai trò quan trong trong việc thiết kế và phát triển hệ thống khi nó có thể giúp cho các lập trình viên có thể xây dựng được cơ sở dữ liệu đúng đắn. </w:t>
      </w:r>
    </w:p>
    <w:p w14:paraId="605DEB67">
      <w:pPr>
        <w:pStyle w:val="23"/>
        <w:spacing w:before="120" w:beforeAutospacing="0" w:after="120" w:afterAutospacing="0" w:line="360" w:lineRule="auto"/>
        <w:jc w:val="both"/>
        <w:rPr>
          <w:sz w:val="26"/>
          <w:szCs w:val="26"/>
        </w:rPr>
      </w:pPr>
      <w:r>
        <w:rPr>
          <w:rStyle w:val="66"/>
          <w:rFonts w:eastAsiaTheme="majorEastAsia"/>
          <w:sz w:val="26"/>
          <w:szCs w:val="26"/>
        </w:rPr>
        <w:t xml:space="preserve">Vậy thì các đối tượng trong hệ thống bao gồm những đối tượng nào? </w:t>
      </w:r>
    </w:p>
    <w:p w14:paraId="0E1CBAC5">
      <w:pPr>
        <w:pStyle w:val="23"/>
        <w:spacing w:before="120" w:beforeAutospacing="0" w:after="120" w:afterAutospacing="0" w:line="360" w:lineRule="auto"/>
        <w:jc w:val="both"/>
        <w:rPr>
          <w:sz w:val="26"/>
          <w:szCs w:val="26"/>
        </w:rPr>
      </w:pPr>
      <w:r>
        <w:rPr>
          <w:rStyle w:val="67"/>
          <w:rFonts w:eastAsiaTheme="majorEastAsia"/>
          <w:sz w:val="26"/>
          <w:szCs w:val="26"/>
        </w:rPr>
        <w:t xml:space="preserve">Đầu tiên chắc chắn sẽ phải kể tới là tác nhân “người dùng chính thức” ở trong hệ thống. </w:t>
      </w:r>
    </w:p>
    <w:p w14:paraId="7F35BDB4">
      <w:pPr>
        <w:pStyle w:val="23"/>
        <w:numPr>
          <w:ilvl w:val="0"/>
          <w:numId w:val="39"/>
        </w:numPr>
        <w:spacing w:before="120" w:beforeAutospacing="0" w:after="120" w:afterAutospacing="0" w:line="360" w:lineRule="auto"/>
        <w:jc w:val="both"/>
        <w:rPr>
          <w:sz w:val="26"/>
          <w:szCs w:val="26"/>
        </w:rPr>
      </w:pPr>
      <w:r>
        <w:rPr>
          <w:rStyle w:val="68"/>
          <w:rFonts w:eastAsiaTheme="majorEastAsia"/>
          <w:sz w:val="26"/>
          <w:szCs w:val="26"/>
        </w:rPr>
        <w:t xml:space="preserve">Người dùng (User), cho viết thông tin của người dùng trong hệ thống. </w:t>
      </w:r>
    </w:p>
    <w:p w14:paraId="4BBB8DB0">
      <w:pPr>
        <w:pStyle w:val="23"/>
        <w:numPr>
          <w:ilvl w:val="0"/>
          <w:numId w:val="39"/>
        </w:numPr>
        <w:spacing w:before="120" w:beforeAutospacing="0" w:after="120" w:afterAutospacing="0" w:line="360" w:lineRule="auto"/>
        <w:jc w:val="both"/>
        <w:rPr>
          <w:sz w:val="26"/>
          <w:szCs w:val="26"/>
        </w:rPr>
      </w:pPr>
      <w:r>
        <w:rPr>
          <w:rStyle w:val="69"/>
          <w:rFonts w:eastAsiaTheme="majorEastAsia"/>
          <w:sz w:val="26"/>
          <w:szCs w:val="26"/>
        </w:rPr>
        <w:t xml:space="preserve">Vai trò (Role), cho biết vai trò của user, có phải là người dùng chính thức không hay chỉ là người dùng khách? </w:t>
      </w:r>
      <w:r>
        <w:rPr>
          <w:rStyle w:val="70"/>
          <w:rFonts w:eastAsiaTheme="majorEastAsia"/>
          <w:sz w:val="26"/>
          <w:szCs w:val="26"/>
        </w:rPr>
        <w:t xml:space="preserve">Ngoài ra thì sẽ có thêm quản trị viên. </w:t>
      </w:r>
    </w:p>
    <w:p w14:paraId="753776F8">
      <w:pPr>
        <w:pStyle w:val="23"/>
        <w:spacing w:before="120" w:beforeAutospacing="0" w:after="120" w:afterAutospacing="0" w:line="360" w:lineRule="auto"/>
        <w:jc w:val="both"/>
        <w:rPr>
          <w:sz w:val="26"/>
          <w:szCs w:val="26"/>
        </w:rPr>
      </w:pPr>
      <w:r>
        <w:rPr>
          <w:rStyle w:val="71"/>
          <w:sz w:val="26"/>
          <w:szCs w:val="26"/>
        </w:rPr>
        <w:t xml:space="preserve">Tiếp theo là các đối tượng về dữ liệu như: </w:t>
      </w:r>
    </w:p>
    <w:p w14:paraId="6BDC06B8">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Bộ tiêu chuẩn (StandardSet), cho biết thông tin của một bộ tiêu chuẩn kiểm định.</w:t>
      </w:r>
    </w:p>
    <w:p w14:paraId="72FABFFF">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Tiêu chuẩn (Standard), cho biết thông tin của một tiêu chuẩn thành phần thuộc bộ tiêu chuẩn.</w:t>
      </w:r>
    </w:p>
    <w:p w14:paraId="18A47CEB">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Tiêu chí (Criterion), cho biết thông tin chi tiết về các tiêu chí đánh giá cốt lõi.</w:t>
      </w:r>
    </w:p>
    <w:p w14:paraId="795910C5">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Khoa/Viện (Faculty), cho biết thông tin về đơn vị đào tạo áp dụng kiểm định.</w:t>
      </w:r>
    </w:p>
    <w:p w14:paraId="68E547C1">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Các bên liên quan (Stakeholder), cho biết thông tin về các nhóm đối tượng tham gia khảo sát (cựu sinh viên, nhà tuyển dụng...).</w:t>
      </w:r>
    </w:p>
    <w:p w14:paraId="3EFEB06C">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Chu kỳ (Cycle), cho biết thông tin của một đợt đánh giá kiểm định.</w:t>
      </w:r>
    </w:p>
    <w:p w14:paraId="4BC2FBFF">
      <w:pPr>
        <w:pStyle w:val="23"/>
        <w:spacing w:before="120" w:beforeAutospacing="0" w:after="120" w:afterAutospacing="0" w:line="360" w:lineRule="auto"/>
        <w:ind w:firstLine="851"/>
        <w:jc w:val="both"/>
        <w:rPr>
          <w:sz w:val="26"/>
          <w:szCs w:val="26"/>
        </w:rPr>
      </w:pPr>
      <w:r>
        <w:rPr>
          <w:rStyle w:val="72"/>
          <w:rFonts w:eastAsiaTheme="majorEastAsia"/>
          <w:sz w:val="26"/>
          <w:szCs w:val="26"/>
        </w:rPr>
        <w:t xml:space="preserve">Bên cạnh đó, cũng có các đối tượng sẽ nêu rõ được quan hệ của tác nhân, tiêu chí, báo cáo hay là những đối tượng cho thấy thêm rõ thông tin về tiêu chí, báo cáo hoặc là sự tương tác giữa tác nhân và báo cáo, tiêu chí hoặc là sự tương tác giữa tác nhân với tác nhân, các đối tượng này có thể được kể đến như: </w:t>
      </w:r>
    </w:p>
    <w:p w14:paraId="124A3A89">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Phân công Hội đồng (Council), cho biết thông tin phân công nhiệm vụ của người dùng trong một chu kỳ đánh giá.</w:t>
      </w:r>
    </w:p>
    <w:p w14:paraId="44B44587">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Đánh giá tiêu chí (CriterionEvaluation), cho biết thông tin đánh giá, chấm điểm của hội đồng đối với một tiêu chí cụ thể.</w:t>
      </w:r>
    </w:p>
    <w:p w14:paraId="52DC28E1">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Minh chứng (Evidence), cho biết thông tin tài liệu số hóa được cung cấp để chứng minh cho các tiêu chí.</w:t>
      </w:r>
    </w:p>
    <w:p w14:paraId="63191B99">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Bản đồ chu kỳ minh chứng (EvidenceCycleMap), cho biết minh chứng này được sử dụng trong chu kỳ kiểm định nào.</w:t>
      </w:r>
    </w:p>
    <w:p w14:paraId="5544B0F2">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Báo cáo tự đánh giá (SarReport), cho biết thông tin tổng hợp của bản báo cáo SAR.</w:t>
      </w:r>
    </w:p>
    <w:p w14:paraId="47451120">
      <w:pPr>
        <w:pStyle w:val="23"/>
        <w:numPr>
          <w:ilvl w:val="0"/>
          <w:numId w:val="39"/>
        </w:numPr>
        <w:spacing w:before="120" w:beforeAutospacing="0" w:after="120" w:afterAutospacing="0" w:line="360" w:lineRule="auto"/>
        <w:jc w:val="both"/>
        <w:rPr>
          <w:rStyle w:val="68"/>
          <w:rFonts w:eastAsiaTheme="majorEastAsia"/>
          <w:sz w:val="26"/>
          <w:szCs w:val="26"/>
        </w:rPr>
      </w:pPr>
      <w:r>
        <w:rPr>
          <w:rStyle w:val="68"/>
          <w:rFonts w:eastAsiaTheme="majorEastAsia"/>
          <w:sz w:val="26"/>
          <w:szCs w:val="26"/>
        </w:rPr>
        <w:t xml:space="preserve">Nhận xét báo cáo (SarReviewComment), cho biết thông tin của các bình luận và lời bình luận đó, thuộc bài viết nào (đoạn văn bản nào trong báo cáo SAR). </w:t>
      </w:r>
    </w:p>
    <w:p w14:paraId="2598A78C">
      <w:pPr>
        <w:pStyle w:val="23"/>
        <w:spacing w:before="120" w:beforeAutospacing="0" w:after="120" w:afterAutospacing="0" w:line="360" w:lineRule="auto"/>
        <w:ind w:firstLine="851"/>
        <w:jc w:val="both"/>
        <w:rPr>
          <w:rStyle w:val="75"/>
          <w:sz w:val="26"/>
          <w:szCs w:val="26"/>
          <w:lang w:val="vi-VN"/>
        </w:rPr>
      </w:pPr>
      <w:r>
        <w:rPr>
          <w:rStyle w:val="74"/>
          <w:rFonts w:eastAsiaTheme="majorEastAsia"/>
          <w:sz w:val="26"/>
          <w:szCs w:val="26"/>
        </w:rPr>
        <w:t xml:space="preserve">Loại của định dạng (FileType), cho biết kiểu định dạng file này là gì, đây là các thông tin đã được thêm sẵn, sẽ được các thông tin yêu cầu minh chứng tham chiếu tới. </w:t>
      </w:r>
    </w:p>
    <w:p w14:paraId="3093737D">
      <w:pPr>
        <w:pStyle w:val="23"/>
        <w:spacing w:before="120" w:beforeAutospacing="0" w:after="120" w:afterAutospacing="0" w:line="360" w:lineRule="auto"/>
        <w:jc w:val="both"/>
        <w:rPr>
          <w:sz w:val="26"/>
          <w:szCs w:val="26"/>
        </w:rPr>
      </w:pPr>
      <w:r>
        <w:rPr>
          <w:rStyle w:val="75"/>
          <w:sz w:val="26"/>
          <w:szCs w:val="26"/>
        </w:rPr>
        <w:t xml:space="preserve">Cuối cùng là các đối tượng khác như: </w:t>
      </w:r>
    </w:p>
    <w:p w14:paraId="23C2617F">
      <w:pPr>
        <w:pStyle w:val="23"/>
        <w:numPr>
          <w:ilvl w:val="0"/>
          <w:numId w:val="40"/>
        </w:numPr>
        <w:spacing w:before="120" w:beforeAutospacing="0" w:after="120" w:afterAutospacing="0" w:line="360" w:lineRule="auto"/>
        <w:jc w:val="both"/>
        <w:rPr>
          <w:sz w:val="26"/>
          <w:szCs w:val="26"/>
        </w:rPr>
      </w:pPr>
      <w:r>
        <w:rPr>
          <w:sz w:val="26"/>
          <w:szCs w:val="26"/>
        </w:rPr>
        <w:t>Yêu cầu tiêu chí (CriterionRequirement), cho biết các ràng buộc về tài liệu bắt buộc đối với một tiêu chí.</w:t>
      </w:r>
    </w:p>
    <w:p w14:paraId="73230BDE">
      <w:pPr>
        <w:pStyle w:val="23"/>
        <w:numPr>
          <w:ilvl w:val="0"/>
          <w:numId w:val="40"/>
        </w:numPr>
        <w:spacing w:before="120" w:beforeAutospacing="0" w:after="120" w:afterAutospacing="0" w:line="360" w:lineRule="auto"/>
        <w:jc w:val="both"/>
        <w:rPr>
          <w:sz w:val="26"/>
          <w:szCs w:val="26"/>
        </w:rPr>
      </w:pPr>
      <w:r>
        <w:rPr>
          <w:sz w:val="26"/>
          <w:szCs w:val="26"/>
        </w:rPr>
        <w:t>Chiến dịch khảo sát (SurveyCampaign), cho biết thông tin đợt thu thập ý kiến từ các bên liên quan.</w:t>
      </w:r>
    </w:p>
    <w:p w14:paraId="228B2F79">
      <w:pPr>
        <w:pStyle w:val="23"/>
        <w:numPr>
          <w:ilvl w:val="0"/>
          <w:numId w:val="40"/>
        </w:numPr>
        <w:spacing w:before="120" w:beforeAutospacing="0" w:after="120" w:afterAutospacing="0" w:line="360" w:lineRule="auto"/>
        <w:jc w:val="both"/>
        <w:rPr>
          <w:sz w:val="26"/>
          <w:szCs w:val="26"/>
        </w:rPr>
      </w:pPr>
      <w:r>
        <w:rPr>
          <w:sz w:val="26"/>
          <w:szCs w:val="26"/>
        </w:rPr>
        <w:t>Mẫu khảo sát (SurveyTemplate), cho biết cấu trúc biểu mẫu câu hỏi dùng trong chiến dịch.</w:t>
      </w:r>
    </w:p>
    <w:p w14:paraId="50A8F71E">
      <w:pPr>
        <w:pStyle w:val="23"/>
        <w:numPr>
          <w:ilvl w:val="0"/>
          <w:numId w:val="40"/>
        </w:numPr>
        <w:spacing w:before="120" w:beforeAutospacing="0" w:after="120" w:afterAutospacing="0" w:line="360" w:lineRule="auto"/>
        <w:jc w:val="both"/>
        <w:rPr>
          <w:sz w:val="26"/>
          <w:szCs w:val="26"/>
        </w:rPr>
      </w:pPr>
      <w:r>
        <w:rPr>
          <w:sz w:val="26"/>
          <w:szCs w:val="26"/>
        </w:rPr>
        <w:t>Câu trả lời khảo sát (SurveyTextAnswer), cho biết dữ liệu mà người dùng đã nhập để phản hồi lại khảo sát.</w:t>
      </w:r>
    </w:p>
    <w:p w14:paraId="7D1D22A5">
      <w:pPr>
        <w:pStyle w:val="23"/>
        <w:spacing w:before="120" w:beforeAutospacing="0" w:after="120" w:afterAutospacing="0" w:line="360" w:lineRule="auto"/>
        <w:ind w:firstLine="851"/>
        <w:jc w:val="both"/>
        <w:rPr>
          <w:sz w:val="26"/>
          <w:szCs w:val="26"/>
        </w:rPr>
      </w:pPr>
      <w:r>
        <w:rPr>
          <w:rStyle w:val="76"/>
          <w:sz w:val="26"/>
          <w:szCs w:val="26"/>
        </w:rPr>
        <w:t>Sau khi đã điểm qua được các đối tượng có trong hệ thống rồi, thì giờ</w:t>
      </w:r>
      <w:r>
        <w:rPr>
          <w:rStyle w:val="76"/>
          <w:sz w:val="26"/>
          <w:szCs w:val="26"/>
          <w:lang w:val="vi-VN"/>
        </w:rPr>
        <w:t xml:space="preserve"> nhóm</w:t>
      </w:r>
      <w:r>
        <w:rPr>
          <w:rStyle w:val="76"/>
          <w:sz w:val="26"/>
          <w:szCs w:val="26"/>
        </w:rPr>
        <w:t xml:space="preserve"> sẽ liệt kê tiếp các thuộc tính của đối tượng và mô tả các thuộc tính đó theo dạng bảng. </w:t>
      </w:r>
    </w:p>
    <w:p w14:paraId="6EA4D5CA">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98" w:name="_Toc227252736"/>
      <w:bookmarkStart w:id="99" w:name="_Toc227158125"/>
      <w:bookmarkStart w:id="100" w:name="_Toc227252390"/>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Mô tả thuộc tính lớp User</w:t>
      </w:r>
      <w:bookmarkEnd w:id="98"/>
      <w:bookmarkEnd w:id="99"/>
      <w:bookmarkEnd w:id="100"/>
    </w:p>
    <w:tbl>
      <w:tblPr>
        <w:tblStyle w:val="12"/>
        <w:tblW w:w="9344" w:type="dxa"/>
        <w:tblInd w:w="0" w:type="dxa"/>
        <w:tblLayout w:type="autofit"/>
        <w:tblCellMar>
          <w:top w:w="0" w:type="dxa"/>
          <w:left w:w="0" w:type="dxa"/>
          <w:bottom w:w="0" w:type="dxa"/>
          <w:right w:w="0" w:type="dxa"/>
        </w:tblCellMar>
      </w:tblPr>
      <w:tblGrid>
        <w:gridCol w:w="2260"/>
        <w:gridCol w:w="1843"/>
        <w:gridCol w:w="5241"/>
      </w:tblGrid>
      <w:tr w14:paraId="217DC51A">
        <w:tblPrEx>
          <w:tblCellMar>
            <w:top w:w="0" w:type="dxa"/>
            <w:left w:w="0" w:type="dxa"/>
            <w:bottom w:w="0" w:type="dxa"/>
            <w:right w:w="0" w:type="dxa"/>
          </w:tblCellMar>
        </w:tblPrEx>
        <w:trPr>
          <w:trHeight w:val="283"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74ADBD2">
            <w:pPr>
              <w:spacing w:before="120" w:after="120" w:line="360" w:lineRule="auto"/>
              <w:jc w:val="center"/>
              <w:rPr>
                <w:b/>
                <w:bCs/>
                <w:color w:val="1F1F1F"/>
                <w:sz w:val="26"/>
                <w:szCs w:val="26"/>
              </w:rPr>
            </w:pPr>
            <w:r>
              <w:rPr>
                <w:b/>
                <w:bCs/>
                <w:color w:val="1F1F1F"/>
                <w:sz w:val="26"/>
                <w:szCs w:val="26"/>
              </w:rPr>
              <w:t>Tên thuộc tính</w:t>
            </w:r>
          </w:p>
        </w:tc>
        <w:tc>
          <w:tcPr>
            <w:tcW w:w="184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DE005EC">
            <w:pPr>
              <w:spacing w:before="120" w:after="120" w:line="360" w:lineRule="auto"/>
              <w:jc w:val="center"/>
              <w:rPr>
                <w:b/>
                <w:bCs/>
                <w:color w:val="1F1F1F"/>
                <w:sz w:val="26"/>
                <w:szCs w:val="26"/>
              </w:rPr>
            </w:pPr>
            <w:r>
              <w:rPr>
                <w:b/>
                <w:bCs/>
                <w:color w:val="1F1F1F"/>
                <w:sz w:val="26"/>
                <w:szCs w:val="26"/>
              </w:rPr>
              <w:t>Kiểu dữ liệu</w:t>
            </w:r>
          </w:p>
        </w:tc>
        <w:tc>
          <w:tcPr>
            <w:tcW w:w="5241"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64FE129">
            <w:pPr>
              <w:spacing w:before="120" w:after="120" w:line="360" w:lineRule="auto"/>
              <w:jc w:val="center"/>
              <w:rPr>
                <w:b/>
                <w:bCs/>
                <w:color w:val="1F1F1F"/>
                <w:sz w:val="26"/>
                <w:szCs w:val="26"/>
              </w:rPr>
            </w:pPr>
            <w:r>
              <w:rPr>
                <w:b/>
                <w:bCs/>
                <w:color w:val="1F1F1F"/>
                <w:sz w:val="26"/>
                <w:szCs w:val="26"/>
              </w:rPr>
              <w:t>Mô tả chi tiết</w:t>
            </w:r>
          </w:p>
        </w:tc>
      </w:tr>
      <w:tr w14:paraId="408C604F">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0FF3CCD">
            <w:pPr>
              <w:spacing w:before="120" w:after="120" w:line="360" w:lineRule="auto"/>
              <w:rPr>
                <w:color w:val="1F1F1F"/>
                <w:sz w:val="26"/>
                <w:szCs w:val="26"/>
              </w:rPr>
            </w:pPr>
            <w:r>
              <w:rPr>
                <w:color w:val="1F1F1F"/>
                <w:sz w:val="26"/>
                <w:szCs w:val="26"/>
              </w:rPr>
              <w:t>Id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CC73D2">
            <w:pPr>
              <w:spacing w:before="120" w:after="120" w:line="360" w:lineRule="auto"/>
              <w:rPr>
                <w:color w:val="1F1F1F"/>
                <w:sz w:val="26"/>
                <w:szCs w:val="26"/>
              </w:rPr>
            </w:pPr>
            <w:r>
              <w:rPr>
                <w:color w:val="1F1F1F"/>
                <w:sz w:val="26"/>
                <w:szCs w:val="26"/>
              </w:rPr>
              <w:t>Guid</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083EF9E">
            <w:pPr>
              <w:spacing w:before="120" w:after="120" w:line="360" w:lineRule="auto"/>
              <w:jc w:val="both"/>
              <w:rPr>
                <w:color w:val="1F1F1F"/>
                <w:sz w:val="26"/>
                <w:szCs w:val="26"/>
              </w:rPr>
            </w:pPr>
            <w:r>
              <w:rPr>
                <w:color w:val="1F1F1F"/>
                <w:sz w:val="26"/>
                <w:szCs w:val="26"/>
              </w:rPr>
              <w:t>Định danh duy nhất của người dùng (Khóa chính).</w:t>
            </w:r>
          </w:p>
        </w:tc>
      </w:tr>
      <w:tr w14:paraId="023CAA6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577D5B">
            <w:pPr>
              <w:spacing w:before="120" w:after="120" w:line="360" w:lineRule="auto"/>
              <w:rPr>
                <w:color w:val="1F1F1F"/>
                <w:sz w:val="26"/>
                <w:szCs w:val="26"/>
              </w:rPr>
            </w:pPr>
            <w:r>
              <w:rPr>
                <w:color w:val="1F1F1F"/>
                <w:sz w:val="26"/>
                <w:szCs w:val="26"/>
              </w:rPr>
              <w:t>Username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70F0EA">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6D70738">
            <w:pPr>
              <w:spacing w:before="120" w:after="120" w:line="360" w:lineRule="auto"/>
              <w:jc w:val="both"/>
              <w:rPr>
                <w:color w:val="1F1F1F"/>
                <w:sz w:val="26"/>
                <w:szCs w:val="26"/>
              </w:rPr>
            </w:pPr>
            <w:r>
              <w:rPr>
                <w:color w:val="1F1F1F"/>
                <w:sz w:val="26"/>
                <w:szCs w:val="26"/>
              </w:rPr>
              <w:t>Tên đăng nhập của người dùng.</w:t>
            </w:r>
          </w:p>
        </w:tc>
      </w:tr>
      <w:tr w14:paraId="6D7C4AE9">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C6176E6">
            <w:pPr>
              <w:spacing w:before="120" w:after="120" w:line="360" w:lineRule="auto"/>
              <w:rPr>
                <w:color w:val="1F1F1F"/>
                <w:sz w:val="26"/>
                <w:szCs w:val="26"/>
              </w:rPr>
            </w:pPr>
            <w:r>
              <w:rPr>
                <w:color w:val="1F1F1F"/>
                <w:sz w:val="26"/>
                <w:szCs w:val="26"/>
              </w:rPr>
              <w:t>Fullname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21B34B7">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8C2351D">
            <w:pPr>
              <w:spacing w:before="120" w:after="120" w:line="360" w:lineRule="auto"/>
              <w:jc w:val="both"/>
              <w:rPr>
                <w:color w:val="1F1F1F"/>
                <w:sz w:val="26"/>
                <w:szCs w:val="26"/>
              </w:rPr>
            </w:pPr>
            <w:r>
              <w:rPr>
                <w:color w:val="1F1F1F"/>
                <w:sz w:val="26"/>
                <w:szCs w:val="26"/>
              </w:rPr>
              <w:t>Họ và tên đầy đủ của người dùng.</w:t>
            </w:r>
          </w:p>
        </w:tc>
      </w:tr>
      <w:tr w14:paraId="3613D4D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52C162">
            <w:pPr>
              <w:spacing w:before="120" w:after="120" w:line="360" w:lineRule="auto"/>
              <w:rPr>
                <w:color w:val="1F1F1F"/>
                <w:sz w:val="26"/>
                <w:szCs w:val="26"/>
              </w:rPr>
            </w:pPr>
            <w:r>
              <w:rPr>
                <w:color w:val="1F1F1F"/>
                <w:sz w:val="26"/>
                <w:szCs w:val="26"/>
              </w:rPr>
              <w:t>Email</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5D1A64B">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6E54EFB">
            <w:pPr>
              <w:spacing w:before="120" w:after="120" w:line="360" w:lineRule="auto"/>
              <w:jc w:val="both"/>
              <w:rPr>
                <w:color w:val="1F1F1F"/>
                <w:sz w:val="26"/>
                <w:szCs w:val="26"/>
              </w:rPr>
            </w:pPr>
            <w:r>
              <w:rPr>
                <w:color w:val="1F1F1F"/>
                <w:sz w:val="26"/>
                <w:szCs w:val="26"/>
              </w:rPr>
              <w:t>Địa chỉ email liên hệ.</w:t>
            </w:r>
          </w:p>
        </w:tc>
      </w:tr>
      <w:tr w14:paraId="231398F9">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1D82367">
            <w:pPr>
              <w:spacing w:before="120" w:after="120" w:line="360" w:lineRule="auto"/>
              <w:rPr>
                <w:color w:val="1F1F1F"/>
                <w:sz w:val="26"/>
                <w:szCs w:val="26"/>
              </w:rPr>
            </w:pPr>
            <w:r>
              <w:rPr>
                <w:color w:val="1F1F1F"/>
                <w:sz w:val="26"/>
                <w:szCs w:val="26"/>
              </w:rPr>
              <w:t>Password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D2F937">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7AF81CD">
            <w:pPr>
              <w:spacing w:before="120" w:after="120" w:line="360" w:lineRule="auto"/>
              <w:jc w:val="both"/>
              <w:rPr>
                <w:color w:val="1F1F1F"/>
                <w:sz w:val="26"/>
                <w:szCs w:val="26"/>
              </w:rPr>
            </w:pPr>
            <w:r>
              <w:rPr>
                <w:color w:val="1F1F1F"/>
                <w:sz w:val="26"/>
                <w:szCs w:val="26"/>
              </w:rPr>
              <w:t>Mật khẩu đăng nhập (đã được băm/mã hóa).</w:t>
            </w:r>
          </w:p>
        </w:tc>
      </w:tr>
      <w:tr w14:paraId="0F9B706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1E059E7">
            <w:pPr>
              <w:spacing w:before="120" w:after="120" w:line="360" w:lineRule="auto"/>
              <w:rPr>
                <w:color w:val="1F1F1F"/>
                <w:sz w:val="26"/>
                <w:szCs w:val="26"/>
              </w:rPr>
            </w:pPr>
            <w:r>
              <w:rPr>
                <w:color w:val="1F1F1F"/>
                <w:sz w:val="26"/>
                <w:szCs w:val="26"/>
              </w:rPr>
              <w:t>PasswordSalt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6E5DDC4">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B7982CB">
            <w:pPr>
              <w:spacing w:before="120" w:after="120" w:line="360" w:lineRule="auto"/>
              <w:jc w:val="both"/>
              <w:rPr>
                <w:color w:val="1F1F1F"/>
                <w:sz w:val="26"/>
                <w:szCs w:val="26"/>
              </w:rPr>
            </w:pPr>
            <w:r>
              <w:rPr>
                <w:color w:val="1F1F1F"/>
                <w:sz w:val="26"/>
                <w:szCs w:val="26"/>
              </w:rPr>
              <w:t>Chuỗi ngẫu nhiên (salt) kết hợp để mã hóa mật khẩu, tăng cường bảo mật.</w:t>
            </w:r>
          </w:p>
        </w:tc>
      </w:tr>
      <w:tr w14:paraId="7AD20A4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932E96A">
            <w:pPr>
              <w:spacing w:before="120" w:after="120" w:line="360" w:lineRule="auto"/>
              <w:rPr>
                <w:color w:val="1F1F1F"/>
                <w:sz w:val="26"/>
                <w:szCs w:val="26"/>
              </w:rPr>
            </w:pPr>
            <w:r>
              <w:rPr>
                <w:color w:val="1F1F1F"/>
                <w:sz w:val="26"/>
                <w:szCs w:val="26"/>
              </w:rPr>
              <w:t>RoleId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317FD9">
            <w:pPr>
              <w:spacing w:before="120" w:after="120" w:line="360" w:lineRule="auto"/>
              <w:rPr>
                <w:color w:val="1F1F1F"/>
                <w:sz w:val="26"/>
                <w:szCs w:val="26"/>
              </w:rPr>
            </w:pPr>
            <w:r>
              <w:rPr>
                <w:color w:val="1F1F1F"/>
                <w:sz w:val="26"/>
                <w:szCs w:val="26"/>
              </w:rPr>
              <w:t>Guid</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302505F">
            <w:pPr>
              <w:spacing w:before="120" w:after="120" w:line="360" w:lineRule="auto"/>
              <w:jc w:val="both"/>
              <w:rPr>
                <w:color w:val="1F1F1F"/>
                <w:sz w:val="26"/>
                <w:szCs w:val="26"/>
              </w:rPr>
            </w:pPr>
            <w:r>
              <w:rPr>
                <w:color w:val="1F1F1F"/>
                <w:sz w:val="26"/>
                <w:szCs w:val="26"/>
              </w:rPr>
              <w:t>Khóa ngoại liên kết để xác định Vai trò (Quyền) của người dùng này.</w:t>
            </w:r>
          </w:p>
        </w:tc>
      </w:tr>
      <w:tr w14:paraId="143EC2B2">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6E02CDD">
            <w:pPr>
              <w:spacing w:before="120" w:after="120" w:line="360" w:lineRule="auto"/>
              <w:rPr>
                <w:color w:val="1F1F1F"/>
                <w:sz w:val="26"/>
                <w:szCs w:val="26"/>
              </w:rPr>
            </w:pPr>
            <w:r>
              <w:rPr>
                <w:color w:val="1F1F1F"/>
                <w:sz w:val="26"/>
                <w:szCs w:val="26"/>
              </w:rPr>
              <w:t>Avatar</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125FE9D">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9A5AF30">
            <w:pPr>
              <w:spacing w:before="120" w:after="120" w:line="360" w:lineRule="auto"/>
              <w:jc w:val="both"/>
              <w:rPr>
                <w:color w:val="1F1F1F"/>
                <w:sz w:val="26"/>
                <w:szCs w:val="26"/>
              </w:rPr>
            </w:pPr>
            <w:r>
              <w:rPr>
                <w:color w:val="1F1F1F"/>
                <w:sz w:val="26"/>
                <w:szCs w:val="26"/>
              </w:rPr>
              <w:t>Đường dẫn (URL) tới ảnh đại diện của người dùng.</w:t>
            </w:r>
          </w:p>
        </w:tc>
      </w:tr>
      <w:tr w14:paraId="02DAF50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6BFDC9D">
            <w:pPr>
              <w:spacing w:before="120" w:after="120" w:line="360" w:lineRule="auto"/>
              <w:rPr>
                <w:color w:val="1F1F1F"/>
                <w:sz w:val="26"/>
                <w:szCs w:val="26"/>
              </w:rPr>
            </w:pPr>
            <w:r>
              <w:rPr>
                <w:color w:val="1F1F1F"/>
                <w:sz w:val="26"/>
                <w:szCs w:val="26"/>
              </w:rPr>
              <w:t>IsActived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7F447B">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2730D88">
            <w:pPr>
              <w:spacing w:before="120" w:after="120" w:line="360" w:lineRule="auto"/>
              <w:jc w:val="both"/>
              <w:rPr>
                <w:color w:val="1F1F1F"/>
                <w:sz w:val="26"/>
                <w:szCs w:val="26"/>
              </w:rPr>
            </w:pPr>
            <w:r>
              <w:rPr>
                <w:color w:val="1F1F1F"/>
                <w:sz w:val="26"/>
                <w:szCs w:val="26"/>
              </w:rPr>
              <w:t>Trạng thái hoạt động của tài khoản (True: Hoạt động / False: Khóa).</w:t>
            </w:r>
          </w:p>
        </w:tc>
      </w:tr>
      <w:tr w14:paraId="6275F13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4F5A544">
            <w:pPr>
              <w:spacing w:before="120" w:after="120" w:line="360" w:lineRule="auto"/>
              <w:rPr>
                <w:color w:val="1F1F1F"/>
                <w:sz w:val="26"/>
                <w:szCs w:val="26"/>
              </w:rPr>
            </w:pPr>
            <w:r>
              <w:rPr>
                <w:color w:val="1F1F1F"/>
                <w:sz w:val="26"/>
                <w:szCs w:val="26"/>
              </w:rPr>
              <w:t>IsDeleted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D1F83E">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82D71DC">
            <w:pPr>
              <w:spacing w:before="120" w:after="120" w:line="360" w:lineRule="auto"/>
              <w:jc w:val="both"/>
              <w:rPr>
                <w:color w:val="1F1F1F"/>
                <w:sz w:val="26"/>
                <w:szCs w:val="26"/>
              </w:rPr>
            </w:pPr>
            <w:r>
              <w:rPr>
                <w:color w:val="1F1F1F"/>
                <w:sz w:val="26"/>
                <w:szCs w:val="26"/>
              </w:rPr>
              <w:t>Cờ đánh dấu tài khoản đã bị xóa mềm (Soft Delete).</w:t>
            </w:r>
          </w:p>
        </w:tc>
      </w:tr>
      <w:tr w14:paraId="4F9E95A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1B2D0B2">
            <w:pPr>
              <w:spacing w:before="120" w:after="120" w:line="360" w:lineRule="auto"/>
              <w:rPr>
                <w:color w:val="1F1F1F"/>
                <w:sz w:val="26"/>
                <w:szCs w:val="26"/>
              </w:rPr>
            </w:pPr>
            <w:r>
              <w:rPr>
                <w:color w:val="1F1F1F"/>
                <w:sz w:val="26"/>
                <w:szCs w:val="26"/>
              </w:rPr>
              <w:t>CreatedAt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FD2C16">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290FF4A">
            <w:pPr>
              <w:spacing w:before="120" w:after="120" w:line="360" w:lineRule="auto"/>
              <w:jc w:val="both"/>
              <w:rPr>
                <w:color w:val="1F1F1F"/>
                <w:sz w:val="26"/>
                <w:szCs w:val="26"/>
              </w:rPr>
            </w:pPr>
            <w:r>
              <w:rPr>
                <w:color w:val="1F1F1F"/>
                <w:sz w:val="26"/>
                <w:szCs w:val="26"/>
              </w:rPr>
              <w:t>Thời gian tài khoản được khởi tạo trên hệ thống.</w:t>
            </w:r>
          </w:p>
        </w:tc>
      </w:tr>
      <w:tr w14:paraId="4630375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1E0AE85">
            <w:pPr>
              <w:spacing w:before="120" w:after="120" w:line="360" w:lineRule="auto"/>
              <w:rPr>
                <w:color w:val="1F1F1F"/>
                <w:sz w:val="26"/>
                <w:szCs w:val="26"/>
              </w:rPr>
            </w:pPr>
            <w:r>
              <w:rPr>
                <w:color w:val="1F1F1F"/>
                <w:sz w:val="26"/>
                <w:szCs w:val="26"/>
              </w:rPr>
              <w:t>CreatedBy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393DF48">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AE9CB7D">
            <w:pPr>
              <w:spacing w:before="120" w:after="120" w:line="360" w:lineRule="auto"/>
              <w:jc w:val="both"/>
              <w:rPr>
                <w:color w:val="1F1F1F"/>
                <w:sz w:val="26"/>
                <w:szCs w:val="26"/>
              </w:rPr>
            </w:pPr>
            <w:r>
              <w:rPr>
                <w:color w:val="1F1F1F"/>
                <w:sz w:val="26"/>
                <w:szCs w:val="26"/>
              </w:rPr>
              <w:t>Định danh người thao tác tạo tài khoản.</w:t>
            </w:r>
          </w:p>
        </w:tc>
      </w:tr>
      <w:tr w14:paraId="092A1A85">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2C75ED7">
            <w:pPr>
              <w:spacing w:before="120" w:after="120" w:line="360" w:lineRule="auto"/>
              <w:rPr>
                <w:color w:val="1F1F1F"/>
                <w:sz w:val="26"/>
                <w:szCs w:val="26"/>
              </w:rPr>
            </w:pPr>
            <w:r>
              <w:rPr>
                <w:color w:val="1F1F1F"/>
                <w:sz w:val="26"/>
                <w:szCs w:val="26"/>
              </w:rPr>
              <w:t>UpdatedAt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8E4953">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E9FF294">
            <w:pPr>
              <w:spacing w:before="120" w:after="120" w:line="360" w:lineRule="auto"/>
              <w:jc w:val="both"/>
              <w:rPr>
                <w:color w:val="1F1F1F"/>
                <w:sz w:val="26"/>
                <w:szCs w:val="26"/>
              </w:rPr>
            </w:pPr>
            <w:r>
              <w:rPr>
                <w:color w:val="1F1F1F"/>
                <w:sz w:val="26"/>
                <w:szCs w:val="26"/>
              </w:rPr>
              <w:t>Thời gian cập nhật thông tin tài khoản lần cuối.</w:t>
            </w:r>
          </w:p>
        </w:tc>
      </w:tr>
      <w:tr w14:paraId="2AFF92F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F481272">
            <w:pPr>
              <w:spacing w:before="120" w:after="120" w:line="360" w:lineRule="auto"/>
              <w:rPr>
                <w:color w:val="1F1F1F"/>
                <w:sz w:val="26"/>
                <w:szCs w:val="26"/>
              </w:rPr>
            </w:pPr>
            <w:r>
              <w:rPr>
                <w:color w:val="1F1F1F"/>
                <w:sz w:val="26"/>
                <w:szCs w:val="26"/>
              </w:rPr>
              <w:t>UpdatedBy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F866BE">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68A843B">
            <w:pPr>
              <w:spacing w:before="120" w:after="120" w:line="360" w:lineRule="auto"/>
              <w:jc w:val="both"/>
              <w:rPr>
                <w:color w:val="1F1F1F"/>
                <w:sz w:val="26"/>
                <w:szCs w:val="26"/>
              </w:rPr>
            </w:pPr>
            <w:r>
              <w:rPr>
                <w:color w:val="1F1F1F"/>
                <w:sz w:val="26"/>
                <w:szCs w:val="26"/>
              </w:rPr>
              <w:t>Định danh người thao tác cập nhật lần cuối.</w:t>
            </w:r>
          </w:p>
        </w:tc>
      </w:tr>
    </w:tbl>
    <w:p w14:paraId="4EC2FA56">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01" w:name="_Toc227158126"/>
      <w:bookmarkStart w:id="102" w:name="_Toc227252391"/>
      <w:bookmarkStart w:id="103" w:name="_Toc227252737"/>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Bảng thuộc tính vai trò người dùng</w:t>
      </w:r>
      <w:bookmarkEnd w:id="101"/>
      <w:bookmarkEnd w:id="102"/>
      <w:bookmarkEnd w:id="103"/>
    </w:p>
    <w:tbl>
      <w:tblPr>
        <w:tblStyle w:val="12"/>
        <w:tblW w:w="9344" w:type="dxa"/>
        <w:tblInd w:w="0" w:type="dxa"/>
        <w:tblLayout w:type="autofit"/>
        <w:tblCellMar>
          <w:top w:w="0" w:type="dxa"/>
          <w:left w:w="0" w:type="dxa"/>
          <w:bottom w:w="0" w:type="dxa"/>
          <w:right w:w="0" w:type="dxa"/>
        </w:tblCellMar>
      </w:tblPr>
      <w:tblGrid>
        <w:gridCol w:w="2260"/>
        <w:gridCol w:w="1843"/>
        <w:gridCol w:w="5241"/>
      </w:tblGrid>
      <w:tr w14:paraId="4962370F">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CEE7937">
            <w:pPr>
              <w:spacing w:before="120" w:after="120" w:line="360" w:lineRule="auto"/>
              <w:jc w:val="center"/>
              <w:rPr>
                <w:b/>
                <w:bCs/>
                <w:color w:val="1F1F1F"/>
                <w:sz w:val="26"/>
                <w:szCs w:val="26"/>
              </w:rPr>
            </w:pPr>
            <w:r>
              <w:rPr>
                <w:b/>
                <w:bCs/>
                <w:color w:val="1F1F1F"/>
                <w:sz w:val="26"/>
                <w:szCs w:val="26"/>
              </w:rPr>
              <w:t>Tên thuộc tính</w:t>
            </w:r>
          </w:p>
        </w:tc>
        <w:tc>
          <w:tcPr>
            <w:tcW w:w="184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3ACD7D9">
            <w:pPr>
              <w:spacing w:before="120" w:after="120" w:line="360" w:lineRule="auto"/>
              <w:jc w:val="center"/>
              <w:rPr>
                <w:b/>
                <w:bCs/>
                <w:color w:val="1F1F1F"/>
                <w:sz w:val="26"/>
                <w:szCs w:val="26"/>
              </w:rPr>
            </w:pPr>
            <w:r>
              <w:rPr>
                <w:b/>
                <w:bCs/>
                <w:color w:val="1F1F1F"/>
                <w:sz w:val="26"/>
                <w:szCs w:val="26"/>
              </w:rPr>
              <w:t>Kiểu dữ liệu</w:t>
            </w:r>
          </w:p>
        </w:tc>
        <w:tc>
          <w:tcPr>
            <w:tcW w:w="5241"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8E16166">
            <w:pPr>
              <w:spacing w:before="120" w:after="120" w:line="360" w:lineRule="auto"/>
              <w:jc w:val="center"/>
              <w:rPr>
                <w:b/>
                <w:bCs/>
                <w:color w:val="1F1F1F"/>
                <w:sz w:val="26"/>
                <w:szCs w:val="26"/>
              </w:rPr>
            </w:pPr>
            <w:r>
              <w:rPr>
                <w:b/>
                <w:bCs/>
                <w:color w:val="1F1F1F"/>
                <w:sz w:val="26"/>
                <w:szCs w:val="26"/>
              </w:rPr>
              <w:t>Mô tả chi tiết</w:t>
            </w:r>
          </w:p>
        </w:tc>
      </w:tr>
      <w:tr w14:paraId="68EF3B8D">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7E70C58">
            <w:pPr>
              <w:spacing w:before="120" w:after="120" w:line="360" w:lineRule="auto"/>
              <w:rPr>
                <w:color w:val="1F1F1F"/>
                <w:sz w:val="26"/>
                <w:szCs w:val="26"/>
              </w:rPr>
            </w:pPr>
            <w:r>
              <w:rPr>
                <w:color w:val="1F1F1F"/>
                <w:sz w:val="26"/>
                <w:szCs w:val="26"/>
              </w:rPr>
              <w:t>Id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D17A43">
            <w:pPr>
              <w:spacing w:before="120" w:after="120" w:line="360" w:lineRule="auto"/>
              <w:rPr>
                <w:color w:val="1F1F1F"/>
                <w:sz w:val="26"/>
                <w:szCs w:val="26"/>
              </w:rPr>
            </w:pPr>
            <w:r>
              <w:rPr>
                <w:color w:val="1F1F1F"/>
                <w:sz w:val="26"/>
                <w:szCs w:val="26"/>
              </w:rPr>
              <w:t>Guid</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04C4490">
            <w:pPr>
              <w:spacing w:before="120" w:after="120" w:line="360" w:lineRule="auto"/>
              <w:jc w:val="both"/>
              <w:rPr>
                <w:color w:val="1F1F1F"/>
                <w:sz w:val="26"/>
                <w:szCs w:val="26"/>
              </w:rPr>
            </w:pPr>
            <w:r>
              <w:rPr>
                <w:color w:val="1F1F1F"/>
                <w:sz w:val="26"/>
                <w:szCs w:val="26"/>
              </w:rPr>
              <w:t>Định danh duy nhất của vai trò trong hệ thống (Khóa chính).</w:t>
            </w:r>
          </w:p>
        </w:tc>
      </w:tr>
      <w:tr w14:paraId="49AA13A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CCC7800">
            <w:pPr>
              <w:spacing w:before="120" w:after="120" w:line="360" w:lineRule="auto"/>
              <w:rPr>
                <w:color w:val="1F1F1F"/>
                <w:sz w:val="26"/>
                <w:szCs w:val="26"/>
              </w:rPr>
            </w:pPr>
            <w:r>
              <w:rPr>
                <w:color w:val="1F1F1F"/>
                <w:sz w:val="26"/>
                <w:szCs w:val="26"/>
              </w:rPr>
              <w:t>Name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24616F">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DBA931A">
            <w:pPr>
              <w:spacing w:before="120" w:after="120" w:line="360" w:lineRule="auto"/>
              <w:jc w:val="both"/>
              <w:rPr>
                <w:color w:val="1F1F1F"/>
                <w:sz w:val="26"/>
                <w:szCs w:val="26"/>
              </w:rPr>
            </w:pPr>
            <w:r>
              <w:rPr>
                <w:color w:val="1F1F1F"/>
                <w:sz w:val="26"/>
                <w:szCs w:val="26"/>
              </w:rPr>
              <w:t>Tên của vai trò (Ví dụ: Chủ tịch hội đồng, Thư ký, Thành viên, Quản trị viên).</w:t>
            </w:r>
          </w:p>
        </w:tc>
      </w:tr>
      <w:tr w14:paraId="0CD3746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BFD065">
            <w:pPr>
              <w:spacing w:before="120" w:after="120" w:line="360" w:lineRule="auto"/>
              <w:rPr>
                <w:color w:val="1F1F1F"/>
                <w:sz w:val="26"/>
                <w:szCs w:val="26"/>
              </w:rPr>
            </w:pPr>
            <w:r>
              <w:rPr>
                <w:color w:val="1F1F1F"/>
                <w:sz w:val="26"/>
                <w:szCs w:val="26"/>
              </w:rPr>
              <w:t>IsActived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5AA826B">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95A0089">
            <w:pPr>
              <w:spacing w:before="120" w:after="120" w:line="360" w:lineRule="auto"/>
              <w:jc w:val="both"/>
              <w:rPr>
                <w:color w:val="1F1F1F"/>
                <w:sz w:val="26"/>
                <w:szCs w:val="26"/>
              </w:rPr>
            </w:pPr>
            <w:r>
              <w:rPr>
                <w:color w:val="1F1F1F"/>
                <w:sz w:val="26"/>
                <w:szCs w:val="26"/>
              </w:rPr>
              <w:t>Trạng thái hoạt động của vai trò (Đang áp dụng hoặc ngưng sử dụng).</w:t>
            </w:r>
          </w:p>
        </w:tc>
      </w:tr>
      <w:tr w14:paraId="465FECC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725EEE2">
            <w:pPr>
              <w:spacing w:before="120" w:after="120" w:line="360" w:lineRule="auto"/>
              <w:rPr>
                <w:color w:val="1F1F1F"/>
                <w:sz w:val="26"/>
                <w:szCs w:val="26"/>
              </w:rPr>
            </w:pPr>
            <w:r>
              <w:rPr>
                <w:color w:val="1F1F1F"/>
                <w:sz w:val="26"/>
                <w:szCs w:val="26"/>
              </w:rPr>
              <w:t>IsDeleted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4A2EE9">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9F6A68B">
            <w:pPr>
              <w:spacing w:before="120" w:after="120" w:line="360" w:lineRule="auto"/>
              <w:jc w:val="both"/>
              <w:rPr>
                <w:color w:val="1F1F1F"/>
                <w:sz w:val="26"/>
                <w:szCs w:val="26"/>
              </w:rPr>
            </w:pPr>
            <w:r>
              <w:rPr>
                <w:color w:val="1F1F1F"/>
                <w:sz w:val="26"/>
                <w:szCs w:val="26"/>
              </w:rPr>
              <w:t>Trạng thái xóa của bản ghi (Xác định vai trò đã bị xóa khỏi hệ thống hay chưa).</w:t>
            </w:r>
          </w:p>
        </w:tc>
      </w:tr>
      <w:tr w14:paraId="1648EE29">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90A5BD0">
            <w:pPr>
              <w:spacing w:before="120" w:after="120" w:line="360" w:lineRule="auto"/>
              <w:rPr>
                <w:color w:val="1F1F1F"/>
                <w:sz w:val="26"/>
                <w:szCs w:val="26"/>
              </w:rPr>
            </w:pPr>
            <w:r>
              <w:rPr>
                <w:color w:val="1F1F1F"/>
                <w:sz w:val="26"/>
                <w:szCs w:val="26"/>
              </w:rPr>
              <w:t>CreatedAt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712124">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8112F1C">
            <w:pPr>
              <w:spacing w:before="120" w:after="120" w:line="360" w:lineRule="auto"/>
              <w:jc w:val="both"/>
              <w:rPr>
                <w:color w:val="1F1F1F"/>
                <w:sz w:val="26"/>
                <w:szCs w:val="26"/>
              </w:rPr>
            </w:pPr>
            <w:r>
              <w:rPr>
                <w:color w:val="1F1F1F"/>
                <w:sz w:val="26"/>
                <w:szCs w:val="26"/>
              </w:rPr>
              <w:t>Ngày và giờ vai trò được khởi tạo trên hệ thống.</w:t>
            </w:r>
          </w:p>
        </w:tc>
      </w:tr>
      <w:tr w14:paraId="05BC509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6E55C16">
            <w:pPr>
              <w:spacing w:before="120" w:after="120" w:line="360" w:lineRule="auto"/>
              <w:rPr>
                <w:color w:val="1F1F1F"/>
                <w:sz w:val="26"/>
                <w:szCs w:val="26"/>
              </w:rPr>
            </w:pPr>
            <w:r>
              <w:rPr>
                <w:color w:val="1F1F1F"/>
                <w:sz w:val="26"/>
                <w:szCs w:val="26"/>
              </w:rPr>
              <w:t>CreatedBy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80A6C85">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2F1EA75">
            <w:pPr>
              <w:spacing w:before="120" w:after="120" w:line="360" w:lineRule="auto"/>
              <w:jc w:val="both"/>
              <w:rPr>
                <w:color w:val="1F1F1F"/>
                <w:sz w:val="26"/>
                <w:szCs w:val="26"/>
              </w:rPr>
            </w:pPr>
            <w:r>
              <w:rPr>
                <w:color w:val="1F1F1F"/>
                <w:sz w:val="26"/>
                <w:szCs w:val="26"/>
              </w:rPr>
              <w:t>Thông tin người thực hiện việc khởi tạo vai trò.</w:t>
            </w:r>
          </w:p>
        </w:tc>
      </w:tr>
      <w:tr w14:paraId="3CA3892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46B77C9">
            <w:pPr>
              <w:spacing w:before="120" w:after="120" w:line="360" w:lineRule="auto"/>
              <w:rPr>
                <w:color w:val="1F1F1F"/>
                <w:sz w:val="26"/>
                <w:szCs w:val="26"/>
              </w:rPr>
            </w:pPr>
            <w:r>
              <w:rPr>
                <w:color w:val="1F1F1F"/>
                <w:sz w:val="26"/>
                <w:szCs w:val="26"/>
              </w:rPr>
              <w:t>UpdatedAt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DF1AD5">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153BCB">
            <w:pPr>
              <w:spacing w:before="120" w:after="120" w:line="360" w:lineRule="auto"/>
              <w:jc w:val="both"/>
              <w:rPr>
                <w:color w:val="1F1F1F"/>
                <w:sz w:val="26"/>
                <w:szCs w:val="26"/>
              </w:rPr>
            </w:pPr>
            <w:r>
              <w:rPr>
                <w:color w:val="1F1F1F"/>
                <w:sz w:val="26"/>
                <w:szCs w:val="26"/>
              </w:rPr>
              <w:t>Ngày và giờ cập nhật thông tin vai trò lần cuối (có thể để trống nếu chưa cập nhật).</w:t>
            </w:r>
          </w:p>
        </w:tc>
      </w:tr>
      <w:tr w14:paraId="68FB252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8D07B2C">
            <w:pPr>
              <w:spacing w:before="120" w:after="120" w:line="360" w:lineRule="auto"/>
              <w:rPr>
                <w:color w:val="1F1F1F"/>
                <w:sz w:val="26"/>
                <w:szCs w:val="26"/>
              </w:rPr>
            </w:pPr>
            <w:r>
              <w:rPr>
                <w:color w:val="1F1F1F"/>
                <w:sz w:val="26"/>
                <w:szCs w:val="26"/>
              </w:rPr>
              <w:t>UpdatedBy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122C11">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1313CED">
            <w:pPr>
              <w:spacing w:before="120" w:after="120" w:line="360" w:lineRule="auto"/>
              <w:jc w:val="both"/>
              <w:rPr>
                <w:color w:val="1F1F1F"/>
                <w:sz w:val="26"/>
                <w:szCs w:val="26"/>
              </w:rPr>
            </w:pPr>
            <w:r>
              <w:rPr>
                <w:color w:val="1F1F1F"/>
                <w:sz w:val="26"/>
                <w:szCs w:val="26"/>
              </w:rPr>
              <w:t>Thông tin người thực hiện việc cập nhật vai trò lần cuối.</w:t>
            </w:r>
          </w:p>
        </w:tc>
      </w:tr>
    </w:tbl>
    <w:p w14:paraId="4CA0A7EE">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04" w:name="_Toc227252392"/>
      <w:bookmarkStart w:id="105" w:name="_Toc227158127"/>
      <w:bookmarkStart w:id="106" w:name="_Toc227252738"/>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Bảng thuộc tính Bộ tiêu chuẩn</w:t>
      </w:r>
      <w:bookmarkEnd w:id="104"/>
      <w:bookmarkEnd w:id="105"/>
      <w:bookmarkEnd w:id="106"/>
    </w:p>
    <w:tbl>
      <w:tblPr>
        <w:tblStyle w:val="12"/>
        <w:tblW w:w="9344" w:type="dxa"/>
        <w:tblInd w:w="0" w:type="dxa"/>
        <w:tblLayout w:type="autofit"/>
        <w:tblCellMar>
          <w:top w:w="0" w:type="dxa"/>
          <w:left w:w="0" w:type="dxa"/>
          <w:bottom w:w="0" w:type="dxa"/>
          <w:right w:w="0" w:type="dxa"/>
        </w:tblCellMar>
      </w:tblPr>
      <w:tblGrid>
        <w:gridCol w:w="2260"/>
        <w:gridCol w:w="1843"/>
        <w:gridCol w:w="5241"/>
      </w:tblGrid>
      <w:tr w14:paraId="3B241627">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59D639DE">
            <w:pPr>
              <w:spacing w:before="120" w:after="120" w:line="360" w:lineRule="auto"/>
              <w:jc w:val="center"/>
              <w:rPr>
                <w:b/>
                <w:bCs/>
                <w:color w:val="1F1F1F"/>
                <w:sz w:val="26"/>
                <w:szCs w:val="26"/>
              </w:rPr>
            </w:pPr>
            <w:r>
              <w:rPr>
                <w:b/>
                <w:bCs/>
                <w:color w:val="1F1F1F"/>
                <w:sz w:val="26"/>
                <w:szCs w:val="26"/>
              </w:rPr>
              <w:t>Tên thuộc tính</w:t>
            </w:r>
          </w:p>
        </w:tc>
        <w:tc>
          <w:tcPr>
            <w:tcW w:w="184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A76E746">
            <w:pPr>
              <w:spacing w:before="120" w:after="120" w:line="360" w:lineRule="auto"/>
              <w:jc w:val="center"/>
              <w:rPr>
                <w:b/>
                <w:bCs/>
                <w:color w:val="1F1F1F"/>
                <w:sz w:val="26"/>
                <w:szCs w:val="26"/>
              </w:rPr>
            </w:pPr>
            <w:r>
              <w:rPr>
                <w:b/>
                <w:bCs/>
                <w:color w:val="1F1F1F"/>
                <w:sz w:val="26"/>
                <w:szCs w:val="26"/>
              </w:rPr>
              <w:t>Kiểu dữ liệu</w:t>
            </w:r>
          </w:p>
        </w:tc>
        <w:tc>
          <w:tcPr>
            <w:tcW w:w="5241"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E9311F1">
            <w:pPr>
              <w:spacing w:before="120" w:after="120" w:line="360" w:lineRule="auto"/>
              <w:jc w:val="center"/>
              <w:rPr>
                <w:b/>
                <w:bCs/>
                <w:color w:val="1F1F1F"/>
                <w:sz w:val="26"/>
                <w:szCs w:val="26"/>
              </w:rPr>
            </w:pPr>
            <w:r>
              <w:rPr>
                <w:b/>
                <w:bCs/>
                <w:color w:val="1F1F1F"/>
                <w:sz w:val="26"/>
                <w:szCs w:val="26"/>
              </w:rPr>
              <w:t>Mô tả chi tiết</w:t>
            </w:r>
          </w:p>
        </w:tc>
      </w:tr>
      <w:tr w14:paraId="269D481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272BA92">
            <w:pPr>
              <w:spacing w:before="120" w:after="120" w:line="360" w:lineRule="auto"/>
              <w:rPr>
                <w:color w:val="1F1F1F"/>
                <w:sz w:val="26"/>
                <w:szCs w:val="26"/>
              </w:rPr>
            </w:pPr>
            <w:r>
              <w:rPr>
                <w:color w:val="1F1F1F"/>
                <w:sz w:val="26"/>
                <w:szCs w:val="26"/>
              </w:rPr>
              <w:t>Id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66C5C2A">
            <w:pPr>
              <w:spacing w:before="120" w:after="120" w:line="360" w:lineRule="auto"/>
              <w:rPr>
                <w:color w:val="1F1F1F"/>
                <w:sz w:val="26"/>
                <w:szCs w:val="26"/>
              </w:rPr>
            </w:pPr>
            <w:r>
              <w:rPr>
                <w:color w:val="1F1F1F"/>
                <w:sz w:val="26"/>
                <w:szCs w:val="26"/>
              </w:rPr>
              <w:t>Guid</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6188B19">
            <w:pPr>
              <w:spacing w:before="120" w:after="120" w:line="360" w:lineRule="auto"/>
              <w:jc w:val="both"/>
              <w:rPr>
                <w:color w:val="1F1F1F"/>
                <w:sz w:val="26"/>
                <w:szCs w:val="26"/>
              </w:rPr>
            </w:pPr>
            <w:r>
              <w:rPr>
                <w:color w:val="1F1F1F"/>
                <w:sz w:val="26"/>
                <w:szCs w:val="26"/>
              </w:rPr>
              <w:t>Định danh duy nhất của bộ tiêu chuẩn (Khóa chính).</w:t>
            </w:r>
          </w:p>
        </w:tc>
      </w:tr>
      <w:tr w14:paraId="14B1BCA3">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E3D73F">
            <w:pPr>
              <w:spacing w:before="120" w:after="120" w:line="360" w:lineRule="auto"/>
              <w:rPr>
                <w:color w:val="1F1F1F"/>
                <w:sz w:val="26"/>
                <w:szCs w:val="26"/>
              </w:rPr>
            </w:pPr>
            <w:r>
              <w:rPr>
                <w:color w:val="1F1F1F"/>
                <w:sz w:val="26"/>
                <w:szCs w:val="26"/>
              </w:rPr>
              <w:t>Code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C588DF">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2208596">
            <w:pPr>
              <w:spacing w:before="120" w:after="120" w:line="360" w:lineRule="auto"/>
              <w:jc w:val="both"/>
              <w:rPr>
                <w:color w:val="1F1F1F"/>
                <w:sz w:val="26"/>
                <w:szCs w:val="26"/>
              </w:rPr>
            </w:pPr>
            <w:r>
              <w:rPr>
                <w:color w:val="1F1F1F"/>
                <w:sz w:val="26"/>
                <w:szCs w:val="26"/>
              </w:rPr>
              <w:t>Mã của bộ tiêu chuẩn (Ví dụ: AUN-QA V4.0, MOET...).</w:t>
            </w:r>
          </w:p>
        </w:tc>
      </w:tr>
      <w:tr w14:paraId="59672B5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19E7756">
            <w:pPr>
              <w:spacing w:before="120" w:after="120" w:line="360" w:lineRule="auto"/>
              <w:rPr>
                <w:color w:val="1F1F1F"/>
                <w:sz w:val="26"/>
                <w:szCs w:val="26"/>
              </w:rPr>
            </w:pPr>
            <w:r>
              <w:rPr>
                <w:color w:val="1F1F1F"/>
                <w:sz w:val="26"/>
                <w:szCs w:val="26"/>
              </w:rPr>
              <w:t>Name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754C19C">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9944D52">
            <w:pPr>
              <w:spacing w:before="120" w:after="120" w:line="360" w:lineRule="auto"/>
              <w:jc w:val="both"/>
              <w:rPr>
                <w:color w:val="1F1F1F"/>
                <w:sz w:val="26"/>
                <w:szCs w:val="26"/>
              </w:rPr>
            </w:pPr>
            <w:r>
              <w:rPr>
                <w:color w:val="1F1F1F"/>
                <w:sz w:val="26"/>
                <w:szCs w:val="26"/>
              </w:rPr>
              <w:t>Tên đầy đủ của bộ tiêu chuẩn kiểm định.</w:t>
            </w:r>
          </w:p>
        </w:tc>
      </w:tr>
      <w:tr w14:paraId="29CC597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5F584CF">
            <w:pPr>
              <w:spacing w:before="120" w:after="120" w:line="360" w:lineRule="auto"/>
              <w:rPr>
                <w:color w:val="1F1F1F"/>
                <w:sz w:val="26"/>
                <w:szCs w:val="26"/>
              </w:rPr>
            </w:pPr>
            <w:r>
              <w:rPr>
                <w:color w:val="1F1F1F"/>
                <w:sz w:val="26"/>
                <w:szCs w:val="26"/>
              </w:rPr>
              <w:t>EvaluationMode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6F4F6DB">
            <w:pPr>
              <w:spacing w:before="120" w:after="120" w:line="360" w:lineRule="auto"/>
              <w:rPr>
                <w:color w:val="1F1F1F"/>
                <w:sz w:val="26"/>
                <w:szCs w:val="26"/>
              </w:rPr>
            </w:pPr>
            <w:r>
              <w:rPr>
                <w:color w:val="1F1F1F"/>
                <w:sz w:val="26"/>
                <w:szCs w:val="26"/>
              </w:rPr>
              <w:t>int</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EAEFA7C">
            <w:pPr>
              <w:spacing w:before="120" w:after="120" w:line="360" w:lineRule="auto"/>
              <w:jc w:val="both"/>
              <w:rPr>
                <w:color w:val="1F1F1F"/>
                <w:sz w:val="26"/>
                <w:szCs w:val="26"/>
              </w:rPr>
            </w:pPr>
            <w:r>
              <w:rPr>
                <w:color w:val="1F1F1F"/>
                <w:sz w:val="26"/>
                <w:szCs w:val="26"/>
              </w:rPr>
              <w:t>Chế độ đánh giá (Quy định thang điểm áp dụng cho bộ tiêu chuẩn).</w:t>
            </w:r>
          </w:p>
        </w:tc>
      </w:tr>
      <w:tr w14:paraId="42248E0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F90EBB8">
            <w:pPr>
              <w:spacing w:before="120" w:after="120" w:line="360" w:lineRule="auto"/>
              <w:rPr>
                <w:color w:val="1F1F1F"/>
                <w:sz w:val="26"/>
                <w:szCs w:val="26"/>
              </w:rPr>
            </w:pPr>
            <w:r>
              <w:rPr>
                <w:color w:val="1F1F1F"/>
                <w:sz w:val="26"/>
                <w:szCs w:val="26"/>
              </w:rPr>
              <w:t>Description</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AFC23F">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2BB9A8B">
            <w:pPr>
              <w:spacing w:before="120" w:after="120" w:line="360" w:lineRule="auto"/>
              <w:jc w:val="both"/>
              <w:rPr>
                <w:color w:val="1F1F1F"/>
                <w:sz w:val="26"/>
                <w:szCs w:val="26"/>
              </w:rPr>
            </w:pPr>
            <w:r>
              <w:rPr>
                <w:color w:val="1F1F1F"/>
                <w:sz w:val="26"/>
                <w:szCs w:val="26"/>
              </w:rPr>
              <w:t>Mô tả chi tiết hoặc ghi chú về bộ tiêu chuẩn.</w:t>
            </w:r>
          </w:p>
        </w:tc>
      </w:tr>
      <w:tr w14:paraId="513088E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F6A7479">
            <w:pPr>
              <w:spacing w:before="120" w:after="120" w:line="360" w:lineRule="auto"/>
              <w:rPr>
                <w:color w:val="1F1F1F"/>
                <w:sz w:val="26"/>
                <w:szCs w:val="26"/>
              </w:rPr>
            </w:pPr>
            <w:r>
              <w:rPr>
                <w:color w:val="1F1F1F"/>
                <w:sz w:val="26"/>
                <w:szCs w:val="26"/>
              </w:rPr>
              <w:t>IsActived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2030114">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84D1BCE">
            <w:pPr>
              <w:spacing w:before="120" w:after="120" w:line="360" w:lineRule="auto"/>
              <w:jc w:val="both"/>
              <w:rPr>
                <w:color w:val="1F1F1F"/>
                <w:sz w:val="26"/>
                <w:szCs w:val="26"/>
              </w:rPr>
            </w:pPr>
            <w:r>
              <w:rPr>
                <w:color w:val="1F1F1F"/>
                <w:sz w:val="26"/>
                <w:szCs w:val="26"/>
              </w:rPr>
              <w:t>Trạng thái kích hoạt (Xác định bộ tiêu chuẩn có đang được sử dụng hay không).</w:t>
            </w:r>
          </w:p>
        </w:tc>
      </w:tr>
      <w:tr w14:paraId="523B522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DFFDE74">
            <w:pPr>
              <w:spacing w:before="120" w:after="120" w:line="360" w:lineRule="auto"/>
              <w:rPr>
                <w:color w:val="1F1F1F"/>
                <w:sz w:val="26"/>
                <w:szCs w:val="26"/>
              </w:rPr>
            </w:pPr>
            <w:r>
              <w:rPr>
                <w:color w:val="1F1F1F"/>
                <w:sz w:val="26"/>
                <w:szCs w:val="26"/>
              </w:rPr>
              <w:t>IsDeleted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05E340">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8EC09A8">
            <w:pPr>
              <w:spacing w:before="120" w:after="120" w:line="360" w:lineRule="auto"/>
              <w:jc w:val="both"/>
              <w:rPr>
                <w:color w:val="1F1F1F"/>
                <w:sz w:val="26"/>
                <w:szCs w:val="26"/>
              </w:rPr>
            </w:pPr>
            <w:r>
              <w:rPr>
                <w:color w:val="1F1F1F"/>
                <w:sz w:val="26"/>
                <w:szCs w:val="26"/>
              </w:rPr>
              <w:t>Trạng thái xóa của bản ghi (Xác định dữ liệu đã bị xóa khỏi hệ thống hay chưa).</w:t>
            </w:r>
          </w:p>
        </w:tc>
      </w:tr>
      <w:tr w14:paraId="1E6AA3C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8CBF0D2">
            <w:pPr>
              <w:spacing w:before="120" w:after="120" w:line="360" w:lineRule="auto"/>
              <w:rPr>
                <w:color w:val="1F1F1F"/>
                <w:sz w:val="26"/>
                <w:szCs w:val="26"/>
              </w:rPr>
            </w:pPr>
            <w:r>
              <w:rPr>
                <w:color w:val="1F1F1F"/>
                <w:sz w:val="26"/>
                <w:szCs w:val="26"/>
              </w:rPr>
              <w:t>CreatedAt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2E280C7">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6733FFD">
            <w:pPr>
              <w:spacing w:before="120" w:after="120" w:line="360" w:lineRule="auto"/>
              <w:jc w:val="both"/>
              <w:rPr>
                <w:color w:val="1F1F1F"/>
                <w:sz w:val="26"/>
                <w:szCs w:val="26"/>
              </w:rPr>
            </w:pPr>
            <w:r>
              <w:rPr>
                <w:color w:val="1F1F1F"/>
                <w:sz w:val="26"/>
                <w:szCs w:val="26"/>
              </w:rPr>
              <w:t>Ngày và giờ bộ tiêu chuẩn được khởi tạo.</w:t>
            </w:r>
          </w:p>
        </w:tc>
      </w:tr>
      <w:tr w14:paraId="0D5EEA9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C18EA97">
            <w:pPr>
              <w:spacing w:before="120" w:after="120" w:line="360" w:lineRule="auto"/>
              <w:rPr>
                <w:color w:val="1F1F1F"/>
                <w:sz w:val="26"/>
                <w:szCs w:val="26"/>
              </w:rPr>
            </w:pPr>
            <w:r>
              <w:rPr>
                <w:color w:val="1F1F1F"/>
                <w:sz w:val="26"/>
                <w:szCs w:val="26"/>
              </w:rPr>
              <w:t>CreatedBy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ECADFF">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CDBF551">
            <w:pPr>
              <w:spacing w:before="120" w:after="120" w:line="360" w:lineRule="auto"/>
              <w:jc w:val="both"/>
              <w:rPr>
                <w:color w:val="1F1F1F"/>
                <w:sz w:val="26"/>
                <w:szCs w:val="26"/>
              </w:rPr>
            </w:pPr>
            <w:r>
              <w:rPr>
                <w:color w:val="1F1F1F"/>
                <w:sz w:val="26"/>
                <w:szCs w:val="26"/>
              </w:rPr>
              <w:t>Thông tin người thực hiện tạo bộ tiêu chuẩn.</w:t>
            </w:r>
          </w:p>
        </w:tc>
      </w:tr>
      <w:tr w14:paraId="3E71FE2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D594A64">
            <w:pPr>
              <w:spacing w:before="120" w:after="120" w:line="360" w:lineRule="auto"/>
              <w:rPr>
                <w:color w:val="1F1F1F"/>
                <w:sz w:val="26"/>
                <w:szCs w:val="26"/>
              </w:rPr>
            </w:pPr>
            <w:r>
              <w:rPr>
                <w:color w:val="1F1F1F"/>
                <w:sz w:val="26"/>
                <w:szCs w:val="26"/>
              </w:rPr>
              <w:t>UpdatedAt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879B05">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E52ED9A">
            <w:pPr>
              <w:spacing w:before="120" w:after="120" w:line="360" w:lineRule="auto"/>
              <w:jc w:val="both"/>
              <w:rPr>
                <w:color w:val="1F1F1F"/>
                <w:sz w:val="26"/>
                <w:szCs w:val="26"/>
              </w:rPr>
            </w:pPr>
            <w:r>
              <w:rPr>
                <w:color w:val="1F1F1F"/>
                <w:sz w:val="26"/>
                <w:szCs w:val="26"/>
              </w:rPr>
              <w:t>Ngày và giờ cập nhật thông tin lần cuối.</w:t>
            </w:r>
          </w:p>
        </w:tc>
      </w:tr>
      <w:tr w14:paraId="1785F87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6308D91">
            <w:pPr>
              <w:spacing w:before="120" w:after="120" w:line="360" w:lineRule="auto"/>
              <w:rPr>
                <w:color w:val="1F1F1F"/>
                <w:sz w:val="26"/>
                <w:szCs w:val="26"/>
              </w:rPr>
            </w:pPr>
            <w:r>
              <w:rPr>
                <w:color w:val="1F1F1F"/>
                <w:sz w:val="26"/>
                <w:szCs w:val="26"/>
              </w:rPr>
              <w:t>UpdatedBy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FB3B443">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C175E36">
            <w:pPr>
              <w:spacing w:before="120" w:after="120" w:line="360" w:lineRule="auto"/>
              <w:jc w:val="both"/>
              <w:rPr>
                <w:color w:val="1F1F1F"/>
                <w:sz w:val="26"/>
                <w:szCs w:val="26"/>
              </w:rPr>
            </w:pPr>
            <w:r>
              <w:rPr>
                <w:color w:val="1F1F1F"/>
                <w:sz w:val="26"/>
                <w:szCs w:val="26"/>
              </w:rPr>
              <w:t>Thông tin người thực hiện cập nhật lần cuối.</w:t>
            </w:r>
          </w:p>
        </w:tc>
      </w:tr>
    </w:tbl>
    <w:p w14:paraId="057279C8">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07" w:name="_Toc227158128"/>
      <w:bookmarkStart w:id="108" w:name="_Toc227252393"/>
      <w:bookmarkStart w:id="109" w:name="_Toc227252739"/>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4</w:t>
      </w:r>
      <w:r>
        <w:rPr>
          <w:i/>
          <w:iCs/>
          <w:sz w:val="26"/>
          <w:szCs w:val="26"/>
        </w:rPr>
        <w:fldChar w:fldCharType="end"/>
      </w:r>
      <w:r>
        <w:rPr>
          <w:i/>
          <w:iCs/>
          <w:sz w:val="26"/>
          <w:szCs w:val="26"/>
          <w:lang w:val="vi-VN"/>
        </w:rPr>
        <w:t xml:space="preserve"> Bảng thuộc tính Tiêu chuẩn</w:t>
      </w:r>
      <w:bookmarkEnd w:id="107"/>
      <w:bookmarkEnd w:id="108"/>
      <w:bookmarkEnd w:id="109"/>
    </w:p>
    <w:tbl>
      <w:tblPr>
        <w:tblStyle w:val="12"/>
        <w:tblW w:w="9344" w:type="dxa"/>
        <w:tblInd w:w="0" w:type="dxa"/>
        <w:tblLayout w:type="autofit"/>
        <w:tblCellMar>
          <w:top w:w="0" w:type="dxa"/>
          <w:left w:w="0" w:type="dxa"/>
          <w:bottom w:w="0" w:type="dxa"/>
          <w:right w:w="0" w:type="dxa"/>
        </w:tblCellMar>
      </w:tblPr>
      <w:tblGrid>
        <w:gridCol w:w="2260"/>
        <w:gridCol w:w="1843"/>
        <w:gridCol w:w="5241"/>
      </w:tblGrid>
      <w:tr w14:paraId="56EF7E0B">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7B4BC145">
            <w:pPr>
              <w:spacing w:before="120" w:after="120" w:line="360" w:lineRule="auto"/>
              <w:jc w:val="center"/>
              <w:rPr>
                <w:b/>
                <w:bCs/>
                <w:color w:val="1F1F1F"/>
                <w:sz w:val="26"/>
                <w:szCs w:val="26"/>
              </w:rPr>
            </w:pPr>
            <w:r>
              <w:rPr>
                <w:b/>
                <w:bCs/>
                <w:color w:val="1F1F1F"/>
                <w:sz w:val="26"/>
                <w:szCs w:val="26"/>
              </w:rPr>
              <w:t>Tên thuộc tính</w:t>
            </w:r>
          </w:p>
        </w:tc>
        <w:tc>
          <w:tcPr>
            <w:tcW w:w="184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4427013">
            <w:pPr>
              <w:spacing w:before="120" w:after="120" w:line="360" w:lineRule="auto"/>
              <w:jc w:val="center"/>
              <w:rPr>
                <w:b/>
                <w:bCs/>
                <w:color w:val="1F1F1F"/>
                <w:sz w:val="26"/>
                <w:szCs w:val="26"/>
              </w:rPr>
            </w:pPr>
            <w:r>
              <w:rPr>
                <w:b/>
                <w:bCs/>
                <w:color w:val="1F1F1F"/>
                <w:sz w:val="26"/>
                <w:szCs w:val="26"/>
              </w:rPr>
              <w:t>Kiểu dữ liệu</w:t>
            </w:r>
          </w:p>
        </w:tc>
        <w:tc>
          <w:tcPr>
            <w:tcW w:w="5241"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3D2540F">
            <w:pPr>
              <w:spacing w:before="120" w:after="120" w:line="360" w:lineRule="auto"/>
              <w:jc w:val="center"/>
              <w:rPr>
                <w:b/>
                <w:bCs/>
                <w:color w:val="1F1F1F"/>
                <w:sz w:val="26"/>
                <w:szCs w:val="26"/>
              </w:rPr>
            </w:pPr>
            <w:r>
              <w:rPr>
                <w:b/>
                <w:bCs/>
                <w:color w:val="1F1F1F"/>
                <w:sz w:val="26"/>
                <w:szCs w:val="26"/>
              </w:rPr>
              <w:t>Mô tả chi tiết</w:t>
            </w:r>
          </w:p>
        </w:tc>
      </w:tr>
      <w:tr w14:paraId="747DAD3D">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auto" w:sz="4" w:space="0"/>
              <w:right w:val="single" w:color="000000" w:sz="6" w:space="0"/>
            </w:tcBorders>
            <w:tcMar>
              <w:top w:w="30" w:type="dxa"/>
              <w:left w:w="45" w:type="dxa"/>
              <w:bottom w:w="30" w:type="dxa"/>
              <w:right w:w="45" w:type="dxa"/>
            </w:tcMar>
            <w:vAlign w:val="center"/>
          </w:tcPr>
          <w:p w14:paraId="3CC3477C">
            <w:pPr>
              <w:spacing w:before="120" w:after="120" w:line="360" w:lineRule="auto"/>
              <w:rPr>
                <w:color w:val="1F1F1F"/>
                <w:sz w:val="26"/>
                <w:szCs w:val="26"/>
              </w:rPr>
            </w:pPr>
            <w:r>
              <w:rPr>
                <w:color w:val="1F1F1F"/>
                <w:sz w:val="26"/>
                <w:szCs w:val="26"/>
              </w:rPr>
              <w:t>Id</w:t>
            </w:r>
          </w:p>
        </w:tc>
        <w:tc>
          <w:tcPr>
            <w:tcW w:w="1843"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center"/>
          </w:tcPr>
          <w:p w14:paraId="2A9A3192">
            <w:pPr>
              <w:spacing w:before="120" w:after="120" w:line="360" w:lineRule="auto"/>
              <w:rPr>
                <w:color w:val="1F1F1F"/>
                <w:sz w:val="26"/>
                <w:szCs w:val="26"/>
              </w:rPr>
            </w:pPr>
            <w:r>
              <w:rPr>
                <w:color w:val="1F1F1F"/>
                <w:sz w:val="26"/>
                <w:szCs w:val="26"/>
              </w:rPr>
              <w:t>Guid</w:t>
            </w:r>
          </w:p>
        </w:tc>
        <w:tc>
          <w:tcPr>
            <w:tcW w:w="5241"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bottom"/>
          </w:tcPr>
          <w:p w14:paraId="786C797D">
            <w:pPr>
              <w:spacing w:before="120" w:after="120" w:line="360" w:lineRule="auto"/>
              <w:jc w:val="both"/>
              <w:rPr>
                <w:color w:val="1F1F1F"/>
                <w:sz w:val="26"/>
                <w:szCs w:val="26"/>
              </w:rPr>
            </w:pPr>
            <w:r>
              <w:rPr>
                <w:color w:val="1F1F1F"/>
                <w:sz w:val="26"/>
                <w:szCs w:val="26"/>
              </w:rPr>
              <w:t>Định danh duy nhất của tiêu chuẩn trong hệ thống (Khóa chính).</w:t>
            </w:r>
          </w:p>
        </w:tc>
      </w:tr>
      <w:tr w14:paraId="2B213829">
        <w:tblPrEx>
          <w:tblCellMar>
            <w:top w:w="0" w:type="dxa"/>
            <w:left w:w="0" w:type="dxa"/>
            <w:bottom w:w="0" w:type="dxa"/>
            <w:right w:w="0" w:type="dxa"/>
          </w:tblCellMar>
        </w:tblPrEx>
        <w:trPr>
          <w:trHeight w:val="315" w:hRule="atLeast"/>
        </w:trPr>
        <w:tc>
          <w:tcPr>
            <w:tcW w:w="2260"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146BEE88">
            <w:pPr>
              <w:spacing w:before="120" w:after="120" w:line="360" w:lineRule="auto"/>
              <w:rPr>
                <w:color w:val="1F1F1F"/>
                <w:sz w:val="26"/>
                <w:szCs w:val="26"/>
              </w:rPr>
            </w:pPr>
            <w:r>
              <w:rPr>
                <w:color w:val="1F1F1F"/>
                <w:sz w:val="26"/>
                <w:szCs w:val="26"/>
              </w:rPr>
              <w:t>StandardSetId</w:t>
            </w:r>
          </w:p>
        </w:tc>
        <w:tc>
          <w:tcPr>
            <w:tcW w:w="184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0BAA8424">
            <w:pPr>
              <w:spacing w:before="120" w:after="120" w:line="360" w:lineRule="auto"/>
              <w:rPr>
                <w:color w:val="1F1F1F"/>
                <w:sz w:val="26"/>
                <w:szCs w:val="26"/>
              </w:rPr>
            </w:pPr>
            <w:r>
              <w:rPr>
                <w:color w:val="1F1F1F"/>
                <w:sz w:val="26"/>
                <w:szCs w:val="26"/>
              </w:rPr>
              <w:t>Guid</w:t>
            </w:r>
          </w:p>
        </w:tc>
        <w:tc>
          <w:tcPr>
            <w:tcW w:w="5241"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14:paraId="279C1D6A">
            <w:pPr>
              <w:spacing w:before="120" w:after="120" w:line="360" w:lineRule="auto"/>
              <w:jc w:val="both"/>
              <w:rPr>
                <w:color w:val="1F1F1F"/>
                <w:sz w:val="26"/>
                <w:szCs w:val="26"/>
              </w:rPr>
            </w:pPr>
            <w:r>
              <w:rPr>
                <w:color w:val="1F1F1F"/>
                <w:sz w:val="26"/>
                <w:szCs w:val="26"/>
              </w:rPr>
              <w:t>Định danh của Bộ tiêu chuẩn chứa tiêu chuẩn này (Khóa ngoại tham chiếu bảng StandardSet).</w:t>
            </w:r>
          </w:p>
        </w:tc>
      </w:tr>
      <w:tr w14:paraId="5A70AA6A">
        <w:tblPrEx>
          <w:tblCellMar>
            <w:top w:w="0" w:type="dxa"/>
            <w:left w:w="0" w:type="dxa"/>
            <w:bottom w:w="0" w:type="dxa"/>
            <w:right w:w="0" w:type="dxa"/>
          </w:tblCellMar>
        </w:tblPrEx>
        <w:trPr>
          <w:trHeight w:val="315" w:hRule="atLeast"/>
        </w:trPr>
        <w:tc>
          <w:tcPr>
            <w:tcW w:w="2260" w:type="dxa"/>
            <w:tcBorders>
              <w:top w:val="single" w:color="auto" w:sz="4"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4744FC4">
            <w:pPr>
              <w:spacing w:before="120" w:after="120" w:line="360" w:lineRule="auto"/>
              <w:rPr>
                <w:color w:val="1F1F1F"/>
                <w:sz w:val="26"/>
                <w:szCs w:val="26"/>
              </w:rPr>
            </w:pPr>
            <w:r>
              <w:rPr>
                <w:color w:val="1F1F1F"/>
                <w:sz w:val="26"/>
                <w:szCs w:val="26"/>
              </w:rPr>
              <w:t>Code</w:t>
            </w:r>
          </w:p>
        </w:tc>
        <w:tc>
          <w:tcPr>
            <w:tcW w:w="1843"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24E7FE">
            <w:pPr>
              <w:spacing w:before="120" w:after="120" w:line="360" w:lineRule="auto"/>
              <w:rPr>
                <w:color w:val="1F1F1F"/>
                <w:sz w:val="26"/>
                <w:szCs w:val="26"/>
              </w:rPr>
            </w:pPr>
            <w:r>
              <w:rPr>
                <w:color w:val="1F1F1F"/>
                <w:sz w:val="26"/>
                <w:szCs w:val="26"/>
              </w:rPr>
              <w:t>string</w:t>
            </w:r>
          </w:p>
        </w:tc>
        <w:tc>
          <w:tcPr>
            <w:tcW w:w="5241"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BE4FAA7">
            <w:pPr>
              <w:spacing w:before="120" w:after="120" w:line="360" w:lineRule="auto"/>
              <w:jc w:val="both"/>
              <w:rPr>
                <w:color w:val="1F1F1F"/>
                <w:sz w:val="26"/>
                <w:szCs w:val="26"/>
              </w:rPr>
            </w:pPr>
            <w:r>
              <w:rPr>
                <w:color w:val="1F1F1F"/>
                <w:sz w:val="26"/>
                <w:szCs w:val="26"/>
              </w:rPr>
              <w:t>Mã của tiêu chuẩn (Ví dụ: STD-1, STD-2...).</w:t>
            </w:r>
          </w:p>
        </w:tc>
      </w:tr>
      <w:tr w14:paraId="438D7CF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F4684DE">
            <w:pPr>
              <w:spacing w:before="120" w:after="120" w:line="360" w:lineRule="auto"/>
              <w:rPr>
                <w:color w:val="1F1F1F"/>
                <w:sz w:val="26"/>
                <w:szCs w:val="26"/>
              </w:rPr>
            </w:pPr>
            <w:r>
              <w:rPr>
                <w:color w:val="1F1F1F"/>
                <w:sz w:val="26"/>
                <w:szCs w:val="26"/>
              </w:rPr>
              <w:t>Name</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F6402C1">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ACA723D">
            <w:pPr>
              <w:spacing w:before="120" w:after="120" w:line="360" w:lineRule="auto"/>
              <w:jc w:val="both"/>
              <w:rPr>
                <w:color w:val="1F1F1F"/>
                <w:sz w:val="26"/>
                <w:szCs w:val="26"/>
              </w:rPr>
            </w:pPr>
            <w:r>
              <w:rPr>
                <w:color w:val="1F1F1F"/>
                <w:sz w:val="26"/>
                <w:szCs w:val="26"/>
              </w:rPr>
              <w:t>Tên gọi chi tiết của tiêu chuẩn.</w:t>
            </w:r>
          </w:p>
        </w:tc>
      </w:tr>
      <w:tr w14:paraId="6ED6164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600758A">
            <w:pPr>
              <w:spacing w:before="120" w:after="120" w:line="360" w:lineRule="auto"/>
              <w:rPr>
                <w:color w:val="1F1F1F"/>
                <w:sz w:val="26"/>
                <w:szCs w:val="26"/>
              </w:rPr>
            </w:pPr>
            <w:r>
              <w:rPr>
                <w:color w:val="1F1F1F"/>
                <w:sz w:val="26"/>
                <w:szCs w:val="26"/>
              </w:rPr>
              <w:t>Description</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A9E620">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2EE6643">
            <w:pPr>
              <w:spacing w:before="120" w:after="120" w:line="360" w:lineRule="auto"/>
              <w:jc w:val="both"/>
              <w:rPr>
                <w:color w:val="1F1F1F"/>
                <w:sz w:val="26"/>
                <w:szCs w:val="26"/>
              </w:rPr>
            </w:pPr>
            <w:r>
              <w:rPr>
                <w:color w:val="1F1F1F"/>
                <w:sz w:val="26"/>
                <w:szCs w:val="26"/>
              </w:rPr>
              <w:t>Nội dung mô tả chi tiết hoặc giải thích thêm về tiêu chuẩn.</w:t>
            </w:r>
          </w:p>
        </w:tc>
      </w:tr>
      <w:tr w14:paraId="5905081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622220D">
            <w:pPr>
              <w:spacing w:before="120" w:after="120" w:line="360" w:lineRule="auto"/>
              <w:rPr>
                <w:color w:val="1F1F1F"/>
                <w:sz w:val="26"/>
                <w:szCs w:val="26"/>
              </w:rPr>
            </w:pPr>
            <w:r>
              <w:rPr>
                <w:color w:val="1F1F1F"/>
                <w:sz w:val="26"/>
                <w:szCs w:val="26"/>
              </w:rPr>
              <w:t>Order</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81084B">
            <w:pPr>
              <w:spacing w:before="120" w:after="120" w:line="360" w:lineRule="auto"/>
              <w:rPr>
                <w:color w:val="1F1F1F"/>
                <w:sz w:val="26"/>
                <w:szCs w:val="26"/>
              </w:rPr>
            </w:pPr>
            <w:r>
              <w:rPr>
                <w:color w:val="1F1F1F"/>
                <w:sz w:val="26"/>
                <w:szCs w:val="26"/>
              </w:rPr>
              <w:t>int</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F27E83C">
            <w:pPr>
              <w:spacing w:before="120" w:after="120" w:line="360" w:lineRule="auto"/>
              <w:jc w:val="both"/>
              <w:rPr>
                <w:color w:val="1F1F1F"/>
                <w:sz w:val="26"/>
                <w:szCs w:val="26"/>
              </w:rPr>
            </w:pPr>
            <w:r>
              <w:rPr>
                <w:color w:val="1F1F1F"/>
                <w:sz w:val="26"/>
                <w:szCs w:val="26"/>
              </w:rPr>
              <w:t>Thứ tự sắp xếp của tiêu chuẩn trong bộ tiêu chuẩn.</w:t>
            </w:r>
          </w:p>
        </w:tc>
      </w:tr>
      <w:tr w14:paraId="49D58DE8">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114EA7F">
            <w:pPr>
              <w:spacing w:before="120" w:after="120" w:line="360" w:lineRule="auto"/>
              <w:rPr>
                <w:color w:val="1F1F1F"/>
                <w:sz w:val="26"/>
                <w:szCs w:val="26"/>
              </w:rPr>
            </w:pPr>
            <w:r>
              <w:rPr>
                <w:color w:val="1F1F1F"/>
                <w:sz w:val="26"/>
                <w:szCs w:val="26"/>
              </w:rPr>
              <w:t>IsActived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74D931">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FBCD21E">
            <w:pPr>
              <w:spacing w:before="120" w:after="120" w:line="360" w:lineRule="auto"/>
              <w:jc w:val="both"/>
              <w:rPr>
                <w:color w:val="1F1F1F"/>
                <w:sz w:val="26"/>
                <w:szCs w:val="26"/>
              </w:rPr>
            </w:pPr>
            <w:r>
              <w:rPr>
                <w:color w:val="1F1F1F"/>
                <w:sz w:val="26"/>
                <w:szCs w:val="26"/>
              </w:rPr>
              <w:t>Trạng thái hoạt động (Cho biết tiêu chuẩn có đang được sử dụng hay không).</w:t>
            </w:r>
          </w:p>
        </w:tc>
      </w:tr>
      <w:tr w14:paraId="17AE556C">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0B1E249">
            <w:pPr>
              <w:spacing w:before="120" w:after="120" w:line="360" w:lineRule="auto"/>
              <w:rPr>
                <w:color w:val="1F1F1F"/>
                <w:sz w:val="26"/>
                <w:szCs w:val="26"/>
              </w:rPr>
            </w:pPr>
            <w:r>
              <w:rPr>
                <w:color w:val="1F1F1F"/>
                <w:sz w:val="26"/>
                <w:szCs w:val="26"/>
              </w:rPr>
              <w:t>IsDeleted</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42DEAA">
            <w:pPr>
              <w:spacing w:before="120" w:after="120" w:line="360" w:lineRule="auto"/>
              <w:rPr>
                <w:color w:val="1F1F1F"/>
                <w:sz w:val="26"/>
                <w:szCs w:val="26"/>
              </w:rPr>
            </w:pPr>
            <w:r>
              <w:rPr>
                <w:color w:val="1F1F1F"/>
                <w:sz w:val="26"/>
                <w:szCs w:val="26"/>
              </w:rPr>
              <w:t>bool</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764F8ED">
            <w:pPr>
              <w:spacing w:before="120" w:after="120" w:line="360" w:lineRule="auto"/>
              <w:jc w:val="both"/>
              <w:rPr>
                <w:color w:val="1F1F1F"/>
                <w:sz w:val="26"/>
                <w:szCs w:val="26"/>
              </w:rPr>
            </w:pPr>
            <w:r>
              <w:rPr>
                <w:color w:val="1F1F1F"/>
                <w:sz w:val="26"/>
                <w:szCs w:val="26"/>
              </w:rPr>
              <w:t>Trạng thái xóa của bản ghi (Xác định dữ liệu đã bị xóa khỏi hệ thống hay chưa).</w:t>
            </w:r>
          </w:p>
        </w:tc>
      </w:tr>
      <w:tr w14:paraId="2089097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0FC1FD">
            <w:pPr>
              <w:spacing w:before="120" w:after="120" w:line="360" w:lineRule="auto"/>
              <w:rPr>
                <w:color w:val="1F1F1F"/>
                <w:sz w:val="26"/>
                <w:szCs w:val="26"/>
              </w:rPr>
            </w:pPr>
            <w:r>
              <w:rPr>
                <w:color w:val="1F1F1F"/>
                <w:sz w:val="26"/>
                <w:szCs w:val="26"/>
              </w:rPr>
              <w:t>CreatedAt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91D1C3">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6291149">
            <w:pPr>
              <w:spacing w:before="120" w:after="120" w:line="360" w:lineRule="auto"/>
              <w:jc w:val="both"/>
              <w:rPr>
                <w:color w:val="1F1F1F"/>
                <w:sz w:val="26"/>
                <w:szCs w:val="26"/>
              </w:rPr>
            </w:pPr>
            <w:r>
              <w:rPr>
                <w:color w:val="1F1F1F"/>
                <w:sz w:val="26"/>
                <w:szCs w:val="26"/>
              </w:rPr>
              <w:t>Ngày và giờ tiêu chuẩn được khởi tạo.</w:t>
            </w:r>
          </w:p>
        </w:tc>
      </w:tr>
      <w:tr w14:paraId="4C842C4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43DF6DF">
            <w:pPr>
              <w:spacing w:before="120" w:after="120" w:line="360" w:lineRule="auto"/>
              <w:rPr>
                <w:color w:val="1F1F1F"/>
                <w:sz w:val="26"/>
                <w:szCs w:val="26"/>
              </w:rPr>
            </w:pPr>
            <w:r>
              <w:rPr>
                <w:color w:val="1F1F1F"/>
                <w:sz w:val="26"/>
                <w:szCs w:val="26"/>
              </w:rPr>
              <w:t>CreatedBy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34A986">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7582B5C">
            <w:pPr>
              <w:spacing w:before="120" w:after="120" w:line="360" w:lineRule="auto"/>
              <w:jc w:val="both"/>
              <w:rPr>
                <w:color w:val="1F1F1F"/>
                <w:sz w:val="26"/>
                <w:szCs w:val="26"/>
              </w:rPr>
            </w:pPr>
            <w:r>
              <w:rPr>
                <w:color w:val="1F1F1F"/>
                <w:sz w:val="26"/>
                <w:szCs w:val="26"/>
              </w:rPr>
              <w:t>Thông tin người thực hiện khởi tạo dữ liệu tiêu chuẩn.</w:t>
            </w:r>
          </w:p>
        </w:tc>
      </w:tr>
      <w:tr w14:paraId="6AC0DD4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5A49BE8">
            <w:pPr>
              <w:spacing w:before="120" w:after="120" w:line="360" w:lineRule="auto"/>
              <w:rPr>
                <w:color w:val="1F1F1F"/>
                <w:sz w:val="26"/>
                <w:szCs w:val="26"/>
              </w:rPr>
            </w:pPr>
            <w:r>
              <w:rPr>
                <w:color w:val="1F1F1F"/>
                <w:sz w:val="26"/>
                <w:szCs w:val="26"/>
              </w:rPr>
              <w:t>UpdatedAt</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6FDD885">
            <w:pPr>
              <w:spacing w:before="120" w:after="120" w:line="360" w:lineRule="auto"/>
              <w:rPr>
                <w:color w:val="1F1F1F"/>
                <w:sz w:val="26"/>
                <w:szCs w:val="26"/>
              </w:rPr>
            </w:pPr>
            <w:r>
              <w:rPr>
                <w:color w:val="1F1F1F"/>
                <w:sz w:val="26"/>
                <w:szCs w:val="26"/>
              </w:rPr>
              <w:t>DateTime?</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3681380">
            <w:pPr>
              <w:spacing w:before="120" w:after="120" w:line="360" w:lineRule="auto"/>
              <w:jc w:val="both"/>
              <w:rPr>
                <w:color w:val="1F1F1F"/>
                <w:sz w:val="26"/>
                <w:szCs w:val="26"/>
              </w:rPr>
            </w:pPr>
            <w:r>
              <w:rPr>
                <w:color w:val="1F1F1F"/>
                <w:sz w:val="26"/>
                <w:szCs w:val="26"/>
              </w:rPr>
              <w:t>Ngày và giờ cập nhật thông tin tiêu chuẩn lần cuối.</w:t>
            </w:r>
          </w:p>
        </w:tc>
      </w:tr>
      <w:tr w14:paraId="6918F5CC">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3F5ED73">
            <w:pPr>
              <w:spacing w:before="120" w:after="120" w:line="360" w:lineRule="auto"/>
              <w:rPr>
                <w:color w:val="1F1F1F"/>
                <w:sz w:val="26"/>
                <w:szCs w:val="26"/>
              </w:rPr>
            </w:pPr>
            <w:r>
              <w:rPr>
                <w:color w:val="1F1F1F"/>
                <w:sz w:val="26"/>
                <w:szCs w:val="26"/>
              </w:rPr>
              <w:t>UpdatedBy</w:t>
            </w:r>
          </w:p>
        </w:tc>
        <w:tc>
          <w:tcPr>
            <w:tcW w:w="184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CA30389">
            <w:pPr>
              <w:spacing w:before="120" w:after="120" w:line="360" w:lineRule="auto"/>
              <w:rPr>
                <w:color w:val="1F1F1F"/>
                <w:sz w:val="26"/>
                <w:szCs w:val="26"/>
              </w:rPr>
            </w:pPr>
            <w:r>
              <w:rPr>
                <w:color w:val="1F1F1F"/>
                <w:sz w:val="26"/>
                <w:szCs w:val="26"/>
              </w:rPr>
              <w:t>string?</w:t>
            </w:r>
          </w:p>
        </w:tc>
        <w:tc>
          <w:tcPr>
            <w:tcW w:w="5241"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4CB5F6E">
            <w:pPr>
              <w:spacing w:before="120" w:after="120" w:line="360" w:lineRule="auto"/>
              <w:jc w:val="both"/>
              <w:rPr>
                <w:color w:val="1F1F1F"/>
                <w:sz w:val="26"/>
                <w:szCs w:val="26"/>
              </w:rPr>
            </w:pPr>
            <w:r>
              <w:rPr>
                <w:color w:val="1F1F1F"/>
                <w:sz w:val="26"/>
                <w:szCs w:val="26"/>
              </w:rPr>
              <w:t>Thông tin người thực hiện việc cập nhật lần cuối.</w:t>
            </w:r>
          </w:p>
        </w:tc>
      </w:tr>
    </w:tbl>
    <w:p w14:paraId="542F1B34">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10" w:name="_Toc227158129"/>
      <w:bookmarkStart w:id="111" w:name="_Toc227252394"/>
      <w:bookmarkStart w:id="112" w:name="_Toc227252740"/>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5</w:t>
      </w:r>
      <w:r>
        <w:rPr>
          <w:i/>
          <w:iCs/>
          <w:sz w:val="26"/>
          <w:szCs w:val="26"/>
        </w:rPr>
        <w:fldChar w:fldCharType="end"/>
      </w:r>
      <w:r>
        <w:rPr>
          <w:i/>
          <w:iCs/>
          <w:sz w:val="26"/>
          <w:szCs w:val="26"/>
          <w:lang w:val="vi-VN"/>
        </w:rPr>
        <w:t xml:space="preserve"> Bảng thuộc tính Tiêu chí</w:t>
      </w:r>
      <w:bookmarkEnd w:id="110"/>
      <w:bookmarkEnd w:id="111"/>
      <w:bookmarkEnd w:id="112"/>
    </w:p>
    <w:tbl>
      <w:tblPr>
        <w:tblStyle w:val="12"/>
        <w:tblW w:w="9344" w:type="dxa"/>
        <w:tblInd w:w="0" w:type="dxa"/>
        <w:tblLayout w:type="autofit"/>
        <w:tblCellMar>
          <w:top w:w="0" w:type="dxa"/>
          <w:left w:w="0" w:type="dxa"/>
          <w:bottom w:w="0" w:type="dxa"/>
          <w:right w:w="0" w:type="dxa"/>
        </w:tblCellMar>
      </w:tblPr>
      <w:tblGrid>
        <w:gridCol w:w="2257"/>
        <w:gridCol w:w="1963"/>
        <w:gridCol w:w="5124"/>
      </w:tblGrid>
      <w:tr w14:paraId="4D54ED2E">
        <w:tblPrEx>
          <w:tblCellMar>
            <w:top w:w="0" w:type="dxa"/>
            <w:left w:w="0" w:type="dxa"/>
            <w:bottom w:w="0" w:type="dxa"/>
            <w:right w:w="0" w:type="dxa"/>
          </w:tblCellMar>
        </w:tblPrEx>
        <w:trPr>
          <w:trHeight w:val="315" w:hRule="atLeast"/>
        </w:trPr>
        <w:tc>
          <w:tcPr>
            <w:tcW w:w="2257"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5104C0B3">
            <w:pPr>
              <w:spacing w:before="120" w:after="120" w:line="360" w:lineRule="auto"/>
              <w:jc w:val="center"/>
              <w:rPr>
                <w:b/>
                <w:bCs/>
                <w:color w:val="1F1F1F"/>
                <w:sz w:val="26"/>
                <w:szCs w:val="26"/>
              </w:rPr>
            </w:pPr>
            <w:r>
              <w:rPr>
                <w:b/>
                <w:bCs/>
                <w:color w:val="1F1F1F"/>
                <w:sz w:val="26"/>
                <w:szCs w:val="26"/>
              </w:rPr>
              <w:t>Tên thuộc tính</w:t>
            </w:r>
          </w:p>
        </w:tc>
        <w:tc>
          <w:tcPr>
            <w:tcW w:w="196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E616CDE">
            <w:pPr>
              <w:spacing w:before="120" w:after="120" w:line="360" w:lineRule="auto"/>
              <w:jc w:val="center"/>
              <w:rPr>
                <w:b/>
                <w:bCs/>
                <w:color w:val="1F1F1F"/>
                <w:sz w:val="26"/>
                <w:szCs w:val="26"/>
              </w:rPr>
            </w:pPr>
            <w:r>
              <w:rPr>
                <w:b/>
                <w:bCs/>
                <w:color w:val="1F1F1F"/>
                <w:sz w:val="26"/>
                <w:szCs w:val="26"/>
              </w:rPr>
              <w:t>Kiểu dữ liệu</w:t>
            </w:r>
          </w:p>
        </w:tc>
        <w:tc>
          <w:tcPr>
            <w:tcW w:w="5124"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A9A5252">
            <w:pPr>
              <w:spacing w:before="120" w:after="120" w:line="360" w:lineRule="auto"/>
              <w:jc w:val="center"/>
              <w:rPr>
                <w:b/>
                <w:bCs/>
                <w:color w:val="1F1F1F"/>
                <w:sz w:val="26"/>
                <w:szCs w:val="26"/>
              </w:rPr>
            </w:pPr>
            <w:r>
              <w:rPr>
                <w:b/>
                <w:bCs/>
                <w:color w:val="1F1F1F"/>
                <w:sz w:val="26"/>
                <w:szCs w:val="26"/>
              </w:rPr>
              <w:t>Mô tả chi tiết</w:t>
            </w:r>
          </w:p>
        </w:tc>
      </w:tr>
      <w:tr w14:paraId="632109EC">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E1BCBEF">
            <w:pPr>
              <w:spacing w:before="120" w:after="120" w:line="360" w:lineRule="auto"/>
              <w:rPr>
                <w:color w:val="1F1F1F"/>
                <w:sz w:val="26"/>
                <w:szCs w:val="26"/>
              </w:rPr>
            </w:pPr>
            <w:r>
              <w:rPr>
                <w:color w:val="1F1F1F"/>
                <w:sz w:val="26"/>
                <w:szCs w:val="26"/>
              </w:rPr>
              <w:t>Id</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B6B81F1">
            <w:pPr>
              <w:spacing w:before="120" w:after="120" w:line="360" w:lineRule="auto"/>
              <w:rPr>
                <w:color w:val="1F1F1F"/>
                <w:sz w:val="26"/>
                <w:szCs w:val="26"/>
              </w:rPr>
            </w:pPr>
            <w:r>
              <w:rPr>
                <w:color w:val="1F1F1F"/>
                <w:sz w:val="26"/>
                <w:szCs w:val="26"/>
              </w:rPr>
              <w:t>Guid</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664C688">
            <w:pPr>
              <w:spacing w:before="120" w:after="120" w:line="360" w:lineRule="auto"/>
              <w:jc w:val="both"/>
              <w:rPr>
                <w:color w:val="1F1F1F"/>
                <w:sz w:val="26"/>
                <w:szCs w:val="26"/>
              </w:rPr>
            </w:pPr>
            <w:r>
              <w:rPr>
                <w:color w:val="1F1F1F"/>
                <w:sz w:val="26"/>
                <w:szCs w:val="26"/>
              </w:rPr>
              <w:t>Định danh duy nhất của tiêu chí trong hệ thống (Khóa chính).</w:t>
            </w:r>
          </w:p>
        </w:tc>
      </w:tr>
      <w:tr w14:paraId="42BFABE4">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5869D9F">
            <w:pPr>
              <w:spacing w:before="120" w:after="120" w:line="360" w:lineRule="auto"/>
              <w:rPr>
                <w:color w:val="1F1F1F"/>
                <w:sz w:val="26"/>
                <w:szCs w:val="26"/>
              </w:rPr>
            </w:pPr>
            <w:r>
              <w:rPr>
                <w:color w:val="1F1F1F"/>
                <w:sz w:val="26"/>
                <w:szCs w:val="26"/>
              </w:rPr>
              <w:t>StandardId</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598C0B">
            <w:pPr>
              <w:spacing w:before="120" w:after="120" w:line="360" w:lineRule="auto"/>
              <w:rPr>
                <w:color w:val="1F1F1F"/>
                <w:sz w:val="26"/>
                <w:szCs w:val="26"/>
              </w:rPr>
            </w:pPr>
            <w:r>
              <w:rPr>
                <w:color w:val="1F1F1F"/>
                <w:sz w:val="26"/>
                <w:szCs w:val="26"/>
              </w:rPr>
              <w:t>Guid</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E5E4D13">
            <w:pPr>
              <w:spacing w:before="120" w:after="120" w:line="360" w:lineRule="auto"/>
              <w:jc w:val="both"/>
              <w:rPr>
                <w:color w:val="1F1F1F"/>
                <w:sz w:val="26"/>
                <w:szCs w:val="26"/>
              </w:rPr>
            </w:pPr>
            <w:r>
              <w:rPr>
                <w:color w:val="1F1F1F"/>
                <w:sz w:val="26"/>
                <w:szCs w:val="26"/>
              </w:rPr>
              <w:t>Định danh của Tiêu chuẩn chứa tiêu chí này (Khóa ngoại tham chiếu bảng Standard).</w:t>
            </w:r>
          </w:p>
        </w:tc>
      </w:tr>
      <w:tr w14:paraId="70EAA58D">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E322970">
            <w:pPr>
              <w:spacing w:before="120" w:after="120" w:line="360" w:lineRule="auto"/>
              <w:rPr>
                <w:color w:val="1F1F1F"/>
                <w:sz w:val="26"/>
                <w:szCs w:val="26"/>
              </w:rPr>
            </w:pPr>
            <w:r>
              <w:rPr>
                <w:color w:val="1F1F1F"/>
                <w:sz w:val="26"/>
                <w:szCs w:val="26"/>
              </w:rPr>
              <w:t>Code</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6C7ED5">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E4AA6B7">
            <w:pPr>
              <w:spacing w:before="120" w:after="120" w:line="360" w:lineRule="auto"/>
              <w:jc w:val="both"/>
              <w:rPr>
                <w:color w:val="1F1F1F"/>
                <w:sz w:val="26"/>
                <w:szCs w:val="26"/>
              </w:rPr>
            </w:pPr>
            <w:r>
              <w:rPr>
                <w:color w:val="1F1F1F"/>
                <w:sz w:val="26"/>
                <w:szCs w:val="26"/>
              </w:rPr>
              <w:t>Mã của tiêu chí (Ví dụ: 1.1, 1.2, 2.1...).</w:t>
            </w:r>
          </w:p>
        </w:tc>
      </w:tr>
      <w:tr w14:paraId="0948C263">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4DE01B7">
            <w:pPr>
              <w:spacing w:before="120" w:after="120" w:line="360" w:lineRule="auto"/>
              <w:rPr>
                <w:color w:val="1F1F1F"/>
                <w:sz w:val="26"/>
                <w:szCs w:val="26"/>
              </w:rPr>
            </w:pPr>
            <w:r>
              <w:rPr>
                <w:color w:val="1F1F1F"/>
                <w:sz w:val="26"/>
                <w:szCs w:val="26"/>
              </w:rPr>
              <w:t>Name</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3F4AE1D">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CC83FE9">
            <w:pPr>
              <w:spacing w:before="120" w:after="120" w:line="360" w:lineRule="auto"/>
              <w:jc w:val="both"/>
              <w:rPr>
                <w:color w:val="1F1F1F"/>
                <w:sz w:val="26"/>
                <w:szCs w:val="26"/>
              </w:rPr>
            </w:pPr>
            <w:r>
              <w:rPr>
                <w:color w:val="1F1F1F"/>
                <w:sz w:val="26"/>
                <w:szCs w:val="26"/>
              </w:rPr>
              <w:t>Nội dung chi tiết của tiêu chí cần đánh giá.</w:t>
            </w:r>
          </w:p>
        </w:tc>
      </w:tr>
      <w:tr w14:paraId="0915F468">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756034A">
            <w:pPr>
              <w:spacing w:before="120" w:after="120" w:line="360" w:lineRule="auto"/>
              <w:rPr>
                <w:color w:val="1F1F1F"/>
                <w:sz w:val="26"/>
                <w:szCs w:val="26"/>
              </w:rPr>
            </w:pPr>
            <w:r>
              <w:rPr>
                <w:color w:val="1F1F1F"/>
                <w:sz w:val="26"/>
                <w:szCs w:val="26"/>
              </w:rPr>
              <w:t>IsPrerequisite</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C917FB">
            <w:pPr>
              <w:spacing w:before="120" w:after="120" w:line="360" w:lineRule="auto"/>
              <w:rPr>
                <w:color w:val="1F1F1F"/>
                <w:sz w:val="26"/>
                <w:szCs w:val="26"/>
              </w:rPr>
            </w:pPr>
            <w:r>
              <w:rPr>
                <w:color w:val="1F1F1F"/>
                <w:sz w:val="26"/>
                <w:szCs w:val="26"/>
              </w:rPr>
              <w:t>bool</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2A9D9D1">
            <w:pPr>
              <w:spacing w:before="120" w:after="120" w:line="360" w:lineRule="auto"/>
              <w:jc w:val="both"/>
              <w:rPr>
                <w:color w:val="1F1F1F"/>
                <w:sz w:val="26"/>
                <w:szCs w:val="26"/>
              </w:rPr>
            </w:pPr>
            <w:r>
              <w:rPr>
                <w:color w:val="1F1F1F"/>
                <w:sz w:val="26"/>
                <w:szCs w:val="26"/>
              </w:rPr>
              <w:t>Đánh dấu đây có phải là tiêu chí tiên quyết hay không.</w:t>
            </w:r>
          </w:p>
        </w:tc>
      </w:tr>
      <w:tr w14:paraId="7A6EFAD3">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A4DE637">
            <w:pPr>
              <w:spacing w:before="120" w:after="120" w:line="360" w:lineRule="auto"/>
              <w:rPr>
                <w:color w:val="1F1F1F"/>
                <w:sz w:val="26"/>
                <w:szCs w:val="26"/>
              </w:rPr>
            </w:pPr>
            <w:r>
              <w:rPr>
                <w:color w:val="1F1F1F"/>
                <w:sz w:val="26"/>
                <w:szCs w:val="26"/>
              </w:rPr>
              <w:t>DiagnosticQuestions</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9859ACF">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590ADF8">
            <w:pPr>
              <w:spacing w:before="120" w:after="120" w:line="360" w:lineRule="auto"/>
              <w:jc w:val="both"/>
              <w:rPr>
                <w:color w:val="1F1F1F"/>
                <w:sz w:val="26"/>
                <w:szCs w:val="26"/>
              </w:rPr>
            </w:pPr>
            <w:r>
              <w:rPr>
                <w:color w:val="1F1F1F"/>
                <w:sz w:val="26"/>
                <w:szCs w:val="26"/>
              </w:rPr>
              <w:t>Các câu hỏi chẩn đoán dùng để gợi ý hướng đánh giá cho Hội đồng.</w:t>
            </w:r>
          </w:p>
        </w:tc>
      </w:tr>
      <w:tr w14:paraId="7010ECF0">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E997AE6">
            <w:pPr>
              <w:spacing w:before="120" w:after="120" w:line="360" w:lineRule="auto"/>
              <w:rPr>
                <w:color w:val="1F1F1F"/>
                <w:sz w:val="26"/>
                <w:szCs w:val="26"/>
              </w:rPr>
            </w:pPr>
            <w:r>
              <w:rPr>
                <w:color w:val="1F1F1F"/>
                <w:sz w:val="26"/>
                <w:szCs w:val="26"/>
              </w:rPr>
              <w:t>Description</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10C81FA">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7E3250B">
            <w:pPr>
              <w:spacing w:before="120" w:after="120" w:line="360" w:lineRule="auto"/>
              <w:jc w:val="both"/>
              <w:rPr>
                <w:color w:val="1F1F1F"/>
                <w:sz w:val="26"/>
                <w:szCs w:val="26"/>
              </w:rPr>
            </w:pPr>
            <w:r>
              <w:rPr>
                <w:color w:val="1F1F1F"/>
                <w:sz w:val="26"/>
                <w:szCs w:val="26"/>
              </w:rPr>
              <w:t>Mô tả thêm về tiêu chí hoặc hướng dẫn minh chứng cần thiết.</w:t>
            </w:r>
          </w:p>
        </w:tc>
      </w:tr>
      <w:tr w14:paraId="2C234839">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5E9A23">
            <w:pPr>
              <w:spacing w:before="120" w:after="120" w:line="360" w:lineRule="auto"/>
              <w:rPr>
                <w:color w:val="1F1F1F"/>
                <w:sz w:val="26"/>
                <w:szCs w:val="26"/>
              </w:rPr>
            </w:pPr>
            <w:r>
              <w:rPr>
                <w:color w:val="1F1F1F"/>
                <w:sz w:val="26"/>
                <w:szCs w:val="26"/>
              </w:rPr>
              <w:t>Order</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C4C2095">
            <w:pPr>
              <w:spacing w:before="120" w:after="120" w:line="360" w:lineRule="auto"/>
              <w:rPr>
                <w:color w:val="1F1F1F"/>
                <w:sz w:val="26"/>
                <w:szCs w:val="26"/>
              </w:rPr>
            </w:pPr>
            <w:r>
              <w:rPr>
                <w:color w:val="1F1F1F"/>
                <w:sz w:val="26"/>
                <w:szCs w:val="26"/>
              </w:rPr>
              <w:t>int</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F8AD53D">
            <w:pPr>
              <w:spacing w:before="120" w:after="120" w:line="360" w:lineRule="auto"/>
              <w:jc w:val="both"/>
              <w:rPr>
                <w:color w:val="1F1F1F"/>
                <w:sz w:val="26"/>
                <w:szCs w:val="26"/>
              </w:rPr>
            </w:pPr>
            <w:r>
              <w:rPr>
                <w:color w:val="1F1F1F"/>
                <w:sz w:val="26"/>
                <w:szCs w:val="26"/>
              </w:rPr>
              <w:t>Thứ tự sắp xếp hiển thị của tiêu chí trong tiêu chuẩn.</w:t>
            </w:r>
          </w:p>
        </w:tc>
      </w:tr>
      <w:tr w14:paraId="656E1D85">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967BFC">
            <w:pPr>
              <w:spacing w:before="120" w:after="120" w:line="360" w:lineRule="auto"/>
              <w:rPr>
                <w:color w:val="1F1F1F"/>
                <w:sz w:val="26"/>
                <w:szCs w:val="26"/>
              </w:rPr>
            </w:pPr>
            <w:r>
              <w:rPr>
                <w:color w:val="1F1F1F"/>
                <w:sz w:val="26"/>
                <w:szCs w:val="26"/>
              </w:rPr>
              <w:t>IsActived</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81F651E">
            <w:pPr>
              <w:spacing w:before="120" w:after="120" w:line="360" w:lineRule="auto"/>
              <w:rPr>
                <w:color w:val="1F1F1F"/>
                <w:sz w:val="26"/>
                <w:szCs w:val="26"/>
              </w:rPr>
            </w:pPr>
            <w:r>
              <w:rPr>
                <w:color w:val="1F1F1F"/>
                <w:sz w:val="26"/>
                <w:szCs w:val="26"/>
              </w:rPr>
              <w:t>bool</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776D8F6">
            <w:pPr>
              <w:spacing w:before="120" w:after="120" w:line="360" w:lineRule="auto"/>
              <w:jc w:val="both"/>
              <w:rPr>
                <w:color w:val="1F1F1F"/>
                <w:sz w:val="26"/>
                <w:szCs w:val="26"/>
              </w:rPr>
            </w:pPr>
            <w:r>
              <w:rPr>
                <w:color w:val="1F1F1F"/>
                <w:sz w:val="26"/>
                <w:szCs w:val="26"/>
              </w:rPr>
              <w:t>Trạng thái hoạt động của tiêu chí.</w:t>
            </w:r>
          </w:p>
        </w:tc>
      </w:tr>
      <w:tr w14:paraId="2120A0E3">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6F7472">
            <w:pPr>
              <w:spacing w:before="120" w:after="120" w:line="360" w:lineRule="auto"/>
              <w:rPr>
                <w:color w:val="1F1F1F"/>
                <w:sz w:val="26"/>
                <w:szCs w:val="26"/>
              </w:rPr>
            </w:pPr>
            <w:r>
              <w:rPr>
                <w:color w:val="1F1F1F"/>
                <w:sz w:val="26"/>
                <w:szCs w:val="26"/>
              </w:rPr>
              <w:t>IsDeleted</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AD3204A">
            <w:pPr>
              <w:spacing w:before="120" w:after="120" w:line="360" w:lineRule="auto"/>
              <w:rPr>
                <w:color w:val="1F1F1F"/>
                <w:sz w:val="26"/>
                <w:szCs w:val="26"/>
              </w:rPr>
            </w:pPr>
            <w:r>
              <w:rPr>
                <w:color w:val="1F1F1F"/>
                <w:sz w:val="26"/>
                <w:szCs w:val="26"/>
              </w:rPr>
              <w:t>bool</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08A9FC8">
            <w:pPr>
              <w:spacing w:before="120" w:after="120" w:line="360" w:lineRule="auto"/>
              <w:jc w:val="both"/>
              <w:rPr>
                <w:color w:val="1F1F1F"/>
                <w:sz w:val="26"/>
                <w:szCs w:val="26"/>
              </w:rPr>
            </w:pPr>
            <w:r>
              <w:rPr>
                <w:color w:val="1F1F1F"/>
                <w:sz w:val="26"/>
                <w:szCs w:val="26"/>
              </w:rPr>
              <w:t>Trạng thái xóa của bản ghi.</w:t>
            </w:r>
          </w:p>
        </w:tc>
      </w:tr>
      <w:tr w14:paraId="0EF73458">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C8E726">
            <w:pPr>
              <w:spacing w:before="120" w:after="120" w:line="360" w:lineRule="auto"/>
              <w:rPr>
                <w:color w:val="1F1F1F"/>
                <w:sz w:val="26"/>
                <w:szCs w:val="26"/>
              </w:rPr>
            </w:pPr>
            <w:r>
              <w:rPr>
                <w:color w:val="1F1F1F"/>
                <w:sz w:val="26"/>
                <w:szCs w:val="26"/>
              </w:rPr>
              <w:t>CreatedAt</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588FF8">
            <w:pPr>
              <w:spacing w:before="120" w:after="120" w:line="360" w:lineRule="auto"/>
              <w:rPr>
                <w:color w:val="1F1F1F"/>
                <w:sz w:val="26"/>
                <w:szCs w:val="26"/>
              </w:rPr>
            </w:pPr>
            <w:r>
              <w:rPr>
                <w:color w:val="1F1F1F"/>
                <w:sz w:val="26"/>
                <w:szCs w:val="26"/>
              </w:rPr>
              <w:t>DateTime</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197FDFB">
            <w:pPr>
              <w:spacing w:before="120" w:after="120" w:line="360" w:lineRule="auto"/>
              <w:jc w:val="both"/>
              <w:rPr>
                <w:color w:val="1F1F1F"/>
                <w:sz w:val="26"/>
                <w:szCs w:val="26"/>
              </w:rPr>
            </w:pPr>
            <w:r>
              <w:rPr>
                <w:color w:val="1F1F1F"/>
                <w:sz w:val="26"/>
                <w:szCs w:val="26"/>
              </w:rPr>
              <w:t>Ngày và giờ tiêu chí được khởi tạo.</w:t>
            </w:r>
          </w:p>
        </w:tc>
      </w:tr>
      <w:tr w14:paraId="5B61A578">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C9FC340">
            <w:pPr>
              <w:spacing w:before="120" w:after="120" w:line="360" w:lineRule="auto"/>
              <w:rPr>
                <w:color w:val="1F1F1F"/>
                <w:sz w:val="26"/>
                <w:szCs w:val="26"/>
              </w:rPr>
            </w:pPr>
            <w:r>
              <w:rPr>
                <w:color w:val="1F1F1F"/>
                <w:sz w:val="26"/>
                <w:szCs w:val="26"/>
              </w:rPr>
              <w:t>CreatedBy</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8123954">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E2E2581">
            <w:pPr>
              <w:spacing w:before="120" w:after="120" w:line="360" w:lineRule="auto"/>
              <w:jc w:val="both"/>
              <w:rPr>
                <w:color w:val="1F1F1F"/>
                <w:sz w:val="26"/>
                <w:szCs w:val="26"/>
              </w:rPr>
            </w:pPr>
            <w:r>
              <w:rPr>
                <w:color w:val="1F1F1F"/>
                <w:sz w:val="26"/>
                <w:szCs w:val="26"/>
              </w:rPr>
              <w:t>Thông tin người thực hiện khởi tạo dữ liệu tiêu chí.</w:t>
            </w:r>
          </w:p>
        </w:tc>
      </w:tr>
      <w:tr w14:paraId="3129E424">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15E41B">
            <w:pPr>
              <w:spacing w:before="120" w:after="120" w:line="360" w:lineRule="auto"/>
              <w:rPr>
                <w:color w:val="1F1F1F"/>
                <w:sz w:val="26"/>
                <w:szCs w:val="26"/>
              </w:rPr>
            </w:pPr>
            <w:r>
              <w:rPr>
                <w:color w:val="1F1F1F"/>
                <w:sz w:val="26"/>
                <w:szCs w:val="26"/>
              </w:rPr>
              <w:t>UpdatedAt</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DCAEC8">
            <w:pPr>
              <w:spacing w:before="120" w:after="120" w:line="360" w:lineRule="auto"/>
              <w:rPr>
                <w:color w:val="1F1F1F"/>
                <w:sz w:val="26"/>
                <w:szCs w:val="26"/>
              </w:rPr>
            </w:pPr>
            <w:r>
              <w:rPr>
                <w:color w:val="1F1F1F"/>
                <w:sz w:val="26"/>
                <w:szCs w:val="26"/>
              </w:rPr>
              <w:t>DateTime?</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32A19BA">
            <w:pPr>
              <w:spacing w:before="120" w:after="120" w:line="360" w:lineRule="auto"/>
              <w:jc w:val="both"/>
              <w:rPr>
                <w:color w:val="1F1F1F"/>
                <w:sz w:val="26"/>
                <w:szCs w:val="26"/>
              </w:rPr>
            </w:pPr>
            <w:r>
              <w:rPr>
                <w:color w:val="1F1F1F"/>
                <w:sz w:val="26"/>
                <w:szCs w:val="26"/>
              </w:rPr>
              <w:t>Ngày và giờ cập nhật thông tin tiêu chí lần cuối.</w:t>
            </w:r>
          </w:p>
        </w:tc>
      </w:tr>
      <w:tr w14:paraId="74A25AA1">
        <w:tblPrEx>
          <w:tblCellMar>
            <w:top w:w="0" w:type="dxa"/>
            <w:left w:w="0" w:type="dxa"/>
            <w:bottom w:w="0" w:type="dxa"/>
            <w:right w:w="0" w:type="dxa"/>
          </w:tblCellMar>
        </w:tblPrEx>
        <w:trPr>
          <w:trHeight w:val="315" w:hRule="atLeast"/>
        </w:trPr>
        <w:tc>
          <w:tcPr>
            <w:tcW w:w="225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F21FE63">
            <w:pPr>
              <w:spacing w:before="120" w:after="120" w:line="360" w:lineRule="auto"/>
              <w:rPr>
                <w:color w:val="1F1F1F"/>
                <w:sz w:val="26"/>
                <w:szCs w:val="26"/>
              </w:rPr>
            </w:pPr>
            <w:r>
              <w:rPr>
                <w:color w:val="1F1F1F"/>
                <w:sz w:val="26"/>
                <w:szCs w:val="26"/>
              </w:rPr>
              <w:t>UpdatedBy</w:t>
            </w:r>
          </w:p>
        </w:tc>
        <w:tc>
          <w:tcPr>
            <w:tcW w:w="196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28F67A">
            <w:pPr>
              <w:spacing w:before="120" w:after="120" w:line="360" w:lineRule="auto"/>
              <w:rPr>
                <w:color w:val="1F1F1F"/>
                <w:sz w:val="26"/>
                <w:szCs w:val="26"/>
              </w:rPr>
            </w:pPr>
            <w:r>
              <w:rPr>
                <w:color w:val="1F1F1F"/>
                <w:sz w:val="26"/>
                <w:szCs w:val="26"/>
              </w:rPr>
              <w:t>string?</w:t>
            </w:r>
          </w:p>
        </w:tc>
        <w:tc>
          <w:tcPr>
            <w:tcW w:w="512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C849058">
            <w:pPr>
              <w:spacing w:before="120" w:after="120" w:line="360" w:lineRule="auto"/>
              <w:jc w:val="both"/>
              <w:rPr>
                <w:color w:val="1F1F1F"/>
                <w:sz w:val="26"/>
                <w:szCs w:val="26"/>
              </w:rPr>
            </w:pPr>
            <w:r>
              <w:rPr>
                <w:color w:val="1F1F1F"/>
                <w:sz w:val="26"/>
                <w:szCs w:val="26"/>
              </w:rPr>
              <w:t>Thông tin người thực hiện cập nhật lần cuối.</w:t>
            </w:r>
          </w:p>
        </w:tc>
      </w:tr>
    </w:tbl>
    <w:p w14:paraId="6BE2F08A">
      <w:pPr>
        <w:pStyle w:val="13"/>
        <w:spacing w:before="120" w:after="120" w:line="360" w:lineRule="auto"/>
        <w:rPr>
          <w:i/>
          <w:iCs/>
          <w:sz w:val="26"/>
          <w:szCs w:val="26"/>
        </w:rPr>
      </w:pPr>
      <w:bookmarkStart w:id="113" w:name="_Toc227158130"/>
      <w:bookmarkStart w:id="114" w:name="_Toc227252395"/>
      <w:bookmarkStart w:id="115" w:name="_Toc227252741"/>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6</w:t>
      </w:r>
      <w:r>
        <w:rPr>
          <w:i/>
          <w:iCs/>
          <w:sz w:val="26"/>
          <w:szCs w:val="26"/>
        </w:rPr>
        <w:fldChar w:fldCharType="end"/>
      </w:r>
      <w:r>
        <w:rPr>
          <w:i/>
          <w:iCs/>
          <w:sz w:val="26"/>
          <w:szCs w:val="26"/>
        </w:rPr>
        <w:t xml:space="preserve"> Bảng thuộc tính Chu kỳ đánh giá</w:t>
      </w:r>
      <w:bookmarkEnd w:id="113"/>
      <w:bookmarkEnd w:id="114"/>
      <w:bookmarkEnd w:id="115"/>
    </w:p>
    <w:tbl>
      <w:tblPr>
        <w:tblStyle w:val="12"/>
        <w:tblW w:w="9344" w:type="dxa"/>
        <w:tblInd w:w="0" w:type="dxa"/>
        <w:tblLayout w:type="autofit"/>
        <w:tblCellMar>
          <w:top w:w="0" w:type="dxa"/>
          <w:left w:w="0" w:type="dxa"/>
          <w:bottom w:w="0" w:type="dxa"/>
          <w:right w:w="0" w:type="dxa"/>
        </w:tblCellMar>
      </w:tblPr>
      <w:tblGrid>
        <w:gridCol w:w="2260"/>
        <w:gridCol w:w="1985"/>
        <w:gridCol w:w="5099"/>
      </w:tblGrid>
      <w:tr w14:paraId="132788FA">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0956DA3A">
            <w:pPr>
              <w:spacing w:before="120" w:after="120" w:line="360" w:lineRule="auto"/>
              <w:jc w:val="center"/>
              <w:rPr>
                <w:b/>
                <w:bCs/>
                <w:color w:val="1F1F1F"/>
                <w:sz w:val="26"/>
                <w:szCs w:val="26"/>
              </w:rPr>
            </w:pPr>
            <w:r>
              <w:rPr>
                <w:b/>
                <w:bCs/>
                <w:color w:val="1F1F1F"/>
                <w:sz w:val="26"/>
                <w:szCs w:val="26"/>
              </w:rPr>
              <w:t>Tên thuộc tính</w:t>
            </w:r>
          </w:p>
        </w:tc>
        <w:tc>
          <w:tcPr>
            <w:tcW w:w="198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3FEA2C2">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AB6D574">
            <w:pPr>
              <w:spacing w:before="120" w:after="120" w:line="360" w:lineRule="auto"/>
              <w:jc w:val="center"/>
              <w:rPr>
                <w:b/>
                <w:bCs/>
                <w:color w:val="1F1F1F"/>
                <w:sz w:val="26"/>
                <w:szCs w:val="26"/>
              </w:rPr>
            </w:pPr>
            <w:r>
              <w:rPr>
                <w:b/>
                <w:bCs/>
                <w:color w:val="1F1F1F"/>
                <w:sz w:val="26"/>
                <w:szCs w:val="26"/>
              </w:rPr>
              <w:t>Mô tả chi tiết</w:t>
            </w:r>
          </w:p>
        </w:tc>
      </w:tr>
      <w:tr w14:paraId="6EF3D51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EBE9D62">
            <w:pPr>
              <w:spacing w:before="120" w:after="120" w:line="360" w:lineRule="auto"/>
              <w:rPr>
                <w:color w:val="1F1F1F"/>
                <w:sz w:val="26"/>
                <w:szCs w:val="26"/>
              </w:rPr>
            </w:pPr>
            <w:r>
              <w:rPr>
                <w:color w:val="1F1F1F"/>
                <w:sz w:val="26"/>
                <w:szCs w:val="26"/>
              </w:rPr>
              <w:t>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A8AC25">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EE0BE5D">
            <w:pPr>
              <w:spacing w:before="120" w:after="120" w:line="360" w:lineRule="auto"/>
              <w:jc w:val="both"/>
              <w:rPr>
                <w:color w:val="1F1F1F"/>
                <w:sz w:val="26"/>
                <w:szCs w:val="26"/>
              </w:rPr>
            </w:pPr>
            <w:r>
              <w:rPr>
                <w:color w:val="1F1F1F"/>
                <w:sz w:val="26"/>
                <w:szCs w:val="26"/>
              </w:rPr>
              <w:t>Định danh duy nhất của chu kỳ đánh giá trong hệ thống (Khóa chính).</w:t>
            </w:r>
          </w:p>
        </w:tc>
      </w:tr>
      <w:tr w14:paraId="640E0426">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B42D55C">
            <w:pPr>
              <w:spacing w:before="120" w:after="120" w:line="360" w:lineRule="auto"/>
              <w:rPr>
                <w:color w:val="1F1F1F"/>
                <w:sz w:val="26"/>
                <w:szCs w:val="26"/>
              </w:rPr>
            </w:pPr>
            <w:r>
              <w:rPr>
                <w:color w:val="1F1F1F"/>
                <w:sz w:val="26"/>
                <w:szCs w:val="26"/>
              </w:rPr>
              <w:t>Name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FFE397">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CCB0867">
            <w:pPr>
              <w:spacing w:before="120" w:after="120" w:line="360" w:lineRule="auto"/>
              <w:jc w:val="both"/>
              <w:rPr>
                <w:color w:val="1F1F1F"/>
                <w:sz w:val="26"/>
                <w:szCs w:val="26"/>
              </w:rPr>
            </w:pPr>
            <w:r>
              <w:rPr>
                <w:color w:val="1F1F1F"/>
                <w:sz w:val="26"/>
                <w:szCs w:val="26"/>
              </w:rPr>
              <w:t>Tên của chu kỳ đánh giá (Ví dụ: Đánh giá AUN-QA nội bộ năm 2026).</w:t>
            </w:r>
          </w:p>
        </w:tc>
      </w:tr>
      <w:tr w14:paraId="68C19F7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8C21082">
            <w:pPr>
              <w:spacing w:before="120" w:after="120" w:line="360" w:lineRule="auto"/>
              <w:rPr>
                <w:color w:val="1F1F1F"/>
                <w:sz w:val="26"/>
                <w:szCs w:val="26"/>
              </w:rPr>
            </w:pPr>
            <w:r>
              <w:rPr>
                <w:color w:val="1F1F1F"/>
                <w:sz w:val="26"/>
                <w:szCs w:val="26"/>
              </w:rPr>
              <w:t>Year</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FFF185">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0E127D3">
            <w:pPr>
              <w:spacing w:before="120" w:after="120" w:line="360" w:lineRule="auto"/>
              <w:jc w:val="both"/>
              <w:rPr>
                <w:color w:val="1F1F1F"/>
                <w:sz w:val="26"/>
                <w:szCs w:val="26"/>
              </w:rPr>
            </w:pPr>
            <w:r>
              <w:rPr>
                <w:color w:val="1F1F1F"/>
                <w:sz w:val="26"/>
                <w:szCs w:val="26"/>
              </w:rPr>
              <w:t>Năm thực hiện đợt đánh giá.</w:t>
            </w:r>
          </w:p>
        </w:tc>
      </w:tr>
      <w:tr w14:paraId="28050CA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70EB16D">
            <w:pPr>
              <w:spacing w:before="120" w:after="120" w:line="360" w:lineRule="auto"/>
              <w:rPr>
                <w:color w:val="1F1F1F"/>
                <w:sz w:val="26"/>
                <w:szCs w:val="26"/>
              </w:rPr>
            </w:pPr>
            <w:r>
              <w:rPr>
                <w:color w:val="1F1F1F"/>
                <w:sz w:val="26"/>
                <w:szCs w:val="26"/>
              </w:rPr>
              <w:t>StartDate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9B99AB5">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070F21D">
            <w:pPr>
              <w:spacing w:before="120" w:after="120" w:line="360" w:lineRule="auto"/>
              <w:jc w:val="both"/>
              <w:rPr>
                <w:color w:val="1F1F1F"/>
                <w:sz w:val="26"/>
                <w:szCs w:val="26"/>
              </w:rPr>
            </w:pPr>
            <w:r>
              <w:rPr>
                <w:color w:val="1F1F1F"/>
                <w:sz w:val="26"/>
                <w:szCs w:val="26"/>
              </w:rPr>
              <w:t>Ngày chính thức bắt đầu chu kỳ đánh giá.</w:t>
            </w:r>
          </w:p>
        </w:tc>
      </w:tr>
      <w:tr w14:paraId="26FA6D96">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C2BBB4">
            <w:pPr>
              <w:spacing w:before="120" w:after="120" w:line="360" w:lineRule="auto"/>
              <w:rPr>
                <w:color w:val="1F1F1F"/>
                <w:sz w:val="26"/>
                <w:szCs w:val="26"/>
              </w:rPr>
            </w:pPr>
            <w:r>
              <w:rPr>
                <w:color w:val="1F1F1F"/>
                <w:sz w:val="26"/>
                <w:szCs w:val="26"/>
              </w:rPr>
              <w:t>EndDate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DA7D736">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AF7FEE5">
            <w:pPr>
              <w:spacing w:before="120" w:after="120" w:line="360" w:lineRule="auto"/>
              <w:jc w:val="both"/>
              <w:rPr>
                <w:color w:val="1F1F1F"/>
                <w:sz w:val="26"/>
                <w:szCs w:val="26"/>
              </w:rPr>
            </w:pPr>
            <w:r>
              <w:rPr>
                <w:color w:val="1F1F1F"/>
                <w:sz w:val="26"/>
                <w:szCs w:val="26"/>
              </w:rPr>
              <w:t>Ngày dự kiến kết thúc chu kỳ đánh giá.</w:t>
            </w:r>
          </w:p>
        </w:tc>
      </w:tr>
      <w:tr w14:paraId="6A60FB2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04AD786">
            <w:pPr>
              <w:spacing w:before="120" w:after="120" w:line="360" w:lineRule="auto"/>
              <w:rPr>
                <w:color w:val="1F1F1F"/>
                <w:sz w:val="26"/>
                <w:szCs w:val="26"/>
              </w:rPr>
            </w:pPr>
            <w:r>
              <w:rPr>
                <w:color w:val="1F1F1F"/>
                <w:sz w:val="26"/>
                <w:szCs w:val="26"/>
              </w:rPr>
              <w:t>Status</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23B2D30">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3414781">
            <w:pPr>
              <w:spacing w:before="120" w:after="120" w:line="360" w:lineRule="auto"/>
              <w:jc w:val="both"/>
              <w:rPr>
                <w:color w:val="1F1F1F"/>
                <w:sz w:val="26"/>
                <w:szCs w:val="26"/>
              </w:rPr>
            </w:pPr>
            <w:r>
              <w:rPr>
                <w:color w:val="1F1F1F"/>
                <w:sz w:val="26"/>
                <w:szCs w:val="26"/>
              </w:rPr>
              <w:t>Trạng thái hiện tại của chu kỳ (Ví dụ: Đang lên kế hoạch, Đang thực hiện, Đã đóng...).</w:t>
            </w:r>
          </w:p>
        </w:tc>
      </w:tr>
      <w:tr w14:paraId="60EBC0E9">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auto" w:sz="4" w:space="0"/>
              <w:right w:val="single" w:color="000000" w:sz="6" w:space="0"/>
            </w:tcBorders>
            <w:tcMar>
              <w:top w:w="30" w:type="dxa"/>
              <w:left w:w="45" w:type="dxa"/>
              <w:bottom w:w="30" w:type="dxa"/>
              <w:right w:w="45" w:type="dxa"/>
            </w:tcMar>
            <w:vAlign w:val="center"/>
          </w:tcPr>
          <w:p w14:paraId="258EF49C">
            <w:pPr>
              <w:spacing w:before="120" w:after="120" w:line="360" w:lineRule="auto"/>
              <w:rPr>
                <w:color w:val="1F1F1F"/>
                <w:sz w:val="26"/>
                <w:szCs w:val="26"/>
              </w:rPr>
            </w:pPr>
            <w:r>
              <w:rPr>
                <w:color w:val="1F1F1F"/>
                <w:sz w:val="26"/>
                <w:szCs w:val="26"/>
              </w:rPr>
              <w:t>EvaluationPurpose</w:t>
            </w:r>
          </w:p>
        </w:tc>
        <w:tc>
          <w:tcPr>
            <w:tcW w:w="1985"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center"/>
          </w:tcPr>
          <w:p w14:paraId="784AD36B">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bottom"/>
          </w:tcPr>
          <w:p w14:paraId="699DAC66">
            <w:pPr>
              <w:spacing w:before="120" w:after="120" w:line="360" w:lineRule="auto"/>
              <w:jc w:val="both"/>
              <w:rPr>
                <w:color w:val="1F1F1F"/>
                <w:sz w:val="26"/>
                <w:szCs w:val="26"/>
              </w:rPr>
            </w:pPr>
            <w:r>
              <w:rPr>
                <w:color w:val="1F1F1F"/>
                <w:sz w:val="26"/>
                <w:szCs w:val="26"/>
              </w:rPr>
              <w:t>Mục đích tổ chức đợt đánh giá kiểm định.</w:t>
            </w:r>
          </w:p>
        </w:tc>
      </w:tr>
      <w:tr w14:paraId="15FD1C2F">
        <w:tblPrEx>
          <w:tblCellMar>
            <w:top w:w="0" w:type="dxa"/>
            <w:left w:w="0" w:type="dxa"/>
            <w:bottom w:w="0" w:type="dxa"/>
            <w:right w:w="0" w:type="dxa"/>
          </w:tblCellMar>
        </w:tblPrEx>
        <w:trPr>
          <w:trHeight w:val="315" w:hRule="atLeast"/>
        </w:trPr>
        <w:tc>
          <w:tcPr>
            <w:tcW w:w="2260"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4F548E26">
            <w:pPr>
              <w:spacing w:before="120" w:after="120" w:line="360" w:lineRule="auto"/>
              <w:rPr>
                <w:color w:val="1F1F1F"/>
                <w:sz w:val="26"/>
                <w:szCs w:val="26"/>
              </w:rPr>
            </w:pPr>
            <w:r>
              <w:rPr>
                <w:color w:val="1F1F1F"/>
                <w:sz w:val="26"/>
                <w:szCs w:val="26"/>
              </w:rPr>
              <w:t>Scope</w:t>
            </w:r>
          </w:p>
        </w:tc>
        <w:tc>
          <w:tcPr>
            <w:tcW w:w="1985"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79DE2A08">
            <w:pPr>
              <w:spacing w:before="120" w:after="120" w:line="360" w:lineRule="auto"/>
              <w:rPr>
                <w:color w:val="1F1F1F"/>
                <w:sz w:val="26"/>
                <w:szCs w:val="26"/>
              </w:rPr>
            </w:pPr>
            <w:r>
              <w:rPr>
                <w:color w:val="1F1F1F"/>
                <w:sz w:val="26"/>
                <w:szCs w:val="26"/>
              </w:rPr>
              <w:t>int</w:t>
            </w:r>
          </w:p>
        </w:tc>
        <w:tc>
          <w:tcPr>
            <w:tcW w:w="5099"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14:paraId="5AFF7A21">
            <w:pPr>
              <w:spacing w:before="120" w:after="120" w:line="360" w:lineRule="auto"/>
              <w:jc w:val="both"/>
              <w:rPr>
                <w:color w:val="1F1F1F"/>
                <w:sz w:val="26"/>
                <w:szCs w:val="26"/>
              </w:rPr>
            </w:pPr>
            <w:r>
              <w:rPr>
                <w:color w:val="1F1F1F"/>
                <w:sz w:val="26"/>
                <w:szCs w:val="26"/>
              </w:rPr>
              <w:t>Phạm vi đánh giá (Ví dụ: Đánh giá cấp Chương trình đào tạo, Đánh giá cấp Cơ sở giáo dục).</w:t>
            </w:r>
          </w:p>
        </w:tc>
      </w:tr>
      <w:tr w14:paraId="5DA772A8">
        <w:tblPrEx>
          <w:tblCellMar>
            <w:top w:w="0" w:type="dxa"/>
            <w:left w:w="0" w:type="dxa"/>
            <w:bottom w:w="0" w:type="dxa"/>
            <w:right w:w="0" w:type="dxa"/>
          </w:tblCellMar>
        </w:tblPrEx>
        <w:trPr>
          <w:trHeight w:val="315" w:hRule="atLeast"/>
        </w:trPr>
        <w:tc>
          <w:tcPr>
            <w:tcW w:w="2260"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2A2EE289">
            <w:pPr>
              <w:spacing w:before="120" w:after="120" w:line="360" w:lineRule="auto"/>
              <w:rPr>
                <w:color w:val="1F1F1F"/>
                <w:sz w:val="26"/>
                <w:szCs w:val="26"/>
              </w:rPr>
            </w:pPr>
            <w:r>
              <w:rPr>
                <w:color w:val="1F1F1F"/>
                <w:sz w:val="26"/>
                <w:szCs w:val="26"/>
              </w:rPr>
              <w:t>StandardSetId</w:t>
            </w:r>
          </w:p>
        </w:tc>
        <w:tc>
          <w:tcPr>
            <w:tcW w:w="1985"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63B562BB">
            <w:pPr>
              <w:spacing w:before="120" w:after="120" w:line="360" w:lineRule="auto"/>
              <w:rPr>
                <w:color w:val="1F1F1F"/>
                <w:sz w:val="26"/>
                <w:szCs w:val="26"/>
              </w:rPr>
            </w:pPr>
            <w:r>
              <w:rPr>
                <w:color w:val="1F1F1F"/>
                <w:sz w:val="26"/>
                <w:szCs w:val="26"/>
              </w:rPr>
              <w:t>Guid</w:t>
            </w:r>
          </w:p>
        </w:tc>
        <w:tc>
          <w:tcPr>
            <w:tcW w:w="5099"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14:paraId="40998C48">
            <w:pPr>
              <w:spacing w:before="120" w:after="120" w:line="360" w:lineRule="auto"/>
              <w:jc w:val="both"/>
              <w:rPr>
                <w:color w:val="1F1F1F"/>
                <w:sz w:val="26"/>
                <w:szCs w:val="26"/>
              </w:rPr>
            </w:pPr>
            <w:r>
              <w:rPr>
                <w:color w:val="1F1F1F"/>
                <w:sz w:val="26"/>
                <w:szCs w:val="26"/>
              </w:rPr>
              <w:t>Khóa ngoại tham chiếu đến Bộ tiêu chuẩn (StandardSet) được áp dụng cho đợt đánh giá này.</w:t>
            </w:r>
          </w:p>
        </w:tc>
      </w:tr>
      <w:tr w14:paraId="46208712">
        <w:tblPrEx>
          <w:tblCellMar>
            <w:top w:w="0" w:type="dxa"/>
            <w:left w:w="0" w:type="dxa"/>
            <w:bottom w:w="0" w:type="dxa"/>
            <w:right w:w="0" w:type="dxa"/>
          </w:tblCellMar>
        </w:tblPrEx>
        <w:trPr>
          <w:trHeight w:val="315" w:hRule="atLeast"/>
        </w:trPr>
        <w:tc>
          <w:tcPr>
            <w:tcW w:w="2260" w:type="dxa"/>
            <w:tcBorders>
              <w:top w:val="single" w:color="auto" w:sz="4"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E68253">
            <w:pPr>
              <w:spacing w:before="120" w:after="120" w:line="360" w:lineRule="auto"/>
              <w:rPr>
                <w:color w:val="1F1F1F"/>
                <w:sz w:val="26"/>
                <w:szCs w:val="26"/>
              </w:rPr>
            </w:pPr>
            <w:r>
              <w:rPr>
                <w:color w:val="1F1F1F"/>
                <w:sz w:val="26"/>
                <w:szCs w:val="26"/>
              </w:rPr>
              <w:t>IsActived</w:t>
            </w:r>
          </w:p>
        </w:tc>
        <w:tc>
          <w:tcPr>
            <w:tcW w:w="1985"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22AE8D">
            <w:pPr>
              <w:spacing w:before="120" w:after="120" w:line="360" w:lineRule="auto"/>
              <w:rPr>
                <w:color w:val="1F1F1F"/>
                <w:sz w:val="26"/>
                <w:szCs w:val="26"/>
              </w:rPr>
            </w:pPr>
            <w:r>
              <w:rPr>
                <w:color w:val="1F1F1F"/>
                <w:sz w:val="26"/>
                <w:szCs w:val="26"/>
              </w:rPr>
              <w:t>bool</w:t>
            </w:r>
          </w:p>
        </w:tc>
        <w:tc>
          <w:tcPr>
            <w:tcW w:w="5099"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E8F2F91">
            <w:pPr>
              <w:spacing w:before="120" w:after="120" w:line="360" w:lineRule="auto"/>
              <w:jc w:val="both"/>
              <w:rPr>
                <w:color w:val="1F1F1F"/>
                <w:sz w:val="26"/>
                <w:szCs w:val="26"/>
              </w:rPr>
            </w:pPr>
            <w:r>
              <w:rPr>
                <w:color w:val="1F1F1F"/>
                <w:sz w:val="26"/>
                <w:szCs w:val="26"/>
              </w:rPr>
              <w:t>Trạng thái hoạt động của chu kỳ.</w:t>
            </w:r>
          </w:p>
        </w:tc>
      </w:tr>
      <w:tr w14:paraId="60D6E6B0">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8EA9C9F">
            <w:pPr>
              <w:spacing w:before="120" w:after="120" w:line="360" w:lineRule="auto"/>
              <w:rPr>
                <w:color w:val="1F1F1F"/>
                <w:sz w:val="26"/>
                <w:szCs w:val="26"/>
              </w:rPr>
            </w:pPr>
            <w:r>
              <w:rPr>
                <w:color w:val="1F1F1F"/>
                <w:sz w:val="26"/>
                <w:szCs w:val="26"/>
              </w:rPr>
              <w:t>IsDeleted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876CDC">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567F961">
            <w:pPr>
              <w:spacing w:before="120" w:after="120" w:line="360" w:lineRule="auto"/>
              <w:jc w:val="both"/>
              <w:rPr>
                <w:color w:val="1F1F1F"/>
                <w:sz w:val="26"/>
                <w:szCs w:val="26"/>
              </w:rPr>
            </w:pPr>
            <w:r>
              <w:rPr>
                <w:color w:val="1F1F1F"/>
                <w:sz w:val="26"/>
                <w:szCs w:val="26"/>
              </w:rPr>
              <w:t>Trạng thái xóa mềm của bản ghi.</w:t>
            </w:r>
          </w:p>
        </w:tc>
      </w:tr>
      <w:tr w14:paraId="19AECFFC">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F5CCFB8">
            <w:pPr>
              <w:spacing w:before="120" w:after="120" w:line="360" w:lineRule="auto"/>
              <w:rPr>
                <w:color w:val="1F1F1F"/>
                <w:sz w:val="26"/>
                <w:szCs w:val="26"/>
              </w:rPr>
            </w:pPr>
            <w:r>
              <w:rPr>
                <w:color w:val="1F1F1F"/>
                <w:sz w:val="26"/>
                <w:szCs w:val="26"/>
              </w:rPr>
              <w:t>CreatedAt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699A142">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ECC2B88">
            <w:pPr>
              <w:spacing w:before="120" w:after="120" w:line="360" w:lineRule="auto"/>
              <w:jc w:val="both"/>
              <w:rPr>
                <w:color w:val="1F1F1F"/>
                <w:sz w:val="26"/>
                <w:szCs w:val="26"/>
              </w:rPr>
            </w:pPr>
            <w:r>
              <w:rPr>
                <w:color w:val="1F1F1F"/>
                <w:sz w:val="26"/>
                <w:szCs w:val="26"/>
              </w:rPr>
              <w:t>Ngày và giờ tạo lập chu kỳ trên hệ thống.</w:t>
            </w:r>
          </w:p>
        </w:tc>
      </w:tr>
      <w:tr w14:paraId="3530939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26DA646">
            <w:pPr>
              <w:spacing w:before="120" w:after="120" w:line="360" w:lineRule="auto"/>
              <w:rPr>
                <w:color w:val="1F1F1F"/>
                <w:sz w:val="26"/>
                <w:szCs w:val="26"/>
              </w:rPr>
            </w:pPr>
            <w:r>
              <w:rPr>
                <w:color w:val="1F1F1F"/>
                <w:sz w:val="26"/>
                <w:szCs w:val="26"/>
              </w:rPr>
              <w:t>CreatedBy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90C052">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32ECB0E">
            <w:pPr>
              <w:spacing w:before="120" w:after="120" w:line="360" w:lineRule="auto"/>
              <w:jc w:val="both"/>
              <w:rPr>
                <w:color w:val="1F1F1F"/>
                <w:sz w:val="26"/>
                <w:szCs w:val="26"/>
              </w:rPr>
            </w:pPr>
            <w:r>
              <w:rPr>
                <w:color w:val="1F1F1F"/>
                <w:sz w:val="26"/>
                <w:szCs w:val="26"/>
              </w:rPr>
              <w:t>Thông tin tài khoản khởi tạo chu kỳ.</w:t>
            </w:r>
          </w:p>
        </w:tc>
      </w:tr>
      <w:tr w14:paraId="52C8302D">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39A7727">
            <w:pPr>
              <w:spacing w:before="120" w:after="120" w:line="360" w:lineRule="auto"/>
              <w:rPr>
                <w:color w:val="1F1F1F"/>
                <w:sz w:val="26"/>
                <w:szCs w:val="26"/>
              </w:rPr>
            </w:pPr>
            <w:r>
              <w:rPr>
                <w:color w:val="1F1F1F"/>
                <w:sz w:val="26"/>
                <w:szCs w:val="26"/>
              </w:rPr>
              <w:t>UpdatedAt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7D9CA3D">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9307367">
            <w:pPr>
              <w:spacing w:before="120" w:after="120" w:line="360" w:lineRule="auto"/>
              <w:jc w:val="both"/>
              <w:rPr>
                <w:color w:val="1F1F1F"/>
                <w:sz w:val="26"/>
                <w:szCs w:val="26"/>
              </w:rPr>
            </w:pPr>
            <w:r>
              <w:rPr>
                <w:color w:val="1F1F1F"/>
                <w:sz w:val="26"/>
                <w:szCs w:val="26"/>
              </w:rPr>
              <w:t>Ngày và giờ cập nhật thông tin chu kỳ lần cuối.</w:t>
            </w:r>
          </w:p>
        </w:tc>
      </w:tr>
      <w:tr w14:paraId="1866D60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ED0EA1">
            <w:pPr>
              <w:spacing w:before="120" w:after="120" w:line="360" w:lineRule="auto"/>
              <w:rPr>
                <w:color w:val="1F1F1F"/>
                <w:sz w:val="26"/>
                <w:szCs w:val="26"/>
              </w:rPr>
            </w:pPr>
            <w:r>
              <w:rPr>
                <w:color w:val="1F1F1F"/>
                <w:sz w:val="26"/>
                <w:szCs w:val="26"/>
              </w:rPr>
              <w:t>UpdatedBy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571FFC">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A72FD29">
            <w:pPr>
              <w:spacing w:before="120" w:after="120" w:line="360" w:lineRule="auto"/>
              <w:jc w:val="both"/>
              <w:rPr>
                <w:color w:val="1F1F1F"/>
                <w:sz w:val="26"/>
                <w:szCs w:val="26"/>
              </w:rPr>
            </w:pPr>
            <w:r>
              <w:rPr>
                <w:color w:val="1F1F1F"/>
                <w:sz w:val="26"/>
                <w:szCs w:val="26"/>
              </w:rPr>
              <w:t>Thông tin tài khoản thực hiện cập nhật lần cuối.</w:t>
            </w:r>
          </w:p>
        </w:tc>
      </w:tr>
    </w:tbl>
    <w:p w14:paraId="4FB3970E">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16" w:name="_Toc227158131"/>
      <w:bookmarkStart w:id="117" w:name="_Toc227252396"/>
      <w:bookmarkStart w:id="118" w:name="_Toc227252742"/>
      <w:r>
        <w:rPr>
          <w:i/>
          <w:iCs/>
        </w:rPr>
        <w:t>Bảng 3.</w:t>
      </w:r>
      <w:r>
        <w:rPr>
          <w:i/>
          <w:iCs/>
        </w:rPr>
        <w:fldChar w:fldCharType="begin"/>
      </w:r>
      <w:r>
        <w:rPr>
          <w:i/>
          <w:iCs/>
        </w:rPr>
        <w:instrText xml:space="preserve"> SEQ Bảng_3. \* ARABIC </w:instrText>
      </w:r>
      <w:r>
        <w:rPr>
          <w:i/>
          <w:iCs/>
        </w:rPr>
        <w:fldChar w:fldCharType="separate"/>
      </w:r>
      <w:r>
        <w:rPr>
          <w:i/>
          <w:iCs/>
        </w:rPr>
        <w:t>7</w:t>
      </w:r>
      <w:r>
        <w:rPr>
          <w:i/>
          <w:iCs/>
        </w:rPr>
        <w:fldChar w:fldCharType="end"/>
      </w:r>
      <w:r>
        <w:rPr>
          <w:i/>
          <w:iCs/>
          <w:lang w:val="vi-VN"/>
        </w:rPr>
        <w:t xml:space="preserve"> Bảng thuộc tính Phân công hội đồng</w:t>
      </w:r>
      <w:bookmarkEnd w:id="116"/>
      <w:bookmarkEnd w:id="117"/>
      <w:bookmarkEnd w:id="118"/>
    </w:p>
    <w:tbl>
      <w:tblPr>
        <w:tblStyle w:val="12"/>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60"/>
        <w:gridCol w:w="1985"/>
        <w:gridCol w:w="5099"/>
      </w:tblGrid>
      <w:tr w14:paraId="7060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bottom"/>
          </w:tcPr>
          <w:p w14:paraId="6A013D2E">
            <w:pPr>
              <w:spacing w:before="120" w:after="120" w:line="360" w:lineRule="auto"/>
              <w:jc w:val="center"/>
              <w:rPr>
                <w:b/>
                <w:bCs/>
                <w:color w:val="1F1F1F"/>
                <w:sz w:val="26"/>
                <w:szCs w:val="26"/>
              </w:rPr>
            </w:pPr>
            <w:r>
              <w:rPr>
                <w:b/>
                <w:bCs/>
                <w:color w:val="1F1F1F"/>
                <w:sz w:val="26"/>
                <w:szCs w:val="26"/>
              </w:rPr>
              <w:t>Tên thuộc tính</w:t>
            </w:r>
          </w:p>
        </w:tc>
        <w:tc>
          <w:tcPr>
            <w:tcW w:w="1985" w:type="dxa"/>
            <w:tcMar>
              <w:top w:w="30" w:type="dxa"/>
              <w:left w:w="45" w:type="dxa"/>
              <w:bottom w:w="30" w:type="dxa"/>
              <w:right w:w="45" w:type="dxa"/>
            </w:tcMar>
            <w:vAlign w:val="bottom"/>
          </w:tcPr>
          <w:p w14:paraId="4C94F736">
            <w:pPr>
              <w:spacing w:before="120" w:after="120" w:line="360" w:lineRule="auto"/>
              <w:jc w:val="center"/>
              <w:rPr>
                <w:b/>
                <w:bCs/>
                <w:color w:val="1F1F1F"/>
                <w:sz w:val="26"/>
                <w:szCs w:val="26"/>
              </w:rPr>
            </w:pPr>
            <w:r>
              <w:rPr>
                <w:b/>
                <w:bCs/>
                <w:color w:val="1F1F1F"/>
                <w:sz w:val="26"/>
                <w:szCs w:val="26"/>
              </w:rPr>
              <w:t>Kiểu dữ liệu</w:t>
            </w:r>
          </w:p>
        </w:tc>
        <w:tc>
          <w:tcPr>
            <w:tcW w:w="5099" w:type="dxa"/>
            <w:tcMar>
              <w:top w:w="30" w:type="dxa"/>
              <w:left w:w="45" w:type="dxa"/>
              <w:bottom w:w="30" w:type="dxa"/>
              <w:right w:w="45" w:type="dxa"/>
            </w:tcMar>
            <w:vAlign w:val="bottom"/>
          </w:tcPr>
          <w:p w14:paraId="09DCA2DE">
            <w:pPr>
              <w:spacing w:before="120" w:after="120" w:line="360" w:lineRule="auto"/>
              <w:jc w:val="center"/>
              <w:rPr>
                <w:b/>
                <w:bCs/>
                <w:color w:val="1F1F1F"/>
                <w:sz w:val="26"/>
                <w:szCs w:val="26"/>
              </w:rPr>
            </w:pPr>
            <w:r>
              <w:rPr>
                <w:b/>
                <w:bCs/>
                <w:color w:val="1F1F1F"/>
                <w:sz w:val="26"/>
                <w:szCs w:val="26"/>
              </w:rPr>
              <w:t>Mô tả chi tiết</w:t>
            </w:r>
          </w:p>
        </w:tc>
      </w:tr>
      <w:tr w14:paraId="34F8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508063BB">
            <w:pPr>
              <w:spacing w:before="120" w:after="120" w:line="360" w:lineRule="auto"/>
              <w:rPr>
                <w:color w:val="1F1F1F"/>
                <w:sz w:val="26"/>
                <w:szCs w:val="26"/>
              </w:rPr>
            </w:pPr>
            <w:r>
              <w:rPr>
                <w:color w:val="1F1F1F"/>
                <w:sz w:val="26"/>
                <w:szCs w:val="26"/>
              </w:rPr>
              <w:t>Id</w:t>
            </w:r>
          </w:p>
        </w:tc>
        <w:tc>
          <w:tcPr>
            <w:tcW w:w="1985" w:type="dxa"/>
            <w:tcMar>
              <w:top w:w="30" w:type="dxa"/>
              <w:left w:w="45" w:type="dxa"/>
              <w:bottom w:w="30" w:type="dxa"/>
              <w:right w:w="45" w:type="dxa"/>
            </w:tcMar>
            <w:vAlign w:val="center"/>
          </w:tcPr>
          <w:p w14:paraId="687EE801">
            <w:pPr>
              <w:spacing w:before="120" w:after="120" w:line="360" w:lineRule="auto"/>
              <w:rPr>
                <w:color w:val="1F1F1F"/>
                <w:sz w:val="26"/>
                <w:szCs w:val="26"/>
              </w:rPr>
            </w:pPr>
            <w:r>
              <w:rPr>
                <w:color w:val="1F1F1F"/>
                <w:sz w:val="26"/>
                <w:szCs w:val="26"/>
              </w:rPr>
              <w:t>Guid</w:t>
            </w:r>
          </w:p>
        </w:tc>
        <w:tc>
          <w:tcPr>
            <w:tcW w:w="5099" w:type="dxa"/>
            <w:tcMar>
              <w:top w:w="30" w:type="dxa"/>
              <w:left w:w="45" w:type="dxa"/>
              <w:bottom w:w="30" w:type="dxa"/>
              <w:right w:w="45" w:type="dxa"/>
            </w:tcMar>
            <w:vAlign w:val="bottom"/>
          </w:tcPr>
          <w:p w14:paraId="67975DDB">
            <w:pPr>
              <w:spacing w:before="120" w:after="120" w:line="360" w:lineRule="auto"/>
              <w:jc w:val="both"/>
              <w:rPr>
                <w:color w:val="1F1F1F"/>
                <w:sz w:val="26"/>
                <w:szCs w:val="26"/>
              </w:rPr>
            </w:pPr>
            <w:r>
              <w:rPr>
                <w:color w:val="1F1F1F"/>
                <w:sz w:val="26"/>
                <w:szCs w:val="26"/>
              </w:rPr>
              <w:t>Định danh duy nhất của bản ghi phân công (Khóa chính).</w:t>
            </w:r>
          </w:p>
        </w:tc>
      </w:tr>
      <w:tr w14:paraId="6039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3C342C1B">
            <w:pPr>
              <w:spacing w:before="120" w:after="120" w:line="360" w:lineRule="auto"/>
              <w:rPr>
                <w:color w:val="1F1F1F"/>
                <w:sz w:val="26"/>
                <w:szCs w:val="26"/>
              </w:rPr>
            </w:pPr>
            <w:r>
              <w:rPr>
                <w:color w:val="1F1F1F"/>
                <w:sz w:val="26"/>
                <w:szCs w:val="26"/>
              </w:rPr>
              <w:t>CycleId</w:t>
            </w:r>
          </w:p>
        </w:tc>
        <w:tc>
          <w:tcPr>
            <w:tcW w:w="1985" w:type="dxa"/>
            <w:tcMar>
              <w:top w:w="30" w:type="dxa"/>
              <w:left w:w="45" w:type="dxa"/>
              <w:bottom w:w="30" w:type="dxa"/>
              <w:right w:w="45" w:type="dxa"/>
            </w:tcMar>
            <w:vAlign w:val="center"/>
          </w:tcPr>
          <w:p w14:paraId="388CCF37">
            <w:pPr>
              <w:spacing w:before="120" w:after="120" w:line="360" w:lineRule="auto"/>
              <w:rPr>
                <w:color w:val="1F1F1F"/>
                <w:sz w:val="26"/>
                <w:szCs w:val="26"/>
              </w:rPr>
            </w:pPr>
            <w:r>
              <w:rPr>
                <w:color w:val="1F1F1F"/>
                <w:sz w:val="26"/>
                <w:szCs w:val="26"/>
              </w:rPr>
              <w:t>Guid</w:t>
            </w:r>
          </w:p>
        </w:tc>
        <w:tc>
          <w:tcPr>
            <w:tcW w:w="5099" w:type="dxa"/>
            <w:tcMar>
              <w:top w:w="30" w:type="dxa"/>
              <w:left w:w="45" w:type="dxa"/>
              <w:bottom w:w="30" w:type="dxa"/>
              <w:right w:w="45" w:type="dxa"/>
            </w:tcMar>
            <w:vAlign w:val="bottom"/>
          </w:tcPr>
          <w:p w14:paraId="0CF64ECB">
            <w:pPr>
              <w:spacing w:before="120" w:after="120" w:line="360" w:lineRule="auto"/>
              <w:jc w:val="both"/>
              <w:rPr>
                <w:color w:val="1F1F1F"/>
                <w:sz w:val="26"/>
                <w:szCs w:val="26"/>
              </w:rPr>
            </w:pPr>
            <w:r>
              <w:rPr>
                <w:color w:val="1F1F1F"/>
                <w:sz w:val="26"/>
                <w:szCs w:val="26"/>
              </w:rPr>
              <w:t>Khóa ngoại tham chiếu đến Chu kỳ đánh giá (Cycle) đang diễn ra.</w:t>
            </w:r>
          </w:p>
        </w:tc>
      </w:tr>
      <w:tr w14:paraId="6639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19B441F7">
            <w:pPr>
              <w:spacing w:before="120" w:after="120" w:line="360" w:lineRule="auto"/>
              <w:rPr>
                <w:color w:val="1F1F1F"/>
                <w:sz w:val="26"/>
                <w:szCs w:val="26"/>
              </w:rPr>
            </w:pPr>
            <w:r>
              <w:rPr>
                <w:color w:val="1F1F1F"/>
                <w:sz w:val="26"/>
                <w:szCs w:val="26"/>
              </w:rPr>
              <w:t>UserId</w:t>
            </w:r>
          </w:p>
        </w:tc>
        <w:tc>
          <w:tcPr>
            <w:tcW w:w="1985" w:type="dxa"/>
            <w:tcMar>
              <w:top w:w="30" w:type="dxa"/>
              <w:left w:w="45" w:type="dxa"/>
              <w:bottom w:w="30" w:type="dxa"/>
              <w:right w:w="45" w:type="dxa"/>
            </w:tcMar>
            <w:vAlign w:val="center"/>
          </w:tcPr>
          <w:p w14:paraId="33535C73">
            <w:pPr>
              <w:spacing w:before="120" w:after="120" w:line="360" w:lineRule="auto"/>
              <w:rPr>
                <w:color w:val="1F1F1F"/>
                <w:sz w:val="26"/>
                <w:szCs w:val="26"/>
              </w:rPr>
            </w:pPr>
            <w:r>
              <w:rPr>
                <w:color w:val="1F1F1F"/>
                <w:sz w:val="26"/>
                <w:szCs w:val="26"/>
              </w:rPr>
              <w:t>Guid</w:t>
            </w:r>
          </w:p>
        </w:tc>
        <w:tc>
          <w:tcPr>
            <w:tcW w:w="5099" w:type="dxa"/>
            <w:tcMar>
              <w:top w:w="30" w:type="dxa"/>
              <w:left w:w="45" w:type="dxa"/>
              <w:bottom w:w="30" w:type="dxa"/>
              <w:right w:w="45" w:type="dxa"/>
            </w:tcMar>
            <w:vAlign w:val="bottom"/>
          </w:tcPr>
          <w:p w14:paraId="200E78B4">
            <w:pPr>
              <w:spacing w:before="120" w:after="120" w:line="360" w:lineRule="auto"/>
              <w:jc w:val="both"/>
              <w:rPr>
                <w:color w:val="1F1F1F"/>
                <w:sz w:val="26"/>
                <w:szCs w:val="26"/>
              </w:rPr>
            </w:pPr>
            <w:r>
              <w:rPr>
                <w:color w:val="1F1F1F"/>
                <w:sz w:val="26"/>
                <w:szCs w:val="26"/>
              </w:rPr>
              <w:t>Khóa ngoại tham chiếu đến Người dùng (User) được phân công nhiệm vụ.</w:t>
            </w:r>
          </w:p>
        </w:tc>
      </w:tr>
      <w:tr w14:paraId="41D4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3F10BEF1">
            <w:pPr>
              <w:spacing w:before="120" w:after="120" w:line="360" w:lineRule="auto"/>
              <w:rPr>
                <w:color w:val="1F1F1F"/>
                <w:sz w:val="26"/>
                <w:szCs w:val="26"/>
              </w:rPr>
            </w:pPr>
            <w:r>
              <w:rPr>
                <w:color w:val="1F1F1F"/>
                <w:sz w:val="26"/>
                <w:szCs w:val="26"/>
              </w:rPr>
              <w:t>RoleId</w:t>
            </w:r>
          </w:p>
        </w:tc>
        <w:tc>
          <w:tcPr>
            <w:tcW w:w="1985" w:type="dxa"/>
            <w:tcMar>
              <w:top w:w="30" w:type="dxa"/>
              <w:left w:w="45" w:type="dxa"/>
              <w:bottom w:w="30" w:type="dxa"/>
              <w:right w:w="45" w:type="dxa"/>
            </w:tcMar>
            <w:vAlign w:val="center"/>
          </w:tcPr>
          <w:p w14:paraId="0079EB90">
            <w:pPr>
              <w:spacing w:before="120" w:after="120" w:line="360" w:lineRule="auto"/>
              <w:rPr>
                <w:color w:val="1F1F1F"/>
                <w:sz w:val="26"/>
                <w:szCs w:val="26"/>
              </w:rPr>
            </w:pPr>
            <w:r>
              <w:rPr>
                <w:color w:val="1F1F1F"/>
                <w:sz w:val="26"/>
                <w:szCs w:val="26"/>
              </w:rPr>
              <w:t>int</w:t>
            </w:r>
          </w:p>
        </w:tc>
        <w:tc>
          <w:tcPr>
            <w:tcW w:w="5099" w:type="dxa"/>
            <w:tcMar>
              <w:top w:w="30" w:type="dxa"/>
              <w:left w:w="0" w:type="dxa"/>
              <w:bottom w:w="30" w:type="dxa"/>
              <w:right w:w="0" w:type="dxa"/>
            </w:tcMar>
            <w:vAlign w:val="bottom"/>
          </w:tcPr>
          <w:p w14:paraId="604E95C7">
            <w:pPr>
              <w:spacing w:before="120" w:after="120" w:line="360" w:lineRule="auto"/>
              <w:jc w:val="both"/>
              <w:rPr>
                <w:color w:val="1F1F1F"/>
                <w:sz w:val="26"/>
                <w:szCs w:val="26"/>
              </w:rPr>
            </w:pPr>
            <w:r>
              <w:rPr>
                <w:color w:val="1F1F1F"/>
                <w:sz w:val="26"/>
                <w:szCs w:val="26"/>
              </w:rPr>
              <w:t>Mã định danh vai trò của người dùng trong hội đồng đánh giá cụ thể này (Ví dụ: Trưởng đoàn, Đánh giá viên, Thư ký).</w:t>
            </w:r>
          </w:p>
        </w:tc>
      </w:tr>
      <w:tr w14:paraId="35E3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1EFEC9C3">
            <w:pPr>
              <w:spacing w:before="120" w:after="120" w:line="360" w:lineRule="auto"/>
              <w:rPr>
                <w:color w:val="1F1F1F"/>
                <w:sz w:val="26"/>
                <w:szCs w:val="26"/>
              </w:rPr>
            </w:pPr>
            <w:r>
              <w:rPr>
                <w:color w:val="1F1F1F"/>
                <w:sz w:val="26"/>
                <w:szCs w:val="26"/>
              </w:rPr>
              <w:t>AssignedStandards</w:t>
            </w:r>
          </w:p>
        </w:tc>
        <w:tc>
          <w:tcPr>
            <w:tcW w:w="1985" w:type="dxa"/>
            <w:tcMar>
              <w:top w:w="30" w:type="dxa"/>
              <w:left w:w="45" w:type="dxa"/>
              <w:bottom w:w="30" w:type="dxa"/>
              <w:right w:w="45" w:type="dxa"/>
            </w:tcMar>
            <w:vAlign w:val="center"/>
          </w:tcPr>
          <w:p w14:paraId="2F8EFBBB">
            <w:pPr>
              <w:spacing w:before="120" w:after="120" w:line="360" w:lineRule="auto"/>
              <w:rPr>
                <w:color w:val="1F1F1F"/>
                <w:sz w:val="26"/>
                <w:szCs w:val="26"/>
              </w:rPr>
            </w:pPr>
            <w:r>
              <w:rPr>
                <w:color w:val="1F1F1F"/>
                <w:sz w:val="26"/>
                <w:szCs w:val="26"/>
              </w:rPr>
              <w:t>string?</w:t>
            </w:r>
          </w:p>
        </w:tc>
        <w:tc>
          <w:tcPr>
            <w:tcW w:w="5099" w:type="dxa"/>
            <w:tcMar>
              <w:top w:w="30" w:type="dxa"/>
              <w:left w:w="0" w:type="dxa"/>
              <w:bottom w:w="30" w:type="dxa"/>
              <w:right w:w="0" w:type="dxa"/>
            </w:tcMar>
            <w:vAlign w:val="bottom"/>
          </w:tcPr>
          <w:p w14:paraId="1B5C1020">
            <w:pPr>
              <w:spacing w:before="120" w:after="120" w:line="360" w:lineRule="auto"/>
              <w:jc w:val="both"/>
              <w:rPr>
                <w:color w:val="1F1F1F"/>
                <w:sz w:val="26"/>
                <w:szCs w:val="26"/>
              </w:rPr>
            </w:pPr>
            <w:r>
              <w:rPr>
                <w:color w:val="1F1F1F"/>
                <w:sz w:val="26"/>
                <w:szCs w:val="26"/>
              </w:rPr>
              <w:t>Chuỗi dữ liệu lưu trữ danh sách các Tiêu chuẩn cụ thể mà thành viên này được phân công phụ trách đánh giá.</w:t>
            </w:r>
          </w:p>
        </w:tc>
      </w:tr>
      <w:tr w14:paraId="3433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6CB1C65D">
            <w:pPr>
              <w:spacing w:before="120" w:after="120" w:line="360" w:lineRule="auto"/>
              <w:rPr>
                <w:color w:val="1F1F1F"/>
                <w:sz w:val="26"/>
                <w:szCs w:val="26"/>
              </w:rPr>
            </w:pPr>
            <w:r>
              <w:rPr>
                <w:color w:val="1F1F1F"/>
                <w:sz w:val="26"/>
                <w:szCs w:val="26"/>
              </w:rPr>
              <w:t>IsDelegated</w:t>
            </w:r>
          </w:p>
        </w:tc>
        <w:tc>
          <w:tcPr>
            <w:tcW w:w="1985" w:type="dxa"/>
            <w:tcMar>
              <w:top w:w="30" w:type="dxa"/>
              <w:left w:w="45" w:type="dxa"/>
              <w:bottom w:w="30" w:type="dxa"/>
              <w:right w:w="45" w:type="dxa"/>
            </w:tcMar>
            <w:vAlign w:val="center"/>
          </w:tcPr>
          <w:p w14:paraId="7B13D91D">
            <w:pPr>
              <w:spacing w:before="120" w:after="120" w:line="360" w:lineRule="auto"/>
              <w:rPr>
                <w:color w:val="1F1F1F"/>
                <w:sz w:val="26"/>
                <w:szCs w:val="26"/>
              </w:rPr>
            </w:pPr>
            <w:r>
              <w:rPr>
                <w:color w:val="1F1F1F"/>
                <w:sz w:val="26"/>
                <w:szCs w:val="26"/>
              </w:rPr>
              <w:t>bool</w:t>
            </w:r>
          </w:p>
        </w:tc>
        <w:tc>
          <w:tcPr>
            <w:tcW w:w="5099" w:type="dxa"/>
            <w:tcMar>
              <w:top w:w="30" w:type="dxa"/>
              <w:left w:w="0" w:type="dxa"/>
              <w:bottom w:w="30" w:type="dxa"/>
              <w:right w:w="0" w:type="dxa"/>
            </w:tcMar>
            <w:vAlign w:val="bottom"/>
          </w:tcPr>
          <w:p w14:paraId="437D2CFD">
            <w:pPr>
              <w:spacing w:before="120" w:after="120" w:line="360" w:lineRule="auto"/>
              <w:jc w:val="both"/>
              <w:rPr>
                <w:color w:val="1F1F1F"/>
                <w:sz w:val="26"/>
                <w:szCs w:val="26"/>
              </w:rPr>
            </w:pPr>
            <w:r>
              <w:rPr>
                <w:color w:val="1F1F1F"/>
                <w:sz w:val="26"/>
                <w:szCs w:val="26"/>
              </w:rPr>
              <w:t>Cờ đánh dấu người này có đang được ủy quyền thực hiện nhiệm vụ từ người khác hay không.</w:t>
            </w:r>
          </w:p>
        </w:tc>
      </w:tr>
      <w:tr w14:paraId="0BEE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4027BC3C">
            <w:pPr>
              <w:spacing w:before="120" w:after="120" w:line="360" w:lineRule="auto"/>
              <w:rPr>
                <w:color w:val="1F1F1F"/>
                <w:sz w:val="26"/>
                <w:szCs w:val="26"/>
              </w:rPr>
            </w:pPr>
            <w:r>
              <w:rPr>
                <w:color w:val="1F1F1F"/>
                <w:sz w:val="26"/>
                <w:szCs w:val="26"/>
              </w:rPr>
              <w:t>DelegatedAt</w:t>
            </w:r>
          </w:p>
        </w:tc>
        <w:tc>
          <w:tcPr>
            <w:tcW w:w="1985" w:type="dxa"/>
            <w:tcMar>
              <w:top w:w="30" w:type="dxa"/>
              <w:left w:w="45" w:type="dxa"/>
              <w:bottom w:w="30" w:type="dxa"/>
              <w:right w:w="45" w:type="dxa"/>
            </w:tcMar>
            <w:vAlign w:val="center"/>
          </w:tcPr>
          <w:p w14:paraId="4F6D1027">
            <w:pPr>
              <w:spacing w:before="120" w:after="120" w:line="360" w:lineRule="auto"/>
              <w:rPr>
                <w:color w:val="1F1F1F"/>
                <w:sz w:val="26"/>
                <w:szCs w:val="26"/>
              </w:rPr>
            </w:pPr>
            <w:r>
              <w:rPr>
                <w:color w:val="1F1F1F"/>
                <w:sz w:val="26"/>
                <w:szCs w:val="26"/>
              </w:rPr>
              <w:t>DateTime?</w:t>
            </w:r>
          </w:p>
        </w:tc>
        <w:tc>
          <w:tcPr>
            <w:tcW w:w="5099" w:type="dxa"/>
            <w:tcMar>
              <w:top w:w="30" w:type="dxa"/>
              <w:left w:w="45" w:type="dxa"/>
              <w:bottom w:w="30" w:type="dxa"/>
              <w:right w:w="45" w:type="dxa"/>
            </w:tcMar>
            <w:vAlign w:val="bottom"/>
          </w:tcPr>
          <w:p w14:paraId="26119783">
            <w:pPr>
              <w:spacing w:before="120" w:after="120" w:line="360" w:lineRule="auto"/>
              <w:jc w:val="both"/>
              <w:rPr>
                <w:color w:val="1F1F1F"/>
                <w:sz w:val="26"/>
                <w:szCs w:val="26"/>
              </w:rPr>
            </w:pPr>
            <w:r>
              <w:rPr>
                <w:color w:val="1F1F1F"/>
                <w:sz w:val="26"/>
                <w:szCs w:val="26"/>
              </w:rPr>
              <w:t>Thời điểm bắt đầu có hiệu lực ủy quyền.</w:t>
            </w:r>
          </w:p>
        </w:tc>
      </w:tr>
      <w:tr w14:paraId="010B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50FDD110">
            <w:pPr>
              <w:spacing w:before="120" w:after="120" w:line="360" w:lineRule="auto"/>
              <w:rPr>
                <w:color w:val="1F1F1F"/>
                <w:sz w:val="26"/>
                <w:szCs w:val="26"/>
              </w:rPr>
            </w:pPr>
            <w:r>
              <w:rPr>
                <w:color w:val="1F1F1F"/>
                <w:sz w:val="26"/>
                <w:szCs w:val="26"/>
              </w:rPr>
              <w:t>DelegatedUntil</w:t>
            </w:r>
          </w:p>
        </w:tc>
        <w:tc>
          <w:tcPr>
            <w:tcW w:w="1985" w:type="dxa"/>
            <w:tcMar>
              <w:top w:w="30" w:type="dxa"/>
              <w:left w:w="45" w:type="dxa"/>
              <w:bottom w:w="30" w:type="dxa"/>
              <w:right w:w="45" w:type="dxa"/>
            </w:tcMar>
            <w:vAlign w:val="center"/>
          </w:tcPr>
          <w:p w14:paraId="344A3FD6">
            <w:pPr>
              <w:spacing w:before="120" w:after="120" w:line="360" w:lineRule="auto"/>
              <w:rPr>
                <w:color w:val="1F1F1F"/>
                <w:sz w:val="26"/>
                <w:szCs w:val="26"/>
              </w:rPr>
            </w:pPr>
            <w:r>
              <w:rPr>
                <w:color w:val="1F1F1F"/>
                <w:sz w:val="26"/>
                <w:szCs w:val="26"/>
              </w:rPr>
              <w:t>DateTime?</w:t>
            </w:r>
          </w:p>
        </w:tc>
        <w:tc>
          <w:tcPr>
            <w:tcW w:w="5099" w:type="dxa"/>
            <w:tcMar>
              <w:top w:w="30" w:type="dxa"/>
              <w:left w:w="45" w:type="dxa"/>
              <w:bottom w:w="30" w:type="dxa"/>
              <w:right w:w="45" w:type="dxa"/>
            </w:tcMar>
            <w:vAlign w:val="bottom"/>
          </w:tcPr>
          <w:p w14:paraId="1F7FB33C">
            <w:pPr>
              <w:spacing w:before="120" w:after="120" w:line="360" w:lineRule="auto"/>
              <w:jc w:val="both"/>
              <w:rPr>
                <w:color w:val="1F1F1F"/>
                <w:sz w:val="26"/>
                <w:szCs w:val="26"/>
              </w:rPr>
            </w:pPr>
            <w:r>
              <w:rPr>
                <w:color w:val="1F1F1F"/>
                <w:sz w:val="26"/>
                <w:szCs w:val="26"/>
              </w:rPr>
              <w:t>Thời điểm kết thúc hiệu lực ủy quyền.</w:t>
            </w:r>
          </w:p>
        </w:tc>
      </w:tr>
      <w:tr w14:paraId="6894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3C77C6C5">
            <w:pPr>
              <w:spacing w:before="120" w:after="120" w:line="360" w:lineRule="auto"/>
              <w:rPr>
                <w:color w:val="1F1F1F"/>
                <w:sz w:val="26"/>
                <w:szCs w:val="26"/>
              </w:rPr>
            </w:pPr>
            <w:r>
              <w:rPr>
                <w:color w:val="1F1F1F"/>
                <w:sz w:val="26"/>
                <w:szCs w:val="26"/>
              </w:rPr>
              <w:t>DelegatedBy</w:t>
            </w:r>
          </w:p>
        </w:tc>
        <w:tc>
          <w:tcPr>
            <w:tcW w:w="1985" w:type="dxa"/>
            <w:tcMar>
              <w:top w:w="30" w:type="dxa"/>
              <w:left w:w="45" w:type="dxa"/>
              <w:bottom w:w="30" w:type="dxa"/>
              <w:right w:w="45" w:type="dxa"/>
            </w:tcMar>
            <w:vAlign w:val="center"/>
          </w:tcPr>
          <w:p w14:paraId="5A115280">
            <w:pPr>
              <w:spacing w:before="120" w:after="120" w:line="360" w:lineRule="auto"/>
              <w:rPr>
                <w:color w:val="1F1F1F"/>
                <w:sz w:val="26"/>
                <w:szCs w:val="26"/>
              </w:rPr>
            </w:pPr>
            <w:r>
              <w:rPr>
                <w:color w:val="1F1F1F"/>
                <w:sz w:val="26"/>
                <w:szCs w:val="26"/>
              </w:rPr>
              <w:t>string?</w:t>
            </w:r>
          </w:p>
        </w:tc>
        <w:tc>
          <w:tcPr>
            <w:tcW w:w="5099" w:type="dxa"/>
            <w:tcMar>
              <w:top w:w="30" w:type="dxa"/>
              <w:left w:w="45" w:type="dxa"/>
              <w:bottom w:w="30" w:type="dxa"/>
              <w:right w:w="45" w:type="dxa"/>
            </w:tcMar>
            <w:vAlign w:val="bottom"/>
          </w:tcPr>
          <w:p w14:paraId="6596E31F">
            <w:pPr>
              <w:spacing w:before="120" w:after="120" w:line="360" w:lineRule="auto"/>
              <w:jc w:val="both"/>
              <w:rPr>
                <w:color w:val="1F1F1F"/>
                <w:sz w:val="26"/>
                <w:szCs w:val="26"/>
              </w:rPr>
            </w:pPr>
            <w:r>
              <w:rPr>
                <w:color w:val="1F1F1F"/>
                <w:sz w:val="26"/>
                <w:szCs w:val="26"/>
              </w:rPr>
              <w:t>Thông tin người thực hiện thao tác ủy quyền.</w:t>
            </w:r>
          </w:p>
        </w:tc>
      </w:tr>
      <w:tr w14:paraId="1411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120F95B2">
            <w:pPr>
              <w:spacing w:before="120" w:after="120" w:line="360" w:lineRule="auto"/>
              <w:rPr>
                <w:color w:val="1F1F1F"/>
                <w:sz w:val="26"/>
                <w:szCs w:val="26"/>
              </w:rPr>
            </w:pPr>
            <w:r>
              <w:rPr>
                <w:color w:val="1F1F1F"/>
                <w:sz w:val="26"/>
                <w:szCs w:val="26"/>
              </w:rPr>
              <w:t>DelegationReason</w:t>
            </w:r>
          </w:p>
        </w:tc>
        <w:tc>
          <w:tcPr>
            <w:tcW w:w="1985" w:type="dxa"/>
            <w:tcMar>
              <w:top w:w="30" w:type="dxa"/>
              <w:left w:w="45" w:type="dxa"/>
              <w:bottom w:w="30" w:type="dxa"/>
              <w:right w:w="45" w:type="dxa"/>
            </w:tcMar>
            <w:vAlign w:val="center"/>
          </w:tcPr>
          <w:p w14:paraId="7AEE7CB7">
            <w:pPr>
              <w:spacing w:before="120" w:after="120" w:line="360" w:lineRule="auto"/>
              <w:rPr>
                <w:color w:val="1F1F1F"/>
                <w:sz w:val="26"/>
                <w:szCs w:val="26"/>
              </w:rPr>
            </w:pPr>
            <w:r>
              <w:rPr>
                <w:color w:val="1F1F1F"/>
                <w:sz w:val="26"/>
                <w:szCs w:val="26"/>
              </w:rPr>
              <w:t>string?</w:t>
            </w:r>
          </w:p>
        </w:tc>
        <w:tc>
          <w:tcPr>
            <w:tcW w:w="5099" w:type="dxa"/>
            <w:tcMar>
              <w:top w:w="30" w:type="dxa"/>
              <w:left w:w="45" w:type="dxa"/>
              <w:bottom w:w="30" w:type="dxa"/>
              <w:right w:w="45" w:type="dxa"/>
            </w:tcMar>
            <w:vAlign w:val="bottom"/>
          </w:tcPr>
          <w:p w14:paraId="2A337B62">
            <w:pPr>
              <w:spacing w:before="120" w:after="120" w:line="360" w:lineRule="auto"/>
              <w:jc w:val="both"/>
              <w:rPr>
                <w:color w:val="1F1F1F"/>
                <w:sz w:val="26"/>
                <w:szCs w:val="26"/>
              </w:rPr>
            </w:pPr>
            <w:r>
              <w:rPr>
                <w:color w:val="1F1F1F"/>
                <w:sz w:val="26"/>
                <w:szCs w:val="26"/>
              </w:rPr>
              <w:t>Lý do của việc ủy quyền nhiệm vụ.</w:t>
            </w:r>
          </w:p>
        </w:tc>
      </w:tr>
      <w:tr w14:paraId="669A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6FD24535">
            <w:pPr>
              <w:spacing w:before="120" w:after="120" w:line="360" w:lineRule="auto"/>
              <w:rPr>
                <w:color w:val="1F1F1F"/>
                <w:sz w:val="26"/>
                <w:szCs w:val="26"/>
              </w:rPr>
            </w:pPr>
            <w:r>
              <w:rPr>
                <w:color w:val="1F1F1F"/>
                <w:sz w:val="26"/>
                <w:szCs w:val="26"/>
              </w:rPr>
              <w:t>IsActived</w:t>
            </w:r>
          </w:p>
        </w:tc>
        <w:tc>
          <w:tcPr>
            <w:tcW w:w="1985" w:type="dxa"/>
            <w:tcMar>
              <w:top w:w="30" w:type="dxa"/>
              <w:left w:w="45" w:type="dxa"/>
              <w:bottom w:w="30" w:type="dxa"/>
              <w:right w:w="45" w:type="dxa"/>
            </w:tcMar>
            <w:vAlign w:val="center"/>
          </w:tcPr>
          <w:p w14:paraId="70B60035">
            <w:pPr>
              <w:spacing w:before="120" w:after="120" w:line="360" w:lineRule="auto"/>
              <w:rPr>
                <w:color w:val="1F1F1F"/>
                <w:sz w:val="26"/>
                <w:szCs w:val="26"/>
              </w:rPr>
            </w:pPr>
            <w:r>
              <w:rPr>
                <w:color w:val="1F1F1F"/>
                <w:sz w:val="26"/>
                <w:szCs w:val="26"/>
              </w:rPr>
              <w:t>bool</w:t>
            </w:r>
          </w:p>
        </w:tc>
        <w:tc>
          <w:tcPr>
            <w:tcW w:w="5099" w:type="dxa"/>
            <w:tcMar>
              <w:top w:w="30" w:type="dxa"/>
              <w:left w:w="45" w:type="dxa"/>
              <w:bottom w:w="30" w:type="dxa"/>
              <w:right w:w="45" w:type="dxa"/>
            </w:tcMar>
            <w:vAlign w:val="bottom"/>
          </w:tcPr>
          <w:p w14:paraId="1132D822">
            <w:pPr>
              <w:spacing w:before="120" w:after="120" w:line="360" w:lineRule="auto"/>
              <w:jc w:val="both"/>
              <w:rPr>
                <w:color w:val="1F1F1F"/>
                <w:sz w:val="26"/>
                <w:szCs w:val="26"/>
              </w:rPr>
            </w:pPr>
            <w:r>
              <w:rPr>
                <w:color w:val="1F1F1F"/>
                <w:sz w:val="26"/>
                <w:szCs w:val="26"/>
              </w:rPr>
              <w:t>Trạng thái hiệu lực của bản phân công.</w:t>
            </w:r>
          </w:p>
        </w:tc>
      </w:tr>
      <w:tr w14:paraId="74F9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496D9390">
            <w:pPr>
              <w:spacing w:before="120" w:after="120" w:line="360" w:lineRule="auto"/>
              <w:rPr>
                <w:color w:val="1F1F1F"/>
                <w:sz w:val="26"/>
                <w:szCs w:val="26"/>
              </w:rPr>
            </w:pPr>
            <w:r>
              <w:rPr>
                <w:color w:val="1F1F1F"/>
                <w:sz w:val="26"/>
                <w:szCs w:val="26"/>
              </w:rPr>
              <w:t>IsDeleted</w:t>
            </w:r>
          </w:p>
        </w:tc>
        <w:tc>
          <w:tcPr>
            <w:tcW w:w="1985" w:type="dxa"/>
            <w:tcMar>
              <w:top w:w="30" w:type="dxa"/>
              <w:left w:w="45" w:type="dxa"/>
              <w:bottom w:w="30" w:type="dxa"/>
              <w:right w:w="45" w:type="dxa"/>
            </w:tcMar>
            <w:vAlign w:val="center"/>
          </w:tcPr>
          <w:p w14:paraId="0BC2E03F">
            <w:pPr>
              <w:spacing w:before="120" w:after="120" w:line="360" w:lineRule="auto"/>
              <w:rPr>
                <w:color w:val="1F1F1F"/>
                <w:sz w:val="26"/>
                <w:szCs w:val="26"/>
              </w:rPr>
            </w:pPr>
            <w:r>
              <w:rPr>
                <w:color w:val="1F1F1F"/>
                <w:sz w:val="26"/>
                <w:szCs w:val="26"/>
              </w:rPr>
              <w:t>bool</w:t>
            </w:r>
          </w:p>
        </w:tc>
        <w:tc>
          <w:tcPr>
            <w:tcW w:w="5099" w:type="dxa"/>
            <w:tcMar>
              <w:top w:w="30" w:type="dxa"/>
              <w:left w:w="45" w:type="dxa"/>
              <w:bottom w:w="30" w:type="dxa"/>
              <w:right w:w="45" w:type="dxa"/>
            </w:tcMar>
            <w:vAlign w:val="bottom"/>
          </w:tcPr>
          <w:p w14:paraId="4E2177B3">
            <w:pPr>
              <w:spacing w:before="120" w:after="120" w:line="360" w:lineRule="auto"/>
              <w:jc w:val="both"/>
              <w:rPr>
                <w:color w:val="1F1F1F"/>
                <w:sz w:val="26"/>
                <w:szCs w:val="26"/>
              </w:rPr>
            </w:pPr>
            <w:r>
              <w:rPr>
                <w:color w:val="1F1F1F"/>
                <w:sz w:val="26"/>
                <w:szCs w:val="26"/>
              </w:rPr>
              <w:t>Trạng thái xóa mềm của bản phân công.</w:t>
            </w:r>
          </w:p>
        </w:tc>
      </w:tr>
      <w:tr w14:paraId="184B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32C53B5F">
            <w:pPr>
              <w:spacing w:before="120" w:after="120" w:line="360" w:lineRule="auto"/>
              <w:rPr>
                <w:color w:val="1F1F1F"/>
                <w:sz w:val="26"/>
                <w:szCs w:val="26"/>
              </w:rPr>
            </w:pPr>
            <w:r>
              <w:rPr>
                <w:color w:val="1F1F1F"/>
                <w:sz w:val="26"/>
                <w:szCs w:val="26"/>
              </w:rPr>
              <w:t>CreatedAt</w:t>
            </w:r>
          </w:p>
        </w:tc>
        <w:tc>
          <w:tcPr>
            <w:tcW w:w="1985" w:type="dxa"/>
            <w:tcMar>
              <w:top w:w="30" w:type="dxa"/>
              <w:left w:w="45" w:type="dxa"/>
              <w:bottom w:w="30" w:type="dxa"/>
              <w:right w:w="45" w:type="dxa"/>
            </w:tcMar>
            <w:vAlign w:val="center"/>
          </w:tcPr>
          <w:p w14:paraId="53838726">
            <w:pPr>
              <w:spacing w:before="120" w:after="120" w:line="360" w:lineRule="auto"/>
              <w:rPr>
                <w:color w:val="1F1F1F"/>
                <w:sz w:val="26"/>
                <w:szCs w:val="26"/>
              </w:rPr>
            </w:pPr>
            <w:r>
              <w:rPr>
                <w:color w:val="1F1F1F"/>
                <w:sz w:val="26"/>
                <w:szCs w:val="26"/>
              </w:rPr>
              <w:t>DateTime</w:t>
            </w:r>
          </w:p>
        </w:tc>
        <w:tc>
          <w:tcPr>
            <w:tcW w:w="5099" w:type="dxa"/>
            <w:tcMar>
              <w:top w:w="30" w:type="dxa"/>
              <w:left w:w="45" w:type="dxa"/>
              <w:bottom w:w="30" w:type="dxa"/>
              <w:right w:w="45" w:type="dxa"/>
            </w:tcMar>
            <w:vAlign w:val="bottom"/>
          </w:tcPr>
          <w:p w14:paraId="77E49C43">
            <w:pPr>
              <w:spacing w:before="120" w:after="120" w:line="360" w:lineRule="auto"/>
              <w:jc w:val="both"/>
              <w:rPr>
                <w:color w:val="1F1F1F"/>
                <w:sz w:val="26"/>
                <w:szCs w:val="26"/>
              </w:rPr>
            </w:pPr>
            <w:r>
              <w:rPr>
                <w:color w:val="1F1F1F"/>
                <w:sz w:val="26"/>
                <w:szCs w:val="26"/>
              </w:rPr>
              <w:t>Ngày và giờ thiết lập phân công.</w:t>
            </w:r>
          </w:p>
        </w:tc>
      </w:tr>
      <w:tr w14:paraId="3D0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2842AB4D">
            <w:pPr>
              <w:spacing w:before="120" w:after="120" w:line="360" w:lineRule="auto"/>
              <w:rPr>
                <w:color w:val="1F1F1F"/>
                <w:sz w:val="26"/>
                <w:szCs w:val="26"/>
              </w:rPr>
            </w:pPr>
            <w:r>
              <w:rPr>
                <w:color w:val="1F1F1F"/>
                <w:sz w:val="26"/>
                <w:szCs w:val="26"/>
              </w:rPr>
              <w:t>CreatedBy</w:t>
            </w:r>
          </w:p>
        </w:tc>
        <w:tc>
          <w:tcPr>
            <w:tcW w:w="1985" w:type="dxa"/>
            <w:tcMar>
              <w:top w:w="30" w:type="dxa"/>
              <w:left w:w="45" w:type="dxa"/>
              <w:bottom w:w="30" w:type="dxa"/>
              <w:right w:w="45" w:type="dxa"/>
            </w:tcMar>
            <w:vAlign w:val="center"/>
          </w:tcPr>
          <w:p w14:paraId="20B273E7">
            <w:pPr>
              <w:spacing w:before="120" w:after="120" w:line="360" w:lineRule="auto"/>
              <w:rPr>
                <w:color w:val="1F1F1F"/>
                <w:sz w:val="26"/>
                <w:szCs w:val="26"/>
              </w:rPr>
            </w:pPr>
            <w:r>
              <w:rPr>
                <w:color w:val="1F1F1F"/>
                <w:sz w:val="26"/>
                <w:szCs w:val="26"/>
              </w:rPr>
              <w:t>string</w:t>
            </w:r>
          </w:p>
        </w:tc>
        <w:tc>
          <w:tcPr>
            <w:tcW w:w="5099" w:type="dxa"/>
            <w:tcMar>
              <w:top w:w="30" w:type="dxa"/>
              <w:left w:w="45" w:type="dxa"/>
              <w:bottom w:w="30" w:type="dxa"/>
              <w:right w:w="45" w:type="dxa"/>
            </w:tcMar>
            <w:vAlign w:val="bottom"/>
          </w:tcPr>
          <w:p w14:paraId="791530F8">
            <w:pPr>
              <w:spacing w:before="120" w:after="120" w:line="360" w:lineRule="auto"/>
              <w:jc w:val="both"/>
              <w:rPr>
                <w:color w:val="1F1F1F"/>
                <w:sz w:val="26"/>
                <w:szCs w:val="26"/>
              </w:rPr>
            </w:pPr>
            <w:r>
              <w:rPr>
                <w:color w:val="1F1F1F"/>
                <w:sz w:val="26"/>
                <w:szCs w:val="26"/>
              </w:rPr>
              <w:t>Thông tin người tạo thiết lập phân công này.</w:t>
            </w:r>
          </w:p>
        </w:tc>
      </w:tr>
      <w:tr w14:paraId="7079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70F9F14F">
            <w:pPr>
              <w:spacing w:before="120" w:after="120" w:line="360" w:lineRule="auto"/>
              <w:rPr>
                <w:color w:val="1F1F1F"/>
                <w:sz w:val="26"/>
                <w:szCs w:val="26"/>
              </w:rPr>
            </w:pPr>
            <w:r>
              <w:rPr>
                <w:color w:val="1F1F1F"/>
                <w:sz w:val="26"/>
                <w:szCs w:val="26"/>
              </w:rPr>
              <w:t>UpdatedAt</w:t>
            </w:r>
          </w:p>
        </w:tc>
        <w:tc>
          <w:tcPr>
            <w:tcW w:w="1985" w:type="dxa"/>
            <w:tcMar>
              <w:top w:w="30" w:type="dxa"/>
              <w:left w:w="45" w:type="dxa"/>
              <w:bottom w:w="30" w:type="dxa"/>
              <w:right w:w="45" w:type="dxa"/>
            </w:tcMar>
            <w:vAlign w:val="center"/>
          </w:tcPr>
          <w:p w14:paraId="3FAB6015">
            <w:pPr>
              <w:spacing w:before="120" w:after="120" w:line="360" w:lineRule="auto"/>
              <w:rPr>
                <w:color w:val="1F1F1F"/>
                <w:sz w:val="26"/>
                <w:szCs w:val="26"/>
              </w:rPr>
            </w:pPr>
            <w:r>
              <w:rPr>
                <w:color w:val="1F1F1F"/>
                <w:sz w:val="26"/>
                <w:szCs w:val="26"/>
              </w:rPr>
              <w:t>DateTime?</w:t>
            </w:r>
          </w:p>
        </w:tc>
        <w:tc>
          <w:tcPr>
            <w:tcW w:w="5099" w:type="dxa"/>
            <w:tcMar>
              <w:top w:w="30" w:type="dxa"/>
              <w:left w:w="45" w:type="dxa"/>
              <w:bottom w:w="30" w:type="dxa"/>
              <w:right w:w="45" w:type="dxa"/>
            </w:tcMar>
            <w:vAlign w:val="bottom"/>
          </w:tcPr>
          <w:p w14:paraId="2C91CD30">
            <w:pPr>
              <w:spacing w:before="120" w:after="120" w:line="360" w:lineRule="auto"/>
              <w:jc w:val="both"/>
              <w:rPr>
                <w:color w:val="1F1F1F"/>
                <w:sz w:val="26"/>
                <w:szCs w:val="26"/>
              </w:rPr>
            </w:pPr>
            <w:r>
              <w:rPr>
                <w:color w:val="1F1F1F"/>
                <w:sz w:val="26"/>
                <w:szCs w:val="26"/>
              </w:rPr>
              <w:t>Ngày và giờ điều chỉnh thông tin phân công lần cuối.</w:t>
            </w:r>
          </w:p>
        </w:tc>
      </w:tr>
      <w:tr w14:paraId="08E5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260" w:type="dxa"/>
            <w:tcMar>
              <w:top w:w="30" w:type="dxa"/>
              <w:left w:w="45" w:type="dxa"/>
              <w:bottom w:w="30" w:type="dxa"/>
              <w:right w:w="45" w:type="dxa"/>
            </w:tcMar>
            <w:vAlign w:val="center"/>
          </w:tcPr>
          <w:p w14:paraId="7DC3ACC4">
            <w:pPr>
              <w:spacing w:before="120" w:after="120" w:line="360" w:lineRule="auto"/>
              <w:rPr>
                <w:color w:val="1F1F1F"/>
                <w:sz w:val="26"/>
                <w:szCs w:val="26"/>
              </w:rPr>
            </w:pPr>
            <w:r>
              <w:rPr>
                <w:color w:val="1F1F1F"/>
                <w:sz w:val="26"/>
                <w:szCs w:val="26"/>
              </w:rPr>
              <w:t>UpdatedBy</w:t>
            </w:r>
          </w:p>
        </w:tc>
        <w:tc>
          <w:tcPr>
            <w:tcW w:w="1985" w:type="dxa"/>
            <w:tcMar>
              <w:top w:w="30" w:type="dxa"/>
              <w:left w:w="45" w:type="dxa"/>
              <w:bottom w:w="30" w:type="dxa"/>
              <w:right w:w="45" w:type="dxa"/>
            </w:tcMar>
            <w:vAlign w:val="center"/>
          </w:tcPr>
          <w:p w14:paraId="56C7E78B">
            <w:pPr>
              <w:spacing w:before="120" w:after="120" w:line="360" w:lineRule="auto"/>
              <w:rPr>
                <w:color w:val="1F1F1F"/>
                <w:sz w:val="26"/>
                <w:szCs w:val="26"/>
              </w:rPr>
            </w:pPr>
            <w:r>
              <w:rPr>
                <w:color w:val="1F1F1F"/>
                <w:sz w:val="26"/>
                <w:szCs w:val="26"/>
              </w:rPr>
              <w:t>string?</w:t>
            </w:r>
          </w:p>
        </w:tc>
        <w:tc>
          <w:tcPr>
            <w:tcW w:w="5099" w:type="dxa"/>
            <w:tcMar>
              <w:top w:w="30" w:type="dxa"/>
              <w:left w:w="45" w:type="dxa"/>
              <w:bottom w:w="30" w:type="dxa"/>
              <w:right w:w="45" w:type="dxa"/>
            </w:tcMar>
            <w:vAlign w:val="bottom"/>
          </w:tcPr>
          <w:p w14:paraId="4E0AA194">
            <w:pPr>
              <w:spacing w:before="120" w:after="120" w:line="360" w:lineRule="auto"/>
              <w:jc w:val="both"/>
              <w:rPr>
                <w:color w:val="1F1F1F"/>
                <w:sz w:val="26"/>
                <w:szCs w:val="26"/>
              </w:rPr>
            </w:pPr>
            <w:r>
              <w:rPr>
                <w:color w:val="1F1F1F"/>
                <w:sz w:val="26"/>
                <w:szCs w:val="26"/>
              </w:rPr>
              <w:t>Thông tin người điều chỉnh phân công lần cuối.</w:t>
            </w:r>
          </w:p>
        </w:tc>
      </w:tr>
    </w:tbl>
    <w:p w14:paraId="54072D54">
      <w:pPr>
        <w:pStyle w:val="13"/>
        <w:spacing w:before="120" w:after="120" w:line="360" w:lineRule="auto"/>
        <w:rPr>
          <w:sz w:val="26"/>
          <w:szCs w:val="26"/>
          <w:lang w:val="vi-VN"/>
        </w:rPr>
      </w:pPr>
      <w:bookmarkStart w:id="119" w:name="_Toc227158132"/>
    </w:p>
    <w:p w14:paraId="4380B656">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20" w:name="_Toc227252397"/>
      <w:bookmarkStart w:id="121" w:name="_Toc227252743"/>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8</w:t>
      </w:r>
      <w:r>
        <w:rPr>
          <w:i/>
          <w:iCs/>
          <w:sz w:val="26"/>
          <w:szCs w:val="26"/>
        </w:rPr>
        <w:fldChar w:fldCharType="end"/>
      </w:r>
      <w:r>
        <w:rPr>
          <w:i/>
          <w:iCs/>
          <w:sz w:val="26"/>
          <w:szCs w:val="26"/>
          <w:lang w:val="vi-VN"/>
        </w:rPr>
        <w:t xml:space="preserve"> Bảng thuộc tính Đánh giá tiêu chí</w:t>
      </w:r>
      <w:bookmarkEnd w:id="119"/>
      <w:bookmarkEnd w:id="120"/>
      <w:bookmarkEnd w:id="121"/>
    </w:p>
    <w:tbl>
      <w:tblPr>
        <w:tblStyle w:val="12"/>
        <w:tblW w:w="9344" w:type="dxa"/>
        <w:tblInd w:w="0" w:type="dxa"/>
        <w:tblLayout w:type="autofit"/>
        <w:tblCellMar>
          <w:top w:w="0" w:type="dxa"/>
          <w:left w:w="0" w:type="dxa"/>
          <w:bottom w:w="0" w:type="dxa"/>
          <w:right w:w="0" w:type="dxa"/>
        </w:tblCellMar>
      </w:tblPr>
      <w:tblGrid>
        <w:gridCol w:w="2260"/>
        <w:gridCol w:w="1985"/>
        <w:gridCol w:w="5099"/>
      </w:tblGrid>
      <w:tr w14:paraId="5065A8F5">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3E1AF56D">
            <w:pPr>
              <w:spacing w:before="120" w:after="120" w:line="360" w:lineRule="auto"/>
              <w:jc w:val="center"/>
              <w:rPr>
                <w:b/>
                <w:bCs/>
                <w:color w:val="1F1F1F"/>
                <w:sz w:val="26"/>
                <w:szCs w:val="26"/>
              </w:rPr>
            </w:pPr>
            <w:r>
              <w:rPr>
                <w:b/>
                <w:bCs/>
                <w:color w:val="1F1F1F"/>
                <w:sz w:val="26"/>
                <w:szCs w:val="26"/>
              </w:rPr>
              <w:t>Tên thuộc tính</w:t>
            </w:r>
          </w:p>
        </w:tc>
        <w:tc>
          <w:tcPr>
            <w:tcW w:w="198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B461A69">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B6FF062">
            <w:pPr>
              <w:spacing w:before="120" w:after="120" w:line="360" w:lineRule="auto"/>
              <w:jc w:val="center"/>
              <w:rPr>
                <w:b/>
                <w:bCs/>
                <w:color w:val="1F1F1F"/>
                <w:sz w:val="26"/>
                <w:szCs w:val="26"/>
              </w:rPr>
            </w:pPr>
            <w:r>
              <w:rPr>
                <w:b/>
                <w:bCs/>
                <w:color w:val="1F1F1F"/>
                <w:sz w:val="26"/>
                <w:szCs w:val="26"/>
              </w:rPr>
              <w:t>Mô tả chi tiết</w:t>
            </w:r>
          </w:p>
        </w:tc>
      </w:tr>
      <w:tr w14:paraId="7D6415C5">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70F922C">
            <w:pPr>
              <w:spacing w:before="120" w:after="120" w:line="360" w:lineRule="auto"/>
              <w:rPr>
                <w:color w:val="1F1F1F"/>
                <w:sz w:val="26"/>
                <w:szCs w:val="26"/>
              </w:rPr>
            </w:pPr>
            <w:r>
              <w:rPr>
                <w:color w:val="1F1F1F"/>
                <w:sz w:val="26"/>
                <w:szCs w:val="26"/>
              </w:rPr>
              <w:t>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B6793A6">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F983633">
            <w:pPr>
              <w:spacing w:before="120" w:after="120" w:line="360" w:lineRule="auto"/>
              <w:jc w:val="both"/>
              <w:rPr>
                <w:color w:val="1F1F1F"/>
                <w:sz w:val="26"/>
                <w:szCs w:val="26"/>
              </w:rPr>
            </w:pPr>
            <w:r>
              <w:rPr>
                <w:color w:val="1F1F1F"/>
                <w:sz w:val="26"/>
                <w:szCs w:val="26"/>
              </w:rPr>
              <w:t>Định danh duy nhất của bản ghi đánh giá tiêu chí (Khóa chính).</w:t>
            </w:r>
          </w:p>
        </w:tc>
      </w:tr>
      <w:tr w14:paraId="09EF40F9">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3A41F34">
            <w:pPr>
              <w:spacing w:before="120" w:after="120" w:line="360" w:lineRule="auto"/>
              <w:rPr>
                <w:color w:val="1F1F1F"/>
                <w:sz w:val="26"/>
                <w:szCs w:val="26"/>
              </w:rPr>
            </w:pPr>
            <w:r>
              <w:rPr>
                <w:color w:val="1F1F1F"/>
                <w:sz w:val="26"/>
                <w:szCs w:val="26"/>
              </w:rPr>
              <w:t>CycleId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A4DD24D">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689A798">
            <w:pPr>
              <w:spacing w:before="120" w:after="120" w:line="360" w:lineRule="auto"/>
              <w:jc w:val="both"/>
              <w:rPr>
                <w:color w:val="1F1F1F"/>
                <w:sz w:val="26"/>
                <w:szCs w:val="26"/>
              </w:rPr>
            </w:pPr>
            <w:r>
              <w:rPr>
                <w:color w:val="1F1F1F"/>
                <w:sz w:val="26"/>
                <w:szCs w:val="26"/>
              </w:rPr>
              <w:t>Khóa ngoại tham chiếu đến Chu kỳ đánh giá tương ứng.</w:t>
            </w:r>
          </w:p>
        </w:tc>
      </w:tr>
      <w:tr w14:paraId="20AEED56">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A9C4043">
            <w:pPr>
              <w:spacing w:before="120" w:after="120" w:line="360" w:lineRule="auto"/>
              <w:rPr>
                <w:color w:val="1F1F1F"/>
                <w:sz w:val="26"/>
                <w:szCs w:val="26"/>
              </w:rPr>
            </w:pPr>
            <w:r>
              <w:rPr>
                <w:color w:val="1F1F1F"/>
                <w:sz w:val="26"/>
                <w:szCs w:val="26"/>
              </w:rPr>
              <w:t>CriterionId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5A1FD6">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78411E1">
            <w:pPr>
              <w:spacing w:before="120" w:after="120" w:line="360" w:lineRule="auto"/>
              <w:jc w:val="both"/>
              <w:rPr>
                <w:color w:val="1F1F1F"/>
                <w:sz w:val="26"/>
                <w:szCs w:val="26"/>
              </w:rPr>
            </w:pPr>
            <w:r>
              <w:rPr>
                <w:color w:val="1F1F1F"/>
                <w:sz w:val="26"/>
                <w:szCs w:val="26"/>
              </w:rPr>
              <w:t>Khóa ngoại tham chiếu đến Tiêu chí đang được đánh giá.</w:t>
            </w:r>
          </w:p>
        </w:tc>
      </w:tr>
      <w:tr w14:paraId="4584B7F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1D3B4CF">
            <w:pPr>
              <w:spacing w:before="120" w:after="120" w:line="360" w:lineRule="auto"/>
              <w:rPr>
                <w:color w:val="1F1F1F"/>
                <w:sz w:val="26"/>
                <w:szCs w:val="26"/>
              </w:rPr>
            </w:pPr>
            <w:r>
              <w:rPr>
                <w:color w:val="1F1F1F"/>
                <w:sz w:val="26"/>
                <w:szCs w:val="26"/>
              </w:rPr>
              <w:t>StandardId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CC6EB8">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AC07CE8">
            <w:pPr>
              <w:spacing w:before="120" w:after="120" w:line="360" w:lineRule="auto"/>
              <w:jc w:val="both"/>
              <w:rPr>
                <w:color w:val="1F1F1F"/>
                <w:sz w:val="26"/>
                <w:szCs w:val="26"/>
              </w:rPr>
            </w:pPr>
            <w:r>
              <w:rPr>
                <w:color w:val="1F1F1F"/>
                <w:sz w:val="26"/>
                <w:szCs w:val="26"/>
              </w:rPr>
              <w:t>Khóa ngoại tham chiếu đến Tiêu chuẩn chứa tiêu chí này.</w:t>
            </w:r>
          </w:p>
        </w:tc>
      </w:tr>
      <w:tr w14:paraId="47B14E45">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F930103">
            <w:pPr>
              <w:spacing w:before="120" w:after="120" w:line="360" w:lineRule="auto"/>
              <w:rPr>
                <w:color w:val="1F1F1F"/>
                <w:sz w:val="26"/>
                <w:szCs w:val="26"/>
              </w:rPr>
            </w:pPr>
            <w:r>
              <w:rPr>
                <w:color w:val="1F1F1F"/>
                <w:sz w:val="26"/>
                <w:szCs w:val="26"/>
              </w:rPr>
              <w:t>Status</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9A87FD">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45FBBB7">
            <w:pPr>
              <w:spacing w:before="120" w:after="120" w:line="360" w:lineRule="auto"/>
              <w:jc w:val="both"/>
              <w:rPr>
                <w:color w:val="1F1F1F"/>
                <w:sz w:val="26"/>
                <w:szCs w:val="26"/>
              </w:rPr>
            </w:pPr>
            <w:r>
              <w:rPr>
                <w:color w:val="1F1F1F"/>
                <w:sz w:val="26"/>
                <w:szCs w:val="26"/>
              </w:rPr>
              <w:t>Trạng thái của quá trình đánh giá (Ví dụ: Đang chấm, Chờ duyệt, Đã hoàn thành).</w:t>
            </w:r>
          </w:p>
        </w:tc>
      </w:tr>
      <w:tr w14:paraId="16ECFA86">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8149164">
            <w:pPr>
              <w:spacing w:before="120" w:after="120" w:line="360" w:lineRule="auto"/>
              <w:rPr>
                <w:color w:val="1F1F1F"/>
                <w:sz w:val="26"/>
                <w:szCs w:val="26"/>
              </w:rPr>
            </w:pPr>
            <w:r>
              <w:rPr>
                <w:color w:val="1F1F1F"/>
                <w:sz w:val="26"/>
                <w:szCs w:val="26"/>
              </w:rPr>
              <w:t>OfficialScore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81AB1D9">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325A9B9">
            <w:pPr>
              <w:spacing w:before="120" w:after="120" w:line="360" w:lineRule="auto"/>
              <w:jc w:val="both"/>
              <w:rPr>
                <w:color w:val="1F1F1F"/>
                <w:sz w:val="26"/>
                <w:szCs w:val="26"/>
              </w:rPr>
            </w:pPr>
            <w:r>
              <w:rPr>
                <w:color w:val="1F1F1F"/>
                <w:sz w:val="26"/>
                <w:szCs w:val="26"/>
              </w:rPr>
              <w:t>Điểm số chính thức của tiêu chí sau khi Hội đồng đã thống nhất.</w:t>
            </w:r>
          </w:p>
        </w:tc>
      </w:tr>
      <w:tr w14:paraId="31D367AC">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5391C4">
            <w:pPr>
              <w:spacing w:before="120" w:after="120" w:line="360" w:lineRule="auto"/>
              <w:rPr>
                <w:color w:val="1F1F1F"/>
                <w:sz w:val="26"/>
                <w:szCs w:val="26"/>
              </w:rPr>
            </w:pPr>
            <w:r>
              <w:rPr>
                <w:color w:val="1F1F1F"/>
                <w:sz w:val="26"/>
                <w:szCs w:val="26"/>
              </w:rPr>
              <w:t>OfficialResult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0BD0B0">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951CA86">
            <w:pPr>
              <w:spacing w:before="120" w:after="120" w:line="360" w:lineRule="auto"/>
              <w:jc w:val="both"/>
              <w:rPr>
                <w:color w:val="1F1F1F"/>
                <w:sz w:val="26"/>
                <w:szCs w:val="26"/>
              </w:rPr>
            </w:pPr>
            <w:r>
              <w:rPr>
                <w:color w:val="1F1F1F"/>
                <w:sz w:val="26"/>
                <w:szCs w:val="26"/>
              </w:rPr>
              <w:t>Kết quả đánh giá cuối cùng (Đạt / Không đạt).</w:t>
            </w:r>
          </w:p>
        </w:tc>
      </w:tr>
      <w:tr w14:paraId="1E82834D">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3D0808">
            <w:pPr>
              <w:spacing w:before="120" w:after="120" w:line="360" w:lineRule="auto"/>
              <w:rPr>
                <w:color w:val="1F1F1F"/>
                <w:sz w:val="26"/>
                <w:szCs w:val="26"/>
              </w:rPr>
            </w:pPr>
            <w:r>
              <w:rPr>
                <w:color w:val="1F1F1F"/>
                <w:sz w:val="26"/>
                <w:szCs w:val="26"/>
              </w:rPr>
              <w:t>ApprovedBy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E69C684">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AF184D9">
            <w:pPr>
              <w:spacing w:before="120" w:after="120" w:line="360" w:lineRule="auto"/>
              <w:jc w:val="both"/>
              <w:rPr>
                <w:color w:val="1F1F1F"/>
                <w:sz w:val="26"/>
                <w:szCs w:val="26"/>
              </w:rPr>
            </w:pPr>
            <w:r>
              <w:rPr>
                <w:color w:val="1F1F1F"/>
                <w:sz w:val="26"/>
                <w:szCs w:val="26"/>
              </w:rPr>
              <w:t>Thông tin người phê duyệt kết quả đánh giá cuối cùng.</w:t>
            </w:r>
          </w:p>
        </w:tc>
      </w:tr>
      <w:tr w14:paraId="113EFF9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FF3EE3A">
            <w:pPr>
              <w:spacing w:before="120" w:after="120" w:line="360" w:lineRule="auto"/>
              <w:rPr>
                <w:color w:val="1F1F1F"/>
                <w:sz w:val="26"/>
                <w:szCs w:val="26"/>
              </w:rPr>
            </w:pPr>
            <w:r>
              <w:rPr>
                <w:color w:val="1F1F1F"/>
                <w:sz w:val="26"/>
                <w:szCs w:val="26"/>
              </w:rPr>
              <w:t>ApprovedAt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C06E4F7">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F8A8C8E">
            <w:pPr>
              <w:spacing w:before="120" w:after="120" w:line="360" w:lineRule="auto"/>
              <w:jc w:val="both"/>
              <w:rPr>
                <w:color w:val="1F1F1F"/>
                <w:sz w:val="26"/>
                <w:szCs w:val="26"/>
              </w:rPr>
            </w:pPr>
            <w:r>
              <w:rPr>
                <w:color w:val="1F1F1F"/>
                <w:sz w:val="26"/>
                <w:szCs w:val="26"/>
              </w:rPr>
              <w:t>Thời gian phê duyệt kết quả.</w:t>
            </w:r>
          </w:p>
        </w:tc>
      </w:tr>
      <w:tr w14:paraId="69107563">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8E06C85">
            <w:pPr>
              <w:spacing w:before="120" w:after="120" w:line="360" w:lineRule="auto"/>
              <w:rPr>
                <w:color w:val="1F1F1F"/>
                <w:sz w:val="26"/>
                <w:szCs w:val="26"/>
              </w:rPr>
            </w:pPr>
            <w:r>
              <w:rPr>
                <w:color w:val="1F1F1F"/>
                <w:sz w:val="26"/>
                <w:szCs w:val="26"/>
              </w:rPr>
              <w:t>IsActived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4AFFF4A">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EE16C9C">
            <w:pPr>
              <w:spacing w:before="120" w:after="120" w:line="360" w:lineRule="auto"/>
              <w:jc w:val="both"/>
              <w:rPr>
                <w:color w:val="1F1F1F"/>
                <w:sz w:val="26"/>
                <w:szCs w:val="26"/>
              </w:rPr>
            </w:pPr>
            <w:r>
              <w:rPr>
                <w:color w:val="1F1F1F"/>
                <w:sz w:val="26"/>
                <w:szCs w:val="26"/>
              </w:rPr>
              <w:t>Trạng thái hiệu lực của bản ghi đánh giá.</w:t>
            </w:r>
          </w:p>
        </w:tc>
      </w:tr>
      <w:tr w14:paraId="7CE7262F">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7743334">
            <w:pPr>
              <w:spacing w:before="120" w:after="120" w:line="360" w:lineRule="auto"/>
              <w:rPr>
                <w:color w:val="1F1F1F"/>
                <w:sz w:val="26"/>
                <w:szCs w:val="26"/>
              </w:rPr>
            </w:pPr>
            <w:r>
              <w:rPr>
                <w:color w:val="1F1F1F"/>
                <w:sz w:val="26"/>
                <w:szCs w:val="26"/>
              </w:rPr>
              <w:t>IsDeleted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FDD1C5E">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096311E">
            <w:pPr>
              <w:spacing w:before="120" w:after="120" w:line="360" w:lineRule="auto"/>
              <w:jc w:val="both"/>
              <w:rPr>
                <w:color w:val="1F1F1F"/>
                <w:sz w:val="26"/>
                <w:szCs w:val="26"/>
              </w:rPr>
            </w:pPr>
            <w:r>
              <w:rPr>
                <w:color w:val="1F1F1F"/>
                <w:sz w:val="26"/>
                <w:szCs w:val="26"/>
              </w:rPr>
              <w:t>Cờ đánh dấu bản ghi đã bị xóa mềm.</w:t>
            </w:r>
          </w:p>
        </w:tc>
      </w:tr>
      <w:tr w14:paraId="0F1E353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AB0D48E">
            <w:pPr>
              <w:spacing w:before="120" w:after="120" w:line="360" w:lineRule="auto"/>
              <w:rPr>
                <w:color w:val="1F1F1F"/>
                <w:sz w:val="26"/>
                <w:szCs w:val="26"/>
              </w:rPr>
            </w:pPr>
            <w:r>
              <w:rPr>
                <w:color w:val="1F1F1F"/>
                <w:sz w:val="26"/>
                <w:szCs w:val="26"/>
              </w:rPr>
              <w:t>CreatedAt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CD7329C">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6BD8182">
            <w:pPr>
              <w:spacing w:before="120" w:after="120" w:line="360" w:lineRule="auto"/>
              <w:jc w:val="both"/>
              <w:rPr>
                <w:color w:val="1F1F1F"/>
                <w:sz w:val="26"/>
                <w:szCs w:val="26"/>
              </w:rPr>
            </w:pPr>
            <w:r>
              <w:rPr>
                <w:color w:val="1F1F1F"/>
                <w:sz w:val="26"/>
                <w:szCs w:val="26"/>
              </w:rPr>
              <w:t>Ngày và giờ khởi tạo bản ghi đánh giá.</w:t>
            </w:r>
          </w:p>
        </w:tc>
      </w:tr>
      <w:tr w14:paraId="17235B1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4EC426B">
            <w:pPr>
              <w:spacing w:before="120" w:after="120" w:line="360" w:lineRule="auto"/>
              <w:rPr>
                <w:color w:val="1F1F1F"/>
                <w:sz w:val="26"/>
                <w:szCs w:val="26"/>
              </w:rPr>
            </w:pPr>
            <w:r>
              <w:rPr>
                <w:color w:val="1F1F1F"/>
                <w:sz w:val="26"/>
                <w:szCs w:val="26"/>
              </w:rPr>
              <w:t>CreatedBy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BCC8A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369A673">
            <w:pPr>
              <w:spacing w:before="120" w:after="120" w:line="360" w:lineRule="auto"/>
              <w:jc w:val="both"/>
              <w:rPr>
                <w:color w:val="1F1F1F"/>
                <w:sz w:val="26"/>
                <w:szCs w:val="26"/>
              </w:rPr>
            </w:pPr>
            <w:r>
              <w:rPr>
                <w:color w:val="1F1F1F"/>
                <w:sz w:val="26"/>
                <w:szCs w:val="26"/>
              </w:rPr>
              <w:t>Thông tin tài khoản khởi tạo.</w:t>
            </w:r>
          </w:p>
        </w:tc>
      </w:tr>
      <w:tr w14:paraId="606D4C9F">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269C4D0">
            <w:pPr>
              <w:spacing w:before="120" w:after="120" w:line="360" w:lineRule="auto"/>
              <w:rPr>
                <w:color w:val="1F1F1F"/>
                <w:sz w:val="26"/>
                <w:szCs w:val="26"/>
              </w:rPr>
            </w:pPr>
            <w:r>
              <w:rPr>
                <w:color w:val="1F1F1F"/>
                <w:sz w:val="26"/>
                <w:szCs w:val="26"/>
              </w:rPr>
              <w:t>UpdatedAt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B04264">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AEFE691">
            <w:pPr>
              <w:spacing w:before="120" w:after="120" w:line="360" w:lineRule="auto"/>
              <w:jc w:val="both"/>
              <w:rPr>
                <w:color w:val="1F1F1F"/>
                <w:sz w:val="26"/>
                <w:szCs w:val="26"/>
              </w:rPr>
            </w:pPr>
            <w:r>
              <w:rPr>
                <w:color w:val="1F1F1F"/>
                <w:sz w:val="26"/>
                <w:szCs w:val="26"/>
              </w:rPr>
              <w:t>Ngày và giờ cập nhật thông tin lần cuối.</w:t>
            </w:r>
          </w:p>
        </w:tc>
      </w:tr>
      <w:tr w14:paraId="4535B60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C216B04">
            <w:pPr>
              <w:spacing w:before="120" w:after="120" w:line="360" w:lineRule="auto"/>
              <w:rPr>
                <w:color w:val="1F1F1F"/>
                <w:sz w:val="26"/>
                <w:szCs w:val="26"/>
              </w:rPr>
            </w:pPr>
            <w:r>
              <w:rPr>
                <w:color w:val="1F1F1F"/>
                <w:sz w:val="26"/>
                <w:szCs w:val="26"/>
              </w:rPr>
              <w:t>UpdatedBy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91370F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9E08406">
            <w:pPr>
              <w:spacing w:before="120" w:after="120" w:line="360" w:lineRule="auto"/>
              <w:jc w:val="both"/>
              <w:rPr>
                <w:color w:val="1F1F1F"/>
                <w:sz w:val="26"/>
                <w:szCs w:val="26"/>
              </w:rPr>
            </w:pPr>
            <w:r>
              <w:rPr>
                <w:color w:val="1F1F1F"/>
                <w:sz w:val="26"/>
                <w:szCs w:val="26"/>
              </w:rPr>
              <w:t>Thông tin người cập nhật lần cuối.</w:t>
            </w:r>
          </w:p>
        </w:tc>
      </w:tr>
      <w:tr w14:paraId="6AB100B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89591FF">
            <w:pPr>
              <w:spacing w:before="120" w:after="120" w:line="360" w:lineRule="auto"/>
              <w:rPr>
                <w:color w:val="1F1F1F"/>
                <w:sz w:val="26"/>
                <w:szCs w:val="26"/>
              </w:rPr>
            </w:pPr>
            <w:r>
              <w:rPr>
                <w:color w:val="1F1F1F"/>
                <w:sz w:val="26"/>
                <w:szCs w:val="26"/>
              </w:rPr>
              <w:t>UpdatedBy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D0EC0D9">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A091D2D">
            <w:pPr>
              <w:spacing w:before="120" w:after="120" w:line="360" w:lineRule="auto"/>
              <w:jc w:val="both"/>
              <w:rPr>
                <w:color w:val="1F1F1F"/>
                <w:sz w:val="26"/>
                <w:szCs w:val="26"/>
              </w:rPr>
            </w:pPr>
            <w:r>
              <w:rPr>
                <w:color w:val="1F1F1F"/>
                <w:sz w:val="26"/>
                <w:szCs w:val="26"/>
              </w:rPr>
              <w:t>Thông tin người điều chỉnh phân công lần cuối.</w:t>
            </w:r>
          </w:p>
        </w:tc>
      </w:tr>
    </w:tbl>
    <w:p w14:paraId="5E8F48C9">
      <w:pPr>
        <w:pStyle w:val="23"/>
        <w:spacing w:before="120" w:beforeAutospacing="0" w:after="120" w:afterAutospacing="0" w:line="360" w:lineRule="auto"/>
        <w:ind w:firstLine="851"/>
        <w:rPr>
          <w:sz w:val="26"/>
          <w:szCs w:val="26"/>
          <w:lang w:val="vi-VN"/>
        </w:rPr>
      </w:pPr>
      <w:r>
        <w:rPr>
          <w:sz w:val="26"/>
          <w:szCs w:val="26"/>
        </w:rPr>
        <w:t>Vì 1 minh chứng có thể dùng cho nhiều chu kỳ khác nhau, nên hệ thống chia thành 2 bảng để tối ưu dữ liệu)</w:t>
      </w:r>
    </w:p>
    <w:p w14:paraId="4D0B2D78">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22" w:name="_Toc227158133"/>
      <w:bookmarkStart w:id="123" w:name="_Toc227252398"/>
      <w:bookmarkStart w:id="124" w:name="_Toc227252744"/>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9</w:t>
      </w:r>
      <w:r>
        <w:rPr>
          <w:i/>
          <w:iCs/>
          <w:sz w:val="26"/>
          <w:szCs w:val="26"/>
        </w:rPr>
        <w:fldChar w:fldCharType="end"/>
      </w:r>
      <w:r>
        <w:rPr>
          <w:i/>
          <w:iCs/>
          <w:sz w:val="26"/>
          <w:szCs w:val="26"/>
          <w:lang w:val="vi-VN"/>
        </w:rPr>
        <w:t xml:space="preserve"> </w:t>
      </w:r>
      <w:r>
        <w:rPr>
          <w:i/>
          <w:iCs/>
          <w:sz w:val="26"/>
          <w:szCs w:val="26"/>
        </w:rPr>
        <w:t>Bảng thuộc tính Minh chứng</w:t>
      </w:r>
      <w:bookmarkEnd w:id="122"/>
      <w:bookmarkEnd w:id="123"/>
      <w:bookmarkEnd w:id="124"/>
    </w:p>
    <w:tbl>
      <w:tblPr>
        <w:tblStyle w:val="12"/>
        <w:tblW w:w="9344" w:type="dxa"/>
        <w:tblInd w:w="0" w:type="dxa"/>
        <w:tblLayout w:type="autofit"/>
        <w:tblCellMar>
          <w:top w:w="0" w:type="dxa"/>
          <w:left w:w="0" w:type="dxa"/>
          <w:bottom w:w="0" w:type="dxa"/>
          <w:right w:w="0" w:type="dxa"/>
        </w:tblCellMar>
      </w:tblPr>
      <w:tblGrid>
        <w:gridCol w:w="2260"/>
        <w:gridCol w:w="1985"/>
        <w:gridCol w:w="5099"/>
      </w:tblGrid>
      <w:tr w14:paraId="45BCE561">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7FF98B0B">
            <w:pPr>
              <w:spacing w:before="120" w:after="120" w:line="360" w:lineRule="auto"/>
              <w:jc w:val="center"/>
              <w:rPr>
                <w:b/>
                <w:bCs/>
                <w:color w:val="1F1F1F"/>
                <w:sz w:val="26"/>
                <w:szCs w:val="26"/>
              </w:rPr>
            </w:pPr>
            <w:r>
              <w:rPr>
                <w:b/>
                <w:bCs/>
                <w:color w:val="1F1F1F"/>
                <w:sz w:val="26"/>
                <w:szCs w:val="26"/>
              </w:rPr>
              <w:t>Tên thuộc tính</w:t>
            </w:r>
          </w:p>
        </w:tc>
        <w:tc>
          <w:tcPr>
            <w:tcW w:w="198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35833F6">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9CE2DBA">
            <w:pPr>
              <w:spacing w:before="120" w:after="120" w:line="360" w:lineRule="auto"/>
              <w:jc w:val="center"/>
              <w:rPr>
                <w:b/>
                <w:bCs/>
                <w:color w:val="1F1F1F"/>
                <w:sz w:val="26"/>
                <w:szCs w:val="26"/>
              </w:rPr>
            </w:pPr>
            <w:r>
              <w:rPr>
                <w:b/>
                <w:bCs/>
                <w:color w:val="1F1F1F"/>
                <w:sz w:val="26"/>
                <w:szCs w:val="26"/>
              </w:rPr>
              <w:t>Mô tả chi tiết</w:t>
            </w:r>
          </w:p>
        </w:tc>
      </w:tr>
      <w:tr w14:paraId="6C1EF8A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B8858A">
            <w:pPr>
              <w:spacing w:before="120" w:after="120" w:line="360" w:lineRule="auto"/>
              <w:rPr>
                <w:color w:val="1F1F1F"/>
                <w:sz w:val="26"/>
                <w:szCs w:val="26"/>
              </w:rPr>
            </w:pPr>
            <w:r>
              <w:rPr>
                <w:color w:val="1F1F1F"/>
                <w:sz w:val="26"/>
                <w:szCs w:val="26"/>
              </w:rPr>
              <w:t>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3E7EE08">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3A355CA">
            <w:pPr>
              <w:spacing w:before="120" w:after="120" w:line="360" w:lineRule="auto"/>
              <w:jc w:val="both"/>
              <w:rPr>
                <w:color w:val="1F1F1F"/>
                <w:sz w:val="26"/>
                <w:szCs w:val="26"/>
              </w:rPr>
            </w:pPr>
            <w:r>
              <w:rPr>
                <w:color w:val="1F1F1F"/>
                <w:sz w:val="26"/>
                <w:szCs w:val="26"/>
              </w:rPr>
              <w:t>Định danh duy nhất của tài liệu minh chứng (Khóa chính).</w:t>
            </w:r>
          </w:p>
        </w:tc>
      </w:tr>
      <w:tr w14:paraId="2B2EBDB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360970">
            <w:pPr>
              <w:spacing w:before="120" w:after="120" w:line="360" w:lineRule="auto"/>
              <w:rPr>
                <w:color w:val="1F1F1F"/>
                <w:sz w:val="26"/>
                <w:szCs w:val="26"/>
              </w:rPr>
            </w:pPr>
            <w:r>
              <w:rPr>
                <w:color w:val="1F1F1F"/>
                <w:sz w:val="26"/>
                <w:szCs w:val="26"/>
              </w:rPr>
              <w:t>Code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1507BE">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8D7002E">
            <w:pPr>
              <w:spacing w:before="120" w:after="120" w:line="360" w:lineRule="auto"/>
              <w:jc w:val="both"/>
              <w:rPr>
                <w:color w:val="1F1F1F"/>
                <w:sz w:val="26"/>
                <w:szCs w:val="26"/>
              </w:rPr>
            </w:pPr>
            <w:r>
              <w:rPr>
                <w:color w:val="1F1F1F"/>
                <w:sz w:val="26"/>
                <w:szCs w:val="26"/>
              </w:rPr>
              <w:t>Mã hiệu của tài liệu minh chứng (Ví dụ: MC-01).</w:t>
            </w:r>
          </w:p>
        </w:tc>
      </w:tr>
      <w:tr w14:paraId="375F59D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B315A51">
            <w:pPr>
              <w:spacing w:before="120" w:after="120" w:line="360" w:lineRule="auto"/>
              <w:rPr>
                <w:color w:val="1F1F1F"/>
                <w:sz w:val="26"/>
                <w:szCs w:val="26"/>
              </w:rPr>
            </w:pPr>
            <w:r>
              <w:rPr>
                <w:color w:val="1F1F1F"/>
                <w:sz w:val="26"/>
                <w:szCs w:val="26"/>
              </w:rPr>
              <w:t>Name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62B5C8">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8E4AA20">
            <w:pPr>
              <w:spacing w:before="120" w:after="120" w:line="360" w:lineRule="auto"/>
              <w:jc w:val="both"/>
              <w:rPr>
                <w:color w:val="1F1F1F"/>
                <w:sz w:val="26"/>
                <w:szCs w:val="26"/>
              </w:rPr>
            </w:pPr>
            <w:r>
              <w:rPr>
                <w:color w:val="1F1F1F"/>
                <w:sz w:val="26"/>
                <w:szCs w:val="26"/>
              </w:rPr>
              <w:t>Tên hoặc tiêu đề của minh chứng.</w:t>
            </w:r>
          </w:p>
        </w:tc>
      </w:tr>
      <w:tr w14:paraId="53DF8AB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05E970">
            <w:pPr>
              <w:spacing w:before="120" w:after="120" w:line="360" w:lineRule="auto"/>
              <w:rPr>
                <w:color w:val="1F1F1F"/>
                <w:sz w:val="26"/>
                <w:szCs w:val="26"/>
              </w:rPr>
            </w:pPr>
            <w:r>
              <w:rPr>
                <w:color w:val="1F1F1F"/>
                <w:sz w:val="26"/>
                <w:szCs w:val="26"/>
              </w:rPr>
              <w:t>FileTypeId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DD95C35">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6B33405">
            <w:pPr>
              <w:spacing w:before="120" w:after="120" w:line="360" w:lineRule="auto"/>
              <w:jc w:val="both"/>
              <w:rPr>
                <w:color w:val="1F1F1F"/>
                <w:sz w:val="26"/>
                <w:szCs w:val="26"/>
              </w:rPr>
            </w:pPr>
            <w:r>
              <w:rPr>
                <w:color w:val="1F1F1F"/>
                <w:sz w:val="26"/>
                <w:szCs w:val="26"/>
              </w:rPr>
              <w:t>Khóa ngoại định nghĩa loại định dạng của file minh chứng.</w:t>
            </w:r>
          </w:p>
        </w:tc>
      </w:tr>
      <w:tr w14:paraId="52F72F43">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1D89147">
            <w:pPr>
              <w:spacing w:before="120" w:after="120" w:line="360" w:lineRule="auto"/>
              <w:rPr>
                <w:color w:val="1F1F1F"/>
                <w:sz w:val="26"/>
                <w:szCs w:val="26"/>
              </w:rPr>
            </w:pPr>
            <w:r>
              <w:rPr>
                <w:color w:val="1F1F1F"/>
                <w:sz w:val="26"/>
                <w:szCs w:val="26"/>
              </w:rPr>
              <w:t>IssueDate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C4A16A1">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152DD0E">
            <w:pPr>
              <w:spacing w:before="120" w:after="120" w:line="360" w:lineRule="auto"/>
              <w:jc w:val="both"/>
              <w:rPr>
                <w:color w:val="1F1F1F"/>
                <w:sz w:val="26"/>
                <w:szCs w:val="26"/>
              </w:rPr>
            </w:pPr>
            <w:r>
              <w:rPr>
                <w:color w:val="1F1F1F"/>
                <w:sz w:val="26"/>
                <w:szCs w:val="26"/>
              </w:rPr>
              <w:t>Ngày ban hành tài liệu minh chứng.</w:t>
            </w:r>
          </w:p>
        </w:tc>
      </w:tr>
      <w:tr w14:paraId="213A68D4">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FDCFA9F">
            <w:pPr>
              <w:spacing w:before="120" w:after="120" w:line="360" w:lineRule="auto"/>
              <w:rPr>
                <w:color w:val="1F1F1F"/>
                <w:sz w:val="26"/>
                <w:szCs w:val="26"/>
              </w:rPr>
            </w:pPr>
            <w:r>
              <w:rPr>
                <w:color w:val="1F1F1F"/>
                <w:sz w:val="26"/>
                <w:szCs w:val="26"/>
              </w:rPr>
              <w:t>IssuingAuthority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87AB70">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EC89CF6">
            <w:pPr>
              <w:spacing w:before="120" w:after="120" w:line="360" w:lineRule="auto"/>
              <w:jc w:val="both"/>
              <w:rPr>
                <w:color w:val="1F1F1F"/>
                <w:sz w:val="26"/>
                <w:szCs w:val="26"/>
              </w:rPr>
            </w:pPr>
            <w:r>
              <w:rPr>
                <w:color w:val="1F1F1F"/>
                <w:sz w:val="26"/>
                <w:szCs w:val="26"/>
              </w:rPr>
              <w:t>Cơ quan, đơn vị ban hành minh chứng.</w:t>
            </w:r>
          </w:p>
        </w:tc>
      </w:tr>
      <w:tr w14:paraId="2928B8A5">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8D4503A">
            <w:pPr>
              <w:spacing w:before="120" w:after="120" w:line="360" w:lineRule="auto"/>
              <w:rPr>
                <w:color w:val="1F1F1F"/>
                <w:sz w:val="26"/>
                <w:szCs w:val="26"/>
              </w:rPr>
            </w:pPr>
            <w:r>
              <w:rPr>
                <w:color w:val="1F1F1F"/>
                <w:sz w:val="26"/>
                <w:szCs w:val="26"/>
              </w:rPr>
              <w:t>ExpiryDate</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169849">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1DD12D8">
            <w:pPr>
              <w:spacing w:before="120" w:after="120" w:line="360" w:lineRule="auto"/>
              <w:jc w:val="both"/>
              <w:rPr>
                <w:color w:val="1F1F1F"/>
                <w:sz w:val="26"/>
                <w:szCs w:val="26"/>
              </w:rPr>
            </w:pPr>
            <w:r>
              <w:rPr>
                <w:color w:val="1F1F1F"/>
                <w:sz w:val="26"/>
                <w:szCs w:val="26"/>
              </w:rPr>
              <w:t>Ngày hết hạn hiệu lực của minh chứng (nếu có).</w:t>
            </w:r>
          </w:p>
        </w:tc>
      </w:tr>
      <w:tr w14:paraId="231C3398">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A40530F">
            <w:pPr>
              <w:spacing w:before="120" w:after="120" w:line="360" w:lineRule="auto"/>
              <w:rPr>
                <w:color w:val="1F1F1F"/>
                <w:sz w:val="26"/>
                <w:szCs w:val="26"/>
              </w:rPr>
            </w:pPr>
            <w:r>
              <w:rPr>
                <w:color w:val="1F1F1F"/>
                <w:sz w:val="26"/>
                <w:szCs w:val="26"/>
              </w:rPr>
              <w:t>Description</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BF1402">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D6F54FD">
            <w:pPr>
              <w:spacing w:before="120" w:after="120" w:line="360" w:lineRule="auto"/>
              <w:jc w:val="both"/>
              <w:rPr>
                <w:color w:val="1F1F1F"/>
                <w:sz w:val="26"/>
                <w:szCs w:val="26"/>
              </w:rPr>
            </w:pPr>
            <w:r>
              <w:rPr>
                <w:color w:val="1F1F1F"/>
                <w:sz w:val="26"/>
                <w:szCs w:val="26"/>
              </w:rPr>
              <w:t>Mô tả tóm tắt nội dung tài liệu.</w:t>
            </w:r>
          </w:p>
        </w:tc>
      </w:tr>
      <w:tr w14:paraId="0C46D43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BF42537">
            <w:pPr>
              <w:spacing w:before="120" w:after="120" w:line="360" w:lineRule="auto"/>
              <w:rPr>
                <w:color w:val="1F1F1F"/>
                <w:sz w:val="26"/>
                <w:szCs w:val="26"/>
              </w:rPr>
            </w:pPr>
            <w:r>
              <w:rPr>
                <w:color w:val="1F1F1F"/>
                <w:sz w:val="26"/>
                <w:szCs w:val="26"/>
              </w:rPr>
              <w:t>Status</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445E09">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9D85BCE">
            <w:pPr>
              <w:spacing w:before="120" w:after="120" w:line="360" w:lineRule="auto"/>
              <w:jc w:val="both"/>
              <w:rPr>
                <w:color w:val="1F1F1F"/>
                <w:sz w:val="26"/>
                <w:szCs w:val="26"/>
              </w:rPr>
            </w:pPr>
            <w:r>
              <w:rPr>
                <w:color w:val="1F1F1F"/>
                <w:sz w:val="26"/>
                <w:szCs w:val="26"/>
              </w:rPr>
              <w:t>Trạng thái phê duyệt của tài liệu minh chứng.</w:t>
            </w:r>
          </w:p>
        </w:tc>
      </w:tr>
      <w:tr w14:paraId="77806C8E">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44713ED">
            <w:pPr>
              <w:spacing w:before="120" w:after="120" w:line="360" w:lineRule="auto"/>
              <w:rPr>
                <w:color w:val="1F1F1F"/>
                <w:sz w:val="26"/>
                <w:szCs w:val="26"/>
              </w:rPr>
            </w:pPr>
            <w:r>
              <w:rPr>
                <w:color w:val="1F1F1F"/>
                <w:sz w:val="26"/>
                <w:szCs w:val="26"/>
              </w:rPr>
              <w:t>RejectionReason</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5D42073">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5ED9BD8">
            <w:pPr>
              <w:spacing w:before="120" w:after="120" w:line="360" w:lineRule="auto"/>
              <w:jc w:val="both"/>
              <w:rPr>
                <w:color w:val="1F1F1F"/>
                <w:sz w:val="26"/>
                <w:szCs w:val="26"/>
              </w:rPr>
            </w:pPr>
            <w:r>
              <w:rPr>
                <w:color w:val="1F1F1F"/>
                <w:sz w:val="26"/>
                <w:szCs w:val="26"/>
              </w:rPr>
              <w:t>Lý do từ chối nếu minh chứng không hợp lệ.</w:t>
            </w:r>
          </w:p>
        </w:tc>
      </w:tr>
      <w:tr w14:paraId="100DA25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4D1818B">
            <w:pPr>
              <w:spacing w:before="120" w:after="120" w:line="360" w:lineRule="auto"/>
              <w:rPr>
                <w:color w:val="1F1F1F"/>
                <w:sz w:val="26"/>
                <w:szCs w:val="26"/>
              </w:rPr>
            </w:pPr>
            <w:r>
              <w:rPr>
                <w:color w:val="1F1F1F"/>
                <w:sz w:val="26"/>
                <w:szCs w:val="26"/>
              </w:rPr>
              <w:t>ApprovedAt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4637202">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6199FA1">
            <w:pPr>
              <w:spacing w:before="120" w:after="120" w:line="360" w:lineRule="auto"/>
              <w:jc w:val="both"/>
              <w:rPr>
                <w:color w:val="1F1F1F"/>
                <w:sz w:val="26"/>
                <w:szCs w:val="26"/>
              </w:rPr>
            </w:pPr>
            <w:r>
              <w:rPr>
                <w:color w:val="1F1F1F"/>
                <w:sz w:val="26"/>
                <w:szCs w:val="26"/>
              </w:rPr>
              <w:t>Thời gian minh chứng được phê duyệt đưa vào kho.</w:t>
            </w:r>
          </w:p>
        </w:tc>
      </w:tr>
      <w:tr w14:paraId="250CAF4F">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61A3FBE">
            <w:pPr>
              <w:spacing w:before="120" w:after="120" w:line="360" w:lineRule="auto"/>
              <w:rPr>
                <w:color w:val="1F1F1F"/>
                <w:sz w:val="26"/>
                <w:szCs w:val="26"/>
              </w:rPr>
            </w:pPr>
            <w:r>
              <w:rPr>
                <w:color w:val="1F1F1F"/>
                <w:sz w:val="26"/>
                <w:szCs w:val="26"/>
              </w:rPr>
              <w:t>ApprovedBy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0C4F30">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B46C552">
            <w:pPr>
              <w:spacing w:before="120" w:after="120" w:line="360" w:lineRule="auto"/>
              <w:jc w:val="both"/>
              <w:rPr>
                <w:color w:val="1F1F1F"/>
                <w:sz w:val="26"/>
                <w:szCs w:val="26"/>
              </w:rPr>
            </w:pPr>
            <w:r>
              <w:rPr>
                <w:color w:val="1F1F1F"/>
                <w:sz w:val="26"/>
                <w:szCs w:val="26"/>
              </w:rPr>
              <w:t>Người thực hiện phê duyệt minh chứng.</w:t>
            </w:r>
          </w:p>
        </w:tc>
      </w:tr>
      <w:tr w14:paraId="2264D1F1">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2AE3F57">
            <w:pPr>
              <w:spacing w:before="120" w:after="120" w:line="360" w:lineRule="auto"/>
              <w:rPr>
                <w:color w:val="1F1F1F"/>
                <w:sz w:val="26"/>
                <w:szCs w:val="26"/>
              </w:rPr>
            </w:pPr>
            <w:r>
              <w:rPr>
                <w:color w:val="1F1F1F"/>
                <w:sz w:val="26"/>
                <w:szCs w:val="26"/>
              </w:rPr>
              <w:t>CreatedAt / 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C0DE0D">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F134C58">
            <w:pPr>
              <w:spacing w:before="120" w:after="120" w:line="360" w:lineRule="auto"/>
              <w:jc w:val="both"/>
              <w:rPr>
                <w:color w:val="1F1F1F"/>
                <w:sz w:val="26"/>
                <w:szCs w:val="26"/>
              </w:rPr>
            </w:pPr>
            <w:r>
              <w:rPr>
                <w:color w:val="1F1F1F"/>
                <w:sz w:val="26"/>
                <w:szCs w:val="26"/>
              </w:rPr>
              <w:t>Thời gian và người tải lên minh chứng.</w:t>
            </w:r>
          </w:p>
        </w:tc>
      </w:tr>
    </w:tbl>
    <w:p w14:paraId="179542AC">
      <w:pPr>
        <w:spacing w:before="120" w:after="120" w:line="360" w:lineRule="auto"/>
        <w:jc w:val="center"/>
        <w:rPr>
          <w:bCs/>
          <w:i/>
          <w:iCs/>
          <w:sz w:val="26"/>
          <w:szCs w:val="26"/>
        </w:rPr>
      </w:pPr>
      <w:bookmarkStart w:id="125" w:name="_Toc227158134"/>
      <w:bookmarkStart w:id="126" w:name="_Toc227252745"/>
      <w:bookmarkStart w:id="127" w:name="_Toc227252399"/>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10</w:t>
      </w:r>
      <w:r>
        <w:rPr>
          <w:i/>
          <w:iCs/>
          <w:sz w:val="26"/>
          <w:szCs w:val="26"/>
        </w:rPr>
        <w:fldChar w:fldCharType="end"/>
      </w:r>
      <w:r>
        <w:rPr>
          <w:i/>
          <w:iCs/>
          <w:sz w:val="26"/>
          <w:szCs w:val="26"/>
          <w:lang w:val="vi-VN"/>
        </w:rPr>
        <w:t xml:space="preserve"> Bảng ánh xạ Minh chứng vào Chu kỳ</w:t>
      </w:r>
      <w:bookmarkEnd w:id="125"/>
      <w:bookmarkEnd w:id="126"/>
      <w:bookmarkEnd w:id="127"/>
    </w:p>
    <w:tbl>
      <w:tblPr>
        <w:tblStyle w:val="12"/>
        <w:tblW w:w="9344" w:type="dxa"/>
        <w:tblInd w:w="0" w:type="dxa"/>
        <w:tblLayout w:type="autofit"/>
        <w:tblCellMar>
          <w:top w:w="0" w:type="dxa"/>
          <w:left w:w="0" w:type="dxa"/>
          <w:bottom w:w="0" w:type="dxa"/>
          <w:right w:w="0" w:type="dxa"/>
        </w:tblCellMar>
      </w:tblPr>
      <w:tblGrid>
        <w:gridCol w:w="2260"/>
        <w:gridCol w:w="1985"/>
        <w:gridCol w:w="5099"/>
      </w:tblGrid>
      <w:tr w14:paraId="6D7322DA">
        <w:tblPrEx>
          <w:tblCellMar>
            <w:top w:w="0" w:type="dxa"/>
            <w:left w:w="0" w:type="dxa"/>
            <w:bottom w:w="0" w:type="dxa"/>
            <w:right w:w="0" w:type="dxa"/>
          </w:tblCellMar>
        </w:tblPrEx>
        <w:trPr>
          <w:trHeight w:val="315" w:hRule="atLeast"/>
        </w:trPr>
        <w:tc>
          <w:tcPr>
            <w:tcW w:w="2260"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582F1D80">
            <w:pPr>
              <w:spacing w:before="120" w:after="120" w:line="360" w:lineRule="auto"/>
              <w:jc w:val="center"/>
              <w:rPr>
                <w:b/>
                <w:bCs/>
                <w:color w:val="1F1F1F"/>
                <w:sz w:val="26"/>
                <w:szCs w:val="26"/>
              </w:rPr>
            </w:pPr>
            <w:r>
              <w:rPr>
                <w:b/>
                <w:bCs/>
                <w:color w:val="1F1F1F"/>
                <w:sz w:val="26"/>
                <w:szCs w:val="26"/>
              </w:rPr>
              <w:t>Tên thuộc tính</w:t>
            </w:r>
          </w:p>
        </w:tc>
        <w:tc>
          <w:tcPr>
            <w:tcW w:w="198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28B9191">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F5C27E3">
            <w:pPr>
              <w:spacing w:before="120" w:after="120" w:line="360" w:lineRule="auto"/>
              <w:jc w:val="center"/>
              <w:rPr>
                <w:b/>
                <w:bCs/>
                <w:color w:val="1F1F1F"/>
                <w:sz w:val="26"/>
                <w:szCs w:val="26"/>
              </w:rPr>
            </w:pPr>
            <w:r>
              <w:rPr>
                <w:b/>
                <w:bCs/>
                <w:color w:val="1F1F1F"/>
                <w:sz w:val="26"/>
                <w:szCs w:val="26"/>
              </w:rPr>
              <w:t>Mô tả chi tiết</w:t>
            </w:r>
          </w:p>
        </w:tc>
      </w:tr>
      <w:tr w14:paraId="274573F8">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50CFAE8">
            <w:pPr>
              <w:spacing w:before="120" w:after="120" w:line="360" w:lineRule="auto"/>
              <w:rPr>
                <w:color w:val="1F1F1F"/>
                <w:sz w:val="26"/>
                <w:szCs w:val="26"/>
              </w:rPr>
            </w:pPr>
            <w:r>
              <w:rPr>
                <w:color w:val="1F1F1F"/>
                <w:sz w:val="26"/>
                <w:szCs w:val="26"/>
              </w:rPr>
              <w:t>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E027DE9">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0A50F37">
            <w:pPr>
              <w:spacing w:before="120" w:after="120" w:line="360" w:lineRule="auto"/>
              <w:jc w:val="both"/>
              <w:rPr>
                <w:color w:val="1F1F1F"/>
                <w:sz w:val="26"/>
                <w:szCs w:val="26"/>
              </w:rPr>
            </w:pPr>
            <w:r>
              <w:rPr>
                <w:color w:val="1F1F1F"/>
                <w:sz w:val="26"/>
                <w:szCs w:val="26"/>
              </w:rPr>
              <w:t>Định danh bản ghi ánh xạ (Khóa chính).</w:t>
            </w:r>
          </w:p>
        </w:tc>
      </w:tr>
      <w:tr w14:paraId="38948A9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E7EB368">
            <w:pPr>
              <w:spacing w:before="120" w:after="120" w:line="360" w:lineRule="auto"/>
              <w:rPr>
                <w:color w:val="1F1F1F"/>
                <w:sz w:val="26"/>
                <w:szCs w:val="26"/>
              </w:rPr>
            </w:pPr>
            <w:r>
              <w:rPr>
                <w:color w:val="1F1F1F"/>
                <w:sz w:val="26"/>
                <w:szCs w:val="26"/>
              </w:rPr>
              <w:t>EvidenceId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B56D1B">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42773DC">
            <w:pPr>
              <w:spacing w:before="120" w:after="120" w:line="360" w:lineRule="auto"/>
              <w:jc w:val="both"/>
              <w:rPr>
                <w:color w:val="1F1F1F"/>
                <w:sz w:val="26"/>
                <w:szCs w:val="26"/>
              </w:rPr>
            </w:pPr>
            <w:r>
              <w:rPr>
                <w:color w:val="1F1F1F"/>
                <w:sz w:val="26"/>
                <w:szCs w:val="26"/>
              </w:rPr>
              <w:t>Khóa ngoại trỏ đến tài liệu minh chứng gốc.</w:t>
            </w:r>
          </w:p>
        </w:tc>
      </w:tr>
      <w:tr w14:paraId="783C7A27">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595FAF5">
            <w:pPr>
              <w:spacing w:before="120" w:after="120" w:line="360" w:lineRule="auto"/>
              <w:rPr>
                <w:color w:val="1F1F1F"/>
                <w:sz w:val="26"/>
                <w:szCs w:val="26"/>
              </w:rPr>
            </w:pPr>
            <w:r>
              <w:rPr>
                <w:color w:val="1F1F1F"/>
                <w:sz w:val="26"/>
                <w:szCs w:val="26"/>
              </w:rPr>
              <w:t>CycleId</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C947A5">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5CE5916">
            <w:pPr>
              <w:spacing w:before="120" w:after="120" w:line="360" w:lineRule="auto"/>
              <w:jc w:val="both"/>
              <w:rPr>
                <w:color w:val="1F1F1F"/>
                <w:sz w:val="26"/>
                <w:szCs w:val="26"/>
              </w:rPr>
            </w:pPr>
            <w:r>
              <w:rPr>
                <w:color w:val="1F1F1F"/>
                <w:sz w:val="26"/>
                <w:szCs w:val="26"/>
              </w:rPr>
              <w:t>Khóa ngoại trỏ đến chu kỳ đánh giá đang mượn minh chứng này.</w:t>
            </w:r>
          </w:p>
        </w:tc>
      </w:tr>
      <w:tr w14:paraId="0EDF212A">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3273037">
            <w:pPr>
              <w:spacing w:before="120" w:after="120" w:line="360" w:lineRule="auto"/>
              <w:rPr>
                <w:color w:val="1F1F1F"/>
                <w:sz w:val="26"/>
                <w:szCs w:val="26"/>
              </w:rPr>
            </w:pPr>
            <w:r>
              <w:rPr>
                <w:color w:val="1F1F1F"/>
                <w:sz w:val="26"/>
                <w:szCs w:val="26"/>
              </w:rPr>
              <w:t>ReviewStatus</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171862C">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B3517CF">
            <w:pPr>
              <w:spacing w:before="120" w:after="120" w:line="360" w:lineRule="auto"/>
              <w:jc w:val="both"/>
              <w:rPr>
                <w:color w:val="1F1F1F"/>
                <w:sz w:val="26"/>
                <w:szCs w:val="26"/>
              </w:rPr>
            </w:pPr>
            <w:r>
              <w:rPr>
                <w:color w:val="1F1F1F"/>
                <w:sz w:val="26"/>
                <w:szCs w:val="26"/>
              </w:rPr>
              <w:t>Trạng thái thẩm định của minh chứng trong chu kỳ hiện tại.</w:t>
            </w:r>
          </w:p>
        </w:tc>
      </w:tr>
      <w:tr w14:paraId="3295685B">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1080E3E">
            <w:pPr>
              <w:spacing w:before="120" w:after="120" w:line="360" w:lineRule="auto"/>
              <w:rPr>
                <w:color w:val="1F1F1F"/>
                <w:sz w:val="26"/>
                <w:szCs w:val="26"/>
              </w:rPr>
            </w:pPr>
            <w:r>
              <w:rPr>
                <w:color w:val="1F1F1F"/>
                <w:sz w:val="26"/>
                <w:szCs w:val="26"/>
              </w:rPr>
              <w:t>FinalDecisionBy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172D06">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D272A7B">
            <w:pPr>
              <w:spacing w:before="120" w:after="120" w:line="360" w:lineRule="auto"/>
              <w:jc w:val="both"/>
              <w:rPr>
                <w:color w:val="1F1F1F"/>
                <w:sz w:val="26"/>
                <w:szCs w:val="26"/>
              </w:rPr>
            </w:pPr>
            <w:r>
              <w:rPr>
                <w:color w:val="1F1F1F"/>
                <w:sz w:val="26"/>
                <w:szCs w:val="26"/>
              </w:rPr>
              <w:t>Người đưa ra quyết định cuối cùng về việc dùng minh chứng này.</w:t>
            </w:r>
          </w:p>
        </w:tc>
      </w:tr>
      <w:tr w14:paraId="6C66AFD5">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8D14353">
            <w:pPr>
              <w:spacing w:before="120" w:after="120" w:line="360" w:lineRule="auto"/>
              <w:rPr>
                <w:color w:val="1F1F1F"/>
                <w:sz w:val="26"/>
                <w:szCs w:val="26"/>
              </w:rPr>
            </w:pPr>
            <w:r>
              <w:rPr>
                <w:color w:val="1F1F1F"/>
                <w:sz w:val="26"/>
                <w:szCs w:val="26"/>
              </w:rPr>
              <w:t>FinalDecisionAt</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F109FF0">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BD4C3C2">
            <w:pPr>
              <w:spacing w:before="120" w:after="120" w:line="360" w:lineRule="auto"/>
              <w:jc w:val="both"/>
              <w:rPr>
                <w:color w:val="1F1F1F"/>
                <w:sz w:val="26"/>
                <w:szCs w:val="26"/>
              </w:rPr>
            </w:pPr>
            <w:r>
              <w:rPr>
                <w:color w:val="1F1F1F"/>
                <w:sz w:val="26"/>
                <w:szCs w:val="26"/>
              </w:rPr>
              <w:t>Thời điểm chốt quyết định.</w:t>
            </w:r>
          </w:p>
        </w:tc>
      </w:tr>
      <w:tr w14:paraId="68149EE3">
        <w:tblPrEx>
          <w:tblCellMar>
            <w:top w:w="0" w:type="dxa"/>
            <w:left w:w="0" w:type="dxa"/>
            <w:bottom w:w="0" w:type="dxa"/>
            <w:right w:w="0" w:type="dxa"/>
          </w:tblCellMar>
        </w:tblPrEx>
        <w:trPr>
          <w:trHeight w:val="315" w:hRule="atLeast"/>
        </w:trPr>
        <w:tc>
          <w:tcPr>
            <w:tcW w:w="2260"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A746DB9">
            <w:pPr>
              <w:spacing w:before="120" w:after="120" w:line="360" w:lineRule="auto"/>
              <w:rPr>
                <w:color w:val="1F1F1F"/>
                <w:sz w:val="26"/>
                <w:szCs w:val="26"/>
              </w:rPr>
            </w:pPr>
            <w:r>
              <w:rPr>
                <w:color w:val="1F1F1F"/>
                <w:sz w:val="26"/>
                <w:szCs w:val="26"/>
              </w:rPr>
              <w:t>CreatedAt / By</w:t>
            </w:r>
          </w:p>
        </w:tc>
        <w:tc>
          <w:tcPr>
            <w:tcW w:w="198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FA228E7">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B07DF77">
            <w:pPr>
              <w:spacing w:before="120" w:after="120" w:line="360" w:lineRule="auto"/>
              <w:jc w:val="both"/>
              <w:rPr>
                <w:color w:val="1F1F1F"/>
                <w:sz w:val="26"/>
                <w:szCs w:val="26"/>
              </w:rPr>
            </w:pPr>
            <w:r>
              <w:rPr>
                <w:color w:val="1F1F1F"/>
                <w:sz w:val="26"/>
                <w:szCs w:val="26"/>
              </w:rPr>
              <w:t>Thời gian và người liên kết minh chứng vào chu kỳ.</w:t>
            </w:r>
          </w:p>
        </w:tc>
      </w:tr>
    </w:tbl>
    <w:p w14:paraId="18129FD3">
      <w:pPr>
        <w:spacing w:before="120" w:after="120" w:line="360" w:lineRule="auto"/>
        <w:jc w:val="center"/>
        <w:rPr>
          <w:i/>
          <w:iCs/>
          <w:sz w:val="26"/>
          <w:szCs w:val="26"/>
        </w:rPr>
      </w:pPr>
      <w:bookmarkStart w:id="128" w:name="_Toc227252746"/>
      <w:bookmarkStart w:id="129" w:name="_Toc227252400"/>
      <w:bookmarkStart w:id="130" w:name="_Toc227158135"/>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11</w:t>
      </w:r>
      <w:r>
        <w:rPr>
          <w:i/>
          <w:iCs/>
          <w:sz w:val="26"/>
          <w:szCs w:val="26"/>
        </w:rPr>
        <w:fldChar w:fldCharType="end"/>
      </w:r>
      <w:r>
        <w:rPr>
          <w:i/>
          <w:iCs/>
          <w:sz w:val="26"/>
          <w:szCs w:val="26"/>
        </w:rPr>
        <w:t xml:space="preserve"> Bảng thuộc tính Báo cáo SAR</w:t>
      </w:r>
      <w:bookmarkEnd w:id="128"/>
      <w:bookmarkEnd w:id="129"/>
      <w:bookmarkEnd w:id="130"/>
    </w:p>
    <w:tbl>
      <w:tblPr>
        <w:tblStyle w:val="12"/>
        <w:tblW w:w="9344" w:type="dxa"/>
        <w:tblInd w:w="0" w:type="dxa"/>
        <w:tblLayout w:type="autofit"/>
        <w:tblCellMar>
          <w:top w:w="0" w:type="dxa"/>
          <w:left w:w="0" w:type="dxa"/>
          <w:bottom w:w="0" w:type="dxa"/>
          <w:right w:w="0" w:type="dxa"/>
        </w:tblCellMar>
      </w:tblPr>
      <w:tblGrid>
        <w:gridCol w:w="2401"/>
        <w:gridCol w:w="1844"/>
        <w:gridCol w:w="5099"/>
      </w:tblGrid>
      <w:tr w14:paraId="3FF43556">
        <w:tblPrEx>
          <w:tblCellMar>
            <w:top w:w="0" w:type="dxa"/>
            <w:left w:w="0" w:type="dxa"/>
            <w:bottom w:w="0" w:type="dxa"/>
            <w:right w:w="0" w:type="dxa"/>
          </w:tblCellMar>
        </w:tblPrEx>
        <w:trPr>
          <w:trHeight w:val="315" w:hRule="atLeast"/>
        </w:trPr>
        <w:tc>
          <w:tcPr>
            <w:tcW w:w="2401"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1D8A1235">
            <w:pPr>
              <w:spacing w:before="120" w:after="120" w:line="360" w:lineRule="auto"/>
              <w:jc w:val="center"/>
              <w:rPr>
                <w:b/>
                <w:bCs/>
                <w:color w:val="1F1F1F"/>
                <w:sz w:val="26"/>
                <w:szCs w:val="26"/>
              </w:rPr>
            </w:pPr>
            <w:r>
              <w:rPr>
                <w:b/>
                <w:bCs/>
                <w:color w:val="1F1F1F"/>
                <w:sz w:val="26"/>
                <w:szCs w:val="26"/>
              </w:rPr>
              <w:t>Tên thuộc tính</w:t>
            </w:r>
          </w:p>
        </w:tc>
        <w:tc>
          <w:tcPr>
            <w:tcW w:w="1844"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4E949B4">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4BD5F0D">
            <w:pPr>
              <w:spacing w:before="120" w:after="120" w:line="360" w:lineRule="auto"/>
              <w:jc w:val="center"/>
              <w:rPr>
                <w:b/>
                <w:bCs/>
                <w:color w:val="1F1F1F"/>
                <w:sz w:val="26"/>
                <w:szCs w:val="26"/>
              </w:rPr>
            </w:pPr>
            <w:r>
              <w:rPr>
                <w:b/>
                <w:bCs/>
                <w:color w:val="1F1F1F"/>
                <w:sz w:val="26"/>
                <w:szCs w:val="26"/>
              </w:rPr>
              <w:t>Mô tả chi tiết</w:t>
            </w:r>
          </w:p>
        </w:tc>
      </w:tr>
      <w:tr w14:paraId="4CE5C01D">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6AF0640">
            <w:pPr>
              <w:spacing w:before="120" w:after="120" w:line="360" w:lineRule="auto"/>
              <w:rPr>
                <w:color w:val="1F1F1F"/>
                <w:sz w:val="26"/>
                <w:szCs w:val="26"/>
              </w:rPr>
            </w:pPr>
            <w:r>
              <w:rPr>
                <w:color w:val="1F1F1F"/>
                <w:sz w:val="26"/>
                <w:szCs w:val="26"/>
              </w:rPr>
              <w:t>Id</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38F8F34">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575A272">
            <w:pPr>
              <w:spacing w:before="120" w:after="120" w:line="360" w:lineRule="auto"/>
              <w:jc w:val="both"/>
              <w:rPr>
                <w:color w:val="1F1F1F"/>
                <w:sz w:val="26"/>
                <w:szCs w:val="26"/>
              </w:rPr>
            </w:pPr>
            <w:r>
              <w:rPr>
                <w:color w:val="1F1F1F"/>
                <w:sz w:val="26"/>
                <w:szCs w:val="26"/>
              </w:rPr>
              <w:t>Định danh duy nhất của báo cáo SAR (Khóa chính).</w:t>
            </w:r>
          </w:p>
        </w:tc>
      </w:tr>
      <w:tr w14:paraId="13E020C0">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507E411">
            <w:pPr>
              <w:spacing w:before="120" w:after="120" w:line="360" w:lineRule="auto"/>
              <w:rPr>
                <w:color w:val="1F1F1F"/>
                <w:sz w:val="26"/>
                <w:szCs w:val="26"/>
              </w:rPr>
            </w:pPr>
            <w:r>
              <w:rPr>
                <w:color w:val="1F1F1F"/>
                <w:sz w:val="26"/>
                <w:szCs w:val="26"/>
              </w:rPr>
              <w:t>CycleId</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AC51740">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619B922">
            <w:pPr>
              <w:spacing w:before="120" w:after="120" w:line="360" w:lineRule="auto"/>
              <w:jc w:val="both"/>
              <w:rPr>
                <w:color w:val="1F1F1F"/>
                <w:sz w:val="26"/>
                <w:szCs w:val="26"/>
              </w:rPr>
            </w:pPr>
            <w:r>
              <w:rPr>
                <w:color w:val="1F1F1F"/>
                <w:sz w:val="26"/>
                <w:szCs w:val="26"/>
              </w:rPr>
              <w:t>Khóa ngoại trỏ đến chu kỳ đánh giá của báo cáo này.</w:t>
            </w:r>
          </w:p>
        </w:tc>
      </w:tr>
      <w:tr w14:paraId="66B0AAF7">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8551F99">
            <w:pPr>
              <w:spacing w:before="120" w:after="120" w:line="360" w:lineRule="auto"/>
              <w:rPr>
                <w:color w:val="1F1F1F"/>
                <w:sz w:val="26"/>
                <w:szCs w:val="26"/>
              </w:rPr>
            </w:pPr>
            <w:r>
              <w:rPr>
                <w:color w:val="1F1F1F"/>
                <w:sz w:val="26"/>
                <w:szCs w:val="26"/>
              </w:rPr>
              <w:t>Status</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4A9ECC1">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5EC561E">
            <w:pPr>
              <w:spacing w:before="120" w:after="120" w:line="360" w:lineRule="auto"/>
              <w:jc w:val="both"/>
              <w:rPr>
                <w:color w:val="1F1F1F"/>
                <w:sz w:val="26"/>
                <w:szCs w:val="26"/>
              </w:rPr>
            </w:pPr>
            <w:r>
              <w:rPr>
                <w:color w:val="1F1F1F"/>
                <w:sz w:val="26"/>
                <w:szCs w:val="26"/>
              </w:rPr>
              <w:t>Trạng thái của báo cáo (Ví dụ: Đang soạn, Chờ duyệt, Đã duyệt, Cần sửa).</w:t>
            </w:r>
          </w:p>
        </w:tc>
      </w:tr>
      <w:tr w14:paraId="6EE88FA0">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29BBF6B">
            <w:pPr>
              <w:spacing w:before="120" w:after="120" w:line="360" w:lineRule="auto"/>
              <w:rPr>
                <w:color w:val="1F1F1F"/>
                <w:sz w:val="26"/>
                <w:szCs w:val="26"/>
              </w:rPr>
            </w:pPr>
            <w:r>
              <w:rPr>
                <w:color w:val="1F1F1F"/>
                <w:sz w:val="26"/>
                <w:szCs w:val="26"/>
              </w:rPr>
              <w:t>YdocSnapshot</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C0B1EBF">
            <w:pPr>
              <w:spacing w:before="120" w:after="120" w:line="360" w:lineRule="auto"/>
              <w:rPr>
                <w:color w:val="1F1F1F"/>
                <w:sz w:val="26"/>
                <w:szCs w:val="26"/>
              </w:rPr>
            </w:pPr>
            <w:r>
              <w:rPr>
                <w:color w:val="1F1F1F"/>
                <w:sz w:val="26"/>
                <w:szCs w:val="26"/>
              </w:rPr>
              <w:t>byte[]?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1A76C09">
            <w:pPr>
              <w:spacing w:before="120" w:after="120" w:line="360" w:lineRule="auto"/>
              <w:jc w:val="both"/>
              <w:rPr>
                <w:color w:val="1F1F1F"/>
                <w:sz w:val="26"/>
                <w:szCs w:val="26"/>
              </w:rPr>
            </w:pPr>
            <w:r>
              <w:rPr>
                <w:color w:val="1F1F1F"/>
                <w:sz w:val="26"/>
                <w:szCs w:val="26"/>
              </w:rPr>
              <w:t>Chụp lại trạng thái nội dung nhị phân (hỗ trợ công nghệ soạn thảo đồng thời realtime).</w:t>
            </w:r>
          </w:p>
        </w:tc>
      </w:tr>
      <w:tr w14:paraId="7EFB4692">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ADADEB7">
            <w:pPr>
              <w:spacing w:before="120" w:after="120" w:line="360" w:lineRule="auto"/>
              <w:rPr>
                <w:color w:val="1F1F1F"/>
                <w:sz w:val="26"/>
                <w:szCs w:val="26"/>
              </w:rPr>
            </w:pPr>
            <w:r>
              <w:rPr>
                <w:color w:val="1F1F1F"/>
                <w:sz w:val="26"/>
                <w:szCs w:val="26"/>
              </w:rPr>
              <w:t>RenderedHtml</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9EFA67">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2F93F3A">
            <w:pPr>
              <w:spacing w:before="120" w:after="120" w:line="360" w:lineRule="auto"/>
              <w:jc w:val="both"/>
              <w:rPr>
                <w:color w:val="1F1F1F"/>
                <w:sz w:val="26"/>
                <w:szCs w:val="26"/>
              </w:rPr>
            </w:pPr>
            <w:r>
              <w:rPr>
                <w:color w:val="1F1F1F"/>
                <w:sz w:val="26"/>
                <w:szCs w:val="26"/>
              </w:rPr>
              <w:t>Nội dung báo cáo đã được biên dịch thành mã HTML.</w:t>
            </w:r>
          </w:p>
        </w:tc>
      </w:tr>
      <w:tr w14:paraId="54DE8616">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8CF3937">
            <w:pPr>
              <w:spacing w:before="120" w:after="120" w:line="360" w:lineRule="auto"/>
              <w:rPr>
                <w:color w:val="1F1F1F"/>
                <w:sz w:val="26"/>
                <w:szCs w:val="26"/>
              </w:rPr>
            </w:pPr>
            <w:r>
              <w:rPr>
                <w:color w:val="1F1F1F"/>
                <w:sz w:val="26"/>
                <w:szCs w:val="26"/>
              </w:rPr>
              <w:t>LastSavedAt</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0D2B54C">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E81CE91">
            <w:pPr>
              <w:spacing w:before="120" w:after="120" w:line="360" w:lineRule="auto"/>
              <w:jc w:val="both"/>
              <w:rPr>
                <w:color w:val="1F1F1F"/>
                <w:sz w:val="26"/>
                <w:szCs w:val="26"/>
              </w:rPr>
            </w:pPr>
            <w:r>
              <w:rPr>
                <w:color w:val="1F1F1F"/>
                <w:sz w:val="26"/>
                <w:szCs w:val="26"/>
              </w:rPr>
              <w:t>Dấu thời gian hệ thống tự động lưu nháp báo cáo lần cuối.</w:t>
            </w:r>
          </w:p>
        </w:tc>
      </w:tr>
      <w:tr w14:paraId="63C64874">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7CAEC1B">
            <w:pPr>
              <w:spacing w:before="120" w:after="120" w:line="360" w:lineRule="auto"/>
              <w:rPr>
                <w:color w:val="1F1F1F"/>
                <w:sz w:val="26"/>
                <w:szCs w:val="26"/>
              </w:rPr>
            </w:pPr>
            <w:r>
              <w:rPr>
                <w:color w:val="1F1F1F"/>
                <w:sz w:val="26"/>
                <w:szCs w:val="26"/>
              </w:rPr>
              <w:t>SubmittedAt</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ED0BA26">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88224AF">
            <w:pPr>
              <w:spacing w:before="120" w:after="120" w:line="360" w:lineRule="auto"/>
              <w:jc w:val="both"/>
              <w:rPr>
                <w:color w:val="1F1F1F"/>
                <w:sz w:val="26"/>
                <w:szCs w:val="26"/>
              </w:rPr>
            </w:pPr>
            <w:r>
              <w:rPr>
                <w:color w:val="1F1F1F"/>
                <w:sz w:val="26"/>
                <w:szCs w:val="26"/>
              </w:rPr>
              <w:t>Thời gian báo cáo được nộp lên Hội đồng.</w:t>
            </w:r>
          </w:p>
        </w:tc>
      </w:tr>
      <w:tr w14:paraId="4C4923F7">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8D68626">
            <w:pPr>
              <w:spacing w:before="120" w:after="120" w:line="360" w:lineRule="auto"/>
              <w:rPr>
                <w:color w:val="1F1F1F"/>
                <w:sz w:val="26"/>
                <w:szCs w:val="26"/>
              </w:rPr>
            </w:pPr>
            <w:r>
              <w:rPr>
                <w:color w:val="1F1F1F"/>
                <w:sz w:val="26"/>
                <w:szCs w:val="26"/>
              </w:rPr>
              <w:t>SubmittedBy</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E52AE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AAAFA17">
            <w:pPr>
              <w:spacing w:before="120" w:after="120" w:line="360" w:lineRule="auto"/>
              <w:jc w:val="both"/>
              <w:rPr>
                <w:color w:val="1F1F1F"/>
                <w:sz w:val="26"/>
                <w:szCs w:val="26"/>
              </w:rPr>
            </w:pPr>
            <w:r>
              <w:rPr>
                <w:color w:val="1F1F1F"/>
                <w:sz w:val="26"/>
                <w:szCs w:val="26"/>
              </w:rPr>
              <w:t>Người đại diện nộp báo cáo.</w:t>
            </w:r>
          </w:p>
        </w:tc>
      </w:tr>
      <w:tr w14:paraId="60CCDAEE">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CF58BE1">
            <w:pPr>
              <w:spacing w:before="120" w:after="120" w:line="360" w:lineRule="auto"/>
              <w:rPr>
                <w:color w:val="1F1F1F"/>
                <w:sz w:val="26"/>
                <w:szCs w:val="26"/>
              </w:rPr>
            </w:pPr>
            <w:r>
              <w:rPr>
                <w:color w:val="1F1F1F"/>
                <w:sz w:val="26"/>
                <w:szCs w:val="26"/>
              </w:rPr>
              <w:t>ApprovedAt</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0405B6">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C5C0231">
            <w:pPr>
              <w:spacing w:before="120" w:after="120" w:line="360" w:lineRule="auto"/>
              <w:jc w:val="both"/>
              <w:rPr>
                <w:color w:val="1F1F1F"/>
                <w:sz w:val="26"/>
                <w:szCs w:val="26"/>
              </w:rPr>
            </w:pPr>
            <w:r>
              <w:rPr>
                <w:color w:val="1F1F1F"/>
                <w:sz w:val="26"/>
                <w:szCs w:val="26"/>
              </w:rPr>
              <w:t>Thời gian báo cáo được phê duyệt chính thức.</w:t>
            </w:r>
          </w:p>
        </w:tc>
      </w:tr>
      <w:tr w14:paraId="7AD4104D">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DF7C117">
            <w:pPr>
              <w:spacing w:before="120" w:after="120" w:line="360" w:lineRule="auto"/>
              <w:rPr>
                <w:color w:val="1F1F1F"/>
                <w:sz w:val="26"/>
                <w:szCs w:val="26"/>
              </w:rPr>
            </w:pPr>
            <w:r>
              <w:rPr>
                <w:color w:val="1F1F1F"/>
                <w:sz w:val="26"/>
                <w:szCs w:val="26"/>
              </w:rPr>
              <w:t>ApprovedBy</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4B76706">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AF81896">
            <w:pPr>
              <w:spacing w:before="120" w:after="120" w:line="360" w:lineRule="auto"/>
              <w:jc w:val="both"/>
              <w:rPr>
                <w:color w:val="1F1F1F"/>
                <w:sz w:val="26"/>
                <w:szCs w:val="26"/>
              </w:rPr>
            </w:pPr>
            <w:r>
              <w:rPr>
                <w:color w:val="1F1F1F"/>
                <w:sz w:val="26"/>
                <w:szCs w:val="26"/>
              </w:rPr>
              <w:t>Người ký duyệt báo cáo SAR.</w:t>
            </w:r>
          </w:p>
        </w:tc>
      </w:tr>
      <w:tr w14:paraId="331B938A">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48243B3">
            <w:pPr>
              <w:spacing w:before="120" w:after="120" w:line="360" w:lineRule="auto"/>
              <w:rPr>
                <w:color w:val="1F1F1F"/>
                <w:sz w:val="26"/>
                <w:szCs w:val="26"/>
              </w:rPr>
            </w:pPr>
            <w:r>
              <w:rPr>
                <w:color w:val="1F1F1F"/>
                <w:sz w:val="26"/>
                <w:szCs w:val="26"/>
              </w:rPr>
              <w:t>RevisionRequestedAt</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46BE8E5">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AD25BE1">
            <w:pPr>
              <w:spacing w:before="120" w:after="120" w:line="360" w:lineRule="auto"/>
              <w:jc w:val="both"/>
              <w:rPr>
                <w:color w:val="1F1F1F"/>
                <w:sz w:val="26"/>
                <w:szCs w:val="26"/>
              </w:rPr>
            </w:pPr>
            <w:r>
              <w:rPr>
                <w:color w:val="1F1F1F"/>
                <w:sz w:val="26"/>
                <w:szCs w:val="26"/>
              </w:rPr>
              <w:t>Thời gian có yêu cầu trả về để chỉnh sửa báo cáo.</w:t>
            </w:r>
          </w:p>
        </w:tc>
      </w:tr>
      <w:tr w14:paraId="32AB9152">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3F7F5F1">
            <w:pPr>
              <w:spacing w:before="120" w:after="120" w:line="360" w:lineRule="auto"/>
              <w:rPr>
                <w:color w:val="1F1F1F"/>
                <w:sz w:val="26"/>
                <w:szCs w:val="26"/>
              </w:rPr>
            </w:pPr>
            <w:r>
              <w:rPr>
                <w:color w:val="1F1F1F"/>
                <w:sz w:val="26"/>
                <w:szCs w:val="26"/>
              </w:rPr>
              <w:t>RevisionRequestedBy</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AA2EC1B">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7487B35">
            <w:pPr>
              <w:spacing w:before="120" w:after="120" w:line="360" w:lineRule="auto"/>
              <w:jc w:val="both"/>
              <w:rPr>
                <w:color w:val="1F1F1F"/>
                <w:sz w:val="26"/>
                <w:szCs w:val="26"/>
              </w:rPr>
            </w:pPr>
            <w:r>
              <w:rPr>
                <w:color w:val="1F1F1F"/>
                <w:sz w:val="26"/>
                <w:szCs w:val="26"/>
              </w:rPr>
              <w:t>Người yêu cầu chỉnh sửa báo cáo.</w:t>
            </w:r>
          </w:p>
        </w:tc>
      </w:tr>
      <w:tr w14:paraId="1583C0E3">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F2D45F">
            <w:pPr>
              <w:spacing w:before="120" w:after="120" w:line="360" w:lineRule="auto"/>
              <w:rPr>
                <w:color w:val="1F1F1F"/>
                <w:sz w:val="26"/>
                <w:szCs w:val="26"/>
              </w:rPr>
            </w:pPr>
            <w:r>
              <w:rPr>
                <w:color w:val="1F1F1F"/>
                <w:sz w:val="26"/>
                <w:szCs w:val="26"/>
              </w:rPr>
              <w:t>RevisionReason</w:t>
            </w:r>
          </w:p>
        </w:tc>
        <w:tc>
          <w:tcPr>
            <w:tcW w:w="184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0CA3BB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960E6D0">
            <w:pPr>
              <w:spacing w:before="120" w:after="120" w:line="360" w:lineRule="auto"/>
              <w:jc w:val="both"/>
              <w:rPr>
                <w:color w:val="1F1F1F"/>
                <w:sz w:val="26"/>
                <w:szCs w:val="26"/>
              </w:rPr>
            </w:pPr>
            <w:r>
              <w:rPr>
                <w:color w:val="1F1F1F"/>
                <w:sz w:val="26"/>
                <w:szCs w:val="26"/>
              </w:rPr>
              <w:t>Lý do yêu cầu trả về chỉnh sửa lại nội dung.</w:t>
            </w:r>
          </w:p>
        </w:tc>
      </w:tr>
    </w:tbl>
    <w:p w14:paraId="2C26BB10">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31" w:name="_Toc227158136"/>
      <w:bookmarkStart w:id="132" w:name="_Toc227252401"/>
      <w:bookmarkStart w:id="133" w:name="_Toc227252747"/>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12</w:t>
      </w:r>
      <w:r>
        <w:rPr>
          <w:i/>
          <w:iCs/>
          <w:sz w:val="26"/>
          <w:szCs w:val="26"/>
        </w:rPr>
        <w:fldChar w:fldCharType="end"/>
      </w:r>
      <w:r>
        <w:rPr>
          <w:i/>
          <w:iCs/>
          <w:sz w:val="26"/>
          <w:szCs w:val="26"/>
          <w:lang w:val="vi-VN"/>
        </w:rPr>
        <w:t xml:space="preserve"> Bảng thuộc tính Nhận xét Báo cáo SAR</w:t>
      </w:r>
      <w:bookmarkEnd w:id="131"/>
      <w:bookmarkEnd w:id="132"/>
      <w:bookmarkEnd w:id="133"/>
    </w:p>
    <w:tbl>
      <w:tblPr>
        <w:tblStyle w:val="12"/>
        <w:tblW w:w="9344" w:type="dxa"/>
        <w:tblInd w:w="0" w:type="dxa"/>
        <w:tblLayout w:type="autofit"/>
        <w:tblCellMar>
          <w:top w:w="0" w:type="dxa"/>
          <w:left w:w="0" w:type="dxa"/>
          <w:bottom w:w="0" w:type="dxa"/>
          <w:right w:w="0" w:type="dxa"/>
        </w:tblCellMar>
      </w:tblPr>
      <w:tblGrid>
        <w:gridCol w:w="2119"/>
        <w:gridCol w:w="2126"/>
        <w:gridCol w:w="5099"/>
      </w:tblGrid>
      <w:tr w14:paraId="3DEC63D8">
        <w:tblPrEx>
          <w:tblCellMar>
            <w:top w:w="0" w:type="dxa"/>
            <w:left w:w="0" w:type="dxa"/>
            <w:bottom w:w="0" w:type="dxa"/>
            <w:right w:w="0" w:type="dxa"/>
          </w:tblCellMar>
        </w:tblPrEx>
        <w:trPr>
          <w:trHeight w:val="315" w:hRule="atLeast"/>
        </w:trPr>
        <w:tc>
          <w:tcPr>
            <w:tcW w:w="2119"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7D37738F">
            <w:pPr>
              <w:spacing w:before="120" w:after="120" w:line="360" w:lineRule="auto"/>
              <w:jc w:val="center"/>
              <w:rPr>
                <w:b/>
                <w:bCs/>
                <w:color w:val="1F1F1F"/>
                <w:sz w:val="26"/>
                <w:szCs w:val="26"/>
              </w:rPr>
            </w:pPr>
            <w:r>
              <w:rPr>
                <w:b/>
                <w:bCs/>
                <w:color w:val="1F1F1F"/>
                <w:sz w:val="26"/>
                <w:szCs w:val="26"/>
              </w:rPr>
              <w:t>Tên thuộc tính</w:t>
            </w:r>
          </w:p>
        </w:tc>
        <w:tc>
          <w:tcPr>
            <w:tcW w:w="2126"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3592318">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DA42A02">
            <w:pPr>
              <w:spacing w:before="120" w:after="120" w:line="360" w:lineRule="auto"/>
              <w:jc w:val="center"/>
              <w:rPr>
                <w:b/>
                <w:bCs/>
                <w:color w:val="1F1F1F"/>
                <w:sz w:val="26"/>
                <w:szCs w:val="26"/>
              </w:rPr>
            </w:pPr>
            <w:r>
              <w:rPr>
                <w:b/>
                <w:bCs/>
                <w:color w:val="1F1F1F"/>
                <w:sz w:val="26"/>
                <w:szCs w:val="26"/>
              </w:rPr>
              <w:t>Mô tả chi tiết</w:t>
            </w:r>
          </w:p>
        </w:tc>
      </w:tr>
      <w:tr w14:paraId="1D7303D5">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0BF3C7F">
            <w:pPr>
              <w:spacing w:before="120" w:after="120" w:line="360" w:lineRule="auto"/>
              <w:rPr>
                <w:color w:val="1F1F1F"/>
                <w:sz w:val="26"/>
                <w:szCs w:val="26"/>
              </w:rPr>
            </w:pPr>
            <w:r>
              <w:rPr>
                <w:color w:val="1F1F1F"/>
                <w:sz w:val="26"/>
                <w:szCs w:val="26"/>
              </w:rPr>
              <w:t>Id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380A49C">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937D1A8">
            <w:pPr>
              <w:spacing w:before="120" w:after="120" w:line="360" w:lineRule="auto"/>
              <w:jc w:val="both"/>
              <w:rPr>
                <w:color w:val="1F1F1F"/>
                <w:sz w:val="26"/>
                <w:szCs w:val="26"/>
              </w:rPr>
            </w:pPr>
            <w:r>
              <w:rPr>
                <w:color w:val="1F1F1F"/>
                <w:sz w:val="26"/>
                <w:szCs w:val="26"/>
              </w:rPr>
              <w:t>Định danh của bình luận/nhận xét (Khóa chính).</w:t>
            </w:r>
          </w:p>
        </w:tc>
      </w:tr>
      <w:tr w14:paraId="427F525A">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66C823">
            <w:pPr>
              <w:spacing w:before="120" w:after="120" w:line="360" w:lineRule="auto"/>
              <w:rPr>
                <w:color w:val="1F1F1F"/>
                <w:sz w:val="26"/>
                <w:szCs w:val="26"/>
              </w:rPr>
            </w:pPr>
            <w:r>
              <w:rPr>
                <w:color w:val="1F1F1F"/>
                <w:sz w:val="26"/>
                <w:szCs w:val="26"/>
              </w:rPr>
              <w:t>SarReportId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18C4AC">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B3DF224">
            <w:pPr>
              <w:spacing w:before="120" w:after="120" w:line="360" w:lineRule="auto"/>
              <w:jc w:val="both"/>
              <w:rPr>
                <w:color w:val="1F1F1F"/>
                <w:sz w:val="26"/>
                <w:szCs w:val="26"/>
              </w:rPr>
            </w:pPr>
            <w:r>
              <w:rPr>
                <w:color w:val="1F1F1F"/>
                <w:sz w:val="26"/>
                <w:szCs w:val="26"/>
              </w:rPr>
              <w:t>Khóa ngoại tham chiếu đến Báo cáo SAR chứa nhận xét này.</w:t>
            </w:r>
          </w:p>
        </w:tc>
      </w:tr>
      <w:tr w14:paraId="7FEC7E9B">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9872987">
            <w:pPr>
              <w:spacing w:before="120" w:after="120" w:line="360" w:lineRule="auto"/>
              <w:rPr>
                <w:color w:val="1F1F1F"/>
                <w:sz w:val="26"/>
                <w:szCs w:val="26"/>
              </w:rPr>
            </w:pPr>
            <w:r>
              <w:rPr>
                <w:color w:val="1F1F1F"/>
                <w:sz w:val="26"/>
                <w:szCs w:val="26"/>
              </w:rPr>
              <w:t>CriterionCode</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150E9EC">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82AE052">
            <w:pPr>
              <w:spacing w:before="120" w:after="120" w:line="360" w:lineRule="auto"/>
              <w:jc w:val="both"/>
              <w:rPr>
                <w:color w:val="1F1F1F"/>
                <w:sz w:val="26"/>
                <w:szCs w:val="26"/>
              </w:rPr>
            </w:pPr>
            <w:r>
              <w:rPr>
                <w:color w:val="1F1F1F"/>
                <w:sz w:val="26"/>
                <w:szCs w:val="26"/>
              </w:rPr>
              <w:t>Mã tiêu chí đang được trỏ tới để nhận xét (nếu có).</w:t>
            </w:r>
          </w:p>
        </w:tc>
      </w:tr>
      <w:tr w14:paraId="482F984F">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EC1F1D4">
            <w:pPr>
              <w:spacing w:before="120" w:after="120" w:line="360" w:lineRule="auto"/>
              <w:rPr>
                <w:color w:val="1F1F1F"/>
                <w:sz w:val="26"/>
                <w:szCs w:val="26"/>
              </w:rPr>
            </w:pPr>
            <w:r>
              <w:rPr>
                <w:color w:val="1F1F1F"/>
                <w:sz w:val="26"/>
                <w:szCs w:val="26"/>
              </w:rPr>
              <w:t>CommentText</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670CAF">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95E7808">
            <w:pPr>
              <w:spacing w:before="120" w:after="120" w:line="360" w:lineRule="auto"/>
              <w:jc w:val="both"/>
              <w:rPr>
                <w:color w:val="1F1F1F"/>
                <w:sz w:val="26"/>
                <w:szCs w:val="26"/>
              </w:rPr>
            </w:pPr>
            <w:r>
              <w:rPr>
                <w:color w:val="1F1F1F"/>
                <w:sz w:val="26"/>
                <w:szCs w:val="26"/>
              </w:rPr>
              <w:t>Nội dung văn bản chi tiết của nhận xét, góp ý.</w:t>
            </w:r>
          </w:p>
        </w:tc>
      </w:tr>
      <w:tr w14:paraId="4D970061">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F2DA86">
            <w:pPr>
              <w:spacing w:before="120" w:after="120" w:line="360" w:lineRule="auto"/>
              <w:rPr>
                <w:color w:val="1F1F1F"/>
                <w:sz w:val="26"/>
                <w:szCs w:val="26"/>
              </w:rPr>
            </w:pPr>
            <w:r>
              <w:rPr>
                <w:color w:val="1F1F1F"/>
                <w:sz w:val="26"/>
                <w:szCs w:val="26"/>
              </w:rPr>
              <w:t>CommentType</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3B63FFD">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1C1A9AD">
            <w:pPr>
              <w:spacing w:before="120" w:after="120" w:line="360" w:lineRule="auto"/>
              <w:jc w:val="both"/>
              <w:rPr>
                <w:color w:val="1F1F1F"/>
                <w:sz w:val="26"/>
                <w:szCs w:val="26"/>
              </w:rPr>
            </w:pPr>
            <w:r>
              <w:rPr>
                <w:color w:val="1F1F1F"/>
                <w:sz w:val="26"/>
                <w:szCs w:val="26"/>
              </w:rPr>
              <w:t>Phân loại nhận xét (Ví dụ: Lỗi chính tả, Góp ý chuyên môn, Yêu cầu bổ sung).</w:t>
            </w:r>
          </w:p>
        </w:tc>
      </w:tr>
      <w:tr w14:paraId="222C861C">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4F65B5C">
            <w:pPr>
              <w:spacing w:before="120" w:after="120" w:line="360" w:lineRule="auto"/>
              <w:rPr>
                <w:color w:val="1F1F1F"/>
                <w:sz w:val="26"/>
                <w:szCs w:val="26"/>
              </w:rPr>
            </w:pPr>
            <w:r>
              <w:rPr>
                <w:color w:val="1F1F1F"/>
                <w:sz w:val="26"/>
                <w:szCs w:val="26"/>
              </w:rPr>
              <w:t>RoleId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A1BB541">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40580D7">
            <w:pPr>
              <w:spacing w:before="120" w:after="120" w:line="360" w:lineRule="auto"/>
              <w:jc w:val="both"/>
              <w:rPr>
                <w:color w:val="1F1F1F"/>
                <w:sz w:val="26"/>
                <w:szCs w:val="26"/>
              </w:rPr>
            </w:pPr>
            <w:r>
              <w:rPr>
                <w:color w:val="1F1F1F"/>
                <w:sz w:val="26"/>
                <w:szCs w:val="26"/>
              </w:rPr>
              <w:t>Vai trò của người để lại nhận xét (Chủ tịch, Thành viên...).</w:t>
            </w:r>
          </w:p>
        </w:tc>
      </w:tr>
      <w:tr w14:paraId="456AE6F8">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1219706">
            <w:pPr>
              <w:spacing w:before="120" w:after="120" w:line="360" w:lineRule="auto"/>
              <w:rPr>
                <w:color w:val="1F1F1F"/>
                <w:sz w:val="26"/>
                <w:szCs w:val="26"/>
              </w:rPr>
            </w:pPr>
            <w:r>
              <w:rPr>
                <w:color w:val="1F1F1F"/>
                <w:sz w:val="26"/>
                <w:szCs w:val="26"/>
              </w:rPr>
              <w:t>IsResolved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0AB7329">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C6DA54A">
            <w:pPr>
              <w:spacing w:before="120" w:after="120" w:line="360" w:lineRule="auto"/>
              <w:jc w:val="both"/>
              <w:rPr>
                <w:color w:val="1F1F1F"/>
                <w:sz w:val="26"/>
                <w:szCs w:val="26"/>
              </w:rPr>
            </w:pPr>
            <w:r>
              <w:rPr>
                <w:color w:val="1F1F1F"/>
                <w:sz w:val="26"/>
                <w:szCs w:val="26"/>
              </w:rPr>
              <w:t>Cờ đánh dấu nhận xét này đã được tác giả báo cáo xử lý/sửa chữa xong chưa.</w:t>
            </w:r>
          </w:p>
        </w:tc>
      </w:tr>
      <w:tr w14:paraId="0C4F39D8">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12B7EE7">
            <w:pPr>
              <w:spacing w:before="120" w:after="120" w:line="360" w:lineRule="auto"/>
              <w:rPr>
                <w:color w:val="1F1F1F"/>
                <w:sz w:val="26"/>
                <w:szCs w:val="26"/>
              </w:rPr>
            </w:pPr>
            <w:r>
              <w:rPr>
                <w:color w:val="1F1F1F"/>
                <w:sz w:val="26"/>
                <w:szCs w:val="26"/>
              </w:rPr>
              <w:t>ResolvedAt</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B03058">
            <w:pPr>
              <w:spacing w:before="120" w:after="120" w:line="360" w:lineRule="auto"/>
              <w:rPr>
                <w:color w:val="1F1F1F"/>
                <w:sz w:val="26"/>
                <w:szCs w:val="26"/>
              </w:rPr>
            </w:pPr>
            <w:r>
              <w:rPr>
                <w:color w:val="1F1F1F"/>
                <w:sz w:val="26"/>
                <w:szCs w:val="26"/>
              </w:rPr>
              <w:t>DateTime?</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E3B844C">
            <w:pPr>
              <w:spacing w:before="120" w:after="120" w:line="360" w:lineRule="auto"/>
              <w:jc w:val="both"/>
              <w:rPr>
                <w:color w:val="1F1F1F"/>
                <w:sz w:val="26"/>
                <w:szCs w:val="26"/>
              </w:rPr>
            </w:pPr>
            <w:r>
              <w:rPr>
                <w:color w:val="1F1F1F"/>
                <w:sz w:val="26"/>
                <w:szCs w:val="26"/>
              </w:rPr>
              <w:t>Thời gian nhận xét được đánh dấu là đã giải quyết.</w:t>
            </w:r>
          </w:p>
        </w:tc>
      </w:tr>
      <w:tr w14:paraId="201F2BEA">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66ACBF7">
            <w:pPr>
              <w:spacing w:before="120" w:after="120" w:line="360" w:lineRule="auto"/>
              <w:rPr>
                <w:color w:val="1F1F1F"/>
                <w:sz w:val="26"/>
                <w:szCs w:val="26"/>
              </w:rPr>
            </w:pPr>
            <w:r>
              <w:rPr>
                <w:color w:val="1F1F1F"/>
                <w:sz w:val="26"/>
                <w:szCs w:val="26"/>
              </w:rPr>
              <w:t>ResolvedBy</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A1F9AEB">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987218F">
            <w:pPr>
              <w:spacing w:before="120" w:after="120" w:line="360" w:lineRule="auto"/>
              <w:jc w:val="both"/>
              <w:rPr>
                <w:color w:val="1F1F1F"/>
                <w:sz w:val="26"/>
                <w:szCs w:val="26"/>
              </w:rPr>
            </w:pPr>
            <w:r>
              <w:rPr>
                <w:color w:val="1F1F1F"/>
                <w:sz w:val="26"/>
                <w:szCs w:val="26"/>
              </w:rPr>
              <w:t>Người xác nhận đã giải quyết xong vấn đề của nhận xét.</w:t>
            </w:r>
          </w:p>
        </w:tc>
      </w:tr>
      <w:tr w14:paraId="44316F1B">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6E475FD">
            <w:pPr>
              <w:spacing w:before="120" w:after="120" w:line="360" w:lineRule="auto"/>
              <w:rPr>
                <w:color w:val="1F1F1F"/>
                <w:sz w:val="26"/>
                <w:szCs w:val="26"/>
              </w:rPr>
            </w:pPr>
            <w:r>
              <w:rPr>
                <w:color w:val="1F1F1F"/>
                <w:sz w:val="26"/>
                <w:szCs w:val="26"/>
              </w:rPr>
              <w:t>CreatedAt / By</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8F5DC6">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80D603A">
            <w:pPr>
              <w:spacing w:before="120" w:after="120" w:line="360" w:lineRule="auto"/>
              <w:jc w:val="both"/>
              <w:rPr>
                <w:color w:val="1F1F1F"/>
                <w:sz w:val="26"/>
                <w:szCs w:val="26"/>
              </w:rPr>
            </w:pPr>
            <w:r>
              <w:rPr>
                <w:color w:val="1F1F1F"/>
                <w:sz w:val="26"/>
                <w:szCs w:val="26"/>
              </w:rPr>
              <w:t>Thời gian và người tạo nhận xét.</w:t>
            </w:r>
          </w:p>
        </w:tc>
      </w:tr>
    </w:tbl>
    <w:p w14:paraId="2F458F12">
      <w:pPr>
        <w:pStyle w:val="13"/>
        <w:spacing w:before="120" w:after="120" w:line="360" w:lineRule="auto"/>
        <w:rPr>
          <w:i/>
          <w:iCs/>
          <w:sz w:val="26"/>
          <w:szCs w:val="26"/>
        </w:rPr>
      </w:pPr>
      <w:bookmarkStart w:id="134" w:name="_Toc227252402"/>
      <w:bookmarkStart w:id="135" w:name="_Toc227158137"/>
      <w:bookmarkStart w:id="136" w:name="_Toc227252748"/>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13</w:t>
      </w:r>
      <w:r>
        <w:rPr>
          <w:i/>
          <w:iCs/>
          <w:sz w:val="26"/>
          <w:szCs w:val="26"/>
        </w:rPr>
        <w:fldChar w:fldCharType="end"/>
      </w:r>
      <w:r>
        <w:rPr>
          <w:i/>
          <w:iCs/>
          <w:sz w:val="26"/>
          <w:szCs w:val="26"/>
          <w:lang w:val="vi-VN"/>
        </w:rPr>
        <w:t xml:space="preserve"> Bảng thuộc tính Khoa / Đơn vị</w:t>
      </w:r>
      <w:bookmarkEnd w:id="134"/>
      <w:bookmarkEnd w:id="135"/>
      <w:bookmarkEnd w:id="136"/>
    </w:p>
    <w:tbl>
      <w:tblPr>
        <w:tblStyle w:val="12"/>
        <w:tblW w:w="9348" w:type="dxa"/>
        <w:tblInd w:w="0" w:type="dxa"/>
        <w:tblLayout w:type="autofit"/>
        <w:tblCellMar>
          <w:top w:w="0" w:type="dxa"/>
          <w:left w:w="0" w:type="dxa"/>
          <w:bottom w:w="0" w:type="dxa"/>
          <w:right w:w="0" w:type="dxa"/>
        </w:tblCellMar>
      </w:tblPr>
      <w:tblGrid>
        <w:gridCol w:w="2119"/>
        <w:gridCol w:w="2126"/>
        <w:gridCol w:w="5103"/>
      </w:tblGrid>
      <w:tr w14:paraId="3A2B1FC8">
        <w:tblPrEx>
          <w:tblCellMar>
            <w:top w:w="0" w:type="dxa"/>
            <w:left w:w="0" w:type="dxa"/>
            <w:bottom w:w="0" w:type="dxa"/>
            <w:right w:w="0" w:type="dxa"/>
          </w:tblCellMar>
        </w:tblPrEx>
        <w:trPr>
          <w:trHeight w:val="315" w:hRule="atLeast"/>
        </w:trPr>
        <w:tc>
          <w:tcPr>
            <w:tcW w:w="2119"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3638357E">
            <w:pPr>
              <w:spacing w:before="120" w:after="120" w:line="360" w:lineRule="auto"/>
              <w:jc w:val="center"/>
              <w:rPr>
                <w:b/>
                <w:bCs/>
                <w:color w:val="1F1F1F"/>
                <w:sz w:val="26"/>
                <w:szCs w:val="26"/>
              </w:rPr>
            </w:pPr>
            <w:r>
              <w:rPr>
                <w:b/>
                <w:bCs/>
                <w:color w:val="1F1F1F"/>
                <w:sz w:val="26"/>
                <w:szCs w:val="26"/>
              </w:rPr>
              <w:t>Tên thuộc tính</w:t>
            </w:r>
          </w:p>
        </w:tc>
        <w:tc>
          <w:tcPr>
            <w:tcW w:w="2126"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568F6B2">
            <w:pPr>
              <w:spacing w:before="120" w:after="120" w:line="360" w:lineRule="auto"/>
              <w:jc w:val="center"/>
              <w:rPr>
                <w:b/>
                <w:bCs/>
                <w:color w:val="1F1F1F"/>
                <w:sz w:val="26"/>
                <w:szCs w:val="26"/>
              </w:rPr>
            </w:pPr>
            <w:r>
              <w:rPr>
                <w:b/>
                <w:bCs/>
                <w:color w:val="1F1F1F"/>
                <w:sz w:val="26"/>
                <w:szCs w:val="26"/>
              </w:rPr>
              <w:t>Kiểu dữ liệu</w:t>
            </w:r>
          </w:p>
        </w:tc>
        <w:tc>
          <w:tcPr>
            <w:tcW w:w="5103"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6CCCEEC">
            <w:pPr>
              <w:spacing w:before="120" w:after="120" w:line="360" w:lineRule="auto"/>
              <w:jc w:val="center"/>
              <w:rPr>
                <w:b/>
                <w:bCs/>
                <w:color w:val="1F1F1F"/>
                <w:sz w:val="26"/>
                <w:szCs w:val="26"/>
              </w:rPr>
            </w:pPr>
            <w:r>
              <w:rPr>
                <w:b/>
                <w:bCs/>
                <w:color w:val="1F1F1F"/>
                <w:sz w:val="26"/>
                <w:szCs w:val="26"/>
              </w:rPr>
              <w:t>Mô tả chi tiết</w:t>
            </w:r>
          </w:p>
        </w:tc>
      </w:tr>
      <w:tr w14:paraId="7E7CF772">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36F12A6">
            <w:pPr>
              <w:spacing w:before="120" w:after="120" w:line="360" w:lineRule="auto"/>
              <w:rPr>
                <w:color w:val="1F1F1F"/>
                <w:sz w:val="26"/>
                <w:szCs w:val="26"/>
              </w:rPr>
            </w:pPr>
            <w:r>
              <w:rPr>
                <w:color w:val="1F1F1F"/>
                <w:sz w:val="26"/>
                <w:szCs w:val="26"/>
              </w:rPr>
              <w:t>Id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72B3FB8">
            <w:pPr>
              <w:spacing w:before="120" w:after="120" w:line="360" w:lineRule="auto"/>
              <w:rPr>
                <w:color w:val="1F1F1F"/>
                <w:sz w:val="26"/>
                <w:szCs w:val="26"/>
              </w:rPr>
            </w:pPr>
            <w:r>
              <w:rPr>
                <w:color w:val="1F1F1F"/>
                <w:sz w:val="26"/>
                <w:szCs w:val="26"/>
              </w:rPr>
              <w:t>Guid</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13878BE">
            <w:pPr>
              <w:spacing w:before="120" w:after="120" w:line="360" w:lineRule="auto"/>
              <w:jc w:val="both"/>
              <w:rPr>
                <w:color w:val="1F1F1F"/>
                <w:sz w:val="26"/>
                <w:szCs w:val="26"/>
              </w:rPr>
            </w:pPr>
            <w:r>
              <w:rPr>
                <w:color w:val="1F1F1F"/>
                <w:sz w:val="26"/>
                <w:szCs w:val="26"/>
              </w:rPr>
              <w:t>Định danh duy nhất của Khoa/Đơn vị (Khóa chính).</w:t>
            </w:r>
          </w:p>
        </w:tc>
      </w:tr>
      <w:tr w14:paraId="027C4E1E">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B2DDC3C">
            <w:pPr>
              <w:spacing w:before="120" w:after="120" w:line="360" w:lineRule="auto"/>
              <w:rPr>
                <w:color w:val="1F1F1F"/>
                <w:sz w:val="26"/>
                <w:szCs w:val="26"/>
              </w:rPr>
            </w:pPr>
            <w:r>
              <w:rPr>
                <w:color w:val="1F1F1F"/>
                <w:sz w:val="26"/>
                <w:szCs w:val="26"/>
              </w:rPr>
              <w:t>Name</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669B06">
            <w:pPr>
              <w:spacing w:before="120" w:after="120" w:line="360" w:lineRule="auto"/>
              <w:rPr>
                <w:color w:val="1F1F1F"/>
                <w:sz w:val="26"/>
                <w:szCs w:val="26"/>
              </w:rPr>
            </w:pPr>
            <w:r>
              <w:rPr>
                <w:color w:val="1F1F1F"/>
                <w:sz w:val="26"/>
                <w:szCs w:val="26"/>
              </w:rPr>
              <w:t>string</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561BFC">
            <w:pPr>
              <w:spacing w:before="120" w:after="120" w:line="360" w:lineRule="auto"/>
              <w:jc w:val="both"/>
              <w:rPr>
                <w:color w:val="1F1F1F"/>
                <w:sz w:val="26"/>
                <w:szCs w:val="26"/>
              </w:rPr>
            </w:pPr>
            <w:r>
              <w:rPr>
                <w:color w:val="1F1F1F"/>
                <w:sz w:val="26"/>
                <w:szCs w:val="26"/>
              </w:rPr>
              <w:t>Tên đầy đủ của Khoa hoặc Đơn vị trực thuộc trường.</w:t>
            </w:r>
          </w:p>
        </w:tc>
      </w:tr>
      <w:tr w14:paraId="6B23D10B">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5CD97E2">
            <w:pPr>
              <w:spacing w:before="120" w:after="120" w:line="360" w:lineRule="auto"/>
              <w:rPr>
                <w:color w:val="1F1F1F"/>
                <w:sz w:val="26"/>
                <w:szCs w:val="26"/>
              </w:rPr>
            </w:pPr>
            <w:r>
              <w:rPr>
                <w:color w:val="1F1F1F"/>
                <w:sz w:val="26"/>
                <w:szCs w:val="26"/>
              </w:rPr>
              <w:t>IsActived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B48B026">
            <w:pPr>
              <w:spacing w:before="120" w:after="120" w:line="360" w:lineRule="auto"/>
              <w:rPr>
                <w:color w:val="1F1F1F"/>
                <w:sz w:val="26"/>
                <w:szCs w:val="26"/>
              </w:rPr>
            </w:pPr>
            <w:r>
              <w:rPr>
                <w:color w:val="1F1F1F"/>
                <w:sz w:val="26"/>
                <w:szCs w:val="26"/>
              </w:rPr>
              <w:t>bool?</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E9A93C5">
            <w:pPr>
              <w:spacing w:before="120" w:after="120" w:line="360" w:lineRule="auto"/>
              <w:jc w:val="both"/>
              <w:rPr>
                <w:color w:val="1F1F1F"/>
                <w:sz w:val="26"/>
                <w:szCs w:val="26"/>
              </w:rPr>
            </w:pPr>
            <w:r>
              <w:rPr>
                <w:color w:val="1F1F1F"/>
                <w:sz w:val="26"/>
                <w:szCs w:val="26"/>
              </w:rPr>
              <w:t>Trạng thái hoạt động của đơn vị.</w:t>
            </w:r>
          </w:p>
        </w:tc>
      </w:tr>
      <w:tr w14:paraId="6B949800">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8178316">
            <w:pPr>
              <w:spacing w:before="120" w:after="120" w:line="360" w:lineRule="auto"/>
              <w:rPr>
                <w:color w:val="1F1F1F"/>
                <w:sz w:val="26"/>
                <w:szCs w:val="26"/>
              </w:rPr>
            </w:pPr>
            <w:r>
              <w:rPr>
                <w:color w:val="1F1F1F"/>
                <w:sz w:val="26"/>
                <w:szCs w:val="26"/>
              </w:rPr>
              <w:t>IsDeleted</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0CD902">
            <w:pPr>
              <w:spacing w:before="120" w:after="120" w:line="360" w:lineRule="auto"/>
              <w:rPr>
                <w:color w:val="1F1F1F"/>
                <w:sz w:val="26"/>
                <w:szCs w:val="26"/>
              </w:rPr>
            </w:pPr>
            <w:r>
              <w:rPr>
                <w:color w:val="1F1F1F"/>
                <w:sz w:val="26"/>
                <w:szCs w:val="26"/>
              </w:rPr>
              <w:t>bool</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CEDD86D">
            <w:pPr>
              <w:spacing w:before="120" w:after="120" w:line="360" w:lineRule="auto"/>
              <w:jc w:val="both"/>
              <w:rPr>
                <w:color w:val="1F1F1F"/>
                <w:sz w:val="26"/>
                <w:szCs w:val="26"/>
              </w:rPr>
            </w:pPr>
            <w:r>
              <w:rPr>
                <w:color w:val="1F1F1F"/>
                <w:sz w:val="26"/>
                <w:szCs w:val="26"/>
              </w:rPr>
              <w:t>Cờ đánh dấu bản ghi đã bị xóa mềm.</w:t>
            </w:r>
          </w:p>
        </w:tc>
      </w:tr>
      <w:tr w14:paraId="14A1C320">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E982000">
            <w:pPr>
              <w:spacing w:before="120" w:after="120" w:line="360" w:lineRule="auto"/>
              <w:rPr>
                <w:color w:val="1F1F1F"/>
                <w:sz w:val="26"/>
                <w:szCs w:val="26"/>
              </w:rPr>
            </w:pPr>
            <w:r>
              <w:rPr>
                <w:color w:val="1F1F1F"/>
                <w:sz w:val="26"/>
                <w:szCs w:val="26"/>
              </w:rPr>
              <w:t>CreatedAt</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107E55">
            <w:pPr>
              <w:spacing w:before="120" w:after="120" w:line="360" w:lineRule="auto"/>
              <w:rPr>
                <w:color w:val="1F1F1F"/>
                <w:sz w:val="26"/>
                <w:szCs w:val="26"/>
              </w:rPr>
            </w:pPr>
            <w:r>
              <w:rPr>
                <w:color w:val="1F1F1F"/>
                <w:sz w:val="26"/>
                <w:szCs w:val="26"/>
              </w:rPr>
              <w:t>DateTime?</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CCB7705">
            <w:pPr>
              <w:spacing w:before="120" w:after="120" w:line="360" w:lineRule="auto"/>
              <w:jc w:val="both"/>
              <w:rPr>
                <w:color w:val="1F1F1F"/>
                <w:sz w:val="26"/>
                <w:szCs w:val="26"/>
              </w:rPr>
            </w:pPr>
            <w:r>
              <w:rPr>
                <w:color w:val="1F1F1F"/>
                <w:sz w:val="26"/>
                <w:szCs w:val="26"/>
              </w:rPr>
              <w:t>Ngày và giờ khởi tạo thông tin đơn vị.</w:t>
            </w:r>
          </w:p>
        </w:tc>
      </w:tr>
      <w:tr w14:paraId="2EFDA783">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C760F8">
            <w:pPr>
              <w:spacing w:before="120" w:after="120" w:line="360" w:lineRule="auto"/>
              <w:rPr>
                <w:color w:val="1F1F1F"/>
                <w:sz w:val="26"/>
                <w:szCs w:val="26"/>
              </w:rPr>
            </w:pPr>
            <w:r>
              <w:rPr>
                <w:color w:val="1F1F1F"/>
                <w:sz w:val="26"/>
                <w:szCs w:val="26"/>
              </w:rPr>
              <w:t>CreatedBy</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7DFC25E">
            <w:pPr>
              <w:spacing w:before="120" w:after="120" w:line="360" w:lineRule="auto"/>
              <w:rPr>
                <w:color w:val="1F1F1F"/>
                <w:sz w:val="26"/>
                <w:szCs w:val="26"/>
              </w:rPr>
            </w:pPr>
            <w:r>
              <w:rPr>
                <w:color w:val="1F1F1F"/>
                <w:sz w:val="26"/>
                <w:szCs w:val="26"/>
              </w:rPr>
              <w:t>string</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E30536F">
            <w:pPr>
              <w:spacing w:before="120" w:after="120" w:line="360" w:lineRule="auto"/>
              <w:jc w:val="both"/>
              <w:rPr>
                <w:color w:val="1F1F1F"/>
                <w:sz w:val="26"/>
                <w:szCs w:val="26"/>
              </w:rPr>
            </w:pPr>
            <w:r>
              <w:rPr>
                <w:color w:val="1F1F1F"/>
                <w:sz w:val="26"/>
                <w:szCs w:val="26"/>
              </w:rPr>
              <w:t>Thông tin người khởi tạo dữ liệu.</w:t>
            </w:r>
          </w:p>
        </w:tc>
      </w:tr>
      <w:tr w14:paraId="74BD3563">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100C6E">
            <w:pPr>
              <w:spacing w:before="120" w:after="120" w:line="360" w:lineRule="auto"/>
              <w:rPr>
                <w:color w:val="1F1F1F"/>
                <w:sz w:val="26"/>
                <w:szCs w:val="26"/>
              </w:rPr>
            </w:pPr>
            <w:r>
              <w:rPr>
                <w:color w:val="1F1F1F"/>
                <w:sz w:val="26"/>
                <w:szCs w:val="26"/>
              </w:rPr>
              <w:t>UpdatedAt</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B9A883">
            <w:pPr>
              <w:spacing w:before="120" w:after="120" w:line="360" w:lineRule="auto"/>
              <w:rPr>
                <w:color w:val="1F1F1F"/>
                <w:sz w:val="26"/>
                <w:szCs w:val="26"/>
              </w:rPr>
            </w:pPr>
            <w:r>
              <w:rPr>
                <w:color w:val="1F1F1F"/>
                <w:sz w:val="26"/>
                <w:szCs w:val="26"/>
              </w:rPr>
              <w:t>DateTime?</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B82672F">
            <w:pPr>
              <w:spacing w:before="120" w:after="120" w:line="360" w:lineRule="auto"/>
              <w:jc w:val="both"/>
              <w:rPr>
                <w:color w:val="1F1F1F"/>
                <w:sz w:val="26"/>
                <w:szCs w:val="26"/>
              </w:rPr>
            </w:pPr>
            <w:r>
              <w:rPr>
                <w:color w:val="1F1F1F"/>
                <w:sz w:val="26"/>
                <w:szCs w:val="26"/>
              </w:rPr>
              <w:t>Ngày và giờ cập nhật thông tin lần cuối.</w:t>
            </w:r>
          </w:p>
        </w:tc>
      </w:tr>
      <w:tr w14:paraId="51DFE21D">
        <w:tblPrEx>
          <w:tblCellMar>
            <w:top w:w="0" w:type="dxa"/>
            <w:left w:w="0" w:type="dxa"/>
            <w:bottom w:w="0" w:type="dxa"/>
            <w:right w:w="0" w:type="dxa"/>
          </w:tblCellMar>
        </w:tblPrEx>
        <w:trPr>
          <w:trHeight w:val="315" w:hRule="atLeast"/>
        </w:trPr>
        <w:tc>
          <w:tcPr>
            <w:tcW w:w="2119"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9B60377">
            <w:pPr>
              <w:spacing w:before="120" w:after="120" w:line="360" w:lineRule="auto"/>
              <w:rPr>
                <w:color w:val="1F1F1F"/>
                <w:sz w:val="26"/>
                <w:szCs w:val="26"/>
              </w:rPr>
            </w:pPr>
            <w:r>
              <w:rPr>
                <w:color w:val="1F1F1F"/>
                <w:sz w:val="26"/>
                <w:szCs w:val="26"/>
              </w:rPr>
              <w:t>UpdatedBy</w:t>
            </w:r>
          </w:p>
        </w:tc>
        <w:tc>
          <w:tcPr>
            <w:tcW w:w="2126"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6AFA04D">
            <w:pPr>
              <w:spacing w:before="120" w:after="120" w:line="360" w:lineRule="auto"/>
              <w:rPr>
                <w:color w:val="1F1F1F"/>
                <w:sz w:val="26"/>
                <w:szCs w:val="26"/>
              </w:rPr>
            </w:pPr>
            <w:r>
              <w:rPr>
                <w:color w:val="1F1F1F"/>
                <w:sz w:val="26"/>
                <w:szCs w:val="26"/>
              </w:rPr>
              <w:t>string?</w:t>
            </w:r>
          </w:p>
        </w:tc>
        <w:tc>
          <w:tcPr>
            <w:tcW w:w="5103"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AA5B364">
            <w:pPr>
              <w:spacing w:before="120" w:after="120" w:line="360" w:lineRule="auto"/>
              <w:jc w:val="both"/>
              <w:rPr>
                <w:color w:val="1F1F1F"/>
                <w:sz w:val="26"/>
                <w:szCs w:val="26"/>
              </w:rPr>
            </w:pPr>
            <w:r>
              <w:rPr>
                <w:color w:val="1F1F1F"/>
                <w:sz w:val="26"/>
                <w:szCs w:val="26"/>
              </w:rPr>
              <w:t>Thông tin người thực hiện cập nhật lần cuối.</w:t>
            </w:r>
          </w:p>
        </w:tc>
      </w:tr>
    </w:tbl>
    <w:p w14:paraId="7D9B1DB4">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37" w:name="_Toc227158138"/>
      <w:bookmarkStart w:id="138" w:name="_Toc227252749"/>
      <w:bookmarkStart w:id="139" w:name="_Toc227252403"/>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14</w:t>
      </w:r>
      <w:r>
        <w:rPr>
          <w:i/>
          <w:iCs/>
          <w:sz w:val="26"/>
          <w:szCs w:val="26"/>
        </w:rPr>
        <w:fldChar w:fldCharType="end"/>
      </w:r>
      <w:r>
        <w:rPr>
          <w:i/>
          <w:iCs/>
          <w:sz w:val="26"/>
          <w:szCs w:val="26"/>
          <w:lang w:val="vi-VN"/>
        </w:rPr>
        <w:t xml:space="preserve"> Bảng thuộc tính Yêu cầu minh chứng</w:t>
      </w:r>
      <w:bookmarkEnd w:id="137"/>
      <w:bookmarkEnd w:id="138"/>
      <w:bookmarkEnd w:id="139"/>
    </w:p>
    <w:tbl>
      <w:tblPr>
        <w:tblStyle w:val="12"/>
        <w:tblW w:w="9344" w:type="dxa"/>
        <w:tblInd w:w="0" w:type="dxa"/>
        <w:tblLayout w:type="autofit"/>
        <w:tblCellMar>
          <w:top w:w="0" w:type="dxa"/>
          <w:left w:w="0" w:type="dxa"/>
          <w:bottom w:w="0" w:type="dxa"/>
          <w:right w:w="0" w:type="dxa"/>
        </w:tblCellMar>
      </w:tblPr>
      <w:tblGrid>
        <w:gridCol w:w="1977"/>
        <w:gridCol w:w="2268"/>
        <w:gridCol w:w="5099"/>
      </w:tblGrid>
      <w:tr w14:paraId="41796A64">
        <w:tblPrEx>
          <w:tblCellMar>
            <w:top w:w="0" w:type="dxa"/>
            <w:left w:w="0" w:type="dxa"/>
            <w:bottom w:w="0" w:type="dxa"/>
            <w:right w:w="0" w:type="dxa"/>
          </w:tblCellMar>
        </w:tblPrEx>
        <w:trPr>
          <w:trHeight w:val="315" w:hRule="atLeast"/>
        </w:trPr>
        <w:tc>
          <w:tcPr>
            <w:tcW w:w="1977"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7DD993D7">
            <w:pPr>
              <w:spacing w:before="120" w:after="120" w:line="360" w:lineRule="auto"/>
              <w:jc w:val="center"/>
              <w:rPr>
                <w:b/>
                <w:bCs/>
                <w:color w:val="1F1F1F"/>
                <w:sz w:val="26"/>
                <w:szCs w:val="26"/>
              </w:rPr>
            </w:pPr>
            <w:r>
              <w:rPr>
                <w:b/>
                <w:bCs/>
                <w:color w:val="1F1F1F"/>
                <w:sz w:val="26"/>
                <w:szCs w:val="26"/>
              </w:rPr>
              <w:t>Tên thuộc tính</w:t>
            </w:r>
          </w:p>
        </w:tc>
        <w:tc>
          <w:tcPr>
            <w:tcW w:w="2268"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F09AAA0">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0E377D8">
            <w:pPr>
              <w:spacing w:before="120" w:after="120" w:line="360" w:lineRule="auto"/>
              <w:jc w:val="center"/>
              <w:rPr>
                <w:b/>
                <w:bCs/>
                <w:color w:val="1F1F1F"/>
                <w:sz w:val="26"/>
                <w:szCs w:val="26"/>
              </w:rPr>
            </w:pPr>
            <w:r>
              <w:rPr>
                <w:b/>
                <w:bCs/>
                <w:color w:val="1F1F1F"/>
                <w:sz w:val="26"/>
                <w:szCs w:val="26"/>
              </w:rPr>
              <w:t>Mô tả chi tiết</w:t>
            </w:r>
          </w:p>
        </w:tc>
      </w:tr>
      <w:tr w14:paraId="567C1E48">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9F35EC2">
            <w:pPr>
              <w:spacing w:before="120" w:after="120" w:line="360" w:lineRule="auto"/>
              <w:rPr>
                <w:color w:val="1F1F1F"/>
                <w:sz w:val="26"/>
                <w:szCs w:val="26"/>
              </w:rPr>
            </w:pPr>
            <w:r>
              <w:rPr>
                <w:color w:val="1F1F1F"/>
                <w:sz w:val="26"/>
                <w:szCs w:val="26"/>
              </w:rPr>
              <w:t>Id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8872FEA">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545EC04">
            <w:pPr>
              <w:spacing w:before="120" w:after="120" w:line="360" w:lineRule="auto"/>
              <w:rPr>
                <w:color w:val="1F1F1F"/>
                <w:sz w:val="26"/>
                <w:szCs w:val="26"/>
              </w:rPr>
            </w:pPr>
            <w:r>
              <w:rPr>
                <w:color w:val="1F1F1F"/>
                <w:sz w:val="26"/>
                <w:szCs w:val="26"/>
              </w:rPr>
              <w:t>Định danh duy nhất của yêu cầu minh chứng (Khóa chính).</w:t>
            </w:r>
          </w:p>
        </w:tc>
      </w:tr>
      <w:tr w14:paraId="68FF1F2A">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2A29F46">
            <w:pPr>
              <w:spacing w:before="120" w:after="120" w:line="360" w:lineRule="auto"/>
              <w:rPr>
                <w:color w:val="1F1F1F"/>
                <w:sz w:val="26"/>
                <w:szCs w:val="26"/>
              </w:rPr>
            </w:pPr>
            <w:r>
              <w:rPr>
                <w:color w:val="1F1F1F"/>
                <w:sz w:val="26"/>
                <w:szCs w:val="26"/>
              </w:rPr>
              <w:t>CriterionId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C52894">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DB2A20A">
            <w:pPr>
              <w:spacing w:before="120" w:after="120" w:line="360" w:lineRule="auto"/>
              <w:rPr>
                <w:color w:val="1F1F1F"/>
                <w:sz w:val="26"/>
                <w:szCs w:val="26"/>
              </w:rPr>
            </w:pPr>
            <w:r>
              <w:rPr>
                <w:color w:val="1F1F1F"/>
                <w:sz w:val="26"/>
                <w:szCs w:val="26"/>
              </w:rPr>
              <w:t>Khóa ngoại tham chiếu đến Tiêu chí đánh giá tương ứng.</w:t>
            </w:r>
          </w:p>
        </w:tc>
      </w:tr>
      <w:tr w14:paraId="05BF067D">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E5B7DAE">
            <w:pPr>
              <w:spacing w:before="120" w:after="120" w:line="360" w:lineRule="auto"/>
              <w:rPr>
                <w:color w:val="1F1F1F"/>
                <w:sz w:val="26"/>
                <w:szCs w:val="26"/>
              </w:rPr>
            </w:pPr>
            <w:r>
              <w:rPr>
                <w:color w:val="1F1F1F"/>
                <w:sz w:val="26"/>
                <w:szCs w:val="26"/>
              </w:rPr>
              <w:t>FileTypeId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6F13382">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E51DE03">
            <w:pPr>
              <w:spacing w:before="120" w:after="120" w:line="360" w:lineRule="auto"/>
              <w:rPr>
                <w:color w:val="1F1F1F"/>
                <w:sz w:val="26"/>
                <w:szCs w:val="26"/>
              </w:rPr>
            </w:pPr>
            <w:r>
              <w:rPr>
                <w:color w:val="1F1F1F"/>
                <w:sz w:val="26"/>
                <w:szCs w:val="26"/>
              </w:rPr>
              <w:t>Khóa ngoại tham chiếu đến Loại định dạng file bắt buộc phải nộp.</w:t>
            </w:r>
          </w:p>
        </w:tc>
      </w:tr>
      <w:tr w14:paraId="0BB1F850">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C68A462">
            <w:pPr>
              <w:spacing w:before="120" w:after="120" w:line="360" w:lineRule="auto"/>
              <w:rPr>
                <w:color w:val="1F1F1F"/>
                <w:sz w:val="26"/>
                <w:szCs w:val="26"/>
              </w:rPr>
            </w:pPr>
            <w:r>
              <w:rPr>
                <w:color w:val="1F1F1F"/>
                <w:sz w:val="26"/>
                <w:szCs w:val="26"/>
              </w:rPr>
              <w:t>IsMandatory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576F535">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FA9AF2B">
            <w:pPr>
              <w:spacing w:before="120" w:after="120" w:line="360" w:lineRule="auto"/>
              <w:rPr>
                <w:color w:val="1F1F1F"/>
                <w:sz w:val="26"/>
                <w:szCs w:val="26"/>
              </w:rPr>
            </w:pPr>
            <w:r>
              <w:rPr>
                <w:color w:val="1F1F1F"/>
                <w:sz w:val="26"/>
                <w:szCs w:val="26"/>
              </w:rPr>
              <w:t>Đánh dấu yêu cầu minh chứng này là bắt buộc (True) hay tùy chọn (False).</w:t>
            </w:r>
          </w:p>
        </w:tc>
      </w:tr>
      <w:tr w14:paraId="458EA556">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58FD9EC">
            <w:pPr>
              <w:spacing w:before="120" w:after="120" w:line="360" w:lineRule="auto"/>
              <w:rPr>
                <w:color w:val="1F1F1F"/>
                <w:sz w:val="26"/>
                <w:szCs w:val="26"/>
              </w:rPr>
            </w:pPr>
            <w:r>
              <w:rPr>
                <w:color w:val="1F1F1F"/>
                <w:sz w:val="26"/>
                <w:szCs w:val="26"/>
              </w:rPr>
              <w:t>MinQuantity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AA809CD">
            <w:pPr>
              <w:spacing w:before="120" w:after="120" w:line="360" w:lineRule="auto"/>
              <w:rPr>
                <w:color w:val="1F1F1F"/>
                <w:sz w:val="26"/>
                <w:szCs w:val="26"/>
              </w:rPr>
            </w:pPr>
            <w:r>
              <w:rPr>
                <w:color w:val="1F1F1F"/>
                <w:sz w:val="26"/>
                <w:szCs w:val="26"/>
              </w:rPr>
              <w:t>int</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B8CD9DC">
            <w:pPr>
              <w:spacing w:before="120" w:after="120" w:line="360" w:lineRule="auto"/>
              <w:rPr>
                <w:color w:val="1F1F1F"/>
                <w:sz w:val="26"/>
                <w:szCs w:val="26"/>
              </w:rPr>
            </w:pPr>
            <w:r>
              <w:rPr>
                <w:color w:val="1F1F1F"/>
                <w:sz w:val="26"/>
                <w:szCs w:val="26"/>
              </w:rPr>
              <w:t>Số lượng tài liệu tối thiểu cần nộp để đạt yêu cầu.</w:t>
            </w:r>
          </w:p>
        </w:tc>
      </w:tr>
      <w:tr w14:paraId="52D2ECE3">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C69BAF9">
            <w:pPr>
              <w:spacing w:before="120" w:after="120" w:line="360" w:lineRule="auto"/>
              <w:rPr>
                <w:color w:val="1F1F1F"/>
                <w:sz w:val="26"/>
                <w:szCs w:val="26"/>
              </w:rPr>
            </w:pPr>
            <w:r>
              <w:rPr>
                <w:color w:val="1F1F1F"/>
                <w:sz w:val="26"/>
                <w:szCs w:val="26"/>
              </w:rPr>
              <w:t>Suggestion</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F36970E">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C4DE18E">
            <w:pPr>
              <w:spacing w:before="120" w:after="120" w:line="360" w:lineRule="auto"/>
              <w:rPr>
                <w:color w:val="1F1F1F"/>
                <w:sz w:val="26"/>
                <w:szCs w:val="26"/>
              </w:rPr>
            </w:pPr>
            <w:r>
              <w:rPr>
                <w:color w:val="1F1F1F"/>
                <w:sz w:val="26"/>
                <w:szCs w:val="26"/>
              </w:rPr>
              <w:t>Hướng dẫn, gợi ý chi tiết nội dung tài liệu cần chuẩn bị cho người dùng.</w:t>
            </w:r>
          </w:p>
        </w:tc>
      </w:tr>
      <w:tr w14:paraId="515C2A5E">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0D69450">
            <w:pPr>
              <w:spacing w:before="120" w:after="120" w:line="360" w:lineRule="auto"/>
              <w:rPr>
                <w:color w:val="1F1F1F"/>
                <w:sz w:val="26"/>
                <w:szCs w:val="26"/>
              </w:rPr>
            </w:pPr>
            <w:r>
              <w:rPr>
                <w:color w:val="1F1F1F"/>
                <w:sz w:val="26"/>
                <w:szCs w:val="26"/>
              </w:rPr>
              <w:t>IsActived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3047E5B">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E7032DE">
            <w:pPr>
              <w:spacing w:before="120" w:after="120" w:line="360" w:lineRule="auto"/>
              <w:rPr>
                <w:color w:val="1F1F1F"/>
                <w:sz w:val="26"/>
                <w:szCs w:val="26"/>
              </w:rPr>
            </w:pPr>
            <w:r>
              <w:rPr>
                <w:color w:val="1F1F1F"/>
                <w:sz w:val="26"/>
                <w:szCs w:val="26"/>
              </w:rPr>
              <w:t>Trạng thái hiệu lực của yêu cầu này.</w:t>
            </w:r>
          </w:p>
        </w:tc>
      </w:tr>
      <w:tr w14:paraId="4B639569">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7D22912">
            <w:pPr>
              <w:spacing w:before="120" w:after="120" w:line="360" w:lineRule="auto"/>
              <w:rPr>
                <w:color w:val="1F1F1F"/>
                <w:sz w:val="26"/>
                <w:szCs w:val="26"/>
              </w:rPr>
            </w:pPr>
            <w:r>
              <w:rPr>
                <w:color w:val="1F1F1F"/>
                <w:sz w:val="26"/>
                <w:szCs w:val="26"/>
              </w:rPr>
              <w:t>IsDeleted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47E77F9">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2CD5C87">
            <w:pPr>
              <w:spacing w:before="120" w:after="120" w:line="360" w:lineRule="auto"/>
              <w:rPr>
                <w:color w:val="1F1F1F"/>
                <w:sz w:val="26"/>
                <w:szCs w:val="26"/>
              </w:rPr>
            </w:pPr>
            <w:r>
              <w:rPr>
                <w:color w:val="1F1F1F"/>
                <w:sz w:val="26"/>
                <w:szCs w:val="26"/>
              </w:rPr>
              <w:t>Cờ đánh dấu bản ghi đã bị xóa mềm.</w:t>
            </w:r>
          </w:p>
        </w:tc>
      </w:tr>
      <w:tr w14:paraId="0E1E4884">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667CC6A">
            <w:pPr>
              <w:spacing w:before="120" w:after="120" w:line="360" w:lineRule="auto"/>
              <w:rPr>
                <w:color w:val="1F1F1F"/>
                <w:sz w:val="26"/>
                <w:szCs w:val="26"/>
              </w:rPr>
            </w:pPr>
            <w:r>
              <w:rPr>
                <w:color w:val="1F1F1F"/>
                <w:sz w:val="26"/>
                <w:szCs w:val="26"/>
              </w:rPr>
              <w:t>CreatedAt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19CE3C">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4099176">
            <w:pPr>
              <w:spacing w:before="120" w:after="120" w:line="360" w:lineRule="auto"/>
              <w:rPr>
                <w:color w:val="1F1F1F"/>
                <w:sz w:val="26"/>
                <w:szCs w:val="26"/>
              </w:rPr>
            </w:pPr>
            <w:r>
              <w:rPr>
                <w:color w:val="1F1F1F"/>
                <w:sz w:val="26"/>
                <w:szCs w:val="26"/>
              </w:rPr>
              <w:t>Thời gian và người tạo yêu cầu.</w:t>
            </w:r>
          </w:p>
        </w:tc>
      </w:tr>
      <w:tr w14:paraId="576D2429">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AD0B1F7">
            <w:pPr>
              <w:spacing w:before="120" w:after="120" w:line="360" w:lineRule="auto"/>
              <w:rPr>
                <w:color w:val="1F1F1F"/>
                <w:sz w:val="26"/>
                <w:szCs w:val="26"/>
              </w:rPr>
            </w:pPr>
            <w:r>
              <w:rPr>
                <w:color w:val="1F1F1F"/>
                <w:sz w:val="26"/>
                <w:szCs w:val="26"/>
              </w:rPr>
              <w:t>UpdatedAt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3482B8A">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2BB5308">
            <w:pPr>
              <w:spacing w:before="120" w:after="120" w:line="360" w:lineRule="auto"/>
              <w:rPr>
                <w:color w:val="1F1F1F"/>
                <w:sz w:val="26"/>
                <w:szCs w:val="26"/>
              </w:rPr>
            </w:pPr>
            <w:r>
              <w:rPr>
                <w:color w:val="1F1F1F"/>
                <w:sz w:val="26"/>
                <w:szCs w:val="26"/>
              </w:rPr>
              <w:t>Thời gian và người cập nhật yêu cầu lần cuối.</w:t>
            </w:r>
          </w:p>
        </w:tc>
      </w:tr>
    </w:tbl>
    <w:p w14:paraId="132CF440">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40" w:name="_Toc227158139"/>
      <w:bookmarkStart w:id="141" w:name="_Toc227252750"/>
      <w:bookmarkStart w:id="142" w:name="_Toc227252404"/>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15</w:t>
      </w:r>
      <w:r>
        <w:rPr>
          <w:i/>
          <w:iCs/>
          <w:sz w:val="26"/>
          <w:szCs w:val="26"/>
        </w:rPr>
        <w:fldChar w:fldCharType="end"/>
      </w:r>
      <w:r>
        <w:rPr>
          <w:i/>
          <w:iCs/>
          <w:sz w:val="26"/>
          <w:szCs w:val="26"/>
          <w:lang w:val="vi-VN"/>
        </w:rPr>
        <w:t xml:space="preserve"> Bảng thuộc tính Loại định dạng file</w:t>
      </w:r>
      <w:bookmarkEnd w:id="140"/>
      <w:bookmarkEnd w:id="141"/>
      <w:bookmarkEnd w:id="142"/>
    </w:p>
    <w:tbl>
      <w:tblPr>
        <w:tblStyle w:val="12"/>
        <w:tblW w:w="9344" w:type="dxa"/>
        <w:tblInd w:w="0" w:type="dxa"/>
        <w:tblLayout w:type="autofit"/>
        <w:tblCellMar>
          <w:top w:w="0" w:type="dxa"/>
          <w:left w:w="0" w:type="dxa"/>
          <w:bottom w:w="0" w:type="dxa"/>
          <w:right w:w="0" w:type="dxa"/>
        </w:tblCellMar>
      </w:tblPr>
      <w:tblGrid>
        <w:gridCol w:w="1977"/>
        <w:gridCol w:w="2268"/>
        <w:gridCol w:w="5099"/>
      </w:tblGrid>
      <w:tr w14:paraId="00BBF961">
        <w:tblPrEx>
          <w:tblCellMar>
            <w:top w:w="0" w:type="dxa"/>
            <w:left w:w="0" w:type="dxa"/>
            <w:bottom w:w="0" w:type="dxa"/>
            <w:right w:w="0" w:type="dxa"/>
          </w:tblCellMar>
        </w:tblPrEx>
        <w:trPr>
          <w:trHeight w:val="315" w:hRule="atLeast"/>
        </w:trPr>
        <w:tc>
          <w:tcPr>
            <w:tcW w:w="1977"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287454DD">
            <w:pPr>
              <w:spacing w:before="120" w:after="120" w:line="360" w:lineRule="auto"/>
              <w:jc w:val="center"/>
              <w:rPr>
                <w:b/>
                <w:bCs/>
                <w:color w:val="1F1F1F"/>
                <w:sz w:val="26"/>
                <w:szCs w:val="26"/>
              </w:rPr>
            </w:pPr>
            <w:r>
              <w:rPr>
                <w:b/>
                <w:bCs/>
                <w:color w:val="1F1F1F"/>
                <w:sz w:val="26"/>
                <w:szCs w:val="26"/>
              </w:rPr>
              <w:t>Tên thuộc tính</w:t>
            </w:r>
          </w:p>
        </w:tc>
        <w:tc>
          <w:tcPr>
            <w:tcW w:w="2268"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1E85D08">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A45BEF8">
            <w:pPr>
              <w:spacing w:before="120" w:after="120" w:line="360" w:lineRule="auto"/>
              <w:jc w:val="center"/>
              <w:rPr>
                <w:b/>
                <w:bCs/>
                <w:color w:val="1F1F1F"/>
                <w:sz w:val="26"/>
                <w:szCs w:val="26"/>
              </w:rPr>
            </w:pPr>
            <w:r>
              <w:rPr>
                <w:b/>
                <w:bCs/>
                <w:color w:val="1F1F1F"/>
                <w:sz w:val="26"/>
                <w:szCs w:val="26"/>
              </w:rPr>
              <w:t>Mô tả chi tiết</w:t>
            </w:r>
          </w:p>
        </w:tc>
      </w:tr>
      <w:tr w14:paraId="4815737C">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65AA414">
            <w:pPr>
              <w:spacing w:before="120" w:after="120" w:line="360" w:lineRule="auto"/>
              <w:rPr>
                <w:color w:val="1F1F1F"/>
                <w:sz w:val="26"/>
                <w:szCs w:val="26"/>
              </w:rPr>
            </w:pPr>
            <w:r>
              <w:rPr>
                <w:color w:val="1F1F1F"/>
                <w:sz w:val="26"/>
                <w:szCs w:val="26"/>
              </w:rPr>
              <w:t>Id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5562B1">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CB7F3EC">
            <w:pPr>
              <w:spacing w:before="120" w:after="120" w:line="360" w:lineRule="auto"/>
              <w:rPr>
                <w:color w:val="1F1F1F"/>
                <w:sz w:val="26"/>
                <w:szCs w:val="26"/>
              </w:rPr>
            </w:pPr>
            <w:r>
              <w:rPr>
                <w:color w:val="1F1F1F"/>
                <w:sz w:val="26"/>
                <w:szCs w:val="26"/>
              </w:rPr>
              <w:t>Định danh duy nhất của định dạng file (Khóa chính).</w:t>
            </w:r>
          </w:p>
        </w:tc>
      </w:tr>
      <w:tr w14:paraId="2EB426F8">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9FC3236">
            <w:pPr>
              <w:spacing w:before="120" w:after="120" w:line="360" w:lineRule="auto"/>
              <w:rPr>
                <w:color w:val="1F1F1F"/>
                <w:sz w:val="26"/>
                <w:szCs w:val="26"/>
              </w:rPr>
            </w:pPr>
            <w:r>
              <w:rPr>
                <w:color w:val="1F1F1F"/>
                <w:sz w:val="26"/>
                <w:szCs w:val="26"/>
              </w:rPr>
              <w:t>Code</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B1F3D79">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8862E89">
            <w:pPr>
              <w:spacing w:before="120" w:after="120" w:line="360" w:lineRule="auto"/>
              <w:rPr>
                <w:color w:val="1F1F1F"/>
                <w:sz w:val="26"/>
                <w:szCs w:val="26"/>
              </w:rPr>
            </w:pPr>
            <w:r>
              <w:rPr>
                <w:color w:val="1F1F1F"/>
                <w:sz w:val="26"/>
                <w:szCs w:val="26"/>
              </w:rPr>
              <w:t>Mã định dạng (Ví dụ: PDF, DOCX, XLSX, JPG...).</w:t>
            </w:r>
          </w:p>
        </w:tc>
      </w:tr>
      <w:tr w14:paraId="6727CFC6">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047D2D5">
            <w:pPr>
              <w:spacing w:before="120" w:after="120" w:line="360" w:lineRule="auto"/>
              <w:rPr>
                <w:color w:val="1F1F1F"/>
                <w:sz w:val="26"/>
                <w:szCs w:val="26"/>
              </w:rPr>
            </w:pPr>
            <w:r>
              <w:rPr>
                <w:color w:val="1F1F1F"/>
                <w:sz w:val="26"/>
                <w:szCs w:val="26"/>
              </w:rPr>
              <w:t>Name</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700DF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BD3CB36">
            <w:pPr>
              <w:spacing w:before="120" w:after="120" w:line="360" w:lineRule="auto"/>
              <w:rPr>
                <w:color w:val="1F1F1F"/>
                <w:sz w:val="26"/>
                <w:szCs w:val="26"/>
              </w:rPr>
            </w:pPr>
            <w:r>
              <w:rPr>
                <w:color w:val="1F1F1F"/>
                <w:sz w:val="26"/>
                <w:szCs w:val="26"/>
              </w:rPr>
              <w:t>Tên hiển thị của định dạng file.</w:t>
            </w:r>
          </w:p>
        </w:tc>
      </w:tr>
      <w:tr w14:paraId="637CF954">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D5AD41D">
            <w:pPr>
              <w:spacing w:before="120" w:after="120" w:line="360" w:lineRule="auto"/>
              <w:rPr>
                <w:color w:val="1F1F1F"/>
                <w:sz w:val="26"/>
                <w:szCs w:val="26"/>
              </w:rPr>
            </w:pPr>
            <w:r>
              <w:rPr>
                <w:color w:val="1F1F1F"/>
                <w:sz w:val="26"/>
                <w:szCs w:val="26"/>
              </w:rPr>
              <w:t>Description</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0886009">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AD90AB8">
            <w:pPr>
              <w:spacing w:before="120" w:after="120" w:line="360" w:lineRule="auto"/>
              <w:rPr>
                <w:color w:val="1F1F1F"/>
                <w:sz w:val="26"/>
                <w:szCs w:val="26"/>
              </w:rPr>
            </w:pPr>
            <w:r>
              <w:rPr>
                <w:color w:val="1F1F1F"/>
                <w:sz w:val="26"/>
                <w:szCs w:val="26"/>
              </w:rPr>
              <w:t>Mô tả chi tiết về loại file được phép tải lên.</w:t>
            </w:r>
          </w:p>
        </w:tc>
      </w:tr>
      <w:tr w14:paraId="5EA5F067">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75E61A">
            <w:pPr>
              <w:spacing w:before="120" w:after="120" w:line="360" w:lineRule="auto"/>
              <w:rPr>
                <w:color w:val="1F1F1F"/>
                <w:sz w:val="26"/>
                <w:szCs w:val="26"/>
              </w:rPr>
            </w:pPr>
            <w:r>
              <w:rPr>
                <w:color w:val="1F1F1F"/>
                <w:sz w:val="26"/>
                <w:szCs w:val="26"/>
              </w:rPr>
              <w:t>IsActived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09646F">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D5EF33B">
            <w:pPr>
              <w:spacing w:before="120" w:after="120" w:line="360" w:lineRule="auto"/>
              <w:rPr>
                <w:color w:val="1F1F1F"/>
                <w:sz w:val="26"/>
                <w:szCs w:val="26"/>
              </w:rPr>
            </w:pPr>
            <w:r>
              <w:rPr>
                <w:color w:val="1F1F1F"/>
                <w:sz w:val="26"/>
                <w:szCs w:val="26"/>
              </w:rPr>
              <w:t>Trạng thái cho phép/không cho phép upload định dạng này.</w:t>
            </w:r>
          </w:p>
        </w:tc>
      </w:tr>
      <w:tr w14:paraId="307FD41A">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F0494AF">
            <w:pPr>
              <w:spacing w:before="120" w:after="120" w:line="360" w:lineRule="auto"/>
              <w:rPr>
                <w:color w:val="1F1F1F"/>
                <w:sz w:val="26"/>
                <w:szCs w:val="26"/>
              </w:rPr>
            </w:pPr>
            <w:r>
              <w:rPr>
                <w:color w:val="1F1F1F"/>
                <w:sz w:val="26"/>
                <w:szCs w:val="26"/>
              </w:rPr>
              <w:t>IsDeleted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DC8BB52">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8C6DFAD">
            <w:pPr>
              <w:spacing w:before="120" w:after="120" w:line="360" w:lineRule="auto"/>
              <w:rPr>
                <w:color w:val="1F1F1F"/>
                <w:sz w:val="26"/>
                <w:szCs w:val="26"/>
              </w:rPr>
            </w:pPr>
            <w:r>
              <w:rPr>
                <w:color w:val="1F1F1F"/>
                <w:sz w:val="26"/>
                <w:szCs w:val="26"/>
              </w:rPr>
              <w:t>Cờ đánh dấu bản ghi đã bị xóa mềm.</w:t>
            </w:r>
          </w:p>
        </w:tc>
      </w:tr>
      <w:tr w14:paraId="4A22B7AD">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2F8C4A2">
            <w:pPr>
              <w:spacing w:before="120" w:after="120" w:line="360" w:lineRule="auto"/>
              <w:rPr>
                <w:color w:val="1F1F1F"/>
                <w:sz w:val="26"/>
                <w:szCs w:val="26"/>
              </w:rPr>
            </w:pPr>
            <w:r>
              <w:rPr>
                <w:color w:val="1F1F1F"/>
                <w:sz w:val="26"/>
                <w:szCs w:val="26"/>
              </w:rPr>
              <w:t>CreatedAt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C9C56DE">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4BD3838">
            <w:pPr>
              <w:spacing w:before="120" w:after="120" w:line="360" w:lineRule="auto"/>
              <w:rPr>
                <w:color w:val="1F1F1F"/>
                <w:sz w:val="26"/>
                <w:szCs w:val="26"/>
              </w:rPr>
            </w:pPr>
            <w:r>
              <w:rPr>
                <w:color w:val="1F1F1F"/>
                <w:sz w:val="26"/>
                <w:szCs w:val="26"/>
              </w:rPr>
              <w:t>Thời gian và định danh người tạo dữ liệu.</w:t>
            </w:r>
          </w:p>
        </w:tc>
      </w:tr>
      <w:tr w14:paraId="6935E202">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0ED40F0">
            <w:pPr>
              <w:spacing w:before="120" w:after="120" w:line="360" w:lineRule="auto"/>
              <w:rPr>
                <w:color w:val="1F1F1F"/>
                <w:sz w:val="26"/>
                <w:szCs w:val="26"/>
              </w:rPr>
            </w:pPr>
            <w:r>
              <w:rPr>
                <w:color w:val="1F1F1F"/>
                <w:sz w:val="26"/>
                <w:szCs w:val="26"/>
              </w:rPr>
              <w:t>UpdatedAt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E10FE8">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D2BED28">
            <w:pPr>
              <w:spacing w:before="120" w:after="120" w:line="360" w:lineRule="auto"/>
              <w:rPr>
                <w:color w:val="1F1F1F"/>
                <w:sz w:val="26"/>
                <w:szCs w:val="26"/>
              </w:rPr>
            </w:pPr>
            <w:r>
              <w:rPr>
                <w:color w:val="1F1F1F"/>
                <w:sz w:val="26"/>
                <w:szCs w:val="26"/>
              </w:rPr>
              <w:t>Thời gian và định danh người cập nhật lần cuối.</w:t>
            </w:r>
          </w:p>
        </w:tc>
      </w:tr>
    </w:tbl>
    <w:p w14:paraId="2A37CAD8">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43" w:name="_Toc227252405"/>
      <w:bookmarkStart w:id="144" w:name="_Toc227252751"/>
      <w:bookmarkStart w:id="145" w:name="_Toc227158140"/>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16</w:t>
      </w:r>
      <w:r>
        <w:rPr>
          <w:i/>
          <w:iCs/>
          <w:sz w:val="26"/>
          <w:szCs w:val="26"/>
        </w:rPr>
        <w:fldChar w:fldCharType="end"/>
      </w:r>
      <w:r>
        <w:rPr>
          <w:i/>
          <w:iCs/>
          <w:sz w:val="26"/>
          <w:szCs w:val="26"/>
          <w:lang w:val="vi-VN"/>
        </w:rPr>
        <w:t xml:space="preserve"> </w:t>
      </w:r>
      <w:r>
        <w:rPr>
          <w:i/>
          <w:iCs/>
          <w:sz w:val="26"/>
          <w:szCs w:val="26"/>
        </w:rPr>
        <w:t>Bảng thuộc tính Đối tượng khảo sát / Bên liên quan</w:t>
      </w:r>
      <w:bookmarkEnd w:id="143"/>
      <w:bookmarkEnd w:id="144"/>
      <w:bookmarkEnd w:id="145"/>
    </w:p>
    <w:tbl>
      <w:tblPr>
        <w:tblStyle w:val="12"/>
        <w:tblW w:w="9344" w:type="dxa"/>
        <w:tblInd w:w="0" w:type="dxa"/>
        <w:tblLayout w:type="autofit"/>
        <w:tblCellMar>
          <w:top w:w="0" w:type="dxa"/>
          <w:left w:w="0" w:type="dxa"/>
          <w:bottom w:w="0" w:type="dxa"/>
          <w:right w:w="0" w:type="dxa"/>
        </w:tblCellMar>
      </w:tblPr>
      <w:tblGrid>
        <w:gridCol w:w="1977"/>
        <w:gridCol w:w="2268"/>
        <w:gridCol w:w="5099"/>
      </w:tblGrid>
      <w:tr w14:paraId="2776B687">
        <w:tblPrEx>
          <w:tblCellMar>
            <w:top w:w="0" w:type="dxa"/>
            <w:left w:w="0" w:type="dxa"/>
            <w:bottom w:w="0" w:type="dxa"/>
            <w:right w:w="0" w:type="dxa"/>
          </w:tblCellMar>
        </w:tblPrEx>
        <w:trPr>
          <w:trHeight w:val="315" w:hRule="atLeast"/>
        </w:trPr>
        <w:tc>
          <w:tcPr>
            <w:tcW w:w="1977"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73CF417E">
            <w:pPr>
              <w:spacing w:before="120" w:after="120" w:line="360" w:lineRule="auto"/>
              <w:jc w:val="center"/>
              <w:rPr>
                <w:b/>
                <w:bCs/>
                <w:color w:val="1F1F1F"/>
                <w:sz w:val="26"/>
                <w:szCs w:val="26"/>
              </w:rPr>
            </w:pPr>
            <w:r>
              <w:rPr>
                <w:b/>
                <w:bCs/>
                <w:color w:val="1F1F1F"/>
                <w:sz w:val="26"/>
                <w:szCs w:val="26"/>
              </w:rPr>
              <w:t>Tên thuộc tính</w:t>
            </w:r>
          </w:p>
        </w:tc>
        <w:tc>
          <w:tcPr>
            <w:tcW w:w="2268"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1106F03">
            <w:pPr>
              <w:spacing w:before="120" w:after="120" w:line="360" w:lineRule="auto"/>
              <w:jc w:val="center"/>
              <w:rPr>
                <w:b/>
                <w:bCs/>
                <w:color w:val="1F1F1F"/>
                <w:sz w:val="26"/>
                <w:szCs w:val="26"/>
              </w:rPr>
            </w:pPr>
            <w:r>
              <w:rPr>
                <w:b/>
                <w:bCs/>
                <w:color w:val="1F1F1F"/>
                <w:sz w:val="26"/>
                <w:szCs w:val="26"/>
              </w:rPr>
              <w:t>Kiểu dữ liệu</w:t>
            </w:r>
          </w:p>
        </w:tc>
        <w:tc>
          <w:tcPr>
            <w:tcW w:w="509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E7FCA0A">
            <w:pPr>
              <w:spacing w:before="120" w:after="120" w:line="360" w:lineRule="auto"/>
              <w:jc w:val="center"/>
              <w:rPr>
                <w:b/>
                <w:bCs/>
                <w:color w:val="1F1F1F"/>
                <w:sz w:val="26"/>
                <w:szCs w:val="26"/>
              </w:rPr>
            </w:pPr>
            <w:r>
              <w:rPr>
                <w:b/>
                <w:bCs/>
                <w:color w:val="1F1F1F"/>
                <w:sz w:val="26"/>
                <w:szCs w:val="26"/>
              </w:rPr>
              <w:t>Mô tả chi tiết</w:t>
            </w:r>
          </w:p>
        </w:tc>
      </w:tr>
      <w:tr w14:paraId="6BD98520">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0452B2B">
            <w:pPr>
              <w:spacing w:before="120" w:after="120" w:line="360" w:lineRule="auto"/>
              <w:rPr>
                <w:color w:val="1F1F1F"/>
                <w:sz w:val="26"/>
                <w:szCs w:val="26"/>
              </w:rPr>
            </w:pPr>
            <w:r>
              <w:rPr>
                <w:color w:val="1F1F1F"/>
                <w:sz w:val="26"/>
                <w:szCs w:val="26"/>
              </w:rPr>
              <w:t>Id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895C718">
            <w:pPr>
              <w:spacing w:before="120" w:after="120" w:line="360" w:lineRule="auto"/>
              <w:rPr>
                <w:color w:val="1F1F1F"/>
                <w:sz w:val="26"/>
                <w:szCs w:val="26"/>
              </w:rPr>
            </w:pPr>
            <w:r>
              <w:rPr>
                <w:color w:val="1F1F1F"/>
                <w:sz w:val="26"/>
                <w:szCs w:val="26"/>
              </w:rPr>
              <w:t>Guid</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503BF95">
            <w:pPr>
              <w:spacing w:before="120" w:after="120" w:line="360" w:lineRule="auto"/>
              <w:rPr>
                <w:color w:val="1F1F1F"/>
                <w:sz w:val="26"/>
                <w:szCs w:val="26"/>
              </w:rPr>
            </w:pPr>
            <w:r>
              <w:rPr>
                <w:color w:val="1F1F1F"/>
                <w:sz w:val="26"/>
                <w:szCs w:val="26"/>
              </w:rPr>
              <w:t>Định danh duy nhất của đối tượng khảo sát (Khóa chính).</w:t>
            </w:r>
          </w:p>
        </w:tc>
      </w:tr>
      <w:tr w14:paraId="7A0284DD">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2D52034">
            <w:pPr>
              <w:spacing w:before="120" w:after="120" w:line="360" w:lineRule="auto"/>
              <w:rPr>
                <w:color w:val="1F1F1F"/>
                <w:sz w:val="26"/>
                <w:szCs w:val="26"/>
              </w:rPr>
            </w:pPr>
            <w:r>
              <w:rPr>
                <w:color w:val="1F1F1F"/>
                <w:sz w:val="26"/>
                <w:szCs w:val="26"/>
              </w:rPr>
              <w:t>FullName</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411CDF">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DFD5067">
            <w:pPr>
              <w:spacing w:before="120" w:after="120" w:line="360" w:lineRule="auto"/>
              <w:rPr>
                <w:color w:val="1F1F1F"/>
                <w:sz w:val="26"/>
                <w:szCs w:val="26"/>
              </w:rPr>
            </w:pPr>
            <w:r>
              <w:rPr>
                <w:color w:val="1F1F1F"/>
                <w:sz w:val="26"/>
                <w:szCs w:val="26"/>
              </w:rPr>
              <w:t>Họ và tên đầy đủ của người tham gia khảo sát.</w:t>
            </w:r>
          </w:p>
        </w:tc>
      </w:tr>
      <w:tr w14:paraId="2AA5166E">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auto" w:sz="4" w:space="0"/>
              <w:right w:val="single" w:color="000000" w:sz="6" w:space="0"/>
            </w:tcBorders>
            <w:tcMar>
              <w:top w:w="30" w:type="dxa"/>
              <w:left w:w="45" w:type="dxa"/>
              <w:bottom w:w="30" w:type="dxa"/>
              <w:right w:w="45" w:type="dxa"/>
            </w:tcMar>
            <w:vAlign w:val="center"/>
          </w:tcPr>
          <w:p w14:paraId="4DAFFF75">
            <w:pPr>
              <w:spacing w:before="120" w:after="120" w:line="360" w:lineRule="auto"/>
              <w:rPr>
                <w:color w:val="1F1F1F"/>
                <w:sz w:val="26"/>
                <w:szCs w:val="26"/>
              </w:rPr>
            </w:pPr>
            <w:r>
              <w:rPr>
                <w:color w:val="1F1F1F"/>
                <w:sz w:val="26"/>
                <w:szCs w:val="26"/>
              </w:rPr>
              <w:t>Email</w:t>
            </w:r>
          </w:p>
        </w:tc>
        <w:tc>
          <w:tcPr>
            <w:tcW w:w="2268"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center"/>
          </w:tcPr>
          <w:p w14:paraId="73E7F801">
            <w:pPr>
              <w:spacing w:before="120" w:after="120" w:line="360" w:lineRule="auto"/>
              <w:rPr>
                <w:color w:val="1F1F1F"/>
                <w:sz w:val="26"/>
                <w:szCs w:val="26"/>
              </w:rPr>
            </w:pPr>
            <w:r>
              <w:rPr>
                <w:color w:val="1F1F1F"/>
                <w:sz w:val="26"/>
                <w:szCs w:val="26"/>
              </w:rPr>
              <w:t>string</w:t>
            </w:r>
          </w:p>
        </w:tc>
        <w:tc>
          <w:tcPr>
            <w:tcW w:w="5099" w:type="dxa"/>
            <w:tcBorders>
              <w:top w:val="single" w:color="CCCCCC" w:sz="6" w:space="0"/>
              <w:left w:val="single" w:color="CCCCCC" w:sz="6" w:space="0"/>
              <w:bottom w:val="single" w:color="auto" w:sz="4" w:space="0"/>
              <w:right w:val="single" w:color="000000" w:sz="6" w:space="0"/>
            </w:tcBorders>
            <w:tcMar>
              <w:top w:w="30" w:type="dxa"/>
              <w:left w:w="45" w:type="dxa"/>
              <w:bottom w:w="30" w:type="dxa"/>
              <w:right w:w="45" w:type="dxa"/>
            </w:tcMar>
            <w:vAlign w:val="bottom"/>
          </w:tcPr>
          <w:p w14:paraId="252229AA">
            <w:pPr>
              <w:spacing w:before="120" w:after="120" w:line="360" w:lineRule="auto"/>
              <w:rPr>
                <w:color w:val="1F1F1F"/>
                <w:sz w:val="26"/>
                <w:szCs w:val="26"/>
              </w:rPr>
            </w:pPr>
            <w:r>
              <w:rPr>
                <w:color w:val="1F1F1F"/>
                <w:sz w:val="26"/>
                <w:szCs w:val="26"/>
              </w:rPr>
              <w:t>Địa chỉ email dùng để gửi liên kết (link) mời khảo sát.</w:t>
            </w:r>
          </w:p>
        </w:tc>
      </w:tr>
      <w:tr w14:paraId="541D7258">
        <w:tblPrEx>
          <w:tblCellMar>
            <w:top w:w="0" w:type="dxa"/>
            <w:left w:w="0" w:type="dxa"/>
            <w:bottom w:w="0" w:type="dxa"/>
            <w:right w:w="0" w:type="dxa"/>
          </w:tblCellMar>
        </w:tblPrEx>
        <w:trPr>
          <w:trHeight w:val="315" w:hRule="atLeast"/>
        </w:trPr>
        <w:tc>
          <w:tcPr>
            <w:tcW w:w="1977"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1A5A523B">
            <w:pPr>
              <w:spacing w:before="120" w:after="120" w:line="360" w:lineRule="auto"/>
              <w:rPr>
                <w:color w:val="1F1F1F"/>
                <w:sz w:val="26"/>
                <w:szCs w:val="26"/>
              </w:rPr>
            </w:pPr>
            <w:r>
              <w:rPr>
                <w:color w:val="1F1F1F"/>
                <w:sz w:val="26"/>
                <w:szCs w:val="26"/>
              </w:rPr>
              <w:t>Type</w:t>
            </w:r>
          </w:p>
        </w:tc>
        <w:tc>
          <w:tcPr>
            <w:tcW w:w="2268"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center"/>
          </w:tcPr>
          <w:p w14:paraId="161153DD">
            <w:pPr>
              <w:spacing w:before="120" w:after="120" w:line="360" w:lineRule="auto"/>
              <w:rPr>
                <w:color w:val="1F1F1F"/>
                <w:sz w:val="26"/>
                <w:szCs w:val="26"/>
              </w:rPr>
            </w:pPr>
            <w:r>
              <w:rPr>
                <w:color w:val="1F1F1F"/>
                <w:sz w:val="26"/>
                <w:szCs w:val="26"/>
              </w:rPr>
              <w:t>int</w:t>
            </w:r>
          </w:p>
        </w:tc>
        <w:tc>
          <w:tcPr>
            <w:tcW w:w="5099"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14:paraId="31CB0221">
            <w:pPr>
              <w:spacing w:before="120" w:after="120" w:line="360" w:lineRule="auto"/>
              <w:rPr>
                <w:color w:val="1F1F1F"/>
                <w:sz w:val="26"/>
                <w:szCs w:val="26"/>
              </w:rPr>
            </w:pPr>
            <w:r>
              <w:rPr>
                <w:color w:val="1F1F1F"/>
                <w:sz w:val="26"/>
                <w:szCs w:val="26"/>
              </w:rPr>
              <w:t>Phân loại đối tượng liên quan (Ví dụ: Sinh viên, Cựu sinh viên, Nhà tuyển dụng, Giảng viên...).</w:t>
            </w:r>
          </w:p>
        </w:tc>
      </w:tr>
      <w:tr w14:paraId="766C20D6">
        <w:tblPrEx>
          <w:tblCellMar>
            <w:top w:w="0" w:type="dxa"/>
            <w:left w:w="0" w:type="dxa"/>
            <w:bottom w:w="0" w:type="dxa"/>
            <w:right w:w="0" w:type="dxa"/>
          </w:tblCellMar>
        </w:tblPrEx>
        <w:trPr>
          <w:trHeight w:val="315" w:hRule="atLeast"/>
        </w:trPr>
        <w:tc>
          <w:tcPr>
            <w:tcW w:w="1977" w:type="dxa"/>
            <w:tcBorders>
              <w:top w:val="single" w:color="auto" w:sz="4"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8B88951">
            <w:pPr>
              <w:spacing w:before="120" w:after="120" w:line="360" w:lineRule="auto"/>
              <w:rPr>
                <w:color w:val="1F1F1F"/>
                <w:sz w:val="26"/>
                <w:szCs w:val="26"/>
              </w:rPr>
            </w:pPr>
            <w:r>
              <w:rPr>
                <w:color w:val="1F1F1F"/>
                <w:sz w:val="26"/>
                <w:szCs w:val="26"/>
              </w:rPr>
              <w:t>Description</w:t>
            </w:r>
          </w:p>
        </w:tc>
        <w:tc>
          <w:tcPr>
            <w:tcW w:w="2268"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A7898C2">
            <w:pPr>
              <w:spacing w:before="120" w:after="120" w:line="360" w:lineRule="auto"/>
              <w:rPr>
                <w:color w:val="1F1F1F"/>
                <w:sz w:val="26"/>
                <w:szCs w:val="26"/>
              </w:rPr>
            </w:pPr>
            <w:r>
              <w:rPr>
                <w:color w:val="1F1F1F"/>
                <w:sz w:val="26"/>
                <w:szCs w:val="26"/>
              </w:rPr>
              <w:t>string?</w:t>
            </w:r>
          </w:p>
        </w:tc>
        <w:tc>
          <w:tcPr>
            <w:tcW w:w="5099" w:type="dxa"/>
            <w:tcBorders>
              <w:top w:val="single" w:color="auto" w:sz="4"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F890405">
            <w:pPr>
              <w:spacing w:before="120" w:after="120" w:line="360" w:lineRule="auto"/>
              <w:rPr>
                <w:color w:val="1F1F1F"/>
                <w:sz w:val="26"/>
                <w:szCs w:val="26"/>
              </w:rPr>
            </w:pPr>
            <w:r>
              <w:rPr>
                <w:color w:val="1F1F1F"/>
                <w:sz w:val="26"/>
                <w:szCs w:val="26"/>
              </w:rPr>
              <w:t>Thông tin bổ sung, ghi chú về đối tượng này.</w:t>
            </w:r>
          </w:p>
        </w:tc>
      </w:tr>
      <w:tr w14:paraId="2374256A">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D3496AC">
            <w:pPr>
              <w:spacing w:before="120" w:after="120" w:line="360" w:lineRule="auto"/>
              <w:rPr>
                <w:color w:val="1F1F1F"/>
                <w:sz w:val="26"/>
                <w:szCs w:val="26"/>
              </w:rPr>
            </w:pPr>
            <w:r>
              <w:rPr>
                <w:color w:val="1F1F1F"/>
                <w:sz w:val="26"/>
                <w:szCs w:val="26"/>
              </w:rPr>
              <w:t>IsActived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8511BC">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D063D8C">
            <w:pPr>
              <w:spacing w:before="120" w:after="120" w:line="360" w:lineRule="auto"/>
              <w:rPr>
                <w:color w:val="1F1F1F"/>
                <w:sz w:val="26"/>
                <w:szCs w:val="26"/>
              </w:rPr>
            </w:pPr>
            <w:r>
              <w:rPr>
                <w:color w:val="1F1F1F"/>
                <w:sz w:val="26"/>
                <w:szCs w:val="26"/>
              </w:rPr>
              <w:t>Trạng thái hoạt động, cho phép gửi email khảo sát hay không.</w:t>
            </w:r>
          </w:p>
        </w:tc>
      </w:tr>
      <w:tr w14:paraId="5143A49B">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9CC093B">
            <w:pPr>
              <w:spacing w:before="120" w:after="120" w:line="360" w:lineRule="auto"/>
              <w:rPr>
                <w:color w:val="1F1F1F"/>
                <w:sz w:val="26"/>
                <w:szCs w:val="26"/>
              </w:rPr>
            </w:pPr>
            <w:r>
              <w:rPr>
                <w:color w:val="1F1F1F"/>
                <w:sz w:val="26"/>
                <w:szCs w:val="26"/>
              </w:rPr>
              <w:t>IsDeleted</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38AFF56">
            <w:pPr>
              <w:spacing w:before="120" w:after="120" w:line="360" w:lineRule="auto"/>
              <w:rPr>
                <w:color w:val="1F1F1F"/>
                <w:sz w:val="26"/>
                <w:szCs w:val="26"/>
              </w:rPr>
            </w:pPr>
            <w:r>
              <w:rPr>
                <w:color w:val="1F1F1F"/>
                <w:sz w:val="26"/>
                <w:szCs w:val="26"/>
              </w:rPr>
              <w:t>bool</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66727D73">
            <w:pPr>
              <w:spacing w:before="120" w:after="120" w:line="360" w:lineRule="auto"/>
              <w:rPr>
                <w:color w:val="1F1F1F"/>
                <w:sz w:val="26"/>
                <w:szCs w:val="26"/>
              </w:rPr>
            </w:pPr>
            <w:r>
              <w:rPr>
                <w:color w:val="1F1F1F"/>
                <w:sz w:val="26"/>
                <w:szCs w:val="26"/>
              </w:rPr>
              <w:t>Cờ đánh dấu bản ghi đã bị xóa mềm.</w:t>
            </w:r>
          </w:p>
        </w:tc>
      </w:tr>
      <w:tr w14:paraId="33AAC7D9">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0EA381">
            <w:pPr>
              <w:spacing w:before="120" w:after="120" w:line="360" w:lineRule="auto"/>
              <w:rPr>
                <w:color w:val="1F1F1F"/>
                <w:sz w:val="26"/>
                <w:szCs w:val="26"/>
              </w:rPr>
            </w:pPr>
            <w:r>
              <w:rPr>
                <w:color w:val="1F1F1F"/>
                <w:sz w:val="26"/>
                <w:szCs w:val="26"/>
              </w:rPr>
              <w:t>CreatedAt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BA3537E">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3C6FB7C">
            <w:pPr>
              <w:spacing w:before="120" w:after="120" w:line="360" w:lineRule="auto"/>
              <w:rPr>
                <w:color w:val="1F1F1F"/>
                <w:sz w:val="26"/>
                <w:szCs w:val="26"/>
              </w:rPr>
            </w:pPr>
            <w:r>
              <w:rPr>
                <w:color w:val="1F1F1F"/>
                <w:sz w:val="26"/>
                <w:szCs w:val="26"/>
              </w:rPr>
              <w:t>Thời gian và người tạo danh sách đối tượng.</w:t>
            </w:r>
          </w:p>
        </w:tc>
      </w:tr>
      <w:tr w14:paraId="6D28F8DC">
        <w:tblPrEx>
          <w:tblCellMar>
            <w:top w:w="0" w:type="dxa"/>
            <w:left w:w="0" w:type="dxa"/>
            <w:bottom w:w="0" w:type="dxa"/>
            <w:right w:w="0" w:type="dxa"/>
          </w:tblCellMar>
        </w:tblPrEx>
        <w:trPr>
          <w:trHeight w:val="315" w:hRule="atLeast"/>
        </w:trPr>
        <w:tc>
          <w:tcPr>
            <w:tcW w:w="1977"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9C196CA">
            <w:pPr>
              <w:spacing w:before="120" w:after="120" w:line="360" w:lineRule="auto"/>
              <w:rPr>
                <w:color w:val="1F1F1F"/>
                <w:sz w:val="26"/>
                <w:szCs w:val="26"/>
              </w:rPr>
            </w:pPr>
            <w:r>
              <w:rPr>
                <w:color w:val="1F1F1F"/>
                <w:sz w:val="26"/>
                <w:szCs w:val="26"/>
              </w:rPr>
              <w:t>UpdatedAt / By</w:t>
            </w:r>
          </w:p>
        </w:tc>
        <w:tc>
          <w:tcPr>
            <w:tcW w:w="2268"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2C29DBF">
            <w:pPr>
              <w:spacing w:before="120" w:after="120" w:line="360" w:lineRule="auto"/>
              <w:rPr>
                <w:color w:val="1F1F1F"/>
                <w:sz w:val="26"/>
                <w:szCs w:val="26"/>
              </w:rPr>
            </w:pPr>
            <w:r>
              <w:rPr>
                <w:color w:val="1F1F1F"/>
                <w:sz w:val="26"/>
                <w:szCs w:val="26"/>
              </w:rPr>
              <w:t>DateTime? / string?</w:t>
            </w:r>
          </w:p>
        </w:tc>
        <w:tc>
          <w:tcPr>
            <w:tcW w:w="5099"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F2A847A">
            <w:pPr>
              <w:spacing w:before="120" w:after="120" w:line="360" w:lineRule="auto"/>
              <w:rPr>
                <w:color w:val="1F1F1F"/>
                <w:sz w:val="26"/>
                <w:szCs w:val="26"/>
              </w:rPr>
            </w:pPr>
            <w:r>
              <w:rPr>
                <w:color w:val="1F1F1F"/>
                <w:sz w:val="26"/>
                <w:szCs w:val="26"/>
              </w:rPr>
              <w:t>Thời gian và người chỉnh sửa thông tin lần cuối.</w:t>
            </w:r>
          </w:p>
        </w:tc>
      </w:tr>
    </w:tbl>
    <w:p w14:paraId="0AF6B7B1">
      <w:pPr>
        <w:pStyle w:val="23"/>
        <w:spacing w:before="120" w:beforeAutospacing="0" w:after="120" w:afterAutospacing="0" w:line="360" w:lineRule="auto"/>
        <w:ind w:firstLine="851"/>
        <w:jc w:val="both"/>
        <w:rPr>
          <w:rFonts w:eastAsiaTheme="majorEastAsia"/>
          <w:b/>
          <w:bCs/>
          <w:i/>
          <w:iCs/>
          <w:color w:val="000000" w:themeColor="text1"/>
          <w:sz w:val="26"/>
          <w:szCs w:val="26"/>
          <w:lang w:val="vi-VN"/>
          <w14:textFill>
            <w14:solidFill>
              <w14:schemeClr w14:val="tx1"/>
            </w14:solidFill>
          </w14:textFill>
        </w:rPr>
      </w:pPr>
      <w:r>
        <w:rPr>
          <w:sz w:val="26"/>
          <w:szCs w:val="26"/>
        </w:rPr>
        <w:t>Vì hệ thống quản lý kiểm định chất lượng có cấu trúc dữ liệu rất lớn và phức tạp, nhóm</w:t>
      </w:r>
      <w:r>
        <w:rPr>
          <w:sz w:val="26"/>
          <w:szCs w:val="26"/>
          <w:lang w:val="vi-VN"/>
        </w:rPr>
        <w:t xml:space="preserve"> </w:t>
      </w:r>
      <w:r>
        <w:rPr>
          <w:sz w:val="26"/>
          <w:szCs w:val="26"/>
        </w:rPr>
        <w:t>sẽ chia nhỏ sơ đồ lớp theo từng đối tượng nghiệp vụ và các phân hệ chức năng chính. Việc phân chia này giúp thu gọn kích thước sơ đồ, đảm bảo tính dễ hiểu trong quá trình thiết kế và triển khai mã nguồn.</w:t>
      </w:r>
    </w:p>
    <w:p w14:paraId="3A5D573A">
      <w:pPr>
        <w:pStyle w:val="23"/>
        <w:keepNext/>
        <w:spacing w:before="120" w:beforeAutospacing="0" w:after="120" w:afterAutospacing="0" w:line="360" w:lineRule="auto"/>
      </w:pPr>
      <w:r>
        <w:rPr>
          <w:rFonts w:eastAsiaTheme="majorEastAsia"/>
          <w:b/>
          <w:bCs/>
          <w:i/>
          <w:iCs/>
          <w:color w:val="000000" w:themeColor="text1"/>
          <w:sz w:val="26"/>
          <w:szCs w:val="26"/>
          <w:lang w:val="vi-VN"/>
          <w14:textFill>
            <w14:solidFill>
              <w14:schemeClr w14:val="tx1"/>
            </w14:solidFill>
          </w14:textFill>
          <w14:ligatures w14:val="standardContextual"/>
        </w:rPr>
        <w:drawing>
          <wp:inline distT="0" distB="0" distL="0" distR="0">
            <wp:extent cx="5943600" cy="1699895"/>
            <wp:effectExtent l="0" t="0" r="0" b="1905"/>
            <wp:docPr id="2129047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47633" name="Picture 1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1699895"/>
                    </a:xfrm>
                    <a:prstGeom prst="rect">
                      <a:avLst/>
                    </a:prstGeom>
                  </pic:spPr>
                </pic:pic>
              </a:graphicData>
            </a:graphic>
          </wp:inline>
        </w:drawing>
      </w:r>
    </w:p>
    <w:p w14:paraId="70DBAB71">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46" w:name="_Toc227252045"/>
      <w:bookmarkStart w:id="147" w:name="_Toc227156560"/>
      <w:bookmarkStart w:id="148" w:name="_Toc227157686"/>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6</w:t>
      </w:r>
      <w:r>
        <w:rPr>
          <w:i/>
          <w:iCs/>
          <w:sz w:val="26"/>
          <w:szCs w:val="26"/>
        </w:rPr>
        <w:fldChar w:fldCharType="end"/>
      </w:r>
      <w:r>
        <w:rPr>
          <w:i/>
          <w:iCs/>
          <w:sz w:val="26"/>
          <w:szCs w:val="26"/>
          <w:lang w:val="vi-VN"/>
        </w:rPr>
        <w:t xml:space="preserve"> Sơ đồ lớp - Phân hệ Quản trị hệ thống</w:t>
      </w:r>
      <w:bookmarkEnd w:id="146"/>
      <w:bookmarkEnd w:id="147"/>
      <w:bookmarkEnd w:id="148"/>
    </w:p>
    <w:p w14:paraId="0E6CC2B6">
      <w:pPr>
        <w:pStyle w:val="23"/>
        <w:numPr>
          <w:ilvl w:val="0"/>
          <w:numId w:val="41"/>
        </w:numPr>
        <w:spacing w:before="120" w:beforeAutospacing="0" w:after="120" w:afterAutospacing="0" w:line="360" w:lineRule="auto"/>
        <w:jc w:val="both"/>
        <w:rPr>
          <w:sz w:val="26"/>
          <w:szCs w:val="26"/>
        </w:rPr>
      </w:pPr>
      <w:r>
        <w:rPr>
          <w:sz w:val="26"/>
          <w:szCs w:val="26"/>
        </w:rPr>
        <w:t>Lớp User và Role: Mỗi người dùng (User) sẽ được gán cho một vai trò (Role) duy nhất trong hệ thống thông qua mối quan hệ 1-n. Cách thiết kế này cho phép nhà quản trị dễ dàng quản lý nhóm người dùng (như Ban thư ký, Hội đồng, Giảng viên) thay vì phải phân quyền cho từng cá nhân riêng lẻ.</w:t>
      </w:r>
    </w:p>
    <w:p w14:paraId="7D767C82">
      <w:pPr>
        <w:pStyle w:val="23"/>
        <w:numPr>
          <w:ilvl w:val="0"/>
          <w:numId w:val="41"/>
        </w:numPr>
        <w:spacing w:before="120" w:beforeAutospacing="0" w:after="120" w:afterAutospacing="0" w:line="360" w:lineRule="auto"/>
        <w:jc w:val="both"/>
        <w:rPr>
          <w:sz w:val="26"/>
          <w:szCs w:val="26"/>
        </w:rPr>
      </w:pPr>
      <w:r>
        <w:rPr>
          <w:sz w:val="26"/>
          <w:szCs w:val="26"/>
        </w:rPr>
        <w:t xml:space="preserve">Lớp Permission: Đây là bảng trung gian quan trọng nhất, lưu trữ ma trận phân quyền. Mỗi vai trò sẽ được cấp nhiều quyền hạn (Permission) khác nhau. Các thuộc tính như </w:t>
      </w:r>
      <w:r>
        <w:rPr>
          <w:rStyle w:val="21"/>
          <w:rFonts w:ascii="Times New Roman" w:hAnsi="Times New Roman" w:cs="Times New Roman" w:eastAsiaTheme="majorEastAsia"/>
          <w:sz w:val="26"/>
          <w:szCs w:val="26"/>
        </w:rPr>
        <w:t>bool IsViewed</w:t>
      </w:r>
      <w:r>
        <w:rPr>
          <w:sz w:val="26"/>
          <w:szCs w:val="26"/>
        </w:rPr>
        <w:t xml:space="preserve">, </w:t>
      </w:r>
      <w:r>
        <w:rPr>
          <w:rStyle w:val="21"/>
          <w:rFonts w:ascii="Times New Roman" w:hAnsi="Times New Roman" w:cs="Times New Roman" w:eastAsiaTheme="majorEastAsia"/>
          <w:sz w:val="26"/>
          <w:szCs w:val="26"/>
        </w:rPr>
        <w:t>bool IsAdded</w:t>
      </w:r>
      <w:r>
        <w:rPr>
          <w:sz w:val="26"/>
          <w:szCs w:val="26"/>
        </w:rPr>
        <w:t xml:space="preserve">, </w:t>
      </w:r>
      <w:r>
        <w:rPr>
          <w:rStyle w:val="21"/>
          <w:rFonts w:ascii="Times New Roman" w:hAnsi="Times New Roman" w:cs="Times New Roman" w:eastAsiaTheme="majorEastAsia"/>
          <w:sz w:val="26"/>
          <w:szCs w:val="26"/>
        </w:rPr>
        <w:t>bool IsUpdated</w:t>
      </w:r>
      <w:r>
        <w:rPr>
          <w:sz w:val="26"/>
          <w:szCs w:val="26"/>
        </w:rPr>
        <w:t xml:space="preserve">, </w:t>
      </w:r>
      <w:r>
        <w:rPr>
          <w:rStyle w:val="21"/>
          <w:rFonts w:ascii="Times New Roman" w:hAnsi="Times New Roman" w:cs="Times New Roman" w:eastAsiaTheme="majorEastAsia"/>
          <w:sz w:val="26"/>
          <w:szCs w:val="26"/>
        </w:rPr>
        <w:t>bool IsDeleted</w:t>
      </w:r>
      <w:r>
        <w:rPr>
          <w:sz w:val="26"/>
          <w:szCs w:val="26"/>
        </w:rPr>
        <w:t xml:space="preserve"> cho phép hệ thống kiểm soát chi tiết đến từng hành động nghiệp vụ (Xem, Thêm, Sửa, Xóa).</w:t>
      </w:r>
    </w:p>
    <w:p w14:paraId="45937080">
      <w:pPr>
        <w:pStyle w:val="23"/>
        <w:numPr>
          <w:ilvl w:val="0"/>
          <w:numId w:val="41"/>
        </w:numPr>
        <w:spacing w:before="120" w:beforeAutospacing="0" w:after="120" w:afterAutospacing="0" w:line="360" w:lineRule="auto"/>
        <w:jc w:val="both"/>
        <w:rPr>
          <w:sz w:val="26"/>
          <w:szCs w:val="26"/>
        </w:rPr>
      </w:pPr>
      <w:r>
        <w:rPr>
          <w:sz w:val="26"/>
          <w:szCs w:val="26"/>
        </w:rPr>
        <w:t>Lớp Menu: Thể hiện các chức năng hoặc giao diện trên hệ thống. Mối liên kết giữa Permission và Menu đảm bảo rằng người dùng chỉ nhìn thấy và truy cập được vào những vùng chức năng mà vai trò của họ cho phép.</w:t>
      </w:r>
    </w:p>
    <w:p w14:paraId="4DC9DCC6">
      <w:pPr>
        <w:keepNext/>
        <w:spacing w:before="120" w:after="120" w:line="360" w:lineRule="auto"/>
        <w:jc w:val="center"/>
      </w:pPr>
      <w:r>
        <w:rPr>
          <w:sz w:val="26"/>
          <w:szCs w:val="26"/>
          <w14:ligatures w14:val="standardContextual"/>
        </w:rPr>
        <w:drawing>
          <wp:inline distT="0" distB="0" distL="0" distR="0">
            <wp:extent cx="1765300" cy="4809490"/>
            <wp:effectExtent l="0" t="0" r="0" b="3810"/>
            <wp:docPr id="528159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9859" name="Picture 1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767617" cy="4816309"/>
                    </a:xfrm>
                    <a:prstGeom prst="rect">
                      <a:avLst/>
                    </a:prstGeom>
                  </pic:spPr>
                </pic:pic>
              </a:graphicData>
            </a:graphic>
          </wp:inline>
        </w:drawing>
      </w:r>
    </w:p>
    <w:p w14:paraId="43879481">
      <w:pPr>
        <w:pStyle w:val="13"/>
        <w:spacing w:before="120" w:after="120" w:line="360" w:lineRule="auto"/>
        <w:rPr>
          <w:i/>
          <w:iCs/>
          <w:sz w:val="26"/>
          <w:szCs w:val="26"/>
          <w:lang w:val="vi-VN"/>
        </w:rPr>
      </w:pPr>
      <w:bookmarkStart w:id="149" w:name="_Toc227157687"/>
      <w:bookmarkStart w:id="150" w:name="_Toc227252046"/>
      <w:bookmarkStart w:id="151" w:name="_Toc227156561"/>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7</w:t>
      </w:r>
      <w:r>
        <w:rPr>
          <w:i/>
          <w:iCs/>
          <w:sz w:val="26"/>
          <w:szCs w:val="26"/>
        </w:rPr>
        <w:fldChar w:fldCharType="end"/>
      </w:r>
      <w:r>
        <w:rPr>
          <w:i/>
          <w:iCs/>
          <w:sz w:val="26"/>
          <w:szCs w:val="26"/>
          <w:lang w:val="vi-VN"/>
        </w:rPr>
        <w:t xml:space="preserve"> Sơ đồ lớp - Phân hệ Danh mục Tiêu chuẩn</w:t>
      </w:r>
      <w:bookmarkEnd w:id="149"/>
      <w:bookmarkEnd w:id="150"/>
      <w:bookmarkEnd w:id="151"/>
    </w:p>
    <w:p w14:paraId="2D5A3CB1">
      <w:pPr>
        <w:pStyle w:val="23"/>
        <w:numPr>
          <w:ilvl w:val="0"/>
          <w:numId w:val="41"/>
        </w:numPr>
        <w:spacing w:before="120" w:beforeAutospacing="0" w:after="120" w:afterAutospacing="0" w:line="360" w:lineRule="auto"/>
        <w:jc w:val="both"/>
        <w:rPr>
          <w:sz w:val="26"/>
          <w:szCs w:val="26"/>
        </w:rPr>
      </w:pPr>
      <w:r>
        <w:rPr>
          <w:sz w:val="26"/>
          <w:szCs w:val="26"/>
        </w:rPr>
        <w:t>Lớp StandardSet (Bộ tiêu chuẩn): Lưu trữ thông tin định danh của bộ tiêu chuẩn (ví dụ: AUN-QA phiên bản 4.0). Thuộc tính EvaluationMode cho phép cấu hình cách thức tính điểm cho toàn bộ tập hợp này.</w:t>
      </w:r>
    </w:p>
    <w:p w14:paraId="79D71402">
      <w:pPr>
        <w:pStyle w:val="23"/>
        <w:numPr>
          <w:ilvl w:val="0"/>
          <w:numId w:val="41"/>
        </w:numPr>
        <w:spacing w:before="120" w:beforeAutospacing="0" w:after="120" w:afterAutospacing="0" w:line="360" w:lineRule="auto"/>
        <w:jc w:val="both"/>
        <w:rPr>
          <w:sz w:val="26"/>
          <w:szCs w:val="26"/>
        </w:rPr>
      </w:pPr>
      <w:r>
        <w:rPr>
          <w:sz w:val="26"/>
          <w:szCs w:val="26"/>
        </w:rPr>
        <w:t>Lớp Standard (Tiêu chuẩn): Thể hiện mối quan hệ 1-n với StandardSet. Mỗi bộ tiêu chuẩn sẽ bao gồm nhiều tiêu chuẩn thành phần (ví dụ: Tiêu chuẩn 1 về Kết quả học tập mong đợi, Tiêu chuẩn 2 về Cấu trúc chương trình...).</w:t>
      </w:r>
    </w:p>
    <w:p w14:paraId="4B279C64">
      <w:pPr>
        <w:pStyle w:val="23"/>
        <w:numPr>
          <w:ilvl w:val="0"/>
          <w:numId w:val="41"/>
        </w:numPr>
        <w:spacing w:before="120" w:beforeAutospacing="0" w:after="120" w:afterAutospacing="0" w:line="360" w:lineRule="auto"/>
        <w:jc w:val="both"/>
        <w:rPr>
          <w:sz w:val="26"/>
          <w:szCs w:val="26"/>
        </w:rPr>
      </w:pPr>
      <w:r>
        <w:rPr>
          <w:sz w:val="26"/>
          <w:szCs w:val="26"/>
        </w:rPr>
        <w:t>Lớp Criterion (Tiêu chí): Là cấp độ chi tiết nhất trong cấu trúc danh mục. Mỗi tiêu chuẩn được chia nhỏ thành các tiêu chí đánh giá cụ thể. Thuộc tính IsPrerequisite xác định đây có phải là tiêu chí tiên quyết mà hội đồng bắt buộc phải xem xét kỹ hay không.</w:t>
      </w:r>
    </w:p>
    <w:p w14:paraId="04208E33">
      <w:pPr>
        <w:pStyle w:val="23"/>
        <w:numPr>
          <w:ilvl w:val="0"/>
          <w:numId w:val="41"/>
        </w:numPr>
        <w:spacing w:before="120" w:beforeAutospacing="0" w:after="120" w:afterAutospacing="0" w:line="360" w:lineRule="auto"/>
        <w:jc w:val="both"/>
      </w:pPr>
      <w:r>
        <w:rPr>
          <w:sz w:val="26"/>
          <w:szCs w:val="26"/>
        </w:rPr>
        <w:t>Lớp CriterionRequirement (Yêu cầu minh chứng): Đây là điểm đặc biệt của hệ thống, cho phép định nghĩa trước các loại tài liệu, minh chứng cần thiết cho từng tiêu chí. Việc này giúp dẫn dắt giảng viên trong quá trình thu thập minh chứng, đảm bảo không bị thiếu sót theo quy định của bộ tiêu chuẩn.</w:t>
      </w:r>
    </w:p>
    <w:p w14:paraId="1EE89E18">
      <w:pPr>
        <w:pStyle w:val="23"/>
        <w:keepNext/>
        <w:spacing w:before="120" w:beforeAutospacing="0" w:after="120" w:afterAutospacing="0" w:line="360" w:lineRule="auto"/>
      </w:pPr>
      <w:r>
        <w:rPr>
          <w:rFonts w:eastAsiaTheme="majorEastAsia"/>
          <w:b/>
          <w:bCs/>
          <w:i/>
          <w:iCs/>
          <w:color w:val="000000" w:themeColor="text1"/>
          <w:sz w:val="26"/>
          <w:szCs w:val="26"/>
          <w:lang w:val="vi-VN"/>
          <w14:textFill>
            <w14:solidFill>
              <w14:schemeClr w14:val="tx1"/>
            </w14:solidFill>
          </w14:textFill>
          <w14:ligatures w14:val="standardContextual"/>
        </w:rPr>
        <w:drawing>
          <wp:inline distT="0" distB="0" distL="0" distR="0">
            <wp:extent cx="5842000" cy="3557270"/>
            <wp:effectExtent l="0" t="0" r="0" b="0"/>
            <wp:docPr id="1265787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7661" name="Picture 1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856534" cy="3566242"/>
                    </a:xfrm>
                    <a:prstGeom prst="rect">
                      <a:avLst/>
                    </a:prstGeom>
                  </pic:spPr>
                </pic:pic>
              </a:graphicData>
            </a:graphic>
          </wp:inline>
        </w:drawing>
      </w:r>
    </w:p>
    <w:p w14:paraId="151B443B">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52" w:name="_Toc227252047"/>
      <w:bookmarkStart w:id="153" w:name="_Toc227156562"/>
      <w:bookmarkStart w:id="154" w:name="_Toc227157688"/>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8</w:t>
      </w:r>
      <w:r>
        <w:rPr>
          <w:i/>
          <w:iCs/>
          <w:sz w:val="26"/>
          <w:szCs w:val="26"/>
        </w:rPr>
        <w:fldChar w:fldCharType="end"/>
      </w:r>
      <w:r>
        <w:rPr>
          <w:i/>
          <w:iCs/>
          <w:sz w:val="26"/>
          <w:szCs w:val="26"/>
          <w:lang w:val="vi-VN"/>
        </w:rPr>
        <w:t xml:space="preserve"> Sơ đồ lớp - Phân hệ Quản lý Chu kỳ đánh giá</w:t>
      </w:r>
      <w:bookmarkEnd w:id="152"/>
      <w:bookmarkEnd w:id="153"/>
      <w:bookmarkEnd w:id="154"/>
    </w:p>
    <w:p w14:paraId="3D5B15D3">
      <w:pPr>
        <w:pStyle w:val="23"/>
        <w:numPr>
          <w:ilvl w:val="0"/>
          <w:numId w:val="41"/>
        </w:numPr>
        <w:spacing w:before="120" w:beforeAutospacing="0" w:after="120" w:afterAutospacing="0" w:line="360" w:lineRule="auto"/>
        <w:jc w:val="both"/>
        <w:rPr>
          <w:sz w:val="26"/>
          <w:szCs w:val="26"/>
        </w:rPr>
      </w:pPr>
      <w:r>
        <w:rPr>
          <w:sz w:val="26"/>
          <w:szCs w:val="26"/>
        </w:rPr>
        <w:t>Lớp Cycle (Chu kỳ): Đây là thực thể cốt lõi lưu trữ thông tin về đợt kiểm định (tên chu kỳ, năm thực hiện, trạng thái). Mỗi chu kỳ sẽ áp dụng một bộ tiêu chuẩn nhất định và là "móc xích" để liên kết tất cả các dữ liệu khảo sát, minh chứng và báo cáo sau này.</w:t>
      </w:r>
    </w:p>
    <w:p w14:paraId="6A610449">
      <w:pPr>
        <w:pStyle w:val="23"/>
        <w:numPr>
          <w:ilvl w:val="0"/>
          <w:numId w:val="41"/>
        </w:numPr>
        <w:spacing w:before="120" w:beforeAutospacing="0" w:after="120" w:afterAutospacing="0" w:line="360" w:lineRule="auto"/>
        <w:jc w:val="both"/>
        <w:rPr>
          <w:sz w:val="26"/>
          <w:szCs w:val="26"/>
        </w:rPr>
      </w:pPr>
      <w:r>
        <w:rPr>
          <w:sz w:val="26"/>
          <w:szCs w:val="26"/>
        </w:rPr>
        <w:t>Lớp Council (Hội đồng): Thể hiện mối quan hệ 1-n với Cycle, cho phép hệ thống thành lập một hoặc nhiều hội đồng tự đánh giá cho từng chu kỳ. Thông tin về các thành viên và danh sách tiêu chuẩn được giao cho từng người sẽ được quản lý chi tiết tại đây.</w:t>
      </w:r>
    </w:p>
    <w:p w14:paraId="26EE4D0C">
      <w:pPr>
        <w:pStyle w:val="23"/>
        <w:numPr>
          <w:ilvl w:val="0"/>
          <w:numId w:val="41"/>
        </w:numPr>
        <w:spacing w:before="120" w:beforeAutospacing="0" w:after="120" w:afterAutospacing="0" w:line="360" w:lineRule="auto"/>
        <w:jc w:val="both"/>
        <w:rPr>
          <w:sz w:val="26"/>
          <w:szCs w:val="26"/>
        </w:rPr>
      </w:pPr>
      <w:r>
        <w:rPr>
          <w:sz w:val="26"/>
          <w:szCs w:val="26"/>
        </w:rPr>
        <w:t>Lớp EvaluationSchedule (Lịch trình): Quản lý các mốc thời gian quan trọng trong chu kỳ kiểm định như: ngày khai mạc, lịch phỏng vấn stakeholders, lịch kiểm tra minh chứng và ngày kết thúc. Việc này giúp Ban thư ký giám sát tiến độ của đợt kiểm định một cách trực quan.</w:t>
      </w:r>
    </w:p>
    <w:p w14:paraId="1F0E87C0">
      <w:pPr>
        <w:pStyle w:val="23"/>
        <w:numPr>
          <w:ilvl w:val="0"/>
          <w:numId w:val="41"/>
        </w:numPr>
        <w:spacing w:before="120" w:beforeAutospacing="0" w:after="120" w:afterAutospacing="0" w:line="360" w:lineRule="auto"/>
        <w:jc w:val="both"/>
        <w:rPr>
          <w:sz w:val="26"/>
          <w:szCs w:val="26"/>
        </w:rPr>
      </w:pPr>
      <w:r>
        <w:rPr>
          <w:sz w:val="26"/>
          <w:szCs w:val="26"/>
        </w:rPr>
        <w:t>Lớp CriterionEvaluation (Đánh giá tiêu chí): Lưu trữ kết quả chấm điểm và nhận xét của hội đồng đối với từng tiêu chí cụ thể. Đây là nguồn dữ liệu đầu vào quan trọng nhất để hệ thống tự động tổng hợp điểm và phục vụ cho việc soạn thảo báo cáo SAR ở các phân hệ sau.</w:t>
      </w:r>
    </w:p>
    <w:p w14:paraId="45E44850">
      <w:pPr>
        <w:pStyle w:val="23"/>
        <w:keepNext/>
        <w:spacing w:before="120" w:beforeAutospacing="0" w:after="120" w:afterAutospacing="0" w:line="360" w:lineRule="auto"/>
        <w:jc w:val="center"/>
      </w:pPr>
      <w:r>
        <w:rPr>
          <w:rFonts w:eastAsiaTheme="majorEastAsia"/>
          <w:b/>
          <w:bCs/>
          <w:i/>
          <w:iCs/>
          <w:color w:val="000000" w:themeColor="text1"/>
          <w:sz w:val="26"/>
          <w:szCs w:val="26"/>
          <w14:textFill>
            <w14:solidFill>
              <w14:schemeClr w14:val="tx1"/>
            </w14:solidFill>
          </w14:textFill>
          <w14:ligatures w14:val="standardContextual"/>
        </w:rPr>
        <w:drawing>
          <wp:inline distT="0" distB="0" distL="0" distR="0">
            <wp:extent cx="4621530" cy="3569335"/>
            <wp:effectExtent l="0" t="0" r="1270" b="0"/>
            <wp:docPr id="1371998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8422" name="Picture 1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637135" cy="3581730"/>
                    </a:xfrm>
                    <a:prstGeom prst="rect">
                      <a:avLst/>
                    </a:prstGeom>
                  </pic:spPr>
                </pic:pic>
              </a:graphicData>
            </a:graphic>
          </wp:inline>
        </w:drawing>
      </w:r>
    </w:p>
    <w:p w14:paraId="6FD26FFF">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55" w:name="_Toc227156563"/>
      <w:bookmarkStart w:id="156" w:name="_Toc227157689"/>
      <w:bookmarkStart w:id="157" w:name="_Toc227252048"/>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9</w:t>
      </w:r>
      <w:r>
        <w:rPr>
          <w:i/>
          <w:iCs/>
          <w:sz w:val="26"/>
          <w:szCs w:val="26"/>
        </w:rPr>
        <w:fldChar w:fldCharType="end"/>
      </w:r>
      <w:r>
        <w:rPr>
          <w:i/>
          <w:iCs/>
          <w:sz w:val="26"/>
          <w:szCs w:val="26"/>
          <w:lang w:val="vi-VN"/>
        </w:rPr>
        <w:t xml:space="preserve"> Sơ đồ lớp - Phân hệ Quản lý Minh chứng</w:t>
      </w:r>
      <w:bookmarkEnd w:id="155"/>
      <w:bookmarkEnd w:id="156"/>
      <w:bookmarkEnd w:id="157"/>
    </w:p>
    <w:p w14:paraId="581A1EF7">
      <w:pPr>
        <w:pStyle w:val="23"/>
        <w:numPr>
          <w:ilvl w:val="0"/>
          <w:numId w:val="41"/>
        </w:numPr>
        <w:spacing w:before="120" w:beforeAutospacing="0" w:after="120" w:afterAutospacing="0" w:line="360" w:lineRule="auto"/>
        <w:jc w:val="both"/>
        <w:rPr>
          <w:sz w:val="26"/>
          <w:szCs w:val="26"/>
        </w:rPr>
      </w:pPr>
      <w:r>
        <w:rPr>
          <w:sz w:val="26"/>
          <w:szCs w:val="26"/>
        </w:rPr>
        <w:t>Lớp Evidence (Minh chứng): Đây là thực thể quản lý thông tin định danh của một minh chứng (ví dụ: Quyết định thành lập hội đồng, Đề cương chi tiết môn học...). Các thuộc tính như Code, Name và Status giúp phân loại và theo dõi trạng thái phê duyệt của minh chứng đó trong hệ thống.</w:t>
      </w:r>
    </w:p>
    <w:p w14:paraId="7D22CC42">
      <w:pPr>
        <w:pStyle w:val="23"/>
        <w:numPr>
          <w:ilvl w:val="0"/>
          <w:numId w:val="41"/>
        </w:numPr>
        <w:spacing w:before="120" w:beforeAutospacing="0" w:after="120" w:afterAutospacing="0" w:line="360" w:lineRule="auto"/>
        <w:jc w:val="both"/>
        <w:rPr>
          <w:sz w:val="26"/>
          <w:szCs w:val="26"/>
        </w:rPr>
      </w:pPr>
      <w:r>
        <w:rPr>
          <w:sz w:val="26"/>
          <w:szCs w:val="26"/>
        </w:rPr>
        <w:t>Lớp EvidenceAttachment (Tệp tin đính kèm): Thể hiện mối quan hệ 1-n với Evidence, cho phép một minh chứng có thể bao gồm nhiều tệp tin vật lý khác nhau (như file PDF, hình ảnh, hoặc văn bản Word). Các thông tin về đường dẫn tệp (FileUrl), dung lượng và tên file được lưu trữ chi tiết để phục vụ việc tải xuống và xem trực tuyến.</w:t>
      </w:r>
    </w:p>
    <w:p w14:paraId="3B02FAB6">
      <w:pPr>
        <w:pStyle w:val="23"/>
        <w:numPr>
          <w:ilvl w:val="0"/>
          <w:numId w:val="41"/>
        </w:numPr>
        <w:spacing w:before="120" w:beforeAutospacing="0" w:after="120" w:afterAutospacing="0" w:line="360" w:lineRule="auto"/>
        <w:jc w:val="both"/>
        <w:rPr>
          <w:sz w:val="26"/>
          <w:szCs w:val="26"/>
        </w:rPr>
      </w:pPr>
      <w:r>
        <w:rPr>
          <w:sz w:val="26"/>
          <w:szCs w:val="26"/>
        </w:rPr>
        <w:t>Lớp EvidenceCycleMap (Ánh xạ chu kỳ): Đây là một bảng trung gian quan trọng, giúp kết nối minh chứng với từng chu kỳ đánh giá cụ thể. Cách thiết kế này cho phép một minh chứng (ví dụ: Quy chế học vụ) có thể được sử dụng lại cho nhiều chu kỳ đánh giá khác nhau mà không cần phải tải lên lại nhiều lần, giúp tối ưu dung lượng lưu trữ của hệ thống.</w:t>
      </w:r>
    </w:p>
    <w:p w14:paraId="7C58DFD2">
      <w:pPr>
        <w:pStyle w:val="23"/>
        <w:numPr>
          <w:ilvl w:val="0"/>
          <w:numId w:val="41"/>
        </w:numPr>
        <w:spacing w:before="120" w:beforeAutospacing="0" w:after="120" w:afterAutospacing="0" w:line="360" w:lineRule="auto"/>
        <w:jc w:val="both"/>
        <w:rPr>
          <w:sz w:val="26"/>
          <w:szCs w:val="26"/>
        </w:rPr>
      </w:pPr>
      <w:r>
        <w:rPr>
          <w:sz w:val="26"/>
          <w:szCs w:val="26"/>
        </w:rPr>
        <w:t>Trạng thái ReviewStatus: Trong bảng ánh xạ, thuộc tính này cho phép Ban thư ký hoặc Hội đồng có thể đánh giá riêng lẻ độ phù hợp của minh chứng đó đối với từng chu kỳ cụ thể, đảm bảo tính chính xác của hồ sơ tự đánh giá.</w:t>
      </w:r>
    </w:p>
    <w:p w14:paraId="3917B6AF">
      <w:pPr>
        <w:pStyle w:val="23"/>
        <w:keepNext/>
        <w:spacing w:before="120" w:beforeAutospacing="0" w:after="120" w:afterAutospacing="0" w:line="360" w:lineRule="auto"/>
        <w:jc w:val="center"/>
      </w:pPr>
      <w:r>
        <w:rPr>
          <w:sz w:val="26"/>
          <w:szCs w:val="26"/>
          <w14:ligatures w14:val="standardContextual"/>
        </w:rPr>
        <w:drawing>
          <wp:inline distT="0" distB="0" distL="0" distR="0">
            <wp:extent cx="1503045" cy="4095750"/>
            <wp:effectExtent l="0" t="0" r="0" b="6350"/>
            <wp:docPr id="417981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1532" name="Picture 16"/>
                    <pic:cNvPicPr>
                      <a:picLocks noChangeAspect="1"/>
                    </pic:cNvPicPr>
                  </pic:nvPicPr>
                  <pic:blipFill>
                    <a:blip r:embed="rId33">
                      <a:extLst>
                        <a:ext uri="{28A0092B-C50C-407E-A947-70E740481C1C}">
                          <a14:useLocalDpi xmlns:a14="http://schemas.microsoft.com/office/drawing/2010/main" val="0"/>
                        </a:ext>
                      </a:extLst>
                    </a:blip>
                    <a:srcRect l="35567" r="38561" b="27702"/>
                    <a:stretch>
                      <a:fillRect/>
                    </a:stretch>
                  </pic:blipFill>
                  <pic:spPr>
                    <a:xfrm>
                      <a:off x="0" y="0"/>
                      <a:ext cx="1505916" cy="4103834"/>
                    </a:xfrm>
                    <a:prstGeom prst="rect">
                      <a:avLst/>
                    </a:prstGeom>
                    <a:ln>
                      <a:noFill/>
                    </a:ln>
                  </pic:spPr>
                </pic:pic>
              </a:graphicData>
            </a:graphic>
          </wp:inline>
        </w:drawing>
      </w:r>
    </w:p>
    <w:p w14:paraId="5A090716">
      <w:pPr>
        <w:pStyle w:val="13"/>
        <w:spacing w:before="120" w:after="120" w:line="360" w:lineRule="auto"/>
        <w:rPr>
          <w:i/>
          <w:iCs/>
          <w:sz w:val="26"/>
          <w:szCs w:val="26"/>
          <w:lang w:val="vi-VN"/>
        </w:rPr>
      </w:pPr>
      <w:bookmarkStart w:id="158" w:name="_Toc227252049"/>
      <w:bookmarkStart w:id="159" w:name="_Toc227157690"/>
      <w:bookmarkStart w:id="160" w:name="_Toc227156564"/>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10</w:t>
      </w:r>
      <w:r>
        <w:rPr>
          <w:i/>
          <w:iCs/>
          <w:sz w:val="26"/>
          <w:szCs w:val="26"/>
        </w:rPr>
        <w:fldChar w:fldCharType="end"/>
      </w:r>
      <w:r>
        <w:rPr>
          <w:i/>
          <w:iCs/>
          <w:sz w:val="26"/>
          <w:szCs w:val="26"/>
          <w:lang w:val="vi-VN"/>
        </w:rPr>
        <w:t xml:space="preserve"> Sơ đồ lớp - Phân hệ Khảo sát ý kiến</w:t>
      </w:r>
      <w:bookmarkEnd w:id="158"/>
      <w:bookmarkEnd w:id="159"/>
      <w:bookmarkEnd w:id="160"/>
    </w:p>
    <w:p w14:paraId="2C7B319B">
      <w:pPr>
        <w:pStyle w:val="23"/>
        <w:numPr>
          <w:ilvl w:val="0"/>
          <w:numId w:val="41"/>
        </w:numPr>
        <w:spacing w:before="120" w:beforeAutospacing="0" w:after="120" w:afterAutospacing="0" w:line="360" w:lineRule="auto"/>
        <w:jc w:val="both"/>
        <w:rPr>
          <w:sz w:val="26"/>
          <w:szCs w:val="26"/>
        </w:rPr>
      </w:pPr>
      <w:r>
        <w:rPr>
          <w:sz w:val="26"/>
          <w:szCs w:val="26"/>
        </w:rPr>
        <w:t>Lớp SurveyTemplate (Mẫu khảo sát): Đóng vai trò là bộ khung chứa nội dung câu hỏi. Mỗi mẫu khảo sát được thiết kế riêng cho từng nhóm đối tượng cụ thể thông qua thuộc tính StakeholderType (ví dụ: mẫu dành cho Sinh viên, mẫu dành cho Doanh nghiệp...).</w:t>
      </w:r>
    </w:p>
    <w:p w14:paraId="0D2AD982">
      <w:pPr>
        <w:pStyle w:val="23"/>
        <w:numPr>
          <w:ilvl w:val="0"/>
          <w:numId w:val="41"/>
        </w:numPr>
        <w:spacing w:before="120" w:beforeAutospacing="0" w:after="120" w:afterAutospacing="0" w:line="360" w:lineRule="auto"/>
        <w:jc w:val="both"/>
        <w:rPr>
          <w:sz w:val="26"/>
          <w:szCs w:val="26"/>
        </w:rPr>
      </w:pPr>
      <w:r>
        <w:rPr>
          <w:sz w:val="26"/>
          <w:szCs w:val="26"/>
        </w:rPr>
        <w:t>Lớp SurveyCampaign (Chiến dịch khảo sát): Đại diện cho một đợt khảo sát cụ thể gắn liền với một chu kỳ đánh giá (Cycle). Phân hệ này cho phép Ban thư ký quản lý thời gian diễn ra và trạng thái (đang mở hoặc đã đóng) của đợt khảo sát.</w:t>
      </w:r>
    </w:p>
    <w:p w14:paraId="3FE70DAB">
      <w:pPr>
        <w:pStyle w:val="23"/>
        <w:numPr>
          <w:ilvl w:val="0"/>
          <w:numId w:val="41"/>
        </w:numPr>
        <w:spacing w:before="120" w:beforeAutospacing="0" w:after="120" w:afterAutospacing="0" w:line="360" w:lineRule="auto"/>
        <w:jc w:val="both"/>
        <w:rPr>
          <w:sz w:val="26"/>
          <w:szCs w:val="26"/>
        </w:rPr>
      </w:pPr>
      <w:r>
        <w:rPr>
          <w:sz w:val="26"/>
          <w:szCs w:val="26"/>
        </w:rPr>
        <w:t>Lớp SurveySession (Phiên khảo sát): Quản lý thông tin của từng cá nhân tham gia trả lời. Hệ thống sử dụng cơ chế Token để định danh và đảm bảo tính bảo mật, đồng thời ghi nhận Email và thời gian nộp bài của người tham gia.</w:t>
      </w:r>
    </w:p>
    <w:p w14:paraId="1E0430DD">
      <w:pPr>
        <w:pStyle w:val="23"/>
        <w:numPr>
          <w:ilvl w:val="0"/>
          <w:numId w:val="41"/>
        </w:numPr>
        <w:spacing w:before="120" w:beforeAutospacing="0" w:after="120" w:afterAutospacing="0" w:line="360" w:lineRule="auto"/>
        <w:jc w:val="both"/>
        <w:rPr>
          <w:sz w:val="26"/>
          <w:szCs w:val="26"/>
        </w:rPr>
      </w:pPr>
      <w:r>
        <w:rPr>
          <w:sz w:val="26"/>
          <w:szCs w:val="26"/>
        </w:rPr>
        <w:t>Lớp SurveyScore (Kết quả khảo sát): Lưu trữ chi tiết điểm số hoặc câu trả lời cho từng câu hỏi cụ thể trong một phiên khảo sát. Đây là nguồn dữ liệu nền tảng để hệ thống tự động tính toán điểm trung bình và xuất các báo cáo thống kê phục vụ cho khâu viết báo cáo tự đánh giá (SAR).</w:t>
      </w:r>
    </w:p>
    <w:p w14:paraId="1A6C217B">
      <w:pPr>
        <w:pStyle w:val="23"/>
        <w:keepNext/>
        <w:spacing w:before="120" w:beforeAutospacing="0" w:after="120" w:afterAutospacing="0" w:line="360" w:lineRule="auto"/>
        <w:jc w:val="center"/>
      </w:pPr>
      <w:r>
        <w:rPr>
          <w:sz w:val="26"/>
          <w:szCs w:val="26"/>
          <w:lang w:val="vi-VN"/>
          <w14:ligatures w14:val="standardContextual"/>
        </w:rPr>
        <w:drawing>
          <wp:inline distT="0" distB="0" distL="0" distR="0">
            <wp:extent cx="3155315" cy="3526790"/>
            <wp:effectExtent l="0" t="0" r="0" b="3810"/>
            <wp:docPr id="17162170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7077" name="Picture 18"/>
                    <pic:cNvPicPr>
                      <a:picLocks noChangeAspect="1"/>
                    </pic:cNvPicPr>
                  </pic:nvPicPr>
                  <pic:blipFill>
                    <a:blip r:embed="rId34">
                      <a:extLst>
                        <a:ext uri="{28A0092B-C50C-407E-A947-70E740481C1C}">
                          <a14:useLocalDpi xmlns:a14="http://schemas.microsoft.com/office/drawing/2010/main" val="0"/>
                        </a:ext>
                      </a:extLst>
                    </a:blip>
                    <a:srcRect r="45679" b="34921"/>
                    <a:stretch>
                      <a:fillRect/>
                    </a:stretch>
                  </pic:blipFill>
                  <pic:spPr>
                    <a:xfrm>
                      <a:off x="0" y="0"/>
                      <a:ext cx="3198716" cy="3574792"/>
                    </a:xfrm>
                    <a:prstGeom prst="rect">
                      <a:avLst/>
                    </a:prstGeom>
                    <a:ln>
                      <a:noFill/>
                    </a:ln>
                  </pic:spPr>
                </pic:pic>
              </a:graphicData>
            </a:graphic>
          </wp:inline>
        </w:drawing>
      </w:r>
    </w:p>
    <w:p w14:paraId="77A0B4C6">
      <w:pPr>
        <w:pStyle w:val="13"/>
        <w:spacing w:before="120" w:after="120" w:line="360" w:lineRule="auto"/>
        <w:rPr>
          <w:i/>
          <w:iCs/>
          <w:sz w:val="26"/>
          <w:szCs w:val="26"/>
          <w:lang w:val="vi-VN"/>
        </w:rPr>
      </w:pPr>
      <w:bookmarkStart w:id="161" w:name="_Toc227156565"/>
      <w:bookmarkStart w:id="162" w:name="_Toc227157691"/>
      <w:bookmarkStart w:id="163" w:name="_Toc227252050"/>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11</w:t>
      </w:r>
      <w:r>
        <w:rPr>
          <w:i/>
          <w:iCs/>
          <w:sz w:val="26"/>
          <w:szCs w:val="26"/>
        </w:rPr>
        <w:fldChar w:fldCharType="end"/>
      </w:r>
      <w:r>
        <w:rPr>
          <w:i/>
          <w:iCs/>
          <w:sz w:val="26"/>
          <w:szCs w:val="26"/>
          <w:lang w:val="vi-VN"/>
        </w:rPr>
        <w:t xml:space="preserve"> Sơ đồ lớp - Phân hệ Soạn thảo báo cáo SAR</w:t>
      </w:r>
      <w:bookmarkEnd w:id="161"/>
      <w:bookmarkEnd w:id="162"/>
      <w:bookmarkEnd w:id="163"/>
    </w:p>
    <w:p w14:paraId="01B0293C">
      <w:pPr>
        <w:pStyle w:val="23"/>
        <w:numPr>
          <w:ilvl w:val="0"/>
          <w:numId w:val="41"/>
        </w:numPr>
        <w:spacing w:before="120" w:beforeAutospacing="0" w:after="120" w:afterAutospacing="0" w:line="360" w:lineRule="auto"/>
        <w:jc w:val="both"/>
        <w:rPr>
          <w:sz w:val="26"/>
          <w:szCs w:val="26"/>
        </w:rPr>
      </w:pPr>
      <w:r>
        <w:rPr>
          <w:sz w:val="26"/>
          <w:szCs w:val="26"/>
        </w:rPr>
        <w:t>Lớp SarReport (Báo cáo): Thực thể chính lưu trữ thông tin chung của báo cáo như tiêu đề, mã hiệu và phiên bản (Version). Thuộc tính IsFinal giúp khóa báo cáo sau khi đã được phê duyệt chính thức.</w:t>
      </w:r>
    </w:p>
    <w:p w14:paraId="5E2AA435">
      <w:pPr>
        <w:pStyle w:val="23"/>
        <w:numPr>
          <w:ilvl w:val="0"/>
          <w:numId w:val="41"/>
        </w:numPr>
        <w:spacing w:before="120" w:beforeAutospacing="0" w:after="120" w:afterAutospacing="0" w:line="360" w:lineRule="auto"/>
        <w:jc w:val="both"/>
        <w:rPr>
          <w:sz w:val="26"/>
          <w:szCs w:val="26"/>
        </w:rPr>
      </w:pPr>
      <w:r>
        <w:rPr>
          <w:sz w:val="26"/>
          <w:szCs w:val="26"/>
        </w:rPr>
        <w:t>Lớp SarSection (Chương báo cáo): Chia nhỏ báo cáo thành các phần tương ứng với từng tiêu chuẩn. Việc này cho phép nhiều User cùng tham gia soạn thảo các phần khác nhau đồng thời, giải quyết bài toán cộng tác trong nhóm.</w:t>
      </w:r>
    </w:p>
    <w:p w14:paraId="24EA750D">
      <w:pPr>
        <w:pStyle w:val="23"/>
        <w:numPr>
          <w:ilvl w:val="0"/>
          <w:numId w:val="41"/>
        </w:numPr>
        <w:spacing w:before="120" w:beforeAutospacing="0" w:after="120" w:afterAutospacing="0" w:line="360" w:lineRule="auto"/>
        <w:jc w:val="both"/>
        <w:rPr>
          <w:sz w:val="26"/>
          <w:szCs w:val="26"/>
        </w:rPr>
      </w:pPr>
      <w:r>
        <w:rPr>
          <w:sz w:val="26"/>
          <w:szCs w:val="26"/>
        </w:rPr>
        <w:t>Lớp SarHistory (Lịch sử): Mỗi lần người dùng lưu thay đổi, một bản chụp nội dung (ContentSnapshot) sẽ được ghi lại kèm theo ghi chú thay đổi. Điều này đảm bảo tính an toàn dữ liệu và khả năng khôi phục (rollback) nội dung cũ.</w:t>
      </w:r>
    </w:p>
    <w:p w14:paraId="51993E80">
      <w:pPr>
        <w:pStyle w:val="23"/>
        <w:numPr>
          <w:ilvl w:val="0"/>
          <w:numId w:val="41"/>
        </w:numPr>
        <w:spacing w:before="120" w:beforeAutospacing="0" w:after="120" w:afterAutospacing="0" w:line="360" w:lineRule="auto"/>
        <w:jc w:val="both"/>
        <w:rPr>
          <w:sz w:val="26"/>
          <w:szCs w:val="26"/>
        </w:rPr>
      </w:pPr>
      <w:r>
        <w:rPr>
          <w:sz w:val="26"/>
          <w:szCs w:val="26"/>
        </w:rPr>
        <w:t>Mối quan hệ với Evidence: Các phần báo cáo được liên kết trực tiếp với bảng Evidence để thực hiện trích dẫn minh chứng ngay trong nội dung soạn thảo.</w:t>
      </w:r>
    </w:p>
    <w:p w14:paraId="7875CAFE">
      <w:pPr>
        <w:pStyle w:val="23"/>
        <w:keepNext/>
        <w:spacing w:before="120" w:beforeAutospacing="0" w:after="120" w:afterAutospacing="0" w:line="360" w:lineRule="auto"/>
        <w:jc w:val="center"/>
      </w:pPr>
      <w:r>
        <w:rPr>
          <w:sz w:val="26"/>
          <w:szCs w:val="26"/>
          <w14:ligatures w14:val="standardContextual"/>
        </w:rPr>
        <w:drawing>
          <wp:inline distT="0" distB="0" distL="0" distR="0">
            <wp:extent cx="3682365" cy="4343400"/>
            <wp:effectExtent l="0" t="0" r="635" b="0"/>
            <wp:docPr id="17895831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3151" name="Picture 1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682837" cy="4343400"/>
                    </a:xfrm>
                    <a:prstGeom prst="rect">
                      <a:avLst/>
                    </a:prstGeom>
                  </pic:spPr>
                </pic:pic>
              </a:graphicData>
            </a:graphic>
          </wp:inline>
        </w:drawing>
      </w:r>
    </w:p>
    <w:p w14:paraId="1DF70B25">
      <w:pPr>
        <w:pStyle w:val="13"/>
        <w:spacing w:before="120" w:after="120" w:line="360" w:lineRule="auto"/>
        <w:rPr>
          <w:i/>
          <w:iCs/>
          <w:sz w:val="26"/>
          <w:szCs w:val="26"/>
        </w:rPr>
      </w:pPr>
      <w:bookmarkStart w:id="164" w:name="_Toc227156566"/>
      <w:bookmarkStart w:id="165" w:name="_Toc227252051"/>
      <w:bookmarkStart w:id="166" w:name="_Toc227157692"/>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12</w:t>
      </w:r>
      <w:r>
        <w:rPr>
          <w:i/>
          <w:iCs/>
          <w:sz w:val="26"/>
          <w:szCs w:val="26"/>
        </w:rPr>
        <w:fldChar w:fldCharType="end"/>
      </w:r>
      <w:r>
        <w:rPr>
          <w:i/>
          <w:iCs/>
          <w:sz w:val="26"/>
          <w:szCs w:val="26"/>
          <w:lang w:val="vi-VN"/>
        </w:rPr>
        <w:t xml:space="preserve"> Sơ đồ lớp - Phân hệ Giám sát và Cải tiến</w:t>
      </w:r>
      <w:bookmarkEnd w:id="164"/>
      <w:bookmarkEnd w:id="165"/>
      <w:bookmarkEnd w:id="166"/>
    </w:p>
    <w:p w14:paraId="55E848E0">
      <w:pPr>
        <w:pStyle w:val="23"/>
        <w:numPr>
          <w:ilvl w:val="0"/>
          <w:numId w:val="41"/>
        </w:numPr>
        <w:spacing w:before="120" w:beforeAutospacing="0" w:after="120" w:afterAutospacing="0" w:line="360" w:lineRule="auto"/>
        <w:jc w:val="both"/>
        <w:rPr>
          <w:sz w:val="26"/>
          <w:szCs w:val="26"/>
        </w:rPr>
      </w:pPr>
      <w:r>
        <w:rPr>
          <w:sz w:val="26"/>
          <w:szCs w:val="26"/>
        </w:rPr>
        <w:t>Lớp ImprovementPlan (Kế hoạch): Được khởi tạo trực tiếp từ các điểm yếu (Weakness) ghi nhận trong bảng CriterionEvaluation. Mỗi kế hoạch có mục tiêu, thời hạn và trạng thái thực hiện cụ thể.</w:t>
      </w:r>
    </w:p>
    <w:p w14:paraId="4B4094F0">
      <w:pPr>
        <w:pStyle w:val="23"/>
        <w:numPr>
          <w:ilvl w:val="0"/>
          <w:numId w:val="41"/>
        </w:numPr>
        <w:spacing w:before="120" w:beforeAutospacing="0" w:after="120" w:afterAutospacing="0" w:line="360" w:lineRule="auto"/>
        <w:jc w:val="both"/>
        <w:rPr>
          <w:sz w:val="26"/>
          <w:szCs w:val="26"/>
        </w:rPr>
      </w:pPr>
      <w:r>
        <w:rPr>
          <w:sz w:val="26"/>
          <w:szCs w:val="26"/>
        </w:rPr>
        <w:t>Lớp ImprovementTask (Nhiệm vụ): Kế hoạch lớn được xé nhỏ thành các nhiệm vụ cụ thể để giao cho nhân sự phụ trách (AssigneeId).</w:t>
      </w:r>
    </w:p>
    <w:p w14:paraId="079E93AE">
      <w:pPr>
        <w:pStyle w:val="23"/>
        <w:numPr>
          <w:ilvl w:val="0"/>
          <w:numId w:val="41"/>
        </w:numPr>
        <w:spacing w:before="120" w:beforeAutospacing="0" w:after="120" w:afterAutospacing="0" w:line="360" w:lineRule="auto"/>
        <w:jc w:val="both"/>
        <w:rPr>
          <w:sz w:val="26"/>
          <w:szCs w:val="26"/>
        </w:rPr>
      </w:pPr>
      <w:r>
        <w:rPr>
          <w:sz w:val="26"/>
          <w:szCs w:val="26"/>
        </w:rPr>
        <w:t>Tính giám sát: Trường dữ liệu ProgressPercentage cho phép quản trị viên theo dõi tiến độ hoàn thành theo thời gian thực, đảm bảo các lỗi trong kỳ kiểm định trước được khắc phục triệt để.</w:t>
      </w:r>
    </w:p>
    <w:p w14:paraId="33BA0D61">
      <w:pPr>
        <w:pStyle w:val="23"/>
        <w:keepNext/>
        <w:spacing w:before="120" w:beforeAutospacing="0" w:after="120" w:afterAutospacing="0" w:line="360" w:lineRule="auto"/>
        <w:jc w:val="center"/>
      </w:pPr>
      <w:r>
        <w:rPr>
          <w:sz w:val="26"/>
          <w:szCs w:val="26"/>
          <w14:ligatures w14:val="standardContextual"/>
        </w:rPr>
        <w:drawing>
          <wp:inline distT="0" distB="0" distL="0" distR="0">
            <wp:extent cx="3238500" cy="3937000"/>
            <wp:effectExtent l="0" t="0" r="0" b="0"/>
            <wp:docPr id="2069141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1642" name="Picture 20"/>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238500" cy="3937000"/>
                    </a:xfrm>
                    <a:prstGeom prst="rect">
                      <a:avLst/>
                    </a:prstGeom>
                  </pic:spPr>
                </pic:pic>
              </a:graphicData>
            </a:graphic>
          </wp:inline>
        </w:drawing>
      </w:r>
    </w:p>
    <w:p w14:paraId="180E2396">
      <w:pPr>
        <w:pStyle w:val="13"/>
        <w:spacing w:before="120" w:after="120" w:line="360" w:lineRule="auto"/>
        <w:rPr>
          <w:i/>
          <w:iCs/>
          <w:sz w:val="26"/>
          <w:szCs w:val="26"/>
        </w:rPr>
      </w:pPr>
      <w:bookmarkStart w:id="167" w:name="_Toc227252052"/>
      <w:bookmarkStart w:id="168" w:name="_Toc227157693"/>
      <w:bookmarkStart w:id="169" w:name="_Toc227156567"/>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13</w:t>
      </w:r>
      <w:r>
        <w:rPr>
          <w:i/>
          <w:iCs/>
          <w:sz w:val="26"/>
          <w:szCs w:val="26"/>
        </w:rPr>
        <w:fldChar w:fldCharType="end"/>
      </w:r>
      <w:r>
        <w:rPr>
          <w:i/>
          <w:iCs/>
          <w:sz w:val="26"/>
          <w:szCs w:val="26"/>
          <w:lang w:val="vi-VN"/>
        </w:rPr>
        <w:t xml:space="preserve"> Sơ đồ lớp - Phân hệ Nhật ký và Cấu hình hệ thống</w:t>
      </w:r>
      <w:bookmarkEnd w:id="167"/>
      <w:bookmarkEnd w:id="168"/>
      <w:bookmarkEnd w:id="169"/>
    </w:p>
    <w:p w14:paraId="20AA65AC">
      <w:pPr>
        <w:pStyle w:val="23"/>
        <w:numPr>
          <w:ilvl w:val="0"/>
          <w:numId w:val="41"/>
        </w:numPr>
        <w:spacing w:before="120" w:beforeAutospacing="0" w:after="120" w:afterAutospacing="0" w:line="360" w:lineRule="auto"/>
        <w:jc w:val="both"/>
        <w:rPr>
          <w:sz w:val="26"/>
          <w:szCs w:val="26"/>
        </w:rPr>
      </w:pPr>
      <w:r>
        <w:rPr>
          <w:sz w:val="26"/>
          <w:szCs w:val="26"/>
        </w:rPr>
        <w:t>Lớp AuditLog (Nhật ký): Ghi lại chi tiết mọi thao tác của người dùng (Action), đối tượng bị tác động (EntityName), giá trị cũ và mới, cùng địa chỉ IP truy cập. Đây là thành phần bắt buộc trong các hệ thống phần mềm chuyên nghiệp để phục vụ công tác hậu kiểm.</w:t>
      </w:r>
    </w:p>
    <w:p w14:paraId="440B385F">
      <w:pPr>
        <w:pStyle w:val="23"/>
        <w:numPr>
          <w:ilvl w:val="0"/>
          <w:numId w:val="41"/>
        </w:numPr>
        <w:spacing w:before="120" w:beforeAutospacing="0" w:after="120" w:afterAutospacing="0" w:line="360" w:lineRule="auto"/>
        <w:jc w:val="both"/>
        <w:rPr>
          <w:sz w:val="26"/>
          <w:szCs w:val="26"/>
        </w:rPr>
      </w:pPr>
      <w:r>
        <w:rPr>
          <w:sz w:val="26"/>
          <w:szCs w:val="26"/>
        </w:rPr>
        <w:t>Lớp SystemConfig (Cấu hình): Lưu trữ các tham số cài đặt của toàn hệ thống dưới dạng Key-Value (ví dụ: tên trường, năm học hiện tại, cấu hình gửi email), giúp hệ thống linh hoạt mà không cần phải thay đổi mã nguồn.</w:t>
      </w:r>
    </w:p>
    <w:p w14:paraId="133F1E26">
      <w:pPr>
        <w:pStyle w:val="23"/>
        <w:keepNext/>
        <w:spacing w:before="120" w:beforeAutospacing="0" w:after="120" w:afterAutospacing="0" w:line="360" w:lineRule="auto"/>
        <w:jc w:val="both"/>
        <w:rPr>
          <w:lang w:val="vi-VN"/>
        </w:rPr>
      </w:pPr>
      <w:r>
        <w:rPr>
          <w14:ligatures w14:val="standardContextual"/>
        </w:rPr>
        <w:drawing>
          <wp:inline distT="0" distB="0" distL="0" distR="0">
            <wp:extent cx="5943600" cy="5735320"/>
            <wp:effectExtent l="0" t="0" r="0" b="5080"/>
            <wp:docPr id="13411872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7218" name="Picture 4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5735320"/>
                    </a:xfrm>
                    <a:prstGeom prst="rect">
                      <a:avLst/>
                    </a:prstGeom>
                  </pic:spPr>
                </pic:pic>
              </a:graphicData>
            </a:graphic>
          </wp:inline>
        </w:drawing>
      </w:r>
    </w:p>
    <w:p w14:paraId="5E2F1369">
      <w:pPr>
        <w:pStyle w:val="13"/>
        <w:spacing w:before="120" w:after="120" w:line="360" w:lineRule="auto"/>
        <w:rPr>
          <w:i/>
          <w:iCs/>
          <w:sz w:val="26"/>
          <w:szCs w:val="26"/>
        </w:rPr>
      </w:pPr>
      <w:bookmarkStart w:id="170" w:name="_Toc227156568"/>
      <w:bookmarkStart w:id="171" w:name="_Toc227157694"/>
      <w:bookmarkStart w:id="172" w:name="_Toc227252053"/>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14</w:t>
      </w:r>
      <w:r>
        <w:rPr>
          <w:i/>
          <w:iCs/>
          <w:sz w:val="26"/>
          <w:szCs w:val="26"/>
        </w:rPr>
        <w:fldChar w:fldCharType="end"/>
      </w:r>
      <w:r>
        <w:rPr>
          <w:i/>
          <w:iCs/>
          <w:sz w:val="26"/>
          <w:szCs w:val="26"/>
          <w:lang w:val="vi-VN"/>
        </w:rPr>
        <w:t xml:space="preserve"> Sơ đồ lớp tổng quát toàn hệ thống AUN-QA</w:t>
      </w:r>
      <w:bookmarkEnd w:id="170"/>
      <w:bookmarkEnd w:id="171"/>
      <w:bookmarkEnd w:id="172"/>
    </w:p>
    <w:p w14:paraId="6AAC4C92">
      <w:pPr>
        <w:pStyle w:val="23"/>
        <w:spacing w:before="120" w:beforeAutospacing="0" w:after="120" w:afterAutospacing="0" w:line="360" w:lineRule="auto"/>
        <w:ind w:firstLine="851"/>
        <w:jc w:val="both"/>
        <w:rPr>
          <w:b/>
          <w:bCs/>
          <w:i/>
          <w:iCs/>
          <w:sz w:val="26"/>
          <w:szCs w:val="26"/>
          <w:lang w:val="vi-VN"/>
        </w:rPr>
      </w:pPr>
      <w:r>
        <w:rPr>
          <w:sz w:val="26"/>
          <w:szCs w:val="26"/>
        </w:rPr>
        <w:t>Như vậy, hệ thống các sơ đồ lớp đã mô tả một cách toàn diện các đối tượng dữ liệu và mối quan hệ tương tác giữa chúng trong quy trình kiểm định chất lượng AUN-QA. Việc phân tách hệ thống thành các phân hệ chức năng riêng biệt nhưng có sự liên kết thống nhất qua thực thể trung tâm là Chu kỳ đánh giá (Cycle) giúp tối ưu hóa khả năng quản lý và mở rộng phần mềm. Đây là cơ sở dữ liệu quan trọng để hệ thống thực hiện hóa vòng lặp chất lượng PDCA, từ khâu lập kế hoạch đến khâu cải tiến sau đánh giá.</w:t>
      </w:r>
    </w:p>
    <w:p w14:paraId="5FAE0C5D">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173" w:name="_Toc227347265"/>
      <w:r>
        <w:rPr>
          <w:rFonts w:cs="Times New Roman"/>
          <w:b/>
          <w:bCs/>
          <w:color w:val="000000" w:themeColor="text1"/>
          <w:sz w:val="26"/>
          <w:szCs w:val="26"/>
          <w:lang w:val="vi-VN"/>
          <w14:textFill>
            <w14:solidFill>
              <w14:schemeClr w14:val="tx1"/>
            </w14:solidFill>
          </w14:textFill>
        </w:rPr>
        <w:t>3.4.3 Sơ đồ tuần tự</w:t>
      </w:r>
      <w:bookmarkEnd w:id="173"/>
    </w:p>
    <w:p w14:paraId="51F51860">
      <w:pPr>
        <w:pStyle w:val="23"/>
        <w:spacing w:before="120" w:beforeAutospacing="0" w:after="120" w:afterAutospacing="0" w:line="360" w:lineRule="auto"/>
        <w:ind w:firstLine="851"/>
        <w:jc w:val="both"/>
        <w:rPr>
          <w:sz w:val="26"/>
          <w:szCs w:val="26"/>
        </w:rPr>
      </w:pPr>
      <w:r>
        <w:rPr>
          <w:sz w:val="26"/>
          <w:szCs w:val="26"/>
        </w:rPr>
        <w:t>Trong khi sơ đồ lớp ở phần trước cung cấp cái nhìn tĩnh về cấu trúc dữ liệu, thì trong phần này, nhóm sẽ đi sâu vào phân tích hệ thống các sơ đồ tuần tự nhằm mô tả cách thức vận hành động của hệ thống.</w:t>
      </w:r>
    </w:p>
    <w:p w14:paraId="42B4EC79">
      <w:pPr>
        <w:pStyle w:val="23"/>
        <w:spacing w:before="120" w:beforeAutospacing="0" w:after="120" w:afterAutospacing="0" w:line="360" w:lineRule="auto"/>
        <w:ind w:firstLine="851"/>
        <w:jc w:val="both"/>
        <w:rPr>
          <w:sz w:val="26"/>
          <w:szCs w:val="26"/>
        </w:rPr>
      </w:pPr>
      <w:r>
        <w:rPr>
          <w:sz w:val="26"/>
          <w:szCs w:val="26"/>
        </w:rPr>
        <w:t>Sơ đồ tuần tự giúp nhóm</w:t>
      </w:r>
      <w:r>
        <w:rPr>
          <w:sz w:val="26"/>
          <w:szCs w:val="26"/>
          <w:lang w:val="vi-VN"/>
        </w:rPr>
        <w:t xml:space="preserve"> </w:t>
      </w:r>
      <w:r>
        <w:rPr>
          <w:sz w:val="26"/>
          <w:szCs w:val="26"/>
        </w:rPr>
        <w:t>làm rõ trình tự tương tác giữa các đối tượng theo thời gian để hoàn thành một chức năng nghiệp vụ cụ thể. Qua đó, hội đồng có thể hình dung rõ nét luồng xử lý từ khi người dùng tương tác với giao diện, dữ liệu đi qua các tầng xử lý logic cho đến khi được truy vấn hoặc lưu trữ vào cơ sở dữ liệu.</w:t>
      </w:r>
    </w:p>
    <w:p w14:paraId="31E0B061">
      <w:pPr>
        <w:pStyle w:val="23"/>
        <w:spacing w:before="120" w:beforeAutospacing="0" w:after="120" w:afterAutospacing="0" w:line="360" w:lineRule="auto"/>
        <w:ind w:firstLine="851"/>
        <w:jc w:val="both"/>
        <w:rPr>
          <w:sz w:val="26"/>
          <w:szCs w:val="26"/>
        </w:rPr>
      </w:pPr>
      <w:r>
        <w:rPr>
          <w:sz w:val="26"/>
          <w:szCs w:val="26"/>
        </w:rPr>
        <w:t>Nhóm</w:t>
      </w:r>
      <w:r>
        <w:rPr>
          <w:sz w:val="26"/>
          <w:szCs w:val="26"/>
          <w:lang w:val="vi-VN"/>
        </w:rPr>
        <w:t xml:space="preserve"> </w:t>
      </w:r>
      <w:r>
        <w:rPr>
          <w:sz w:val="26"/>
          <w:szCs w:val="26"/>
        </w:rPr>
        <w:t>sẽ trình bày các luồng hoạt động chính dựa trên các dịch vụ cốt lõi đã đề cập, nhằm chứng minh tính đúng đắn của giải pháp thiết kế mà nhóm hướng tới. Các sơ đồ tuần tự tiêu biểu bao gồm:</w:t>
      </w:r>
    </w:p>
    <w:p w14:paraId="4CAA50D0">
      <w:pPr>
        <w:pStyle w:val="23"/>
        <w:keepNext/>
        <w:spacing w:before="120" w:beforeAutospacing="0" w:after="120" w:afterAutospacing="0" w:line="360" w:lineRule="auto"/>
      </w:pPr>
      <w:r>
        <w:rPr>
          <w:rFonts w:eastAsiaTheme="majorEastAsia"/>
          <w:b/>
          <w:bCs/>
          <w:i/>
          <w:iCs/>
          <w:color w:val="000000" w:themeColor="text1"/>
          <w:sz w:val="26"/>
          <w:szCs w:val="26"/>
          <w14:textFill>
            <w14:solidFill>
              <w14:schemeClr w14:val="tx1"/>
            </w14:solidFill>
          </w14:textFill>
          <w14:ligatures w14:val="standardContextual"/>
        </w:rPr>
        <w:drawing>
          <wp:inline distT="0" distB="0" distL="0" distR="0">
            <wp:extent cx="5943600" cy="5050790"/>
            <wp:effectExtent l="0" t="0" r="0" b="3810"/>
            <wp:docPr id="1903593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3854" name="Picture 2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54535" cy="5060263"/>
                    </a:xfrm>
                    <a:prstGeom prst="rect">
                      <a:avLst/>
                    </a:prstGeom>
                  </pic:spPr>
                </pic:pic>
              </a:graphicData>
            </a:graphic>
          </wp:inline>
        </w:drawing>
      </w:r>
    </w:p>
    <w:p w14:paraId="7A438F69">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74" w:name="_Toc227156569"/>
      <w:bookmarkStart w:id="175" w:name="_Toc227252054"/>
      <w:bookmarkStart w:id="176" w:name="_Toc227157695"/>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15</w:t>
      </w:r>
      <w:r>
        <w:rPr>
          <w:i/>
          <w:iCs/>
          <w:sz w:val="26"/>
          <w:szCs w:val="26"/>
        </w:rPr>
        <w:fldChar w:fldCharType="end"/>
      </w:r>
      <w:r>
        <w:rPr>
          <w:i/>
          <w:iCs/>
          <w:sz w:val="26"/>
          <w:szCs w:val="26"/>
          <w:lang w:val="vi-VN"/>
        </w:rPr>
        <w:t xml:space="preserve"> Sơ đồ tuần tự chức năng Xem chi tiết tiêu chí đánh giá</w:t>
      </w:r>
      <w:bookmarkEnd w:id="174"/>
      <w:bookmarkEnd w:id="175"/>
      <w:bookmarkEnd w:id="176"/>
    </w:p>
    <w:p w14:paraId="7FBA8480">
      <w:pPr>
        <w:pStyle w:val="23"/>
        <w:spacing w:before="120" w:beforeAutospacing="0" w:after="120" w:afterAutospacing="0" w:line="360" w:lineRule="auto"/>
        <w:ind w:firstLine="851"/>
        <w:jc w:val="both"/>
        <w:rPr>
          <w:sz w:val="26"/>
          <w:szCs w:val="26"/>
        </w:rPr>
      </w:pPr>
      <w:r>
        <w:rPr>
          <w:sz w:val="26"/>
          <w:szCs w:val="26"/>
        </w:rPr>
        <w:t>Sơ đồ mô tả luồng dữ liệu khi thành viên hội đồng truy cập vào chi tiết một tiêu chí để thực hiện đánh giá. Điểm đặc biệt trong thiết kế của nhóm</w:t>
      </w:r>
      <w:r>
        <w:rPr>
          <w:sz w:val="26"/>
          <w:szCs w:val="26"/>
          <w:lang w:val="vi-VN"/>
        </w:rPr>
        <w:t xml:space="preserve"> </w:t>
      </w:r>
      <w:r>
        <w:rPr>
          <w:sz w:val="26"/>
          <w:szCs w:val="26"/>
        </w:rPr>
        <w:t>là cơ chế phân quyền động tại API (bước 3). Tùy vào vai trò là Thư ký hay Thành viên đánh giá, API sẽ truy vấn các tập dữ liệu khác nhau từ CSDL. Sau đó, hệ thống thực hiện tổng hợp dữ liệu (bước 12) giữa tiêu chí, minh chứng và các phiếu đánh giá hiện có trước khi trả về kết quả hiển thị cuối cùng, giúp người dùng có cái nhìn toàn diện để đưa ra quyết định chấm điểm</w:t>
      </w:r>
    </w:p>
    <w:p w14:paraId="01DBA3FC">
      <w:pPr>
        <w:spacing w:before="120" w:after="120" w:line="360" w:lineRule="auto"/>
        <w:rPr>
          <w:sz w:val="26"/>
          <w:szCs w:val="26"/>
        </w:rPr>
      </w:pPr>
      <w:r>
        <w:rPr>
          <w:sz w:val="26"/>
          <w:szCs w:val="26"/>
        </w:rPr>
        <w:br w:type="page"/>
      </w:r>
    </w:p>
    <w:p w14:paraId="5DEFE5E1">
      <w:pPr>
        <w:pStyle w:val="23"/>
        <w:keepNext/>
        <w:spacing w:before="120" w:beforeAutospacing="0" w:after="120" w:afterAutospacing="0" w:line="360" w:lineRule="auto"/>
        <w:jc w:val="center"/>
      </w:pPr>
      <w:r>
        <w:rPr>
          <w:sz w:val="26"/>
          <w:szCs w:val="26"/>
          <w14:ligatures w14:val="standardContextual"/>
        </w:rPr>
        <w:drawing>
          <wp:inline distT="0" distB="0" distL="0" distR="0">
            <wp:extent cx="5943600" cy="5083175"/>
            <wp:effectExtent l="0" t="0" r="0" b="0"/>
            <wp:docPr id="12368139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3975" name="Picture 2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53816" cy="5092367"/>
                    </a:xfrm>
                    <a:prstGeom prst="rect">
                      <a:avLst/>
                    </a:prstGeom>
                  </pic:spPr>
                </pic:pic>
              </a:graphicData>
            </a:graphic>
          </wp:inline>
        </w:drawing>
      </w:r>
    </w:p>
    <w:p w14:paraId="35C7E20C">
      <w:pPr>
        <w:pStyle w:val="13"/>
        <w:spacing w:before="120" w:after="120" w:line="360" w:lineRule="auto"/>
        <w:rPr>
          <w:i/>
          <w:iCs/>
          <w:sz w:val="26"/>
          <w:szCs w:val="26"/>
          <w:lang w:val="vi-VN"/>
        </w:rPr>
      </w:pPr>
      <w:bookmarkStart w:id="177" w:name="_Toc227157696"/>
      <w:bookmarkStart w:id="178" w:name="_Toc227156570"/>
      <w:bookmarkStart w:id="179" w:name="_Toc227252055"/>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16</w:t>
      </w:r>
      <w:r>
        <w:rPr>
          <w:i/>
          <w:iCs/>
          <w:sz w:val="26"/>
          <w:szCs w:val="26"/>
        </w:rPr>
        <w:fldChar w:fldCharType="end"/>
      </w:r>
      <w:r>
        <w:rPr>
          <w:i/>
          <w:iCs/>
          <w:sz w:val="26"/>
          <w:szCs w:val="26"/>
          <w:lang w:val="vi-VN"/>
        </w:rPr>
        <w:t xml:space="preserve"> Sơ đồ tuần tự quy trình Tải lên và Phê duyệt minh chứng</w:t>
      </w:r>
      <w:bookmarkEnd w:id="177"/>
      <w:bookmarkEnd w:id="178"/>
      <w:bookmarkEnd w:id="179"/>
    </w:p>
    <w:p w14:paraId="24459C6F">
      <w:pPr>
        <w:pStyle w:val="23"/>
        <w:spacing w:before="120" w:beforeAutospacing="0" w:after="120" w:afterAutospacing="0" w:line="360" w:lineRule="auto"/>
        <w:ind w:firstLine="851"/>
        <w:jc w:val="both"/>
        <w:rPr>
          <w:rFonts w:eastAsiaTheme="majorEastAsia"/>
          <w:b/>
          <w:bCs/>
          <w:i/>
          <w:iCs/>
          <w:color w:val="000000" w:themeColor="text1"/>
          <w:sz w:val="26"/>
          <w:szCs w:val="26"/>
          <w:lang w:val="vi-VN"/>
          <w14:textFill>
            <w14:solidFill>
              <w14:schemeClr w14:val="tx1"/>
            </w14:solidFill>
          </w14:textFill>
        </w:rPr>
      </w:pPr>
      <w:r>
        <w:rPr>
          <w:sz w:val="26"/>
          <w:szCs w:val="26"/>
        </w:rPr>
        <w:t>Sơ đồ thiết kế quy trình quản lý minh chứng chặt chẽ qua hai giai đoạn. Giai đoạn đầu, người cung cấp minh chứng tải tệp tin lên; API sẽ kiểm tra định dạng, dung lượng và đẩy tệp vào Kho lưu trữ vật lý, đồng thời lưu thông tin Metadata vào CSDL với trạng thái "Chờ duyệt". Giai đoạn hai là quy trình hậu kiểm của Quản trị viên. Chỉ khi Quản trị viên phê duyệt (bước 11), minh chứng mới chính thức có hiệu lực để trích dẫn vào báo cáo, đảm bảo tính xác thực và tin cậy của hồ sơ kiểm định.</w:t>
      </w:r>
      <w:r>
        <w:rPr>
          <w:rFonts w:eastAsiaTheme="majorEastAsia"/>
          <w:b/>
          <w:bCs/>
          <w:i/>
          <w:iCs/>
          <w:color w:val="000000" w:themeColor="text1"/>
          <w:sz w:val="26"/>
          <w:szCs w:val="26"/>
          <w14:textFill>
            <w14:solidFill>
              <w14:schemeClr w14:val="tx1"/>
            </w14:solidFill>
          </w14:textFill>
        </w:rPr>
        <w:br w:type="page"/>
      </w:r>
    </w:p>
    <w:p w14:paraId="4A04029E">
      <w:pPr>
        <w:pStyle w:val="23"/>
        <w:keepNext/>
        <w:spacing w:before="120" w:beforeAutospacing="0" w:after="120" w:afterAutospacing="0" w:line="360" w:lineRule="auto"/>
      </w:pPr>
      <w:r>
        <w:rPr>
          <w:rFonts w:eastAsiaTheme="majorEastAsia"/>
          <w:b/>
          <w:bCs/>
          <w:i/>
          <w:iCs/>
          <w:color w:val="000000" w:themeColor="text1"/>
          <w:sz w:val="26"/>
          <w:szCs w:val="26"/>
          <w:lang w:val="vi-VN"/>
          <w14:textFill>
            <w14:solidFill>
              <w14:schemeClr w14:val="tx1"/>
            </w14:solidFill>
          </w14:textFill>
          <w14:ligatures w14:val="standardContextual"/>
        </w:rPr>
        <w:drawing>
          <wp:inline distT="0" distB="0" distL="0" distR="0">
            <wp:extent cx="5943600" cy="5006975"/>
            <wp:effectExtent l="0" t="0" r="0" b="0"/>
            <wp:docPr id="2103371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1926" name="Picture 2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51687" cy="5014243"/>
                    </a:xfrm>
                    <a:prstGeom prst="rect">
                      <a:avLst/>
                    </a:prstGeom>
                  </pic:spPr>
                </pic:pic>
              </a:graphicData>
            </a:graphic>
          </wp:inline>
        </w:drawing>
      </w:r>
    </w:p>
    <w:p w14:paraId="66878300">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80" w:name="_Toc227157697"/>
      <w:bookmarkStart w:id="181" w:name="_Toc227156571"/>
      <w:bookmarkStart w:id="182" w:name="_Toc227252056"/>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17</w:t>
      </w:r>
      <w:r>
        <w:rPr>
          <w:i/>
          <w:iCs/>
          <w:sz w:val="26"/>
          <w:szCs w:val="26"/>
        </w:rPr>
        <w:fldChar w:fldCharType="end"/>
      </w:r>
      <w:r>
        <w:rPr>
          <w:i/>
          <w:iCs/>
          <w:sz w:val="26"/>
          <w:szCs w:val="26"/>
          <w:lang w:val="vi-VN"/>
        </w:rPr>
        <w:t xml:space="preserve"> Sơ đồ tuần tự quy trình Khởi tạo và Cộng tác soạn thảo báo cáo SAR</w:t>
      </w:r>
      <w:bookmarkEnd w:id="180"/>
      <w:bookmarkEnd w:id="181"/>
      <w:bookmarkEnd w:id="182"/>
    </w:p>
    <w:p w14:paraId="5404F341">
      <w:pPr>
        <w:pStyle w:val="23"/>
        <w:spacing w:before="120" w:beforeAutospacing="0" w:after="120" w:afterAutospacing="0" w:line="360" w:lineRule="auto"/>
        <w:ind w:firstLine="851"/>
        <w:jc w:val="both"/>
        <w:rPr>
          <w:sz w:val="26"/>
          <w:szCs w:val="26"/>
          <w:lang w:val="vi-VN"/>
        </w:rPr>
      </w:pPr>
      <w:r>
        <w:rPr>
          <w:sz w:val="26"/>
          <w:szCs w:val="26"/>
        </w:rPr>
        <w:t>Sơ đồ thể hiện tính năng thông minh của hệ thống thông qua cơ chế "Auto-fill". Khi Thư ký hội đồng yêu cầu đổ dữ liệu, API sẽ tự động truy vấn các phiếu đánh giá đã được phê duyệt để sinh bản nháp báo cáo khung (bước 5). Sau đó, tập thể hội đồng có thể cùng tham gia soạn thảo và kéo thả các thẻ minh chứng trực tiếp vào văn bản. Dữ liệu được API ghi nhận định kỳ xuống CSDL và Kho lưu trữ, hỗ trợ khả năng cộng tác thời gian thực giữa các thành viên.</w:t>
      </w:r>
    </w:p>
    <w:p w14:paraId="42497DCA">
      <w:pPr>
        <w:spacing w:before="120" w:after="120" w:line="360" w:lineRule="auto"/>
        <w:rPr>
          <w:sz w:val="26"/>
          <w:szCs w:val="26"/>
          <w:lang w:val="vi-VN"/>
        </w:rPr>
      </w:pPr>
      <w:r>
        <w:rPr>
          <w:sz w:val="26"/>
          <w:szCs w:val="26"/>
          <w:lang w:val="vi-VN"/>
        </w:rPr>
        <w:br w:type="page"/>
      </w:r>
    </w:p>
    <w:p w14:paraId="3E492088">
      <w:pPr>
        <w:pStyle w:val="23"/>
        <w:keepNext/>
        <w:spacing w:before="120" w:beforeAutospacing="0" w:after="120" w:afterAutospacing="0" w:line="360" w:lineRule="auto"/>
      </w:pPr>
      <w:r>
        <w:rPr>
          <w:rFonts w:eastAsiaTheme="majorEastAsia"/>
          <w:b/>
          <w:bCs/>
          <w:i/>
          <w:iCs/>
          <w:color w:val="000000" w:themeColor="text1"/>
          <w:sz w:val="26"/>
          <w:szCs w:val="26"/>
          <w:lang w:val="vi-VN"/>
          <w14:textFill>
            <w14:solidFill>
              <w14:schemeClr w14:val="tx1"/>
            </w14:solidFill>
          </w14:textFill>
          <w14:ligatures w14:val="standardContextual"/>
        </w:rPr>
        <w:drawing>
          <wp:inline distT="0" distB="0" distL="0" distR="0">
            <wp:extent cx="5941695" cy="5178425"/>
            <wp:effectExtent l="0" t="0" r="1905" b="3175"/>
            <wp:docPr id="298103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0300" name="Picture 2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74600" cy="5207150"/>
                    </a:xfrm>
                    <a:prstGeom prst="rect">
                      <a:avLst/>
                    </a:prstGeom>
                  </pic:spPr>
                </pic:pic>
              </a:graphicData>
            </a:graphic>
          </wp:inline>
        </w:drawing>
      </w:r>
    </w:p>
    <w:p w14:paraId="647C7947">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83" w:name="_Toc227156572"/>
      <w:bookmarkStart w:id="184" w:name="_Toc227157698"/>
      <w:bookmarkStart w:id="185" w:name="_Toc227252057"/>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18</w:t>
      </w:r>
      <w:r>
        <w:rPr>
          <w:i/>
          <w:iCs/>
          <w:sz w:val="26"/>
          <w:szCs w:val="26"/>
        </w:rPr>
        <w:fldChar w:fldCharType="end"/>
      </w:r>
      <w:r>
        <w:rPr>
          <w:i/>
          <w:iCs/>
          <w:sz w:val="26"/>
          <w:szCs w:val="26"/>
          <w:lang w:val="vi-VN"/>
        </w:rPr>
        <w:t xml:space="preserve"> Sơ đồ tuần tự quy trình Phê duyệt điểm chốt tiêu chí</w:t>
      </w:r>
      <w:bookmarkEnd w:id="183"/>
      <w:bookmarkEnd w:id="184"/>
      <w:bookmarkEnd w:id="185"/>
    </w:p>
    <w:p w14:paraId="78E5D97A">
      <w:pPr>
        <w:pStyle w:val="23"/>
        <w:spacing w:before="120" w:beforeAutospacing="0" w:after="120" w:afterAutospacing="0" w:line="360" w:lineRule="auto"/>
        <w:ind w:firstLine="851"/>
        <w:jc w:val="both"/>
        <w:rPr>
          <w:sz w:val="26"/>
          <w:szCs w:val="26"/>
          <w:lang w:val="vi-VN"/>
        </w:rPr>
      </w:pPr>
      <w:r>
        <w:rPr>
          <w:sz w:val="26"/>
          <w:szCs w:val="26"/>
        </w:rPr>
        <w:t>Để đảm bảo tính pháp lý của kết quả kiểm định, nhóm thiết kế quy trình phê duyệt điểm chốt như mô tả tại. Chức năng này giới hạn quyền thực hiện chỉ dành cho Chủ tịch hoặc Phó chủ tịch hội đồng. Sau khi xác thực quyền hạn (bước 4), hệ thống sẽ cập nhật điểm số cuối cùng và đổi trạng thái tiêu chí thành "Đã duyệt". Sau khi chốt điểm, giao diện sẽ tự động khóa chỉnh sửa và đổi màu chỉ báo (bước 11), đánh dấu tiêu chí này đã hoàn thành quy trình đánh giá.</w:t>
      </w:r>
      <w:r>
        <w:rPr>
          <w:sz w:val="26"/>
          <w:szCs w:val="26"/>
          <w:lang w:val="vi-VN"/>
        </w:rPr>
        <w:br w:type="page"/>
      </w:r>
    </w:p>
    <w:p w14:paraId="01E65D2F">
      <w:pPr>
        <w:keepNext/>
        <w:spacing w:before="120" w:after="120" w:line="360" w:lineRule="auto"/>
      </w:pPr>
      <w:r>
        <w:rPr>
          <w:sz w:val="26"/>
          <w:szCs w:val="26"/>
          <w:lang w:val="vi-VN"/>
          <w14:ligatures w14:val="standardContextual"/>
        </w:rPr>
        <w:drawing>
          <wp:inline distT="0" distB="0" distL="0" distR="0">
            <wp:extent cx="5943600" cy="5768975"/>
            <wp:effectExtent l="0" t="0" r="0" b="0"/>
            <wp:docPr id="6367082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8298" name="Picture 2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3073" cy="5778625"/>
                    </a:xfrm>
                    <a:prstGeom prst="rect">
                      <a:avLst/>
                    </a:prstGeom>
                  </pic:spPr>
                </pic:pic>
              </a:graphicData>
            </a:graphic>
          </wp:inline>
        </w:drawing>
      </w:r>
    </w:p>
    <w:p w14:paraId="1B6AD701">
      <w:pPr>
        <w:pStyle w:val="13"/>
        <w:spacing w:before="120" w:after="120" w:line="360" w:lineRule="auto"/>
        <w:rPr>
          <w:i/>
          <w:iCs/>
          <w:sz w:val="26"/>
          <w:szCs w:val="26"/>
          <w:lang w:val="vi-VN"/>
        </w:rPr>
      </w:pPr>
      <w:bookmarkStart w:id="186" w:name="_Toc227156573"/>
      <w:bookmarkStart w:id="187" w:name="_Toc227157699"/>
      <w:bookmarkStart w:id="188" w:name="_Toc227252058"/>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19</w:t>
      </w:r>
      <w:r>
        <w:rPr>
          <w:i/>
          <w:iCs/>
          <w:sz w:val="26"/>
          <w:szCs w:val="26"/>
        </w:rPr>
        <w:fldChar w:fldCharType="end"/>
      </w:r>
      <w:r>
        <w:rPr>
          <w:i/>
          <w:iCs/>
          <w:sz w:val="26"/>
          <w:szCs w:val="26"/>
          <w:lang w:val="vi-VN"/>
        </w:rPr>
        <w:t xml:space="preserve"> Sơ đồ tuần tự quy trình Thảo luận và Hiệu chỉnh báo cáo SAR</w:t>
      </w:r>
      <w:bookmarkEnd w:id="186"/>
      <w:bookmarkEnd w:id="187"/>
      <w:bookmarkEnd w:id="188"/>
    </w:p>
    <w:p w14:paraId="2F29E112">
      <w:pPr>
        <w:pStyle w:val="23"/>
        <w:spacing w:before="120" w:beforeAutospacing="0" w:after="120" w:afterAutospacing="0" w:line="360" w:lineRule="auto"/>
        <w:ind w:firstLine="851"/>
        <w:jc w:val="both"/>
        <w:rPr>
          <w:sz w:val="26"/>
          <w:szCs w:val="26"/>
          <w:lang w:val="vi-VN"/>
        </w:rPr>
      </w:pPr>
      <w:r>
        <w:rPr>
          <w:sz w:val="26"/>
          <w:szCs w:val="26"/>
        </w:rPr>
        <w:t>Sơ đồ mô tả vòng lặp sửa đổi (Revision Loop) - một quy trình nghiệp vụ phức tạp trong kiểm định chất lượng. Khi Chủ tịch hội đồng phát hiện nội dung chưa đạt, lệnh "Yêu cầu chỉnh sửa" sẽ kích hoạt việc mở lại quyền cập nhật cho các phân hệ liên quan (Minh chứng, Khảo sát, Đánh giá). Thành viên hội đồng thực hiện chỉnh sửa nội dung và gửi thẩm định lại. Vòng lặp này chỉ kết thúc khi báo cáo được nộp thẩm định thành công, giúp đảm bảo chất lượng văn bản SAR đạt mức tốt nhất trước khi nộp chính thức.</w:t>
      </w:r>
      <w:r>
        <w:rPr>
          <w:sz w:val="26"/>
          <w:szCs w:val="26"/>
          <w:lang w:val="vi-VN"/>
        </w:rPr>
        <w:br w:type="page"/>
      </w:r>
    </w:p>
    <w:p w14:paraId="5A09360F">
      <w:pPr>
        <w:keepNext/>
        <w:spacing w:before="120" w:after="120" w:line="360" w:lineRule="auto"/>
      </w:pPr>
      <w:r>
        <w:rPr>
          <w:sz w:val="26"/>
          <w:szCs w:val="26"/>
          <w:lang w:val="vi-VN"/>
          <w14:ligatures w14:val="standardContextual"/>
        </w:rPr>
        <w:drawing>
          <wp:inline distT="0" distB="0" distL="0" distR="0">
            <wp:extent cx="5943600" cy="4648200"/>
            <wp:effectExtent l="0" t="0" r="0" b="0"/>
            <wp:docPr id="10752418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41813" name="Picture 2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9767" cy="4653023"/>
                    </a:xfrm>
                    <a:prstGeom prst="rect">
                      <a:avLst/>
                    </a:prstGeom>
                  </pic:spPr>
                </pic:pic>
              </a:graphicData>
            </a:graphic>
          </wp:inline>
        </w:drawing>
      </w:r>
    </w:p>
    <w:p w14:paraId="7228059F">
      <w:pPr>
        <w:pStyle w:val="13"/>
        <w:spacing w:before="120" w:after="120" w:line="360" w:lineRule="auto"/>
        <w:rPr>
          <w:i/>
          <w:iCs/>
          <w:sz w:val="26"/>
          <w:szCs w:val="26"/>
          <w:lang w:val="vi-VN"/>
        </w:rPr>
      </w:pPr>
      <w:bookmarkStart w:id="189" w:name="_Toc227157700"/>
      <w:bookmarkStart w:id="190" w:name="_Toc227156574"/>
      <w:bookmarkStart w:id="191" w:name="_Toc227252059"/>
      <w:r>
        <w:rPr>
          <w:i/>
          <w:iCs/>
          <w:sz w:val="26"/>
          <w:szCs w:val="26"/>
        </w:rPr>
        <w:t>Hình 3.</w:t>
      </w:r>
      <w:r>
        <w:rPr>
          <w:i/>
          <w:iCs/>
          <w:sz w:val="26"/>
          <w:szCs w:val="26"/>
        </w:rPr>
        <w:fldChar w:fldCharType="begin"/>
      </w:r>
      <w:r>
        <w:rPr>
          <w:i/>
          <w:iCs/>
          <w:sz w:val="26"/>
          <w:szCs w:val="26"/>
        </w:rPr>
        <w:instrText xml:space="preserve"> SEQ Hình_3. \* ARABIC </w:instrText>
      </w:r>
      <w:r>
        <w:rPr>
          <w:i/>
          <w:iCs/>
          <w:sz w:val="26"/>
          <w:szCs w:val="26"/>
        </w:rPr>
        <w:fldChar w:fldCharType="separate"/>
      </w:r>
      <w:r>
        <w:rPr>
          <w:i/>
          <w:iCs/>
          <w:sz w:val="26"/>
          <w:szCs w:val="26"/>
        </w:rPr>
        <w:t>20</w:t>
      </w:r>
      <w:r>
        <w:rPr>
          <w:i/>
          <w:iCs/>
          <w:sz w:val="26"/>
          <w:szCs w:val="26"/>
        </w:rPr>
        <w:fldChar w:fldCharType="end"/>
      </w:r>
      <w:r>
        <w:rPr>
          <w:i/>
          <w:iCs/>
          <w:sz w:val="26"/>
          <w:szCs w:val="26"/>
          <w:lang w:val="vi-VN"/>
        </w:rPr>
        <w:t xml:space="preserve"> Sơ đồ tuần tự quy trình Nộp và Thẩm định báo cáo cuối chu kỳ</w:t>
      </w:r>
      <w:bookmarkEnd w:id="189"/>
      <w:bookmarkEnd w:id="190"/>
      <w:bookmarkEnd w:id="191"/>
    </w:p>
    <w:p w14:paraId="72DA5F38">
      <w:pPr>
        <w:pStyle w:val="23"/>
        <w:spacing w:before="120" w:beforeAutospacing="0" w:after="120" w:afterAutospacing="0" w:line="360" w:lineRule="auto"/>
        <w:ind w:firstLine="851"/>
        <w:jc w:val="both"/>
        <w:rPr>
          <w:sz w:val="26"/>
          <w:szCs w:val="26"/>
          <w:lang w:val="vi-VN"/>
        </w:rPr>
      </w:pPr>
      <w:r>
        <w:rPr>
          <w:sz w:val="26"/>
          <w:szCs w:val="26"/>
        </w:rPr>
        <w:t>Sơ đồ cuối cùng thể hiện giai đoạn kết thúc một chu kỳ kiểm định. Khi báo cáo được nộp, hệ thống sẽ tự động chuyển tất cả giao diện soạn thảo sang chế độ "Chỉ đọc" (Read-only) để bảo toàn dữ liệu. Quy trình thẩm định cho phép cấp quản lý đưa ra yêu cầu chỉnh sửa cuối cùng hoặc phê duyệt hoàn tất. Khi có lệnh phê duyệt báo cáo (bước 13), hệ thống sẽ xác nhận trạng thái "Đã duyệt" và hiển thị thông báo hoàn tất chu kỳ, sẵn sàng cho việc lưu trữ hồ sơ phục vụ các đợt đánh giá ngoài</w:t>
      </w:r>
      <w:r>
        <w:rPr>
          <w:sz w:val="26"/>
          <w:szCs w:val="26"/>
          <w:lang w:val="vi-VN"/>
        </w:rPr>
        <w:t>.</w:t>
      </w:r>
    </w:p>
    <w:p w14:paraId="52FD7295">
      <w:pPr>
        <w:spacing w:before="120" w:after="120" w:line="360" w:lineRule="auto"/>
        <w:rPr>
          <w:sz w:val="26"/>
          <w:szCs w:val="26"/>
          <w:lang w:val="vi-VN"/>
        </w:rPr>
      </w:pPr>
      <w:r>
        <w:rPr>
          <w:sz w:val="26"/>
          <w:szCs w:val="26"/>
          <w:lang w:val="vi-VN"/>
        </w:rPr>
        <w:br w:type="page"/>
      </w:r>
    </w:p>
    <w:p w14:paraId="0AAB9543">
      <w:pPr>
        <w:pStyle w:val="2"/>
        <w:numPr>
          <w:ilvl w:val="0"/>
          <w:numId w:val="42"/>
        </w:numPr>
        <w:spacing w:before="120" w:after="12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bookmarkStart w:id="192" w:name="_Toc227347266"/>
      <w:r>
        <w:rPr>
          <w:rFonts w:ascii="Times New Roman" w:hAnsi="Times New Roman" w:cs="Times New Roman"/>
          <w:b/>
          <w:bCs/>
          <w:color w:val="000000" w:themeColor="text1"/>
          <w:sz w:val="28"/>
          <w:szCs w:val="28"/>
          <w:lang w:val="en-US"/>
          <w14:textFill>
            <w14:solidFill>
              <w14:schemeClr w14:val="tx1"/>
            </w14:solidFill>
          </w14:textFill>
        </w:rPr>
        <w:t>TRIỂN KHAI HỆ THỐNG</w:t>
      </w:r>
      <w:bookmarkEnd w:id="192"/>
    </w:p>
    <w:p w14:paraId="59425E28">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193" w:name="_Toc227347267"/>
      <w:r>
        <w:rPr>
          <w:rFonts w:ascii="Times New Roman" w:hAnsi="Times New Roman" w:cs="Times New Roman"/>
          <w:b/>
          <w:bCs/>
          <w:color w:val="000000" w:themeColor="text1"/>
          <w:sz w:val="26"/>
          <w:szCs w:val="26"/>
          <w:lang w:val="vi-VN"/>
          <w14:textFill>
            <w14:solidFill>
              <w14:schemeClr w14:val="tx1"/>
            </w14:solidFill>
          </w14:textFill>
        </w:rPr>
        <w:t xml:space="preserve">4.1 </w:t>
      </w:r>
      <w:r>
        <w:rPr>
          <w:rFonts w:ascii="Times New Roman" w:hAnsi="Times New Roman" w:cs="Times New Roman"/>
          <w:b/>
          <w:bCs/>
          <w:color w:val="000000" w:themeColor="text1"/>
          <w:sz w:val="26"/>
          <w:szCs w:val="26"/>
          <w:lang w:val="en-US"/>
          <w14:textFill>
            <w14:solidFill>
              <w14:schemeClr w14:val="tx1"/>
            </w14:solidFill>
          </w14:textFill>
        </w:rPr>
        <w:t>Xây dựng hệ thống máy chủ (Backend Services)</w:t>
      </w:r>
      <w:bookmarkEnd w:id="193"/>
    </w:p>
    <w:p w14:paraId="10E83D42">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194" w:name="_Toc227347268"/>
      <w:r>
        <w:rPr>
          <w:rFonts w:cs="Times New Roman"/>
          <w:b/>
          <w:bCs/>
          <w:color w:val="000000" w:themeColor="text1"/>
          <w:sz w:val="26"/>
          <w:szCs w:val="26"/>
          <w:lang w:val="vi-VN"/>
          <w14:textFill>
            <w14:solidFill>
              <w14:schemeClr w14:val="tx1"/>
            </w14:solidFill>
          </w14:textFill>
        </w:rPr>
        <w:t>4.1.1 Thiết kế kiến trúc và phân rã vi dịch vụ (Microservices)</w:t>
      </w:r>
      <w:bookmarkEnd w:id="194"/>
    </w:p>
    <w:p w14:paraId="3E53A4FA">
      <w:pPr>
        <w:pStyle w:val="23"/>
        <w:spacing w:before="120" w:beforeAutospacing="0" w:after="120" w:afterAutospacing="0" w:line="360" w:lineRule="auto"/>
        <w:ind w:firstLine="851"/>
        <w:jc w:val="both"/>
        <w:rPr>
          <w:sz w:val="26"/>
          <w:szCs w:val="26"/>
        </w:rPr>
      </w:pPr>
      <w:r>
        <w:rPr>
          <w:sz w:val="26"/>
          <w:szCs w:val="26"/>
        </w:rPr>
        <w:t>Việc lựa chọn kiến trúc vi dịch vụ (Microservices) thay cho kiến trúc đơn khối (Monolithic) xuất phát từ yêu cầu đảm bảo tính linh hoạt và khả năng mở rộng của hệ thống trong bối cảnh bài toán kiểm định chứa đựng nhiều nghiệp vụ phức tạp và có xu hướng thay đổi theo thời gian. Kiến trúc vi dịch vụ cho phép phân tách hệ thống thành các thành phần nhỏ, mỗi thành phần phụ trách một miền nghiệp vụ cụ thể, từ đó góp phần nâng cao khả năng bảo trì, mở rộng cũng như đảm bảo tính ổn định tổng thể.</w:t>
      </w:r>
    </w:p>
    <w:p w14:paraId="29ECD394">
      <w:pPr>
        <w:pStyle w:val="23"/>
        <w:spacing w:before="120" w:beforeAutospacing="0" w:after="120" w:afterAutospacing="0" w:line="360" w:lineRule="auto"/>
        <w:ind w:firstLine="851"/>
        <w:jc w:val="both"/>
        <w:rPr>
          <w:sz w:val="26"/>
          <w:szCs w:val="26"/>
          <w:lang w:val="vi-VN"/>
        </w:rPr>
      </w:pPr>
      <w:r>
        <w:rPr>
          <w:sz w:val="26"/>
          <w:szCs w:val="26"/>
        </w:rPr>
        <w:t>Trên cơ sở các yêu cầu nghiệp vụ đã được phân tích ở các phần trước, hệ thống được thiết kế theo hướng phân rã thành sáu dịch vụ độc lập. Các dịch vụ này giao tiếp với nhau thông qua API Gateway, đóng vai trò là điểm trung gian điều phối và quản lý luồng xử lý giữa các thành phần trong hệ thống. Cách tiếp cận này không chỉ giúp tối ưu hóa việc kiểm soát truy cập mà còn tăng cường khả năng giám sát và mở rộng hệ thống một cách hiệu quả.</w:t>
      </w:r>
    </w:p>
    <w:p w14:paraId="7CC1BBC7">
      <w:pPr>
        <w:pStyle w:val="23"/>
        <w:keepNext/>
        <w:spacing w:before="120" w:beforeAutospacing="0" w:after="120" w:afterAutospacing="0" w:line="360" w:lineRule="auto"/>
        <w:jc w:val="both"/>
      </w:pPr>
      <w:r>
        <w:rPr>
          <w14:ligatures w14:val="standardContextual"/>
        </w:rPr>
        <w:drawing>
          <wp:inline distT="0" distB="0" distL="0" distR="0">
            <wp:extent cx="5791835" cy="2639695"/>
            <wp:effectExtent l="0" t="0" r="0" b="1905"/>
            <wp:docPr id="5393834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3446" name="Picture 4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19703" cy="2652663"/>
                    </a:xfrm>
                    <a:prstGeom prst="rect">
                      <a:avLst/>
                    </a:prstGeom>
                  </pic:spPr>
                </pic:pic>
              </a:graphicData>
            </a:graphic>
          </wp:inline>
        </w:drawing>
      </w:r>
    </w:p>
    <w:p w14:paraId="27826085">
      <w:pPr>
        <w:pStyle w:val="13"/>
        <w:spacing w:before="120" w:after="120" w:line="360" w:lineRule="auto"/>
        <w:rPr>
          <w:i/>
          <w:iCs/>
          <w:sz w:val="26"/>
          <w:szCs w:val="26"/>
          <w:lang w:val="vi-VN"/>
        </w:rPr>
      </w:pPr>
      <w:bookmarkStart w:id="195" w:name="_Toc227156713"/>
      <w:bookmarkStart w:id="196" w:name="_Toc227157701"/>
      <w:bookmarkStart w:id="197" w:name="_Toc227156597"/>
      <w:bookmarkStart w:id="198" w:name="_Toc227252060"/>
      <w:r>
        <w:rPr>
          <w:i/>
          <w:iCs/>
          <w:sz w:val="26"/>
          <w:szCs w:val="26"/>
        </w:rPr>
        <w:t>Hình 4.</w:t>
      </w:r>
      <w:r>
        <w:rPr>
          <w:i/>
          <w:iCs/>
          <w:sz w:val="26"/>
          <w:szCs w:val="26"/>
        </w:rPr>
        <w:fldChar w:fldCharType="begin"/>
      </w:r>
      <w:r>
        <w:rPr>
          <w:i/>
          <w:iCs/>
          <w:sz w:val="26"/>
          <w:szCs w:val="26"/>
        </w:rPr>
        <w:instrText xml:space="preserve"> SEQ Hình_4.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w:t>
      </w:r>
      <w:r>
        <w:rPr>
          <w:i/>
          <w:iCs/>
          <w:sz w:val="26"/>
          <w:szCs w:val="26"/>
        </w:rPr>
        <w:t>Luồng xử lý yêu cầu chi tiết qua các tầng dịch vụ</w:t>
      </w:r>
      <w:bookmarkEnd w:id="195"/>
      <w:bookmarkEnd w:id="196"/>
      <w:bookmarkEnd w:id="197"/>
      <w:bookmarkEnd w:id="198"/>
    </w:p>
    <w:p w14:paraId="18E03F04">
      <w:pPr>
        <w:pStyle w:val="23"/>
        <w:spacing w:before="120" w:beforeAutospacing="0" w:after="120" w:afterAutospacing="0" w:line="360" w:lineRule="auto"/>
        <w:jc w:val="both"/>
        <w:rPr>
          <w:b/>
          <w:bCs/>
          <w:sz w:val="26"/>
          <w:szCs w:val="26"/>
          <w:lang w:val="vi-VN"/>
        </w:rPr>
      </w:pPr>
      <w:r>
        <w:rPr>
          <w:b/>
          <w:bCs/>
          <w:sz w:val="26"/>
          <w:szCs w:val="26"/>
          <w:lang w:val="vi-VN"/>
        </w:rPr>
        <w:t>1. Nguyên tác phân rã dịch vụ</w:t>
      </w:r>
    </w:p>
    <w:p w14:paraId="58E9AE7C">
      <w:pPr>
        <w:pStyle w:val="23"/>
        <w:spacing w:before="120" w:beforeAutospacing="0" w:after="120" w:afterAutospacing="0" w:line="360" w:lineRule="auto"/>
        <w:ind w:firstLine="851"/>
        <w:jc w:val="both"/>
        <w:rPr>
          <w:sz w:val="26"/>
          <w:szCs w:val="26"/>
        </w:rPr>
      </w:pPr>
      <w:r>
        <w:rPr>
          <w:sz w:val="26"/>
          <w:szCs w:val="26"/>
        </w:rPr>
        <w:t xml:space="preserve">Quá trình phân rã hệ thống thành các dịch vụ độc lập được thực hiện dựa trên hai nguyên tắc nền tảng là </w:t>
      </w:r>
      <w:r>
        <w:rPr>
          <w:rStyle w:val="15"/>
          <w:rFonts w:eastAsiaTheme="majorEastAsia"/>
          <w:sz w:val="26"/>
          <w:szCs w:val="26"/>
        </w:rPr>
        <w:t>Single Responsibility Principle (SRP)</w:t>
      </w:r>
      <w:r>
        <w:rPr>
          <w:sz w:val="26"/>
          <w:szCs w:val="26"/>
        </w:rPr>
        <w:t xml:space="preserve"> và </w:t>
      </w:r>
      <w:r>
        <w:rPr>
          <w:rStyle w:val="15"/>
          <w:rFonts w:eastAsiaTheme="majorEastAsia"/>
          <w:sz w:val="26"/>
          <w:szCs w:val="26"/>
        </w:rPr>
        <w:t>Domain-Driven Design (DDD)</w:t>
      </w:r>
      <w:r>
        <w:rPr>
          <w:sz w:val="26"/>
          <w:szCs w:val="26"/>
        </w:rPr>
        <w:t>. Theo cách tiếp cận này, mỗi dịch vụ được thiết kế nhằm đảm nhận một phạm vi nghiệp vụ riêng biệt, đồng thời sở hữu cơ chế quản lý dữ liệu độc lập. Điều này góp phần đảm bảo tính đóng gói của từng thành phần, đồng thời hạn chế sự phụ thuộc lẫn nhau giữa các dịch vụ trong toàn hệ thống.</w:t>
      </w:r>
    </w:p>
    <w:p w14:paraId="17D7A796">
      <w:pPr>
        <w:pStyle w:val="23"/>
        <w:spacing w:before="120" w:beforeAutospacing="0" w:after="120" w:afterAutospacing="0" w:line="360" w:lineRule="auto"/>
        <w:ind w:firstLine="851"/>
        <w:jc w:val="both"/>
        <w:rPr>
          <w:sz w:val="26"/>
          <w:szCs w:val="26"/>
        </w:rPr>
      </w:pPr>
      <w:r>
        <w:rPr>
          <w:sz w:val="26"/>
          <w:szCs w:val="26"/>
        </w:rPr>
        <w:t>Việc áp dụng các nguyên tắc trên không chỉ giúp cấu trúc hệ thống trở nên rõ ràng hơn mà còn mang lại nhiều lợi ích quan trọng trong quá trình vận hành và phát triển, cụ thể như sau:</w:t>
      </w:r>
    </w:p>
    <w:p w14:paraId="4744E57B">
      <w:pPr>
        <w:pStyle w:val="52"/>
        <w:numPr>
          <w:ilvl w:val="0"/>
          <w:numId w:val="43"/>
        </w:numPr>
        <w:spacing w:before="120" w:after="120" w:line="360" w:lineRule="auto"/>
        <w:jc w:val="both"/>
        <w:rPr>
          <w:sz w:val="26"/>
          <w:szCs w:val="26"/>
        </w:rPr>
      </w:pPr>
      <w:r>
        <w:rPr>
          <w:rStyle w:val="25"/>
          <w:rFonts w:eastAsiaTheme="majorEastAsia"/>
          <w:sz w:val="26"/>
          <w:szCs w:val="26"/>
        </w:rPr>
        <w:t>Tính tách biệt (Decoupling):</w:t>
      </w:r>
      <w:r>
        <w:rPr>
          <w:sz w:val="26"/>
          <w:szCs w:val="26"/>
          <w:lang w:val="vi-VN"/>
        </w:rPr>
        <w:t xml:space="preserve"> </w:t>
      </w:r>
      <w:r>
        <w:rPr>
          <w:sz w:val="26"/>
          <w:szCs w:val="26"/>
        </w:rPr>
        <w:t xml:space="preserve">Các dịch vụ được tổ chức theo hướng độc lập về chức năng và dữ liệu. Nhờ đó, khi một dịch vụ (ví dụ như Survey Service) gặp sự cố, các dịch vụ khác (như Document Service) vẫn có thể tiếp tục hoạt động bình thường, giúp giảm thiểu ảnh hưởng dây chuyền và nâng cao độ ổn định của hệ thống. </w:t>
      </w:r>
    </w:p>
    <w:p w14:paraId="39247E2B">
      <w:pPr>
        <w:pStyle w:val="52"/>
        <w:numPr>
          <w:ilvl w:val="0"/>
          <w:numId w:val="43"/>
        </w:numPr>
        <w:spacing w:before="120" w:after="120" w:line="360" w:lineRule="auto"/>
        <w:jc w:val="both"/>
        <w:rPr>
          <w:sz w:val="26"/>
          <w:szCs w:val="26"/>
        </w:rPr>
      </w:pPr>
      <w:r>
        <w:rPr>
          <w:rStyle w:val="25"/>
          <w:rFonts w:eastAsiaTheme="majorEastAsia"/>
          <w:sz w:val="26"/>
          <w:szCs w:val="26"/>
        </w:rPr>
        <w:t>Khả năng mở rộng (Scalability):</w:t>
      </w:r>
      <w:r>
        <w:rPr>
          <w:sz w:val="26"/>
          <w:szCs w:val="26"/>
          <w:lang w:val="vi-VN"/>
        </w:rPr>
        <w:t xml:space="preserve"> </w:t>
      </w:r>
      <w:r>
        <w:rPr>
          <w:sz w:val="26"/>
          <w:szCs w:val="26"/>
        </w:rPr>
        <w:t xml:space="preserve">Hệ thống cho phép mở rộng tài nguyên theo từng dịch vụ một cách linh hoạt, thay vì phải mở rộng toàn bộ hệ thống. Ví dụ, trong các giai đoạn cao điểm khi số lượng người dùng tăng cao, dịch vụ Reporting Service có thể được tăng cường năng lực xử lý để đáp ứng nhu cầu soạn thảo báo cáo SAR. </w:t>
      </w:r>
    </w:p>
    <w:p w14:paraId="48091355">
      <w:pPr>
        <w:pStyle w:val="52"/>
        <w:numPr>
          <w:ilvl w:val="0"/>
          <w:numId w:val="43"/>
        </w:numPr>
        <w:spacing w:before="120" w:after="120" w:line="360" w:lineRule="auto"/>
        <w:jc w:val="both"/>
        <w:rPr>
          <w:sz w:val="26"/>
          <w:szCs w:val="26"/>
        </w:rPr>
      </w:pPr>
      <w:r>
        <w:rPr>
          <w:rStyle w:val="25"/>
          <w:rFonts w:eastAsiaTheme="majorEastAsia"/>
          <w:sz w:val="26"/>
          <w:szCs w:val="26"/>
        </w:rPr>
        <w:t>Khả năng bảo trì (Maintainability):</w:t>
      </w:r>
      <w:r>
        <w:rPr>
          <w:sz w:val="26"/>
          <w:szCs w:val="26"/>
          <w:lang w:val="vi-VN"/>
        </w:rPr>
        <w:t xml:space="preserve"> </w:t>
      </w:r>
      <w:r>
        <w:rPr>
          <w:sz w:val="26"/>
          <w:szCs w:val="26"/>
        </w:rPr>
        <w:t>Việc cập nhật hoặc thay đổi logic nghiệp vụ của một dịch vụ có thể được thực hiện một cách độc lập mà không ảnh hưởng đến các dịch vụ khác. Điều này giúp đơn giản hóa quá trình bảo trì, giảm thiểu rủi ro và nâng cao hiệu quả phát triển lâu dài của hệ thống.</w:t>
      </w:r>
    </w:p>
    <w:p w14:paraId="5FC99D93">
      <w:pPr>
        <w:pStyle w:val="23"/>
        <w:spacing w:before="120" w:beforeAutospacing="0" w:after="120" w:afterAutospacing="0" w:line="360" w:lineRule="auto"/>
        <w:jc w:val="both"/>
        <w:rPr>
          <w:b/>
          <w:bCs/>
          <w:sz w:val="26"/>
          <w:szCs w:val="26"/>
          <w:lang w:val="vi-VN"/>
        </w:rPr>
      </w:pPr>
      <w:r>
        <w:rPr>
          <w:b/>
          <w:bCs/>
          <w:sz w:val="26"/>
          <w:szCs w:val="26"/>
          <w:lang w:val="vi-VN"/>
        </w:rPr>
        <w:t>2. Phân tích chi tiết các Microservice</w:t>
      </w:r>
    </w:p>
    <w:p w14:paraId="69EE7364">
      <w:pPr>
        <w:pStyle w:val="23"/>
        <w:spacing w:before="120" w:beforeAutospacing="0" w:after="120" w:afterAutospacing="0" w:line="360" w:lineRule="auto"/>
        <w:ind w:firstLine="851"/>
        <w:jc w:val="both"/>
        <w:rPr>
          <w:sz w:val="26"/>
          <w:szCs w:val="26"/>
          <w:lang w:val="vi-VN"/>
        </w:rPr>
      </w:pPr>
      <w:r>
        <w:rPr>
          <w:sz w:val="26"/>
          <w:szCs w:val="26"/>
        </w:rPr>
        <w:t>Dựa trên cách tiếp cận phân rã theo miền nghiệp vụ và các nguyên tắc thiết kế đã trình bày, hệ thống được tổ chức thành các vi dịch vụ độc lập, mỗi dịch vụ đảm nhận một nhóm chức năng chuyên biệt. Việc phân tách này không chỉ giúp tăng cường tính linh hoạt trong phát triển mà còn nâng cao khả năng mở rộng và bảo trì hệ thống. Bảng dưới đây mô tả chi tiết các vi dịch vụ chính, bao gồm trách nhiệm xử lý logic và các thành phần dữ liệu tương ứng.</w:t>
      </w:r>
    </w:p>
    <w:p w14:paraId="37ACE14D">
      <w:pPr>
        <w:pStyle w:val="13"/>
        <w:spacing w:before="120" w:after="120" w:line="360" w:lineRule="auto"/>
        <w:rPr>
          <w:rFonts w:eastAsiaTheme="majorEastAsia"/>
          <w:b/>
          <w:bCs w:val="0"/>
          <w:i/>
          <w:iCs/>
          <w:color w:val="000000" w:themeColor="text1"/>
          <w:sz w:val="26"/>
          <w:szCs w:val="26"/>
          <w:lang w:val="vi-VN"/>
          <w14:textFill>
            <w14:solidFill>
              <w14:schemeClr w14:val="tx1"/>
            </w14:solidFill>
          </w14:textFill>
        </w:rPr>
      </w:pPr>
      <w:bookmarkStart w:id="199" w:name="_Toc227158183"/>
      <w:bookmarkStart w:id="200" w:name="_Toc227252406"/>
      <w:r>
        <w:rPr>
          <w:i/>
          <w:iCs/>
          <w:sz w:val="26"/>
          <w:szCs w:val="26"/>
        </w:rPr>
        <w:t>Bảng 4.</w:t>
      </w:r>
      <w:r>
        <w:rPr>
          <w:i/>
          <w:iCs/>
          <w:sz w:val="26"/>
          <w:szCs w:val="26"/>
        </w:rPr>
        <w:fldChar w:fldCharType="begin"/>
      </w:r>
      <w:r>
        <w:rPr>
          <w:i/>
          <w:iCs/>
          <w:sz w:val="26"/>
          <w:szCs w:val="26"/>
        </w:rPr>
        <w:instrText xml:space="preserve"> SEQ Bảng_4.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Chi tiết các Microservice</w:t>
      </w:r>
      <w:bookmarkEnd w:id="199"/>
      <w:bookmarkEnd w:id="200"/>
    </w:p>
    <w:tbl>
      <w:tblPr>
        <w:tblStyle w:val="12"/>
        <w:tblW w:w="92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26"/>
        <w:gridCol w:w="5135"/>
        <w:gridCol w:w="2487"/>
      </w:tblGrid>
      <w:tr w14:paraId="4F4A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644A3DA5">
            <w:pPr>
              <w:spacing w:before="120" w:after="120" w:line="360" w:lineRule="auto"/>
              <w:jc w:val="center"/>
              <w:rPr>
                <w:b/>
                <w:bCs/>
                <w:sz w:val="26"/>
                <w:szCs w:val="26"/>
              </w:rPr>
            </w:pPr>
            <w:r>
              <w:rPr>
                <w:b/>
                <w:bCs/>
                <w:sz w:val="26"/>
                <w:szCs w:val="26"/>
              </w:rPr>
              <w:t>Microservice</w:t>
            </w:r>
          </w:p>
        </w:tc>
        <w:tc>
          <w:tcPr>
            <w:tcW w:w="0" w:type="auto"/>
            <w:tcMar>
              <w:top w:w="30" w:type="dxa"/>
              <w:left w:w="45" w:type="dxa"/>
              <w:bottom w:w="30" w:type="dxa"/>
              <w:right w:w="45" w:type="dxa"/>
            </w:tcMar>
            <w:vAlign w:val="center"/>
          </w:tcPr>
          <w:p w14:paraId="0F2BD729">
            <w:pPr>
              <w:spacing w:before="120" w:after="120" w:line="360" w:lineRule="auto"/>
              <w:jc w:val="center"/>
              <w:rPr>
                <w:b/>
                <w:bCs/>
                <w:sz w:val="26"/>
                <w:szCs w:val="26"/>
              </w:rPr>
            </w:pPr>
            <w:r>
              <w:rPr>
                <w:b/>
                <w:bCs/>
                <w:sz w:val="26"/>
                <w:szCs w:val="26"/>
              </w:rPr>
              <w:t>Trách nhiệm logic (Core Logic)</w:t>
            </w:r>
          </w:p>
        </w:tc>
        <w:tc>
          <w:tcPr>
            <w:tcW w:w="0" w:type="auto"/>
            <w:tcMar>
              <w:top w:w="30" w:type="dxa"/>
              <w:left w:w="0" w:type="dxa"/>
              <w:bottom w:w="30" w:type="dxa"/>
              <w:right w:w="0" w:type="dxa"/>
            </w:tcMar>
            <w:vAlign w:val="center"/>
          </w:tcPr>
          <w:p w14:paraId="1FE9E8CF">
            <w:pPr>
              <w:spacing w:before="120" w:after="120" w:line="360" w:lineRule="auto"/>
              <w:jc w:val="center"/>
              <w:rPr>
                <w:b/>
                <w:bCs/>
                <w:sz w:val="26"/>
                <w:szCs w:val="26"/>
              </w:rPr>
            </w:pPr>
            <w:r>
              <w:rPr>
                <w:b/>
                <w:bCs/>
                <w:sz w:val="26"/>
                <w:szCs w:val="26"/>
              </w:rPr>
              <w:t>Thành phần dữ liệu chính</w:t>
            </w:r>
          </w:p>
        </w:tc>
      </w:tr>
      <w:tr w14:paraId="3919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762607DD">
            <w:pPr>
              <w:spacing w:before="120" w:after="120" w:line="360" w:lineRule="auto"/>
              <w:jc w:val="center"/>
              <w:rPr>
                <w:sz w:val="26"/>
                <w:szCs w:val="26"/>
              </w:rPr>
            </w:pPr>
            <w:r>
              <w:rPr>
                <w:sz w:val="26"/>
                <w:szCs w:val="26"/>
              </w:rPr>
              <w:t>Identity Service</w:t>
            </w:r>
          </w:p>
        </w:tc>
        <w:tc>
          <w:tcPr>
            <w:tcW w:w="0" w:type="auto"/>
            <w:tcMar>
              <w:top w:w="30" w:type="dxa"/>
              <w:left w:w="45" w:type="dxa"/>
              <w:bottom w:w="30" w:type="dxa"/>
              <w:right w:w="45" w:type="dxa"/>
            </w:tcMar>
            <w:vAlign w:val="center"/>
          </w:tcPr>
          <w:p w14:paraId="2C08993B">
            <w:pPr>
              <w:spacing w:before="120" w:after="120" w:line="360" w:lineRule="auto"/>
              <w:jc w:val="center"/>
              <w:rPr>
                <w:sz w:val="26"/>
                <w:szCs w:val="26"/>
              </w:rPr>
            </w:pPr>
            <w:r>
              <w:rPr>
                <w:sz w:val="26"/>
                <w:szCs w:val="26"/>
              </w:rPr>
              <w:t>Quản lý RBAC (Role-Based Access Control). Cấp phát JWT Token chứa các Claims về vai trò (7 tác nhân). Xử lý Refresh Token để duy trì phiên làm việc an toàn.</w:t>
            </w:r>
          </w:p>
        </w:tc>
        <w:tc>
          <w:tcPr>
            <w:tcW w:w="0" w:type="auto"/>
            <w:tcMar>
              <w:top w:w="30" w:type="dxa"/>
              <w:left w:w="0" w:type="dxa"/>
              <w:bottom w:w="30" w:type="dxa"/>
              <w:right w:w="0" w:type="dxa"/>
            </w:tcMar>
            <w:vAlign w:val="center"/>
          </w:tcPr>
          <w:p w14:paraId="60EB2E25">
            <w:pPr>
              <w:spacing w:before="120" w:after="120" w:line="360" w:lineRule="auto"/>
              <w:jc w:val="center"/>
              <w:rPr>
                <w:sz w:val="26"/>
                <w:szCs w:val="26"/>
              </w:rPr>
            </w:pPr>
            <w:r>
              <w:rPr>
                <w:sz w:val="26"/>
                <w:szCs w:val="26"/>
              </w:rPr>
              <w:t>Users, Roles, Permissions, UserRoles, AuditLogs.</w:t>
            </w:r>
          </w:p>
        </w:tc>
      </w:tr>
      <w:tr w14:paraId="5735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176169AE">
            <w:pPr>
              <w:spacing w:before="120" w:after="120" w:line="360" w:lineRule="auto"/>
              <w:jc w:val="center"/>
              <w:rPr>
                <w:sz w:val="26"/>
                <w:szCs w:val="26"/>
              </w:rPr>
            </w:pPr>
            <w:r>
              <w:rPr>
                <w:sz w:val="26"/>
                <w:szCs w:val="26"/>
              </w:rPr>
              <w:t>Catalog Service</w:t>
            </w:r>
          </w:p>
        </w:tc>
        <w:tc>
          <w:tcPr>
            <w:tcW w:w="0" w:type="auto"/>
            <w:tcMar>
              <w:top w:w="30" w:type="dxa"/>
              <w:left w:w="45" w:type="dxa"/>
              <w:bottom w:w="30" w:type="dxa"/>
              <w:right w:w="45" w:type="dxa"/>
            </w:tcMar>
            <w:vAlign w:val="center"/>
          </w:tcPr>
          <w:p w14:paraId="0F1FF308">
            <w:pPr>
              <w:spacing w:before="120" w:after="120" w:line="360" w:lineRule="auto"/>
              <w:jc w:val="center"/>
              <w:rPr>
                <w:sz w:val="26"/>
                <w:szCs w:val="26"/>
              </w:rPr>
            </w:pPr>
            <w:r>
              <w:rPr>
                <w:sz w:val="26"/>
                <w:szCs w:val="26"/>
              </w:rPr>
              <w:t>Quản lý cấu trúc phân cấp (Tree Structure): Bộ tiêu chuẩn -&gt; Tiêu chuẩn -&gt; Tiêu chí -&gt; Yêu cầu. Thiết kế theo dạng Dynamic Schema để tùy chỉnh linh hoạt các bộ chuẩn AUN v4.0 hay MOET.</w:t>
            </w:r>
          </w:p>
        </w:tc>
        <w:tc>
          <w:tcPr>
            <w:tcW w:w="0" w:type="auto"/>
            <w:tcMar>
              <w:top w:w="30" w:type="dxa"/>
              <w:left w:w="0" w:type="dxa"/>
              <w:bottom w:w="30" w:type="dxa"/>
              <w:right w:w="0" w:type="dxa"/>
            </w:tcMar>
            <w:vAlign w:val="center"/>
          </w:tcPr>
          <w:p w14:paraId="57BB43EF">
            <w:pPr>
              <w:spacing w:before="120" w:after="120" w:line="360" w:lineRule="auto"/>
              <w:jc w:val="center"/>
              <w:rPr>
                <w:sz w:val="26"/>
                <w:szCs w:val="26"/>
              </w:rPr>
            </w:pPr>
            <w:r>
              <w:rPr>
                <w:sz w:val="26"/>
                <w:szCs w:val="26"/>
              </w:rPr>
              <w:t>Standards, Criteria, Requirements, DynamicFields.</w:t>
            </w:r>
          </w:p>
        </w:tc>
      </w:tr>
      <w:tr w14:paraId="73BA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28C9FB8C">
            <w:pPr>
              <w:spacing w:before="120" w:after="120" w:line="360" w:lineRule="auto"/>
              <w:jc w:val="center"/>
              <w:rPr>
                <w:sz w:val="26"/>
                <w:szCs w:val="26"/>
              </w:rPr>
            </w:pPr>
            <w:r>
              <w:rPr>
                <w:sz w:val="26"/>
                <w:szCs w:val="26"/>
              </w:rPr>
              <w:t>Workflow Service</w:t>
            </w:r>
          </w:p>
        </w:tc>
        <w:tc>
          <w:tcPr>
            <w:tcW w:w="0" w:type="auto"/>
            <w:tcMar>
              <w:top w:w="30" w:type="dxa"/>
              <w:left w:w="45" w:type="dxa"/>
              <w:bottom w:w="30" w:type="dxa"/>
              <w:right w:w="45" w:type="dxa"/>
            </w:tcMar>
            <w:vAlign w:val="center"/>
          </w:tcPr>
          <w:p w14:paraId="67C403C5">
            <w:pPr>
              <w:spacing w:before="120" w:after="120" w:line="360" w:lineRule="auto"/>
              <w:jc w:val="center"/>
              <w:rPr>
                <w:sz w:val="26"/>
                <w:szCs w:val="26"/>
              </w:rPr>
            </w:pPr>
            <w:r>
              <w:rPr>
                <w:sz w:val="26"/>
                <w:szCs w:val="26"/>
              </w:rPr>
              <w:t>Quản lý State Machine của chu kỳ PDCA. Điều phối trạng thái từ Lập kế hoạch sang Thực hiện. Quản lý danh sách Hội đồng và thời hạn (Deadlines).</w:t>
            </w:r>
          </w:p>
        </w:tc>
        <w:tc>
          <w:tcPr>
            <w:tcW w:w="0" w:type="auto"/>
            <w:tcMar>
              <w:top w:w="30" w:type="dxa"/>
              <w:left w:w="0" w:type="dxa"/>
              <w:bottom w:w="30" w:type="dxa"/>
              <w:right w:w="0" w:type="dxa"/>
            </w:tcMar>
            <w:vAlign w:val="center"/>
          </w:tcPr>
          <w:p w14:paraId="65D19B91">
            <w:pPr>
              <w:spacing w:before="120" w:after="120" w:line="360" w:lineRule="auto"/>
              <w:jc w:val="center"/>
              <w:rPr>
                <w:sz w:val="26"/>
                <w:szCs w:val="26"/>
              </w:rPr>
            </w:pPr>
            <w:r>
              <w:rPr>
                <w:sz w:val="26"/>
                <w:szCs w:val="26"/>
              </w:rPr>
              <w:t>Cycles, Councils, Tasks, PlanActivities.</w:t>
            </w:r>
          </w:p>
        </w:tc>
      </w:tr>
      <w:tr w14:paraId="2208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53593034">
            <w:pPr>
              <w:spacing w:before="120" w:after="120" w:line="360" w:lineRule="auto"/>
              <w:jc w:val="center"/>
              <w:rPr>
                <w:sz w:val="26"/>
                <w:szCs w:val="26"/>
              </w:rPr>
            </w:pPr>
            <w:r>
              <w:rPr>
                <w:sz w:val="26"/>
                <w:szCs w:val="26"/>
              </w:rPr>
              <w:t>Document Service</w:t>
            </w:r>
          </w:p>
        </w:tc>
        <w:tc>
          <w:tcPr>
            <w:tcW w:w="0" w:type="auto"/>
            <w:tcMar>
              <w:top w:w="30" w:type="dxa"/>
              <w:left w:w="45" w:type="dxa"/>
              <w:bottom w:w="30" w:type="dxa"/>
              <w:right w:w="45" w:type="dxa"/>
            </w:tcMar>
            <w:vAlign w:val="center"/>
          </w:tcPr>
          <w:p w14:paraId="1F9B18A1">
            <w:pPr>
              <w:spacing w:before="120" w:after="120" w:line="360" w:lineRule="auto"/>
              <w:jc w:val="center"/>
              <w:rPr>
                <w:sz w:val="26"/>
                <w:szCs w:val="26"/>
              </w:rPr>
            </w:pPr>
            <w:r>
              <w:rPr>
                <w:sz w:val="26"/>
                <w:szCs w:val="26"/>
              </w:rPr>
              <w:t>Xử lý file minh chứng. Áp dụng thuật toán SHA-256 để kiểm tra trùng lặp nội dung file. Tích hợp Digital Signature (Ký số) để xác thực tính pháp lý của hồ sơ.</w:t>
            </w:r>
          </w:p>
        </w:tc>
        <w:tc>
          <w:tcPr>
            <w:tcW w:w="0" w:type="auto"/>
            <w:tcMar>
              <w:top w:w="30" w:type="dxa"/>
              <w:left w:w="0" w:type="dxa"/>
              <w:bottom w:w="30" w:type="dxa"/>
              <w:right w:w="0" w:type="dxa"/>
            </w:tcMar>
            <w:vAlign w:val="center"/>
          </w:tcPr>
          <w:p w14:paraId="1C0C94E2">
            <w:pPr>
              <w:spacing w:before="120" w:after="120" w:line="360" w:lineRule="auto"/>
              <w:jc w:val="center"/>
              <w:rPr>
                <w:sz w:val="26"/>
                <w:szCs w:val="26"/>
              </w:rPr>
            </w:pPr>
            <w:r>
              <w:rPr>
                <w:sz w:val="26"/>
                <w:szCs w:val="26"/>
              </w:rPr>
              <w:t>Evidence, FileMetadata, SignatureLogs, StorageLinks.</w:t>
            </w:r>
          </w:p>
        </w:tc>
      </w:tr>
      <w:tr w14:paraId="74F2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28D3378E">
            <w:pPr>
              <w:spacing w:before="120" w:after="120" w:line="360" w:lineRule="auto"/>
              <w:jc w:val="center"/>
              <w:rPr>
                <w:sz w:val="26"/>
                <w:szCs w:val="26"/>
              </w:rPr>
            </w:pPr>
            <w:r>
              <w:rPr>
                <w:sz w:val="26"/>
                <w:szCs w:val="26"/>
              </w:rPr>
              <w:t>Survey Service</w:t>
            </w:r>
          </w:p>
        </w:tc>
        <w:tc>
          <w:tcPr>
            <w:tcW w:w="0" w:type="auto"/>
            <w:tcMar>
              <w:top w:w="30" w:type="dxa"/>
              <w:left w:w="45" w:type="dxa"/>
              <w:bottom w:w="30" w:type="dxa"/>
              <w:right w:w="45" w:type="dxa"/>
            </w:tcMar>
            <w:vAlign w:val="center"/>
          </w:tcPr>
          <w:p w14:paraId="4A071143">
            <w:pPr>
              <w:spacing w:before="120" w:after="120" w:line="360" w:lineRule="auto"/>
              <w:jc w:val="center"/>
              <w:rPr>
                <w:sz w:val="26"/>
                <w:szCs w:val="26"/>
              </w:rPr>
            </w:pPr>
            <w:r>
              <w:rPr>
                <w:sz w:val="26"/>
                <w:szCs w:val="26"/>
              </w:rPr>
              <w:t>Sinh mã Tokenized URL (mỗi người dùng 1 link duy nhất nhưng ẩn danh). Thu thập câu trả lời và tính toán chỉ số hài lòng tự động theo thang đo Likert.</w:t>
            </w:r>
          </w:p>
        </w:tc>
        <w:tc>
          <w:tcPr>
            <w:tcW w:w="0" w:type="auto"/>
            <w:tcMar>
              <w:top w:w="30" w:type="dxa"/>
              <w:left w:w="0" w:type="dxa"/>
              <w:bottom w:w="30" w:type="dxa"/>
              <w:right w:w="0" w:type="dxa"/>
            </w:tcMar>
            <w:vAlign w:val="center"/>
          </w:tcPr>
          <w:p w14:paraId="0C2E068B">
            <w:pPr>
              <w:spacing w:before="120" w:after="120" w:line="360" w:lineRule="auto"/>
              <w:jc w:val="center"/>
              <w:rPr>
                <w:sz w:val="26"/>
                <w:szCs w:val="26"/>
              </w:rPr>
            </w:pPr>
            <w:r>
              <w:rPr>
                <w:sz w:val="26"/>
                <w:szCs w:val="26"/>
              </w:rPr>
              <w:t>SurveyForms, Questions, Tokens, Responses, Stats.</w:t>
            </w:r>
          </w:p>
        </w:tc>
      </w:tr>
      <w:tr w14:paraId="6352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0D1504B6">
            <w:pPr>
              <w:spacing w:before="120" w:after="120" w:line="360" w:lineRule="auto"/>
              <w:jc w:val="center"/>
              <w:rPr>
                <w:sz w:val="26"/>
                <w:szCs w:val="26"/>
              </w:rPr>
            </w:pPr>
            <w:r>
              <w:rPr>
                <w:sz w:val="26"/>
                <w:szCs w:val="26"/>
              </w:rPr>
              <w:t>Reporting Service</w:t>
            </w:r>
          </w:p>
        </w:tc>
        <w:tc>
          <w:tcPr>
            <w:tcW w:w="0" w:type="auto"/>
            <w:tcMar>
              <w:top w:w="30" w:type="dxa"/>
              <w:left w:w="45" w:type="dxa"/>
              <w:bottom w:w="30" w:type="dxa"/>
              <w:right w:w="45" w:type="dxa"/>
            </w:tcMar>
            <w:vAlign w:val="center"/>
          </w:tcPr>
          <w:p w14:paraId="7A6260DA">
            <w:pPr>
              <w:spacing w:before="120" w:after="120" w:line="360" w:lineRule="auto"/>
              <w:jc w:val="center"/>
              <w:rPr>
                <w:sz w:val="26"/>
                <w:szCs w:val="26"/>
              </w:rPr>
            </w:pPr>
            <w:r>
              <w:rPr>
                <w:sz w:val="26"/>
                <w:szCs w:val="26"/>
              </w:rPr>
              <w:t>Sử dụng SignalR (WebSockets) để đồng bộ con trỏ và nội dung khi nhiều Thành viên cùng viết báo cáo SAR. Tự động ánh xạ (Auto-mapping) minh chứng vào văn bản.</w:t>
            </w:r>
          </w:p>
        </w:tc>
        <w:tc>
          <w:tcPr>
            <w:tcW w:w="0" w:type="auto"/>
            <w:tcMar>
              <w:top w:w="30" w:type="dxa"/>
              <w:left w:w="0" w:type="dxa"/>
              <w:bottom w:w="30" w:type="dxa"/>
              <w:right w:w="0" w:type="dxa"/>
            </w:tcMar>
            <w:vAlign w:val="center"/>
          </w:tcPr>
          <w:p w14:paraId="2B2A87E1">
            <w:pPr>
              <w:spacing w:before="120" w:after="120" w:line="360" w:lineRule="auto"/>
              <w:jc w:val="center"/>
              <w:rPr>
                <w:sz w:val="26"/>
                <w:szCs w:val="26"/>
              </w:rPr>
            </w:pPr>
            <w:r>
              <w:rPr>
                <w:sz w:val="26"/>
                <w:szCs w:val="26"/>
              </w:rPr>
              <w:t>SAR_Drafts, Comments, VersionHistory, MappingData.</w:t>
            </w:r>
          </w:p>
        </w:tc>
      </w:tr>
    </w:tbl>
    <w:p w14:paraId="0B486377">
      <w:pPr>
        <w:pStyle w:val="23"/>
        <w:spacing w:before="120" w:beforeAutospacing="0" w:after="120" w:afterAutospacing="0" w:line="360" w:lineRule="auto"/>
        <w:ind w:firstLine="851"/>
        <w:jc w:val="both"/>
        <w:rPr>
          <w:b/>
          <w:bCs/>
          <w:sz w:val="26"/>
          <w:szCs w:val="26"/>
          <w:lang w:val="vi-VN"/>
        </w:rPr>
      </w:pPr>
      <w:r>
        <w:rPr>
          <w:sz w:val="26"/>
          <w:szCs w:val="26"/>
        </w:rPr>
        <w:t xml:space="preserve">Như thể hiện trong bảng trên, mỗi vi dịch vụ được thiết kế với ranh giới rõ ràng về mặt nghiệp vụ và dữ liệu, đảm bảo tuân thủ nguyên tắc </w:t>
      </w:r>
      <w:r>
        <w:rPr>
          <w:i/>
          <w:iCs/>
          <w:sz w:val="26"/>
          <w:szCs w:val="26"/>
        </w:rPr>
        <w:t>Single Responsibility Principle</w:t>
      </w:r>
      <w:r>
        <w:rPr>
          <w:sz w:val="26"/>
          <w:szCs w:val="26"/>
        </w:rPr>
        <w:t>. Đồng thời, việc tách biệt cơ sở dữ liệu cho từng dịch vụ góp phần hạn chế sự phụ thuộc lẫn nhau, từ đó tăng tính ổn định và khả năng triển khai độc lập. Kiến trúc này cũng tạo điều kiện thuận lợi cho việc mở rộng hệ thống theo từng thành phần, cũng như tối ưu hóa hiệu năng dựa trên đặc thù tải của từng dịch vụ.</w:t>
      </w:r>
    </w:p>
    <w:p w14:paraId="1DCA43B0">
      <w:pPr>
        <w:pStyle w:val="23"/>
        <w:spacing w:before="120" w:beforeAutospacing="0" w:after="120" w:afterAutospacing="0" w:line="360" w:lineRule="auto"/>
        <w:jc w:val="both"/>
        <w:rPr>
          <w:sz w:val="26"/>
          <w:szCs w:val="26"/>
        </w:rPr>
      </w:pPr>
      <w:r>
        <w:rPr>
          <w:b/>
          <w:bCs/>
          <w:sz w:val="26"/>
          <w:szCs w:val="26"/>
          <w:lang w:val="vi-VN"/>
        </w:rPr>
        <w:t xml:space="preserve">3. Cơ chế giao tiếp giữa các dịch vụ </w:t>
      </w:r>
    </w:p>
    <w:p w14:paraId="453D8E41">
      <w:pPr>
        <w:pStyle w:val="23"/>
        <w:spacing w:before="120" w:beforeAutospacing="0" w:after="120" w:afterAutospacing="0" w:line="360" w:lineRule="auto"/>
        <w:ind w:firstLine="851"/>
        <w:jc w:val="both"/>
        <w:rPr>
          <w:sz w:val="26"/>
          <w:szCs w:val="26"/>
        </w:rPr>
      </w:pPr>
      <w:r>
        <w:rPr>
          <w:sz w:val="26"/>
          <w:szCs w:val="26"/>
        </w:rPr>
        <w:t>Nhằm đảm bảo hệ thống vận hành ổn định, linh hoạt và có khả năng mở rộng, nhóm triển khai hai hình thức giao tiếp chính giữa các dịch vụ:</w:t>
      </w:r>
    </w:p>
    <w:p w14:paraId="65872D4D">
      <w:pPr>
        <w:pStyle w:val="52"/>
        <w:numPr>
          <w:ilvl w:val="0"/>
          <w:numId w:val="44"/>
        </w:numPr>
        <w:spacing w:before="120" w:after="120" w:line="360" w:lineRule="auto"/>
        <w:jc w:val="both"/>
        <w:rPr>
          <w:sz w:val="26"/>
          <w:szCs w:val="26"/>
        </w:rPr>
      </w:pPr>
      <w:r>
        <w:rPr>
          <w:rStyle w:val="25"/>
          <w:rFonts w:eastAsiaTheme="majorEastAsia"/>
          <w:sz w:val="26"/>
          <w:szCs w:val="26"/>
        </w:rPr>
        <w:t>Giao tiếp đồng bộ (Synchronous Communication):</w:t>
      </w:r>
      <w:r>
        <w:rPr>
          <w:sz w:val="26"/>
          <w:szCs w:val="26"/>
          <w:lang w:val="vi-VN"/>
        </w:rPr>
        <w:t xml:space="preserve"> </w:t>
      </w:r>
      <w:r>
        <w:rPr>
          <w:sz w:val="26"/>
          <w:szCs w:val="26"/>
        </w:rPr>
        <w:t xml:space="preserve">Các dịch vụ trao đổi dữ liệu thông qua giao thức HTTP/REST, được điều phối bởi API Gateway. Mọi yêu cầu từ phía Client đều phải đi qua Gateway để thực hiện định tuyến (routing) và kiểm soát truy cập thông qua các cơ chế xác thực và phân quyền (Authorization Filter). Cách tiếp cận này giúp đảm bảo tính nhất quán và kiểm soát tập trung trong quá trình xử lý yêu cầu. </w:t>
      </w:r>
    </w:p>
    <w:p w14:paraId="0DE1CD13">
      <w:pPr>
        <w:pStyle w:val="52"/>
        <w:numPr>
          <w:ilvl w:val="0"/>
          <w:numId w:val="44"/>
        </w:numPr>
        <w:spacing w:before="120" w:after="120" w:line="360" w:lineRule="auto"/>
        <w:jc w:val="both"/>
        <w:rPr>
          <w:sz w:val="26"/>
          <w:szCs w:val="26"/>
        </w:rPr>
      </w:pPr>
      <w:r>
        <w:rPr>
          <w:rStyle w:val="25"/>
          <w:rFonts w:eastAsiaTheme="majorEastAsia"/>
          <w:sz w:val="26"/>
          <w:szCs w:val="26"/>
        </w:rPr>
        <w:t>Giao tiếp bất đồng bộ (Asynchronous Communication):</w:t>
      </w:r>
      <w:r>
        <w:rPr>
          <w:sz w:val="26"/>
          <w:szCs w:val="26"/>
          <w:lang w:val="vi-VN"/>
        </w:rPr>
        <w:t xml:space="preserve"> </w:t>
      </w:r>
      <w:r>
        <w:rPr>
          <w:sz w:val="26"/>
          <w:szCs w:val="26"/>
        </w:rPr>
        <w:t>Bên cạnh đó, hệ thống sử dụng cơ chế giao tiếp bất đồng bộ thông qua Event Bus (nếu được triển khai) hoặc các phương thức gọi nội bộ giữa các dịch vụ. Cơ chế này cho phép các thành phần trong hệ thống phản hồi theo sự kiện, ví dụ khi một minh chứng được phê duyệt, các dịch vụ liên quan sẽ tự động cập nhật trạng thái và hiển thị tiến độ (Progress Bar) trên Dashboard mà không cần chờ phản hồi trực tiếp. Điều này giúp cải thiện hiệu năng và giảm sự phụ thuộc giữa các dịch vụ.</w:t>
      </w:r>
    </w:p>
    <w:p w14:paraId="4847AE29">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01" w:name="_Toc227347269"/>
      <w:r>
        <w:rPr>
          <w:rFonts w:cs="Times New Roman"/>
          <w:b/>
          <w:bCs/>
          <w:color w:val="000000" w:themeColor="text1"/>
          <w:sz w:val="26"/>
          <w:szCs w:val="26"/>
          <w:lang w:val="vi-VN"/>
          <w14:textFill>
            <w14:solidFill>
              <w14:schemeClr w14:val="tx1"/>
            </w14:solidFill>
          </w14:textFill>
        </w:rPr>
        <w:t xml:space="preserve">4.1.2 </w:t>
      </w:r>
      <w:r>
        <w:rPr>
          <w:rFonts w:cs="Times New Roman"/>
          <w:b/>
          <w:bCs/>
          <w:color w:val="000000" w:themeColor="text1"/>
          <w:sz w:val="26"/>
          <w:szCs w:val="26"/>
          <w:lang w:val="en-US"/>
          <w14:textFill>
            <w14:solidFill>
              <w14:schemeClr w14:val="tx1"/>
            </w14:solidFill>
          </w14:textFill>
        </w:rPr>
        <w:t>Cấu trúc mã nguồn</w:t>
      </w:r>
      <w:bookmarkEnd w:id="201"/>
    </w:p>
    <w:p w14:paraId="78A24A09">
      <w:pPr>
        <w:pStyle w:val="23"/>
        <w:spacing w:before="120" w:beforeAutospacing="0" w:after="120" w:afterAutospacing="0" w:line="360" w:lineRule="auto"/>
        <w:ind w:firstLine="851"/>
        <w:jc w:val="both"/>
        <w:rPr>
          <w:sz w:val="26"/>
          <w:szCs w:val="26"/>
        </w:rPr>
      </w:pPr>
      <w:r>
        <w:rPr>
          <w:sz w:val="26"/>
          <w:szCs w:val="26"/>
        </w:rPr>
        <w:t xml:space="preserve">Cấu trúc mã nguồn của hệ thống được thiết kế theo hướng đơn giản, rõ ràng và dễ hiểu, nhằm giúp việc phát triển, bảo trì và mở rộng trong tương lai được thuận tiện hơn. Hệ thống được xây dựng theo mô hình tách biệt giữa hai thành phần chính là </w:t>
      </w:r>
      <w:r>
        <w:rPr>
          <w:b/>
          <w:bCs/>
          <w:sz w:val="26"/>
          <w:szCs w:val="26"/>
        </w:rPr>
        <w:t>ứng dụng máy chủ (Backend)</w:t>
      </w:r>
      <w:r>
        <w:rPr>
          <w:sz w:val="26"/>
          <w:szCs w:val="26"/>
        </w:rPr>
        <w:t xml:space="preserve"> và </w:t>
      </w:r>
      <w:r>
        <w:rPr>
          <w:b/>
          <w:bCs/>
          <w:sz w:val="26"/>
          <w:szCs w:val="26"/>
        </w:rPr>
        <w:t>giao diện người dùng (Frontend)</w:t>
      </w:r>
      <w:r>
        <w:rPr>
          <w:sz w:val="26"/>
          <w:szCs w:val="26"/>
        </w:rPr>
        <w:t>.</w:t>
      </w:r>
    </w:p>
    <w:p w14:paraId="04FF2C91">
      <w:pPr>
        <w:pStyle w:val="23"/>
        <w:spacing w:before="120" w:beforeAutospacing="0" w:after="120" w:afterAutospacing="0" w:line="360" w:lineRule="auto"/>
        <w:ind w:firstLine="851"/>
        <w:jc w:val="both"/>
        <w:rPr>
          <w:sz w:val="26"/>
          <w:szCs w:val="26"/>
        </w:rPr>
      </w:pPr>
      <w:r>
        <w:rPr>
          <w:sz w:val="26"/>
          <w:szCs w:val="26"/>
        </w:rPr>
        <w:t>Trong đó, phần Backend áp dụng kiến trúc Vi dịch vụ (Microservices) để phân tách các chức năng nghiệp vụ thành các dịch vụ độc lập, giúp hệ thống hoạt động ổn định và dễ dàng mở rộng. Phần Frontend được tổ chức theo hướng chia tách theo từng chức năng (feature-based), giúp mã nguồn gọn gàng và dễ quản lý khi phát triển thêm các tính năng mới.</w:t>
      </w:r>
    </w:p>
    <w:p w14:paraId="1CAEDD52">
      <w:pPr>
        <w:pStyle w:val="23"/>
        <w:spacing w:before="120" w:beforeAutospacing="0" w:after="120" w:afterAutospacing="0" w:line="360" w:lineRule="auto"/>
        <w:ind w:firstLine="851"/>
        <w:jc w:val="both"/>
        <w:rPr>
          <w:sz w:val="26"/>
          <w:szCs w:val="26"/>
          <w:lang w:val="vi-VN"/>
        </w:rPr>
      </w:pPr>
      <w:r>
        <w:rPr>
          <w:sz w:val="26"/>
          <w:szCs w:val="26"/>
        </w:rPr>
        <w:t>Nhằm giúp dễ dàng hình dung cách tổ chức mã nguồn cũng như cách các thành phần trong hệ thống phối hợp với nhau, nhóm xin trình bày cấu trúc thư mục chính của từng phần như sau. Trong phạm vi bài luận, nhóm sẽ tập trung vào các thành phần quan trọng, các thư mục cấu hình phụ trợ hoặc không ảnh hưởng trực tiếp đến logic hệ thống sẽ được lược bỏ.</w:t>
      </w:r>
    </w:p>
    <w:p w14:paraId="7115D041">
      <w:pPr>
        <w:pStyle w:val="23"/>
        <w:spacing w:before="120" w:beforeAutospacing="0" w:after="120" w:afterAutospacing="0" w:line="360" w:lineRule="auto"/>
        <w:jc w:val="both"/>
        <w:rPr>
          <w:b/>
          <w:bCs/>
          <w:sz w:val="26"/>
          <w:szCs w:val="26"/>
          <w:lang w:val="vi-VN"/>
        </w:rPr>
      </w:pPr>
      <w:r>
        <w:rPr>
          <w:b/>
          <w:bCs/>
          <w:sz w:val="26"/>
          <w:szCs w:val="26"/>
        </w:rPr>
        <mc:AlternateContent>
          <mc:Choice Requires="wps">
            <w:drawing>
              <wp:anchor distT="0" distB="0" distL="114300" distR="114300" simplePos="0" relativeHeight="251665408" behindDoc="0" locked="0" layoutInCell="1" allowOverlap="1">
                <wp:simplePos x="0" y="0"/>
                <wp:positionH relativeFrom="column">
                  <wp:posOffset>14605</wp:posOffset>
                </wp:positionH>
                <wp:positionV relativeFrom="paragraph">
                  <wp:posOffset>358140</wp:posOffset>
                </wp:positionV>
                <wp:extent cx="5846445" cy="2875280"/>
                <wp:effectExtent l="0" t="0" r="8255" b="7620"/>
                <wp:wrapTopAndBottom/>
                <wp:docPr id="1323188977" name="Text Box 7"/>
                <wp:cNvGraphicFramePr/>
                <a:graphic xmlns:a="http://schemas.openxmlformats.org/drawingml/2006/main">
                  <a:graphicData uri="http://schemas.microsoft.com/office/word/2010/wordprocessingShape">
                    <wps:wsp>
                      <wps:cNvSpPr txBox="1"/>
                      <wps:spPr>
                        <a:xfrm>
                          <a:off x="0" y="0"/>
                          <a:ext cx="5846445" cy="2875280"/>
                        </a:xfrm>
                        <a:prstGeom prst="rect">
                          <a:avLst/>
                        </a:prstGeom>
                        <a:noFill/>
                        <a:ln w="6350">
                          <a:solidFill>
                            <a:prstClr val="black"/>
                          </a:solidFill>
                        </a:ln>
                      </wps:spPr>
                      <wps:txbx>
                        <w:txbxContent>
                          <w:p w14:paraId="6BD393F1">
                            <w:pPr>
                              <w:spacing w:line="360" w:lineRule="auto"/>
                              <w:rPr>
                                <w:rFonts w:ascii="Courier New" w:hAnsi="Courier New" w:cs="Courier New"/>
                              </w:rPr>
                            </w:pPr>
                            <w:r>
                              <w:rPr>
                                <w:rFonts w:ascii="Courier New" w:hAnsi="Courier New" w:cs="Courier New"/>
                              </w:rPr>
                              <w:t>AUN-QA/</w:t>
                            </w:r>
                          </w:p>
                          <w:p w14:paraId="2EDF844E">
                            <w:pPr>
                              <w:spacing w:line="360" w:lineRule="auto"/>
                              <w:rPr>
                                <w:rFonts w:ascii="Courier New" w:hAnsi="Courier New" w:cs="Courier New"/>
                              </w:rPr>
                            </w:pPr>
                            <w:r>
                              <w:rPr>
                                <w:rFonts w:ascii="Courier New" w:hAnsi="Courier New" w:cs="Courier New"/>
                              </w:rPr>
                              <w:t>├── AUN-QA.sln</w:t>
                            </w:r>
                          </w:p>
                          <w:p w14:paraId="4FE372A3">
                            <w:pPr>
                              <w:spacing w:line="360" w:lineRule="auto"/>
                              <w:rPr>
                                <w:rFonts w:ascii="Courier New" w:hAnsi="Courier New" w:cs="Courier New"/>
                              </w:rPr>
                            </w:pPr>
                            <w:r>
                              <w:rPr>
                                <w:rFonts w:ascii="Courier New" w:hAnsi="Courier New" w:cs="Courier New"/>
                              </w:rPr>
                              <w:t>├── AUN-QA.Shared/</w:t>
                            </w:r>
                          </w:p>
                          <w:p w14:paraId="63B1A9EF">
                            <w:pPr>
                              <w:spacing w:line="360" w:lineRule="auto"/>
                              <w:rPr>
                                <w:rFonts w:ascii="Courier New" w:hAnsi="Courier New" w:cs="Courier New"/>
                              </w:rPr>
                            </w:pPr>
                            <w:r>
                              <w:rPr>
                                <w:rFonts w:ascii="Courier New" w:hAnsi="Courier New" w:cs="Courier New"/>
                              </w:rPr>
                              <w:t>├── AUN-QA.ApiGateway/</w:t>
                            </w:r>
                          </w:p>
                          <w:p w14:paraId="31D1240C">
                            <w:pPr>
                              <w:spacing w:line="360" w:lineRule="auto"/>
                              <w:rPr>
                                <w:rFonts w:ascii="Courier New" w:hAnsi="Courier New" w:cs="Courier New"/>
                              </w:rPr>
                            </w:pPr>
                            <w:r>
                              <w:rPr>
                                <w:rFonts w:ascii="Courier New" w:hAnsi="Courier New" w:cs="Courier New"/>
                              </w:rPr>
                              <w:t>├── AUN-QA.AppHost/</w:t>
                            </w:r>
                          </w:p>
                          <w:p w14:paraId="3F609B41">
                            <w:pPr>
                              <w:spacing w:line="360" w:lineRule="auto"/>
                              <w:rPr>
                                <w:rFonts w:ascii="Courier New" w:hAnsi="Courier New" w:cs="Courier New"/>
                              </w:rPr>
                            </w:pPr>
                            <w:r>
                              <w:rPr>
                                <w:rFonts w:ascii="Courier New" w:hAnsi="Courier New" w:cs="Courier New"/>
                              </w:rPr>
                              <w:t>├── AUN-QA.ServiceDefaults/</w:t>
                            </w:r>
                          </w:p>
                          <w:p w14:paraId="7830DD9C">
                            <w:pPr>
                              <w:spacing w:line="360" w:lineRule="auto"/>
                              <w:rPr>
                                <w:rFonts w:ascii="Courier New" w:hAnsi="Courier New" w:cs="Courier New"/>
                              </w:rPr>
                            </w:pPr>
                            <w:r>
                              <w:rPr>
                                <w:rFonts w:ascii="Courier New" w:hAnsi="Courier New" w:cs="Courier New"/>
                              </w:rPr>
                              <w:t>├── AUN-QA.BusinessService/</w:t>
                            </w:r>
                          </w:p>
                          <w:p w14:paraId="05B29114">
                            <w:pPr>
                              <w:spacing w:line="360" w:lineRule="auto"/>
                              <w:rPr>
                                <w:rFonts w:ascii="Courier New" w:hAnsi="Courier New" w:cs="Courier New"/>
                              </w:rPr>
                            </w:pPr>
                            <w:r>
                              <w:rPr>
                                <w:rFonts w:ascii="Courier New" w:hAnsi="Courier New" w:cs="Courier New"/>
                              </w:rPr>
                              <w:t>├── AUN-QA.CatalogService/</w:t>
                            </w:r>
                          </w:p>
                          <w:p w14:paraId="2E7452DB">
                            <w:pPr>
                              <w:spacing w:line="360" w:lineRule="auto"/>
                              <w:rPr>
                                <w:rFonts w:ascii="Courier New" w:hAnsi="Courier New" w:cs="Courier New"/>
                              </w:rPr>
                            </w:pPr>
                            <w:r>
                              <w:rPr>
                                <w:rFonts w:ascii="Courier New" w:hAnsi="Courier New" w:cs="Courier New"/>
                              </w:rPr>
                              <w:t>├── AUN-QA.FileService/</w:t>
                            </w:r>
                          </w:p>
                          <w:p w14:paraId="3F9B63F1">
                            <w:pPr>
                              <w:spacing w:line="360" w:lineRule="auto"/>
                              <w:rPr>
                                <w:rFonts w:ascii="Courier New" w:hAnsi="Courier New" w:cs="Courier New"/>
                              </w:rPr>
                            </w:pPr>
                            <w:r>
                              <w:rPr>
                                <w:rFonts w:ascii="Courier New" w:hAnsi="Courier New" w:cs="Courier New"/>
                              </w:rPr>
                              <w:t>├── AUN-QA.SystemService/</w:t>
                            </w:r>
                          </w:p>
                          <w:p w14:paraId="71643A6B">
                            <w:pPr>
                              <w:spacing w:line="360" w:lineRule="auto"/>
                              <w:rPr>
                                <w:rFonts w:ascii="Courier New" w:hAnsi="Courier New" w:cs="Courier New"/>
                                <w:lang w:val="vi-VN"/>
                              </w:rPr>
                            </w:pPr>
                            <w:r>
                              <w:rPr>
                                <w:rFonts w:ascii="Courier New" w:hAnsi="Courier New" w:cs="Courier New"/>
                              </w:rPr>
                              <w:t>└── AUN-QA.BusinessService.Tests/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Text Box 7" o:spid="_x0000_s1026" o:spt="202" type="#_x0000_t202" style="position:absolute;left:0pt;margin-left:1.15pt;margin-top:28.2pt;height:226.4pt;width:460.35pt;mso-wrap-distance-bottom:0pt;mso-wrap-distance-top:0pt;z-index:251665408;v-text-anchor:middle;mso-width-relative:page;mso-height-relative:page;" filled="f" stroked="t" coordsize="21600,21600" o:gfxdata="UEsDBAoAAAAAAIdO4kAAAAAAAAAAAAAAAAAEAAAAZHJzL1BLAwQUAAAACACHTuJASa5jetYAAAAI&#10;AQAADwAAAGRycy9kb3ducmV2LnhtbE2PzU7DMBCE70i8g7VIXBC1k0LVhjg9IPXITwvivI2XJGq8&#10;jmK3DTw9ywmOOzOa/aZcT75XJxpjF9hCNjOgiOvgOm4svL9tbpegYkJ22AcmC18UYV1dXpRYuHDm&#10;LZ12qVFSwrFAC21KQ6F1rFvyGGdhIBbvM4wek5xjo92IZyn3vc6NWWiPHcuHFgd6bKk+7I7eQpyy&#10;bvOCy+/h9YAfVPPzU2purL2+yswDqERT+gvDL76gQyVM+3BkF1VvIZ9L0ML94g6U2Kt8LtP2IphV&#10;Droq9f8B1Q9QSwMEFAAAAAgAh07iQNS1K01MAgAAmQQAAA4AAABkcnMvZTJvRG9jLnhtbK1UTU8b&#10;MRC9V+p/sHwvm4SEhIgNSkFUlVBBgqpnx+tlrXo9ru1kl/76PnsTiGgPHHrZeD78PO/NTC4u+9aw&#10;nfJBky35+GTEmbKSKm2fSv798ebTgrMQha2EIatK/qwCv1x9/HDRuaWaUEOmUp4BxIZl50rexOiW&#10;RRFko1oRTsgpi2BNvhURpn8qKi86oLemmIxGZ0VHvnKepAoB3ushyPeI/j2AVNdaqmuS21bZOKB6&#10;ZUQEpdBoF/gqV1vXSsa7ug4qMlNyMI35i0dw3qRvsboQyycvXKPlvgTxnhLecGqFtnj0BepaRMG2&#10;Xv8F1WrpKVAdTyS1xUAkKwIW49EbbR4a4VTmAqmDexE9/D9Y+W1375muMAmnk9PxYnE+n3NmRYvO&#10;P6o+ss/Us3mSqXNhiewHh/zYw40rB3+AM7Hva9+mX/BiiEPk5xeRE5iEc7aYnk2nM84kYpPFfDZZ&#10;5DYUr9edD/GLopalQ8k9upjFFbvbEFEKUg8p6TVLN9qY3EljWVfys9PZKF8IZHSVgiktXbkynu0E&#10;ZmFjhPyZygfWURYsY+FMZAdS6RT7Tb9XYEPVMwTwNExScPJGA/dWhHgvPEYHnLFc8Q6f2hCKof2J&#10;s4b873/5Uz46iihnHUax5OHXVnjFmflq0evz8XSaZjcb09l8AsMfRzbHEbttrwgMx1hjJ/Mx5Udz&#10;ONae2h/YwXV6FSFhJd4uuYz+YFzFYUWwxVKt1zkN8+pEvLUPTibwQfj1NlKtc0+SUIM6e/0wsVne&#10;/XallTi2c9brP8rq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muY3rWAAAACAEAAA8AAAAAAAAA&#10;AQAgAAAAIgAAAGRycy9kb3ducmV2LnhtbFBLAQIUABQAAAAIAIdO4kDUtStNTAIAAJkEAAAOAAAA&#10;AAAAAAEAIAAAACUBAABkcnMvZTJvRG9jLnhtbFBLBQYAAAAABgAGAFkBAADjBQAAAAA=&#10;">
                <v:fill on="f" focussize="0,0"/>
                <v:stroke weight="0.5pt" color="#000000" joinstyle="round"/>
                <v:imagedata o:title=""/>
                <o:lock v:ext="edit" aspectratio="f"/>
                <v:textbox>
                  <w:txbxContent>
                    <w:p w14:paraId="6BD393F1">
                      <w:pPr>
                        <w:spacing w:line="360" w:lineRule="auto"/>
                        <w:rPr>
                          <w:rFonts w:ascii="Courier New" w:hAnsi="Courier New" w:cs="Courier New"/>
                        </w:rPr>
                      </w:pPr>
                      <w:r>
                        <w:rPr>
                          <w:rFonts w:ascii="Courier New" w:hAnsi="Courier New" w:cs="Courier New"/>
                        </w:rPr>
                        <w:t>AUN-QA/</w:t>
                      </w:r>
                    </w:p>
                    <w:p w14:paraId="2EDF844E">
                      <w:pPr>
                        <w:spacing w:line="360" w:lineRule="auto"/>
                        <w:rPr>
                          <w:rFonts w:ascii="Courier New" w:hAnsi="Courier New" w:cs="Courier New"/>
                        </w:rPr>
                      </w:pPr>
                      <w:r>
                        <w:rPr>
                          <w:rFonts w:ascii="Courier New" w:hAnsi="Courier New" w:cs="Courier New"/>
                        </w:rPr>
                        <w:t>├── AUN-QA.sln</w:t>
                      </w:r>
                    </w:p>
                    <w:p w14:paraId="4FE372A3">
                      <w:pPr>
                        <w:spacing w:line="360" w:lineRule="auto"/>
                        <w:rPr>
                          <w:rFonts w:ascii="Courier New" w:hAnsi="Courier New" w:cs="Courier New"/>
                        </w:rPr>
                      </w:pPr>
                      <w:r>
                        <w:rPr>
                          <w:rFonts w:ascii="Courier New" w:hAnsi="Courier New" w:cs="Courier New"/>
                        </w:rPr>
                        <w:t>├── AUN-QA.Shared/</w:t>
                      </w:r>
                    </w:p>
                    <w:p w14:paraId="63B1A9EF">
                      <w:pPr>
                        <w:spacing w:line="360" w:lineRule="auto"/>
                        <w:rPr>
                          <w:rFonts w:ascii="Courier New" w:hAnsi="Courier New" w:cs="Courier New"/>
                        </w:rPr>
                      </w:pPr>
                      <w:r>
                        <w:rPr>
                          <w:rFonts w:ascii="Courier New" w:hAnsi="Courier New" w:cs="Courier New"/>
                        </w:rPr>
                        <w:t>├── AUN-QA.ApiGateway/</w:t>
                      </w:r>
                    </w:p>
                    <w:p w14:paraId="31D1240C">
                      <w:pPr>
                        <w:spacing w:line="360" w:lineRule="auto"/>
                        <w:rPr>
                          <w:rFonts w:ascii="Courier New" w:hAnsi="Courier New" w:cs="Courier New"/>
                        </w:rPr>
                      </w:pPr>
                      <w:r>
                        <w:rPr>
                          <w:rFonts w:ascii="Courier New" w:hAnsi="Courier New" w:cs="Courier New"/>
                        </w:rPr>
                        <w:t>├── AUN-QA.AppHost/</w:t>
                      </w:r>
                    </w:p>
                    <w:p w14:paraId="3F609B41">
                      <w:pPr>
                        <w:spacing w:line="360" w:lineRule="auto"/>
                        <w:rPr>
                          <w:rFonts w:ascii="Courier New" w:hAnsi="Courier New" w:cs="Courier New"/>
                        </w:rPr>
                      </w:pPr>
                      <w:r>
                        <w:rPr>
                          <w:rFonts w:ascii="Courier New" w:hAnsi="Courier New" w:cs="Courier New"/>
                        </w:rPr>
                        <w:t>├── AUN-QA.ServiceDefaults/</w:t>
                      </w:r>
                    </w:p>
                    <w:p w14:paraId="7830DD9C">
                      <w:pPr>
                        <w:spacing w:line="360" w:lineRule="auto"/>
                        <w:rPr>
                          <w:rFonts w:ascii="Courier New" w:hAnsi="Courier New" w:cs="Courier New"/>
                        </w:rPr>
                      </w:pPr>
                      <w:r>
                        <w:rPr>
                          <w:rFonts w:ascii="Courier New" w:hAnsi="Courier New" w:cs="Courier New"/>
                        </w:rPr>
                        <w:t>├── AUN-QA.BusinessService/</w:t>
                      </w:r>
                    </w:p>
                    <w:p w14:paraId="05B29114">
                      <w:pPr>
                        <w:spacing w:line="360" w:lineRule="auto"/>
                        <w:rPr>
                          <w:rFonts w:ascii="Courier New" w:hAnsi="Courier New" w:cs="Courier New"/>
                        </w:rPr>
                      </w:pPr>
                      <w:r>
                        <w:rPr>
                          <w:rFonts w:ascii="Courier New" w:hAnsi="Courier New" w:cs="Courier New"/>
                        </w:rPr>
                        <w:t>├── AUN-QA.CatalogService/</w:t>
                      </w:r>
                    </w:p>
                    <w:p w14:paraId="2E7452DB">
                      <w:pPr>
                        <w:spacing w:line="360" w:lineRule="auto"/>
                        <w:rPr>
                          <w:rFonts w:ascii="Courier New" w:hAnsi="Courier New" w:cs="Courier New"/>
                        </w:rPr>
                      </w:pPr>
                      <w:r>
                        <w:rPr>
                          <w:rFonts w:ascii="Courier New" w:hAnsi="Courier New" w:cs="Courier New"/>
                        </w:rPr>
                        <w:t>├── AUN-QA.FileService/</w:t>
                      </w:r>
                    </w:p>
                    <w:p w14:paraId="3F9B63F1">
                      <w:pPr>
                        <w:spacing w:line="360" w:lineRule="auto"/>
                        <w:rPr>
                          <w:rFonts w:ascii="Courier New" w:hAnsi="Courier New" w:cs="Courier New"/>
                        </w:rPr>
                      </w:pPr>
                      <w:r>
                        <w:rPr>
                          <w:rFonts w:ascii="Courier New" w:hAnsi="Courier New" w:cs="Courier New"/>
                        </w:rPr>
                        <w:t>├── AUN-QA.SystemService/</w:t>
                      </w:r>
                    </w:p>
                    <w:p w14:paraId="71643A6B">
                      <w:pPr>
                        <w:spacing w:line="360" w:lineRule="auto"/>
                        <w:rPr>
                          <w:rFonts w:ascii="Courier New" w:hAnsi="Courier New" w:cs="Courier New"/>
                          <w:lang w:val="vi-VN"/>
                        </w:rPr>
                      </w:pPr>
                      <w:r>
                        <w:rPr>
                          <w:rFonts w:ascii="Courier New" w:hAnsi="Courier New" w:cs="Courier New"/>
                        </w:rPr>
                        <w:t>└── AUN-QA.BusinessService.Tests/</w:t>
                      </w:r>
                    </w:p>
                  </w:txbxContent>
                </v:textbox>
                <w10:wrap type="topAndBottom"/>
              </v:shape>
            </w:pict>
          </mc:Fallback>
        </mc:AlternateContent>
      </w:r>
      <w:r>
        <w:rPr>
          <w:b/>
          <w:bCs/>
          <w:sz w:val="26"/>
          <w:szCs w:val="26"/>
        </w:rPr>
        <w:t>1</w:t>
      </w:r>
      <w:r>
        <w:rPr>
          <w:b/>
          <w:bCs/>
          <w:sz w:val="26"/>
          <w:szCs w:val="26"/>
          <w:lang w:val="vi-VN"/>
        </w:rPr>
        <w:t>. Mã nguồn ứng dụng máy chủ (Backend)</w:t>
      </w:r>
    </w:p>
    <w:p w14:paraId="0A76769E">
      <w:pPr>
        <w:pStyle w:val="13"/>
        <w:spacing w:before="120" w:after="120" w:line="360" w:lineRule="auto"/>
        <w:rPr>
          <w:lang w:val="vi-VN"/>
        </w:rPr>
      </w:pPr>
    </w:p>
    <w:p w14:paraId="09091CA6">
      <w:pPr>
        <w:pStyle w:val="13"/>
        <w:spacing w:before="120" w:after="120" w:line="360" w:lineRule="auto"/>
        <w:rPr>
          <w:b/>
          <w:bCs w:val="0"/>
          <w:i/>
          <w:iCs/>
          <w:sz w:val="26"/>
          <w:szCs w:val="26"/>
        </w:rPr>
      </w:pPr>
      <w:bookmarkStart w:id="202" w:name="_Toc227156598"/>
      <w:bookmarkStart w:id="203" w:name="_Toc227157702"/>
      <w:bookmarkStart w:id="204" w:name="_Toc227252061"/>
      <w:bookmarkStart w:id="205" w:name="_Toc227156714"/>
      <w:r>
        <w:rPr>
          <w:i/>
          <w:iCs/>
        </w:rPr>
        <w:t>Hình 4.</w:t>
      </w:r>
      <w:r>
        <w:rPr>
          <w:i/>
          <w:iCs/>
        </w:rPr>
        <w:fldChar w:fldCharType="begin"/>
      </w:r>
      <w:r>
        <w:rPr>
          <w:i/>
          <w:iCs/>
        </w:rPr>
        <w:instrText xml:space="preserve"> SEQ Hình_4. \* ARABIC </w:instrText>
      </w:r>
      <w:r>
        <w:rPr>
          <w:i/>
          <w:iCs/>
        </w:rPr>
        <w:fldChar w:fldCharType="separate"/>
      </w:r>
      <w:r>
        <w:rPr>
          <w:i/>
          <w:iCs/>
        </w:rPr>
        <w:t>2</w:t>
      </w:r>
      <w:r>
        <w:rPr>
          <w:i/>
          <w:iCs/>
        </w:rPr>
        <w:fldChar w:fldCharType="end"/>
      </w:r>
      <w:r>
        <w:rPr>
          <w:i/>
          <w:iCs/>
          <w:lang w:val="vi-VN"/>
        </w:rPr>
        <w:t xml:space="preserve"> Cấu trúc mã nguồn của ứng dụng máy chủ</w:t>
      </w:r>
      <w:bookmarkEnd w:id="202"/>
      <w:bookmarkEnd w:id="203"/>
      <w:bookmarkEnd w:id="204"/>
      <w:bookmarkEnd w:id="205"/>
    </w:p>
    <w:p w14:paraId="28E7176B">
      <w:pPr>
        <w:spacing w:before="120" w:after="120" w:line="360" w:lineRule="auto"/>
        <w:rPr>
          <w:color w:val="000000" w:themeColor="text1"/>
          <w:sz w:val="26"/>
          <w:szCs w:val="26"/>
          <w:lang w:val="vi-VN"/>
          <w14:textFill>
            <w14:solidFill>
              <w14:schemeClr w14:val="tx1"/>
            </w14:solidFill>
          </w14:textFill>
        </w:rPr>
      </w:pPr>
      <w:r>
        <w:rPr>
          <w:rStyle w:val="25"/>
          <w:b w:val="0"/>
          <w:bCs w:val="0"/>
          <w:color w:val="000000" w:themeColor="text1"/>
          <w:sz w:val="26"/>
          <w:szCs w:val="26"/>
          <w14:textFill>
            <w14:solidFill>
              <w14:schemeClr w14:val="tx1"/>
            </w14:solidFill>
          </w14:textFill>
        </w:rPr>
        <w:t>Chú thích:</w:t>
      </w:r>
    </w:p>
    <w:p w14:paraId="447A24FC">
      <w:pPr>
        <w:pStyle w:val="52"/>
        <w:numPr>
          <w:ilvl w:val="0"/>
          <w:numId w:val="45"/>
        </w:numPr>
        <w:spacing w:before="120" w:after="120" w:line="360" w:lineRule="auto"/>
        <w:jc w:val="both"/>
        <w:rPr>
          <w:sz w:val="26"/>
          <w:szCs w:val="26"/>
        </w:rPr>
      </w:pPr>
      <w:r>
        <w:rPr>
          <w:rStyle w:val="25"/>
          <w:rFonts w:eastAsiaTheme="majorEastAsia"/>
          <w:sz w:val="26"/>
          <w:szCs w:val="26"/>
        </w:rPr>
        <w:t>AUN-QA.sln:</w:t>
      </w:r>
      <w:r>
        <w:rPr>
          <w:sz w:val="26"/>
          <w:szCs w:val="26"/>
        </w:rPr>
        <w:t xml:space="preserve"> Là file Solution tổng của hệ thống, dùng để quản lý toàn bộ các project con, hỗ trợ build, run và debug ứng dụng trong môi trường phát triển. </w:t>
      </w:r>
    </w:p>
    <w:p w14:paraId="1CE9AB78">
      <w:pPr>
        <w:pStyle w:val="52"/>
        <w:numPr>
          <w:ilvl w:val="0"/>
          <w:numId w:val="45"/>
        </w:numPr>
        <w:spacing w:before="120" w:after="120" w:line="360" w:lineRule="auto"/>
        <w:jc w:val="both"/>
        <w:rPr>
          <w:sz w:val="26"/>
          <w:szCs w:val="26"/>
        </w:rPr>
      </w:pPr>
      <w:r>
        <w:rPr>
          <w:rStyle w:val="25"/>
          <w:rFonts w:eastAsiaTheme="majorEastAsia"/>
          <w:sz w:val="26"/>
          <w:szCs w:val="26"/>
        </w:rPr>
        <w:t>AUN-QA.Shared:</w:t>
      </w:r>
      <w:r>
        <w:rPr>
          <w:sz w:val="26"/>
          <w:szCs w:val="26"/>
        </w:rPr>
        <w:t xml:space="preserve"> Là nơi chứa các mã nguồn dùng chung như DTO, constants, helper và các cấu trúc dữ liệu, giúp tái sử dụng và giảm trùng lặp giữa các service. </w:t>
      </w:r>
    </w:p>
    <w:p w14:paraId="4B63DEDA">
      <w:pPr>
        <w:pStyle w:val="52"/>
        <w:numPr>
          <w:ilvl w:val="0"/>
          <w:numId w:val="45"/>
        </w:numPr>
        <w:spacing w:before="120" w:after="120" w:line="360" w:lineRule="auto"/>
        <w:jc w:val="both"/>
        <w:rPr>
          <w:sz w:val="26"/>
          <w:szCs w:val="26"/>
        </w:rPr>
      </w:pPr>
      <w:r>
        <w:rPr>
          <w:rStyle w:val="25"/>
          <w:rFonts w:eastAsiaTheme="majorEastAsia"/>
          <w:sz w:val="26"/>
          <w:szCs w:val="26"/>
        </w:rPr>
        <w:t>AUN-QA.ApiGateway:</w:t>
      </w:r>
      <w:r>
        <w:rPr>
          <w:sz w:val="26"/>
          <w:szCs w:val="26"/>
        </w:rPr>
        <w:t xml:space="preserve"> Là cổng giao tiếp chính của hệ thống, tiếp nhận request từ client, thực hiện định tuyến đến các service tương ứng, đồng thời xử lý xác thực, phân quyền và giới hạn tần suất truy cập. </w:t>
      </w:r>
    </w:p>
    <w:p w14:paraId="51693D3E">
      <w:pPr>
        <w:pStyle w:val="52"/>
        <w:numPr>
          <w:ilvl w:val="0"/>
          <w:numId w:val="45"/>
        </w:numPr>
        <w:spacing w:before="120" w:after="120" w:line="360" w:lineRule="auto"/>
        <w:jc w:val="both"/>
        <w:rPr>
          <w:sz w:val="26"/>
          <w:szCs w:val="26"/>
        </w:rPr>
      </w:pPr>
      <w:r>
        <w:rPr>
          <w:rStyle w:val="25"/>
          <w:rFonts w:eastAsiaTheme="majorEastAsia"/>
          <w:sz w:val="26"/>
          <w:szCs w:val="26"/>
        </w:rPr>
        <w:t>AUN-QA.AppHost:</w:t>
      </w:r>
      <w:r>
        <w:rPr>
          <w:sz w:val="26"/>
          <w:szCs w:val="26"/>
        </w:rPr>
        <w:t xml:space="preserve"> Là nơi khởi chạy và điều phối toàn bộ các vi dịch vụ, giúp quản lý cấu hình môi trường và đảm bảo các service hoạt động đồng bộ trong hệ thống. </w:t>
      </w:r>
    </w:p>
    <w:p w14:paraId="4D5F4A84">
      <w:pPr>
        <w:pStyle w:val="52"/>
        <w:numPr>
          <w:ilvl w:val="0"/>
          <w:numId w:val="45"/>
        </w:numPr>
        <w:spacing w:before="120" w:after="120" w:line="360" w:lineRule="auto"/>
        <w:jc w:val="both"/>
        <w:rPr>
          <w:sz w:val="26"/>
          <w:szCs w:val="26"/>
        </w:rPr>
      </w:pPr>
      <w:r>
        <w:rPr>
          <w:rStyle w:val="25"/>
          <w:rFonts w:eastAsiaTheme="majorEastAsia"/>
          <w:sz w:val="26"/>
          <w:szCs w:val="26"/>
        </w:rPr>
        <w:t>AUN-QA.ServiceDefaults:</w:t>
      </w:r>
      <w:r>
        <w:rPr>
          <w:sz w:val="26"/>
          <w:szCs w:val="26"/>
        </w:rPr>
        <w:t xml:space="preserve"> Chứa các cấu hình mặc định dùng chung như logging, xử lý lỗi, health check và cấu hình giao tiếp giữa các service. </w:t>
      </w:r>
    </w:p>
    <w:p w14:paraId="5BBA7F5F">
      <w:pPr>
        <w:pStyle w:val="52"/>
        <w:numPr>
          <w:ilvl w:val="0"/>
          <w:numId w:val="45"/>
        </w:numPr>
        <w:spacing w:before="120" w:after="120" w:line="360" w:lineRule="auto"/>
        <w:jc w:val="both"/>
        <w:rPr>
          <w:sz w:val="26"/>
          <w:szCs w:val="26"/>
        </w:rPr>
      </w:pPr>
      <w:r>
        <w:rPr>
          <w:rStyle w:val="25"/>
          <w:rFonts w:eastAsiaTheme="majorEastAsia"/>
          <w:sz w:val="26"/>
          <w:szCs w:val="26"/>
        </w:rPr>
        <w:t>AUN-QA.BusinessService:</w:t>
      </w:r>
      <w:r>
        <w:rPr>
          <w:sz w:val="26"/>
          <w:szCs w:val="26"/>
        </w:rPr>
        <w:t xml:space="preserve"> Chứa mã nguồn xử lý nghiệp vụ chính của hệ thống như quy trình đánh giá và xây dựng báo cáo SAR, là thành phần trung tâm của hệ thống. </w:t>
      </w:r>
    </w:p>
    <w:p w14:paraId="1CB53C0D">
      <w:pPr>
        <w:pStyle w:val="52"/>
        <w:numPr>
          <w:ilvl w:val="0"/>
          <w:numId w:val="45"/>
        </w:numPr>
        <w:spacing w:before="120" w:after="120" w:line="360" w:lineRule="auto"/>
        <w:jc w:val="both"/>
        <w:rPr>
          <w:sz w:val="26"/>
          <w:szCs w:val="26"/>
        </w:rPr>
      </w:pPr>
      <w:r>
        <w:rPr>
          <w:rStyle w:val="25"/>
          <w:rFonts w:eastAsiaTheme="majorEastAsia"/>
          <w:sz w:val="26"/>
          <w:szCs w:val="26"/>
        </w:rPr>
        <w:t>AUN-QA.CatalogService:</w:t>
      </w:r>
      <w:r>
        <w:rPr>
          <w:sz w:val="26"/>
          <w:szCs w:val="26"/>
        </w:rPr>
        <w:t xml:space="preserve"> Chứa mã nguồn quản lý các danh mục như tiêu chuẩn, tiêu chí, phục vụ cho quá trình đánh giá. </w:t>
      </w:r>
    </w:p>
    <w:p w14:paraId="6FCD7EB5">
      <w:pPr>
        <w:pStyle w:val="52"/>
        <w:numPr>
          <w:ilvl w:val="0"/>
          <w:numId w:val="45"/>
        </w:numPr>
        <w:spacing w:before="120" w:after="120" w:line="360" w:lineRule="auto"/>
        <w:jc w:val="both"/>
        <w:rPr>
          <w:sz w:val="26"/>
          <w:szCs w:val="26"/>
        </w:rPr>
      </w:pPr>
      <w:r>
        <w:rPr>
          <w:rStyle w:val="25"/>
          <w:rFonts w:eastAsiaTheme="majorEastAsia"/>
          <w:sz w:val="26"/>
          <w:szCs w:val="26"/>
        </w:rPr>
        <w:t>AUN-QA.FileService:</w:t>
      </w:r>
      <w:r>
        <w:rPr>
          <w:sz w:val="26"/>
          <w:szCs w:val="26"/>
        </w:rPr>
        <w:t xml:space="preserve"> Chứa mã nguồn xử lý các chức năng liên quan đến tệp tin như upload, lưu trữ và quản lý minh chứng. </w:t>
      </w:r>
    </w:p>
    <w:p w14:paraId="3982EA9A">
      <w:pPr>
        <w:pStyle w:val="52"/>
        <w:numPr>
          <w:ilvl w:val="0"/>
          <w:numId w:val="45"/>
        </w:numPr>
        <w:spacing w:before="120" w:after="120" w:line="360" w:lineRule="auto"/>
        <w:jc w:val="both"/>
        <w:rPr>
          <w:sz w:val="26"/>
          <w:szCs w:val="26"/>
        </w:rPr>
      </w:pPr>
      <w:r>
        <w:rPr>
          <w:rStyle w:val="25"/>
          <w:rFonts w:eastAsiaTheme="majorEastAsia"/>
          <w:sz w:val="26"/>
          <w:szCs w:val="26"/>
        </w:rPr>
        <w:t>AUN-QA.SystemService:</w:t>
      </w:r>
      <w:r>
        <w:rPr>
          <w:sz w:val="26"/>
          <w:szCs w:val="26"/>
        </w:rPr>
        <w:t xml:space="preserve"> Chứa mã nguồn quản lý các chức năng hệ thống như tài khoản người dùng, xác thực và phân quyền truy cập. </w:t>
      </w:r>
    </w:p>
    <w:p w14:paraId="6E6EF1BB">
      <w:pPr>
        <w:pStyle w:val="52"/>
        <w:numPr>
          <w:ilvl w:val="0"/>
          <w:numId w:val="45"/>
        </w:numPr>
        <w:spacing w:before="120" w:after="120" w:line="360" w:lineRule="auto"/>
        <w:jc w:val="both"/>
        <w:rPr>
          <w:sz w:val="26"/>
          <w:szCs w:val="26"/>
        </w:rPr>
      </w:pPr>
      <w:r>
        <w:rPr>
          <w:rStyle w:val="25"/>
          <w:rFonts w:eastAsiaTheme="majorEastAsia"/>
          <w:sz w:val="26"/>
          <w:szCs w:val="26"/>
        </w:rPr>
        <w:t>AUN-QA.BusinessService.Tests:</w:t>
      </w:r>
      <w:r>
        <w:rPr>
          <w:sz w:val="26"/>
          <w:szCs w:val="26"/>
        </w:rPr>
        <w:t xml:space="preserve"> Chứa các mã nguồn kiểm thử (Unit Test, Integration Test) nhằm đảm bảo chất lượng và độ ổn định của hệ thống trước khi triển khai.</w:t>
      </w:r>
    </w:p>
    <w:p w14:paraId="41348792">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06" w:name="_Toc227347270"/>
      <w:r>
        <w:rPr>
          <w:rFonts w:cs="Times New Roman"/>
          <w:b/>
          <w:bCs/>
          <w:color w:val="000000" w:themeColor="text1"/>
          <w:sz w:val="26"/>
          <w:szCs w:val="26"/>
          <w:lang w:val="vi-VN"/>
          <w14:textFill>
            <w14:solidFill>
              <w14:schemeClr w14:val="tx1"/>
            </w14:solidFill>
          </w14:textFill>
        </w:rPr>
        <w:t xml:space="preserve">4.1.3 </w:t>
      </w:r>
      <w:r>
        <w:rPr>
          <w:rFonts w:cs="Times New Roman"/>
          <w:b/>
          <w:bCs/>
          <w:color w:val="000000" w:themeColor="text1"/>
          <w:sz w:val="26"/>
          <w:szCs w:val="26"/>
          <w:lang w:val="en-US"/>
          <w14:textFill>
            <w14:solidFill>
              <w14:schemeClr w14:val="tx1"/>
            </w14:solidFill>
          </w14:textFill>
        </w:rPr>
        <w:t>Xây dựng các giao diện lập trình ứng dụng (API) cốt lõi</w:t>
      </w:r>
      <w:bookmarkEnd w:id="206"/>
    </w:p>
    <w:p w14:paraId="287905FF">
      <w:pPr>
        <w:spacing w:before="120" w:after="120" w:line="360" w:lineRule="auto"/>
        <w:rPr>
          <w:b/>
          <w:bCs/>
          <w:sz w:val="26"/>
          <w:szCs w:val="26"/>
          <w:lang w:val="vi-VN"/>
        </w:rPr>
      </w:pPr>
      <w:r>
        <w:rPr>
          <w:b/>
          <w:bCs/>
          <w:sz w:val="26"/>
          <w:szCs w:val="26"/>
          <w:lang w:val="vi-VN"/>
        </w:rPr>
        <w:t xml:space="preserve">1. </w:t>
      </w:r>
      <w:r>
        <w:rPr>
          <w:b/>
          <w:bCs/>
          <w:sz w:val="26"/>
          <w:szCs w:val="26"/>
        </w:rPr>
        <w:t>Cơ chế xử lý yêu cầu API</w:t>
      </w:r>
    </w:p>
    <w:p w14:paraId="0A3B1692">
      <w:pPr>
        <w:pStyle w:val="23"/>
        <w:spacing w:before="120" w:beforeAutospacing="0" w:after="120" w:afterAutospacing="0" w:line="360" w:lineRule="auto"/>
        <w:ind w:firstLine="851"/>
        <w:jc w:val="both"/>
        <w:rPr>
          <w:sz w:val="26"/>
          <w:szCs w:val="26"/>
        </w:rPr>
      </w:pPr>
      <w:r>
        <w:rPr>
          <w:b/>
          <w:bCs/>
          <w:sz w:val="26"/>
          <w:szCs w:val="26"/>
        </w:rPr>
        <mc:AlternateContent>
          <mc:Choice Requires="wps">
            <w:drawing>
              <wp:anchor distT="0" distB="0" distL="114300" distR="114300" simplePos="0" relativeHeight="251666432" behindDoc="0" locked="0" layoutInCell="1" allowOverlap="1">
                <wp:simplePos x="0" y="0"/>
                <wp:positionH relativeFrom="column">
                  <wp:posOffset>71755</wp:posOffset>
                </wp:positionH>
                <wp:positionV relativeFrom="paragraph">
                  <wp:posOffset>2907665</wp:posOffset>
                </wp:positionV>
                <wp:extent cx="5960745" cy="5222240"/>
                <wp:effectExtent l="0" t="0" r="8255" b="10160"/>
                <wp:wrapTopAndBottom/>
                <wp:docPr id="1736642141" name="Text Box 7"/>
                <wp:cNvGraphicFramePr/>
                <a:graphic xmlns:a="http://schemas.openxmlformats.org/drawingml/2006/main">
                  <a:graphicData uri="http://schemas.microsoft.com/office/word/2010/wordprocessingShape">
                    <wps:wsp>
                      <wps:cNvSpPr txBox="1"/>
                      <wps:spPr>
                        <a:xfrm>
                          <a:off x="0" y="0"/>
                          <a:ext cx="5960745" cy="5222240"/>
                        </a:xfrm>
                        <a:prstGeom prst="rect">
                          <a:avLst/>
                        </a:prstGeom>
                        <a:noFill/>
                        <a:ln w="6350">
                          <a:solidFill>
                            <a:prstClr val="black"/>
                          </a:solidFill>
                        </a:ln>
                      </wps:spPr>
                      <wps:txbx>
                        <w:txbxContent>
                          <w:p w14:paraId="56D33AA3">
                            <w:pPr>
                              <w:spacing w:line="360" w:lineRule="auto"/>
                              <w:rPr>
                                <w:rFonts w:ascii="Courier New" w:hAnsi="Courier New" w:cs="Courier New"/>
                                <w:sz w:val="22"/>
                                <w:szCs w:val="22"/>
                                <w:lang w:val="vi-VN"/>
                              </w:rPr>
                            </w:pPr>
                            <w:r>
                              <w:rPr>
                                <w:rFonts w:ascii="Courier New" w:hAnsi="Courier New" w:cs="Courier New"/>
                                <w:sz w:val="22"/>
                                <w:szCs w:val="22"/>
                                <w:lang w:val="vi-VN"/>
                              </w:rPr>
                              <w:t>interface AppMiddleware</w:t>
                            </w:r>
                          </w:p>
                          <w:p w14:paraId="007D699F">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func(</w:t>
                            </w:r>
                          </w:p>
                          <w:p w14:paraId="66499A2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context: HttpContext</w:t>
                            </w:r>
                          </w:p>
                          <w:p w14:paraId="30ACB101">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next(): void</w:t>
                            </w:r>
                          </w:p>
                          <w:p w14:paraId="6C0F2D95">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 : Task</w:t>
                            </w:r>
                          </w:p>
                          <w:p w14:paraId="1D548C24">
                            <w:pPr>
                              <w:spacing w:line="360" w:lineRule="auto"/>
                              <w:rPr>
                                <w:rFonts w:ascii="Courier New" w:hAnsi="Courier New" w:cs="Courier New"/>
                                <w:sz w:val="22"/>
                                <w:szCs w:val="22"/>
                                <w:lang w:val="vi-VN"/>
                              </w:rPr>
                            </w:pPr>
                          </w:p>
                          <w:p w14:paraId="4F9100D7">
                            <w:pPr>
                              <w:spacing w:line="360" w:lineRule="auto"/>
                              <w:rPr>
                                <w:rFonts w:ascii="Courier New" w:hAnsi="Courier New" w:cs="Courier New"/>
                                <w:sz w:val="22"/>
                                <w:szCs w:val="22"/>
                                <w:lang w:val="vi-VN"/>
                              </w:rPr>
                            </w:pPr>
                            <w:r>
                              <w:rPr>
                                <w:rFonts w:ascii="Courier New" w:hAnsi="Courier New" w:cs="Courier New"/>
                                <w:sz w:val="22"/>
                                <w:szCs w:val="22"/>
                                <w:lang w:val="vi-VN"/>
                              </w:rPr>
                              <w:t>interface ControllerActionAsync</w:t>
                            </w:r>
                          </w:p>
                          <w:p w14:paraId="08DA280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func(</w:t>
                            </w:r>
                          </w:p>
                          <w:p w14:paraId="343F3C7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request: HttpRequest</w:t>
                            </w:r>
                          </w:p>
                          <w:p w14:paraId="78FE53A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 : Task&lt;BaseResponse&lt;any&gt;&gt;</w:t>
                            </w:r>
                          </w:p>
                          <w:p w14:paraId="4FDB1124">
                            <w:pPr>
                              <w:spacing w:line="360" w:lineRule="auto"/>
                              <w:rPr>
                                <w:rFonts w:ascii="Courier New" w:hAnsi="Courier New" w:cs="Courier New"/>
                                <w:sz w:val="22"/>
                                <w:szCs w:val="22"/>
                                <w:lang w:val="vi-VN"/>
                              </w:rPr>
                            </w:pPr>
                          </w:p>
                          <w:p w14:paraId="222D8133">
                            <w:pPr>
                              <w:spacing w:line="360" w:lineRule="auto"/>
                              <w:rPr>
                                <w:rFonts w:ascii="Courier New" w:hAnsi="Courier New" w:cs="Courier New"/>
                                <w:sz w:val="22"/>
                                <w:szCs w:val="22"/>
                                <w:lang w:val="vi-VN"/>
                              </w:rPr>
                            </w:pPr>
                            <w:r>
                              <w:rPr>
                                <w:rFonts w:ascii="Courier New" w:hAnsi="Courier New" w:cs="Courier New"/>
                                <w:sz w:val="22"/>
                                <w:szCs w:val="22"/>
                                <w:lang w:val="vi-VN"/>
                              </w:rPr>
                              <w:t>type RouteMetaType</w:t>
                            </w:r>
                          </w:p>
                          <w:p w14:paraId="46C2435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path: string</w:t>
                            </w:r>
                          </w:p>
                          <w:p w14:paraId="259D4056">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method: string</w:t>
                            </w:r>
                          </w:p>
                          <w:p w14:paraId="1CB9E8C7">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requiredPermission: ActionType</w:t>
                            </w:r>
                          </w:p>
                          <w:p w14:paraId="2323E35A">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middlewares: Array&lt;AppMiddleware&gt;</w:t>
                            </w:r>
                          </w:p>
                          <w:p w14:paraId="32D5AAFE">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handlerFn: ControllerActionAsync | null</w:t>
                            </w:r>
                          </w:p>
                          <w:p w14:paraId="4A0DAE0F">
                            <w:pPr>
                              <w:spacing w:line="360" w:lineRule="auto"/>
                              <w:rPr>
                                <w:rFonts w:ascii="Courier New" w:hAnsi="Courier New" w:cs="Courier New"/>
                                <w:sz w:val="22"/>
                                <w:szCs w:val="22"/>
                                <w:lang w:val="vi-VN"/>
                              </w:rPr>
                            </w:pPr>
                          </w:p>
                          <w:p w14:paraId="09DB62D9">
                            <w:pPr>
                              <w:spacing w:line="360" w:lineRule="auto"/>
                              <w:rPr>
                                <w:rFonts w:ascii="Courier New" w:hAnsi="Courier New" w:cs="Courier New"/>
                                <w:sz w:val="22"/>
                                <w:szCs w:val="22"/>
                                <w:lang w:val="vi-VN"/>
                              </w:rPr>
                            </w:pPr>
                            <w:r>
                              <w:rPr>
                                <w:rFonts w:ascii="Courier New" w:hAnsi="Courier New" w:cs="Courier New"/>
                                <w:sz w:val="22"/>
                                <w:szCs w:val="22"/>
                                <w:lang w:val="vi-VN"/>
                              </w:rPr>
                              <w:t>type BuiltEndpointType</w:t>
                            </w:r>
                          </w:p>
                          <w:p w14:paraId="406BD9C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base: string</w:t>
                            </w:r>
                          </w:p>
                          <w:p w14:paraId="43DD5816">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handlers: Array&lt;RouteMetaType&gt;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 o:spid="_x0000_s1026" o:spt="202" type="#_x0000_t202" style="position:absolute;left:0pt;margin-left:5.65pt;margin-top:228.95pt;height:411.2pt;width:469.35pt;mso-wrap-distance-bottom:0pt;mso-wrap-distance-top:0pt;z-index:251666432;mso-width-relative:page;mso-height-relative:page;" filled="f" stroked="t" coordsize="21600,21600" o:gfxdata="UEsDBAoAAAAAAIdO4kAAAAAAAAAAAAAAAAAEAAAAZHJzL1BLAwQUAAAACACHTuJA1zNZMtoAAAAL&#10;AQAADwAAAGRycy9kb3ducmV2LnhtbE2PzU7DMBCE70i8g7VI3KidltA2xOkB0QMSQmqpWo5OvMQR&#10;/gmxmxaenuUEx9GMZr4pV2dn2YhD7IKXkE0EMPRN0J1vJexe1zcLYDEpr5UNHiV8YYRVdXlRqkKH&#10;k9/guE0toxIfCyXBpNQXnMfGoFNxEnr05L2HwalEcmi5HtSJyp3lUyHuuFOdpwWjenww2Hxsj07C&#10;8/7w+bh+eRMHrG2Xj3Zunr5rKa+vMnEPLOE5/YXhF5/QoSKmOhy9jsySzmaUlHCbz5fAKLDMBZ2r&#10;yZkuxAx4VfL/H6ofUEsDBBQAAAAIAIdO4kD11b0QSQIAAJcEAAAOAAAAZHJzL2Uyb0RvYy54bWyt&#10;VE1PGzEQvVfqf7B8L5uEfEDEBqUgqkqoIEHVs+P1sqvaHtd2skt/fZ+9CUS0Bw7NwRnPjJ/nvRnv&#10;xWVvNNspH1qyJR+fjDhTVlLV2qeSf3+8+XTGWYjCVkKTVSV/VoFfrj5+uOjcUk2oIV0pzwBiw7Jz&#10;JW9idMuiCLJRRoQTcsoiWJM3ImLrn4rKiw7oRheT0WhedOQr50mqEOC9HoJ8j+jfA0h13Up1TXJr&#10;lI0DqldaRFAKTesCX+Vq61rJeFfXQUWmSw6mMa+4BPYmrcXqQiyfvHBNK/cliPeU8IaTEa3FpS9Q&#10;1yIKtvXtX1CmlZ4C1fFEkikGIlkRsBiP3mjz0AinMhdIHdyL6OH/wcpvu3vP2gqTsDidz6eT8XTM&#10;mRUGnX9UfWSfqWeLJFPnwhLZDw75sYcbRw7+AGdi39fepH/wYohD5OcXkROYhHN2Ph8tpjPOJGKz&#10;CX7T3Ibi9bjzIX5RZFgySu7RxSyu2N2GiFKQekhJt1m6abXOndSWdSWfn85G+UAg3VYpmNLSkSvt&#10;2U5gFjZayJ+pfGAdZWGnLZyJ7EAqWbHf9HsFNlQ9QwBPwyQFJ29a4N6KEO+Fx+iAMx5XvMNSa0Ix&#10;tLc4a8j//pc/5aOjiHLWYRRLHn5thVec6a8WvT4fTyERi3kznS0m2PjjyOY4YrfmisAQbUR12Uz5&#10;UR/M2pP5gTe4TrciJKzE3SWPB/MqDg8Eb1iq9TonYVqdiLf2wckEPci+3kaq29yRJNOgzV49zGsW&#10;d/+20oM43ues1+/J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XM1ky2gAAAAsBAAAPAAAAAAAA&#10;AAEAIAAAACIAAABkcnMvZG93bnJldi54bWxQSwECFAAUAAAACACHTuJA9dW9EEkCAACXBAAADgAA&#10;AAAAAAABACAAAAApAQAAZHJzL2Uyb0RvYy54bWxQSwUGAAAAAAYABgBZAQAA5AUAAAAA&#10;">
                <v:fill on="f" focussize="0,0"/>
                <v:stroke weight="0.5pt" color="#000000" joinstyle="round"/>
                <v:imagedata o:title=""/>
                <o:lock v:ext="edit" aspectratio="f"/>
                <v:textbox>
                  <w:txbxContent>
                    <w:p w14:paraId="56D33AA3">
                      <w:pPr>
                        <w:spacing w:line="360" w:lineRule="auto"/>
                        <w:rPr>
                          <w:rFonts w:ascii="Courier New" w:hAnsi="Courier New" w:cs="Courier New"/>
                          <w:sz w:val="22"/>
                          <w:szCs w:val="22"/>
                          <w:lang w:val="vi-VN"/>
                        </w:rPr>
                      </w:pPr>
                      <w:r>
                        <w:rPr>
                          <w:rFonts w:ascii="Courier New" w:hAnsi="Courier New" w:cs="Courier New"/>
                          <w:sz w:val="22"/>
                          <w:szCs w:val="22"/>
                          <w:lang w:val="vi-VN"/>
                        </w:rPr>
                        <w:t>interface AppMiddleware</w:t>
                      </w:r>
                    </w:p>
                    <w:p w14:paraId="007D699F">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func(</w:t>
                      </w:r>
                    </w:p>
                    <w:p w14:paraId="66499A2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context: HttpContext</w:t>
                      </w:r>
                    </w:p>
                    <w:p w14:paraId="30ACB101">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next(): void</w:t>
                      </w:r>
                    </w:p>
                    <w:p w14:paraId="6C0F2D95">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 : Task</w:t>
                      </w:r>
                    </w:p>
                    <w:p w14:paraId="1D548C24">
                      <w:pPr>
                        <w:spacing w:line="360" w:lineRule="auto"/>
                        <w:rPr>
                          <w:rFonts w:ascii="Courier New" w:hAnsi="Courier New" w:cs="Courier New"/>
                          <w:sz w:val="22"/>
                          <w:szCs w:val="22"/>
                          <w:lang w:val="vi-VN"/>
                        </w:rPr>
                      </w:pPr>
                    </w:p>
                    <w:p w14:paraId="4F9100D7">
                      <w:pPr>
                        <w:spacing w:line="360" w:lineRule="auto"/>
                        <w:rPr>
                          <w:rFonts w:ascii="Courier New" w:hAnsi="Courier New" w:cs="Courier New"/>
                          <w:sz w:val="22"/>
                          <w:szCs w:val="22"/>
                          <w:lang w:val="vi-VN"/>
                        </w:rPr>
                      </w:pPr>
                      <w:r>
                        <w:rPr>
                          <w:rFonts w:ascii="Courier New" w:hAnsi="Courier New" w:cs="Courier New"/>
                          <w:sz w:val="22"/>
                          <w:szCs w:val="22"/>
                          <w:lang w:val="vi-VN"/>
                        </w:rPr>
                        <w:t>interface ControllerActionAsync</w:t>
                      </w:r>
                    </w:p>
                    <w:p w14:paraId="08DA280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func(</w:t>
                      </w:r>
                    </w:p>
                    <w:p w14:paraId="343F3C7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request: HttpRequest</w:t>
                      </w:r>
                    </w:p>
                    <w:p w14:paraId="78FE53A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 : Task&lt;BaseResponse&lt;any&gt;&gt;</w:t>
                      </w:r>
                    </w:p>
                    <w:p w14:paraId="4FDB1124">
                      <w:pPr>
                        <w:spacing w:line="360" w:lineRule="auto"/>
                        <w:rPr>
                          <w:rFonts w:ascii="Courier New" w:hAnsi="Courier New" w:cs="Courier New"/>
                          <w:sz w:val="22"/>
                          <w:szCs w:val="22"/>
                          <w:lang w:val="vi-VN"/>
                        </w:rPr>
                      </w:pPr>
                    </w:p>
                    <w:p w14:paraId="222D8133">
                      <w:pPr>
                        <w:spacing w:line="360" w:lineRule="auto"/>
                        <w:rPr>
                          <w:rFonts w:ascii="Courier New" w:hAnsi="Courier New" w:cs="Courier New"/>
                          <w:sz w:val="22"/>
                          <w:szCs w:val="22"/>
                          <w:lang w:val="vi-VN"/>
                        </w:rPr>
                      </w:pPr>
                      <w:r>
                        <w:rPr>
                          <w:rFonts w:ascii="Courier New" w:hAnsi="Courier New" w:cs="Courier New"/>
                          <w:sz w:val="22"/>
                          <w:szCs w:val="22"/>
                          <w:lang w:val="vi-VN"/>
                        </w:rPr>
                        <w:t>type RouteMetaType</w:t>
                      </w:r>
                    </w:p>
                    <w:p w14:paraId="46C24350">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path: string</w:t>
                      </w:r>
                    </w:p>
                    <w:p w14:paraId="259D4056">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method: string</w:t>
                      </w:r>
                    </w:p>
                    <w:p w14:paraId="1CB9E8C7">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requiredPermission: ActionType</w:t>
                      </w:r>
                    </w:p>
                    <w:p w14:paraId="2323E35A">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middlewares: Array&lt;AppMiddleware&gt;</w:t>
                      </w:r>
                    </w:p>
                    <w:p w14:paraId="32D5AAFE">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handlerFn: ControllerActionAsync | null</w:t>
                      </w:r>
                    </w:p>
                    <w:p w14:paraId="4A0DAE0F">
                      <w:pPr>
                        <w:spacing w:line="360" w:lineRule="auto"/>
                        <w:rPr>
                          <w:rFonts w:ascii="Courier New" w:hAnsi="Courier New" w:cs="Courier New"/>
                          <w:sz w:val="22"/>
                          <w:szCs w:val="22"/>
                          <w:lang w:val="vi-VN"/>
                        </w:rPr>
                      </w:pPr>
                    </w:p>
                    <w:p w14:paraId="09DB62D9">
                      <w:pPr>
                        <w:spacing w:line="360" w:lineRule="auto"/>
                        <w:rPr>
                          <w:rFonts w:ascii="Courier New" w:hAnsi="Courier New" w:cs="Courier New"/>
                          <w:sz w:val="22"/>
                          <w:szCs w:val="22"/>
                          <w:lang w:val="vi-VN"/>
                        </w:rPr>
                      </w:pPr>
                      <w:r>
                        <w:rPr>
                          <w:rFonts w:ascii="Courier New" w:hAnsi="Courier New" w:cs="Courier New"/>
                          <w:sz w:val="22"/>
                          <w:szCs w:val="22"/>
                          <w:lang w:val="vi-VN"/>
                        </w:rPr>
                        <w:t>type BuiltEndpointType</w:t>
                      </w:r>
                    </w:p>
                    <w:p w14:paraId="406BD9CD">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base: string</w:t>
                      </w:r>
                    </w:p>
                    <w:p w14:paraId="43DD5816">
                      <w:pPr>
                        <w:spacing w:line="360" w:lineRule="auto"/>
                        <w:rPr>
                          <w:rFonts w:ascii="Courier New" w:hAnsi="Courier New" w:cs="Courier New"/>
                          <w:sz w:val="22"/>
                          <w:szCs w:val="22"/>
                          <w:lang w:val="vi-VN"/>
                        </w:rPr>
                      </w:pPr>
                      <w:r>
                        <w:rPr>
                          <w:rFonts w:ascii="Courier New" w:hAnsi="Courier New" w:cs="Courier New"/>
                          <w:sz w:val="22"/>
                          <w:szCs w:val="22"/>
                          <w:lang w:val="vi-VN"/>
                        </w:rPr>
                        <w:t xml:space="preserve">  handlers: Array&lt;RouteMetaType&gt;</w:t>
                      </w:r>
                    </w:p>
                  </w:txbxContent>
                </v:textbox>
                <w10:wrap type="topAndBottom"/>
              </v:shape>
            </w:pict>
          </mc:Fallback>
        </mc:AlternateContent>
      </w:r>
      <w:r>
        <w:rPr>
          <w:sz w:val="26"/>
          <w:szCs w:val="26"/>
        </w:rPr>
        <w:t>Trong mã nguồn ứng dụng máy chủ, nhóm</w:t>
      </w:r>
      <w:r>
        <w:rPr>
          <w:sz w:val="26"/>
          <w:szCs w:val="26"/>
          <w:lang w:val="vi-VN"/>
        </w:rPr>
        <w:t xml:space="preserve"> </w:t>
      </w:r>
      <w:r>
        <w:rPr>
          <w:sz w:val="26"/>
          <w:szCs w:val="26"/>
        </w:rPr>
        <w:t>đã tận dụng kiến trúc của nền tảng .NET để thiết kế một luồng xử lý chặt chẽ nhằm gom nhóm Route (Định tuyến), Middlewares (Trạm kiểm duyệt trung gian) và Controller (Bộ điều khiển) lại với nhau. Ba thành phần này là khởi nguồn cho việc xử lý các logic nghiệp vụ và không thể tách rời. Nếu như Route nhận yêu cầu mà không có Controller tương ứng thì hệ thống không có hàm nào để xử lý, từ đó gây ra lỗi. Ngược lại, Middlewares là cực kỳ cần thiết vì hệ thống cần phải chuẩn hóa các yêu cầu gửi đến, tự động bắt lỗi hoặc kiểm tra quyền truy cập. Đây là luồng xử lý quan trọng bậc nhất nên nhóm sẽ đi vào phân tích sơ qua nó. Đầu tiên là cấu trúc tổng quan của luồng dữ liệu này (biểu diễn theo mã giả để dễ hình dung):</w:t>
      </w:r>
    </w:p>
    <w:p w14:paraId="354DDBB9">
      <w:pPr>
        <w:pStyle w:val="13"/>
        <w:spacing w:before="120" w:after="120" w:line="360" w:lineRule="auto"/>
        <w:rPr>
          <w:b/>
          <w:bCs w:val="0"/>
          <w:i/>
          <w:iCs/>
          <w:sz w:val="26"/>
          <w:szCs w:val="26"/>
          <w:lang w:val="vi-VN"/>
        </w:rPr>
      </w:pPr>
      <w:bookmarkStart w:id="207" w:name="_Toc227156715"/>
      <w:bookmarkStart w:id="208" w:name="_Toc227252062"/>
      <w:bookmarkStart w:id="209" w:name="_Toc227156599"/>
      <w:bookmarkStart w:id="210" w:name="_Toc227157703"/>
      <w:r>
        <w:rPr>
          <w:i/>
          <w:iCs/>
          <w:sz w:val="26"/>
          <w:szCs w:val="26"/>
        </w:rPr>
        <w:t>Hình 4.</w:t>
      </w:r>
      <w:r>
        <w:rPr>
          <w:i/>
          <w:iCs/>
          <w:sz w:val="26"/>
          <w:szCs w:val="26"/>
        </w:rPr>
        <w:fldChar w:fldCharType="begin"/>
      </w:r>
      <w:r>
        <w:rPr>
          <w:i/>
          <w:iCs/>
          <w:sz w:val="26"/>
          <w:szCs w:val="26"/>
        </w:rPr>
        <w:instrText xml:space="preserve"> SEQ Hình_4.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Mã giả thể hiện cấu trúc dữ liệu của các hàm định tuyến</w:t>
      </w:r>
      <w:bookmarkEnd w:id="207"/>
      <w:bookmarkEnd w:id="208"/>
      <w:bookmarkEnd w:id="209"/>
      <w:bookmarkEnd w:id="210"/>
    </w:p>
    <w:p w14:paraId="56DDF961">
      <w:pPr>
        <w:pStyle w:val="23"/>
        <w:spacing w:before="120" w:beforeAutospacing="0" w:after="120" w:afterAutospacing="0" w:line="360" w:lineRule="auto"/>
        <w:ind w:firstLine="851"/>
        <w:jc w:val="both"/>
        <w:rPr>
          <w:sz w:val="26"/>
          <w:szCs w:val="26"/>
        </w:rPr>
      </w:pPr>
      <w:r>
        <w:rPr>
          <w:sz w:val="26"/>
          <w:szCs w:val="26"/>
        </w:rPr>
        <w:t>Như được thể hiện qua các định nghĩa cấu trúc ở Hình 4.</w:t>
      </w:r>
      <w:r>
        <w:rPr>
          <w:sz w:val="26"/>
          <w:szCs w:val="26"/>
          <w:lang w:val="vi-VN"/>
        </w:rPr>
        <w:t>3</w:t>
      </w:r>
      <w:r>
        <w:rPr>
          <w:sz w:val="26"/>
          <w:szCs w:val="26"/>
        </w:rPr>
        <w:t>, hệ thống máy chủ của nhóm phân rã luồng xử lý API rất rõ ràng dựa trên nền tảng ASP.NET Core. Mỗi yêu cầu (Request) gửi lên từ người dùng sẽ được hệ thống đóng gói vào đối tượng HttpContext.</w:t>
      </w:r>
    </w:p>
    <w:p w14:paraId="1CB4E7AA">
      <w:pPr>
        <w:pStyle w:val="23"/>
        <w:spacing w:before="120" w:beforeAutospacing="0" w:after="120" w:afterAutospacing="0" w:line="360" w:lineRule="auto"/>
        <w:ind w:firstLine="851"/>
        <w:jc w:val="both"/>
        <w:rPr>
          <w:sz w:val="26"/>
          <w:szCs w:val="26"/>
          <w:lang w:val="vi-VN"/>
        </w:rPr>
      </w:pPr>
      <w:r>
        <w:rPr>
          <w:sz w:val="26"/>
          <w:szCs w:val="26"/>
        </w:rPr>
        <w:t>Theo cấu trúc RouteMetaType, trước khi một yêu cầu chạm đến hàm xử lý logic chính (ControllerActionAsync), nó bắt buộc phải đi qua một mảng (Array) các trạm kiểm duyệt AppMiddleware và phải thỏa mãn điều kiện về quyền hạn (requiredPermission). Ví dụ, Middleware đầu tiên sẽ kiểm tra xem Request có chứa mã JWT hợp lệ hay không; sau đó hệ thống sẽ đối chiếu xem người dùng có quyền (như quyền VIEW, ADD, UPDATE) phù hợp để gọi API này hay không. Nếu bất kỳ bước kiểm tra nào phát hiện lỗi (ví dụ: Token hết hạn hoặc vượt quyền truy cập), luồng chạy sẽ bị cắt đứt ngay lập tức và trả về lỗi 401/403 cho Frontend mà không cần phải gọi xuống Database. Cách thiết kế này giúp bảo vệ kín kẽ các hàm xử lý bên trong, làm cho hệ thống an toàn và tối ưu tài nguyên hơn rất nhiều.</w:t>
      </w:r>
    </w:p>
    <w:p w14:paraId="1AFF05C3">
      <w:pPr>
        <w:spacing w:before="120" w:after="120" w:line="360" w:lineRule="auto"/>
        <w:rPr>
          <w:b/>
          <w:bCs/>
          <w:sz w:val="26"/>
          <w:szCs w:val="26"/>
          <w:lang w:val="vi-VN"/>
        </w:rPr>
      </w:pPr>
      <w:r>
        <w:rPr>
          <w:b/>
          <w:bCs/>
          <w:sz w:val="26"/>
          <w:szCs w:val="26"/>
          <w:lang w:val="vi-VN"/>
        </w:rPr>
        <w:t>2. Cấu trúc định tuyến API</w:t>
      </w:r>
    </w:p>
    <w:p w14:paraId="0732D09C">
      <w:pPr>
        <w:pStyle w:val="23"/>
        <w:spacing w:before="120" w:beforeAutospacing="0" w:after="120" w:afterAutospacing="0" w:line="360" w:lineRule="auto"/>
        <w:ind w:firstLine="851"/>
        <w:jc w:val="both"/>
        <w:rPr>
          <w:sz w:val="26"/>
          <w:szCs w:val="26"/>
        </w:rPr>
      </w:pPr>
      <w:r>
        <w:rPr>
          <w:sz w:val="26"/>
          <w:szCs w:val="26"/>
        </w:rPr>
        <w:t xml:space="preserve">Để hệ thống có thể quản lý và phân luồng một số lượng lớn các API khác nhau, ứng dụng máy chủ sử dụng cơ chế </w:t>
      </w:r>
      <w:r>
        <w:rPr>
          <w:b/>
          <w:bCs/>
          <w:sz w:val="26"/>
          <w:szCs w:val="26"/>
        </w:rPr>
        <w:t>định tuyến bằng thuộc tính (Attribute Routing)</w:t>
      </w:r>
      <w:r>
        <w:rPr>
          <w:sz w:val="26"/>
          <w:szCs w:val="26"/>
        </w:rPr>
        <w:t xml:space="preserve"> của nền tảng ASP.NET Core. Khác với phương pháp định tuyến tập trung truyền thống, cơ chế này cho phép gắn trực tiếp đường dẫn URL và phương thức HTTP lên các hàm xử lý tương ứng trong Controller.</w:t>
      </w:r>
    </w:p>
    <w:p w14:paraId="43799F47">
      <w:pPr>
        <w:pStyle w:val="23"/>
        <w:spacing w:before="120" w:beforeAutospacing="0" w:after="120" w:afterAutospacing="0" w:line="360" w:lineRule="auto"/>
        <w:ind w:firstLine="851"/>
        <w:jc w:val="both"/>
        <w:rPr>
          <w:sz w:val="26"/>
          <w:szCs w:val="26"/>
        </w:rPr>
      </w:pPr>
      <w:r>
        <w:rPr>
          <w:sz w:val="26"/>
          <w:szCs w:val="26"/>
        </w:rPr>
        <w:t>Cách tiếp cận này giúp cho cấu trúc mã nguồn trở nên rõ ràng và dễ bảo trì hơn, bởi mỗi hàm xử lý sẽ tự định nghĩa đường dẫn truy cập của chính nó. Ngoài ra, việc gắn các thông tin định tuyến ngay tại vị trí khai báo cũng giúp lập trình viên dễ dàng theo dõi luồng xử lý của từng API.</w:t>
      </w:r>
    </w:p>
    <w:p w14:paraId="2BE03FE2">
      <w:pPr>
        <w:pStyle w:val="23"/>
        <w:spacing w:before="120" w:beforeAutospacing="0" w:after="120" w:afterAutospacing="0" w:line="360" w:lineRule="auto"/>
        <w:ind w:firstLine="851"/>
        <w:jc w:val="both"/>
        <w:rPr>
          <w:sz w:val="26"/>
          <w:szCs w:val="26"/>
        </w:rPr>
      </w:pPr>
      <w:r>
        <w:rPr>
          <w:sz w:val="26"/>
          <w:szCs w:val="26"/>
        </w:rPr>
        <w:t xml:space="preserve">Trong hệ thống, mỗi Endpoint được biểu diễn thông qua một cấu trúc siêu dữ liệu (metadata) gọi là </w:t>
      </w:r>
      <w:r>
        <w:rPr>
          <w:b/>
          <w:bCs/>
          <w:sz w:val="26"/>
          <w:szCs w:val="26"/>
        </w:rPr>
        <w:t>RouteMetaData</w:t>
      </w:r>
      <w:r>
        <w:rPr>
          <w:sz w:val="26"/>
          <w:szCs w:val="26"/>
        </w:rPr>
        <w:t>. Cấu trúc này lưu trữ các thông tin cần thiết để hệ thống có thể xác định cách xử lý một yêu cầu HTTP cụ thể.</w:t>
      </w:r>
    </w:p>
    <w:p w14:paraId="0732C909">
      <w:pPr>
        <w:pStyle w:val="23"/>
        <w:spacing w:before="120" w:beforeAutospacing="0" w:after="120" w:afterAutospacing="0" w:line="360" w:lineRule="auto"/>
        <w:jc w:val="both"/>
        <w:rPr>
          <w:sz w:val="26"/>
          <w:szCs w:val="26"/>
        </w:rPr>
      </w:pPr>
      <w:r>
        <w:rPr>
          <w:sz w:val="26"/>
          <w:szCs w:val="26"/>
        </w:rPr>
        <w:t>Các thuộc tính chính của cấu trúc này bao gồm:</w:t>
      </w:r>
    </w:p>
    <w:p w14:paraId="42571352">
      <w:pPr>
        <w:pStyle w:val="52"/>
        <w:numPr>
          <w:ilvl w:val="0"/>
          <w:numId w:val="46"/>
        </w:numPr>
        <w:spacing w:before="120" w:after="120" w:line="360" w:lineRule="auto"/>
        <w:jc w:val="both"/>
        <w:rPr>
          <w:sz w:val="26"/>
          <w:szCs w:val="26"/>
        </w:rPr>
      </w:pPr>
      <w:r>
        <w:rPr>
          <w:rStyle w:val="25"/>
          <w:rFonts w:eastAsiaTheme="majorEastAsia"/>
          <w:sz w:val="26"/>
          <w:szCs w:val="26"/>
        </w:rPr>
        <w:t>HttpMethod</w:t>
      </w:r>
      <w:r>
        <w:rPr>
          <w:sz w:val="26"/>
          <w:szCs w:val="26"/>
        </w:rPr>
        <w:t xml:space="preserve">: Phương thức HTTP của Endpoint, ví dụ như GET, POST, PUT hoặc DELETE. </w:t>
      </w:r>
    </w:p>
    <w:p w14:paraId="218CFB58">
      <w:pPr>
        <w:pStyle w:val="52"/>
        <w:numPr>
          <w:ilvl w:val="0"/>
          <w:numId w:val="46"/>
        </w:numPr>
        <w:spacing w:before="120" w:after="120" w:line="360" w:lineRule="auto"/>
        <w:jc w:val="both"/>
        <w:rPr>
          <w:sz w:val="26"/>
          <w:szCs w:val="26"/>
        </w:rPr>
      </w:pPr>
      <w:r>
        <w:rPr>
          <w:rStyle w:val="25"/>
          <w:rFonts w:eastAsiaTheme="majorEastAsia"/>
          <w:sz w:val="26"/>
          <w:szCs w:val="26"/>
        </w:rPr>
        <w:t>TemplatePath</w:t>
      </w:r>
      <w:r>
        <w:rPr>
          <w:sz w:val="26"/>
          <w:szCs w:val="26"/>
        </w:rPr>
        <w:t xml:space="preserve">: Chuỗi biểu diễn đường dẫn URL của API. </w:t>
      </w:r>
    </w:p>
    <w:p w14:paraId="38932E8B">
      <w:pPr>
        <w:pStyle w:val="52"/>
        <w:numPr>
          <w:ilvl w:val="0"/>
          <w:numId w:val="46"/>
        </w:numPr>
        <w:spacing w:before="120" w:after="120" w:line="360" w:lineRule="auto"/>
        <w:jc w:val="both"/>
        <w:rPr>
          <w:sz w:val="26"/>
          <w:szCs w:val="26"/>
        </w:rPr>
      </w:pPr>
      <w:r>
        <w:rPr>
          <w:rStyle w:val="25"/>
          <w:rFonts w:eastAsiaTheme="majorEastAsia"/>
          <w:sz w:val="26"/>
          <w:szCs w:val="26"/>
        </w:rPr>
        <w:t>RequiredAction</w:t>
      </w:r>
      <w:r>
        <w:rPr>
          <w:sz w:val="26"/>
          <w:szCs w:val="26"/>
        </w:rPr>
        <w:t xml:space="preserve">: Quyền hạn cần thiết để người dùng có thể truy cập Endpoint này. </w:t>
      </w:r>
    </w:p>
    <w:p w14:paraId="016D6098">
      <w:pPr>
        <w:pStyle w:val="52"/>
        <w:numPr>
          <w:ilvl w:val="0"/>
          <w:numId w:val="46"/>
        </w:numPr>
        <w:spacing w:before="120" w:after="120" w:line="360" w:lineRule="auto"/>
        <w:jc w:val="both"/>
        <w:rPr>
          <w:sz w:val="26"/>
          <w:szCs w:val="26"/>
        </w:rPr>
      </w:pPr>
      <w:r>
        <w:rPr>
          <w:rStyle w:val="25"/>
          <w:rFonts w:eastAsiaTheme="majorEastAsia"/>
          <w:sz w:val="26"/>
          <w:szCs w:val="26"/>
        </w:rPr>
        <w:t>HandlerFunction</w:t>
      </w:r>
      <w:r>
        <w:rPr>
          <w:sz w:val="26"/>
          <w:szCs w:val="26"/>
        </w:rPr>
        <w:t xml:space="preserve">: Hàm xử lý logic chính khi Endpoint được gọi. </w:t>
      </w:r>
    </w:p>
    <w:p w14:paraId="5C1F4F61">
      <w:pPr>
        <w:pStyle w:val="23"/>
        <w:spacing w:before="120" w:beforeAutospacing="0" w:after="120" w:afterAutospacing="0" w:line="360" w:lineRule="auto"/>
        <w:ind w:firstLine="851"/>
        <w:jc w:val="both"/>
        <w:rPr>
          <w:sz w:val="26"/>
          <w:szCs w:val="26"/>
        </w:rPr>
      </w:pPr>
      <w:r>
        <w:rPr>
          <w:sz w:val="26"/>
          <w:szCs w:val="26"/>
        </w:rPr>
        <w:t>Thông qua cấu trúc này, hệ thống có thể dễ dàng ánh xạ một yêu cầu HTTP từ phía người dùng đến đúng hàm xử lý tương ứng trong Controller.</w:t>
      </w:r>
    </w:p>
    <w:p w14:paraId="383523DE">
      <w:pPr>
        <w:pStyle w:val="23"/>
        <w:spacing w:before="120" w:beforeAutospacing="0" w:after="120" w:afterAutospacing="0" w:line="360" w:lineRule="auto"/>
        <w:ind w:firstLine="851"/>
        <w:jc w:val="both"/>
        <w:rPr>
          <w:sz w:val="26"/>
          <w:szCs w:val="26"/>
        </w:rPr>
      </w:pPr>
      <w:r>
        <w:rPr>
          <w:sz w:val="26"/>
          <w:szCs w:val="26"/>
        </w:rPr>
        <w:t xml:space="preserve">Ví dụ trong hệ thống, API lấy danh sách đánh giá tiêu chí sẽ được xây dựng từ đường dẫn gốc của Controller là </w:t>
      </w:r>
      <w:r>
        <w:rPr>
          <w:b/>
          <w:bCs/>
          <w:sz w:val="26"/>
          <w:szCs w:val="26"/>
        </w:rPr>
        <w:t>/api/CriterionEvaluation</w:t>
      </w:r>
      <w:r>
        <w:rPr>
          <w:sz w:val="26"/>
          <w:szCs w:val="26"/>
        </w:rPr>
        <w:t xml:space="preserve">, kết hợp với đường dẫn con của phương thức là </w:t>
      </w:r>
      <w:r>
        <w:rPr>
          <w:b/>
          <w:bCs/>
          <w:sz w:val="26"/>
          <w:szCs w:val="26"/>
        </w:rPr>
        <w:t>get-list</w:t>
      </w:r>
      <w:r>
        <w:rPr>
          <w:sz w:val="26"/>
          <w:szCs w:val="26"/>
        </w:rPr>
        <w:t>, từ đó tạo thành Endpoint hoàn chỉnh:</w:t>
      </w:r>
    </w:p>
    <w:p w14:paraId="491EADE8">
      <w:pPr>
        <w:spacing w:before="120" w:after="120" w:line="360" w:lineRule="auto"/>
        <w:rPr>
          <w:b/>
          <w:bCs/>
          <w:sz w:val="26"/>
          <w:szCs w:val="26"/>
          <w:lang w:val="vi-VN"/>
        </w:rPr>
      </w:pPr>
      <w:r>
        <w:rPr>
          <w:b/>
          <w:bCs/>
          <w:sz w:val="26"/>
          <w:szCs w:val="26"/>
          <w:lang w:val="vi-VN"/>
        </w:rPr>
        <w:t xml:space="preserve">3. </w:t>
      </w:r>
      <w:r>
        <w:rPr>
          <w:b/>
          <w:bCs/>
          <w:sz w:val="26"/>
          <w:szCs w:val="26"/>
        </w:rPr>
        <w:t>Xây dựng Endpoint</w:t>
      </w:r>
    </w:p>
    <w:p w14:paraId="79CC8E72">
      <w:pPr>
        <w:pStyle w:val="23"/>
        <w:spacing w:before="120" w:beforeAutospacing="0" w:after="120" w:afterAutospacing="0" w:line="360" w:lineRule="auto"/>
        <w:ind w:firstLine="851"/>
        <w:jc w:val="both"/>
        <w:rPr>
          <w:sz w:val="26"/>
          <w:szCs w:val="26"/>
        </w:rPr>
      </w:pPr>
      <w:r>
        <w:rPr>
          <w:sz w:val="26"/>
          <w:szCs w:val="26"/>
        </w:rPr>
        <w:t>Trong kiến trúc của hệ thống máy chủ, Middleware đóng vai trò như các lớp trung gian nằm giữa yêu cầu của người dùng và các thành phần xử lý logic chính của hệ thống. Mỗi yêu cầu HTTP gửi từ phía ứng dụng người dùng trước khi được chuyển đến Controller đều phải đi qua một chuỗi các Middleware để thực hiện các bước kiểm tra cần thiết.</w:t>
      </w:r>
    </w:p>
    <w:p w14:paraId="3781B175">
      <w:pPr>
        <w:pStyle w:val="23"/>
        <w:spacing w:before="120" w:beforeAutospacing="0" w:after="120" w:afterAutospacing="0" w:line="360" w:lineRule="auto"/>
        <w:ind w:firstLine="851"/>
        <w:jc w:val="both"/>
        <w:rPr>
          <w:sz w:val="26"/>
          <w:szCs w:val="26"/>
        </w:rPr>
      </w:pPr>
      <w:r>
        <w:rPr>
          <w:sz w:val="26"/>
          <w:szCs w:val="26"/>
        </w:rPr>
        <w:t>Cơ chế này giúp hệ thống đảm bảo rằng các yêu cầu gửi đến đều hợp lệ, đồng thời cho phép xử lý các tác vụ chung như xác thực người dùng, kiểm tra quyền truy cập hoặc xử lý lỗi toàn cục. Việc sử dụng Middleware giúp tách biệt các logic kiểm tra khỏi Controller, từ đó làm cho mã nguồn trở nên rõ ràng và dễ bảo trì hơn.</w:t>
      </w:r>
    </w:p>
    <w:p w14:paraId="0581A60E">
      <w:pPr>
        <w:spacing w:before="120" w:after="120" w:line="360" w:lineRule="auto"/>
        <w:jc w:val="both"/>
        <w:rPr>
          <w:sz w:val="26"/>
          <w:szCs w:val="26"/>
        </w:rPr>
      </w:pPr>
      <w:r>
        <w:rPr>
          <w:sz w:val="26"/>
          <w:szCs w:val="26"/>
        </w:rPr>
        <w:t>Trong dự án, nhóm</w:t>
      </w:r>
      <w:r>
        <w:rPr>
          <w:sz w:val="26"/>
          <w:szCs w:val="26"/>
          <w:lang w:val="vi-VN"/>
        </w:rPr>
        <w:t xml:space="preserve"> </w:t>
      </w:r>
      <w:r>
        <w:rPr>
          <w:sz w:val="26"/>
          <w:szCs w:val="26"/>
        </w:rPr>
        <w:t>xây dựng hai lớp Middleware quan trọng nhất:</w:t>
      </w:r>
    </w:p>
    <w:p w14:paraId="59CC24AD">
      <w:pPr>
        <w:pStyle w:val="52"/>
        <w:numPr>
          <w:ilvl w:val="0"/>
          <w:numId w:val="47"/>
        </w:numPr>
        <w:spacing w:before="120" w:after="120" w:line="360" w:lineRule="auto"/>
        <w:jc w:val="both"/>
        <w:rPr>
          <w:sz w:val="26"/>
          <w:szCs w:val="26"/>
        </w:rPr>
      </w:pPr>
      <w:r>
        <w:rPr>
          <w:b/>
          <w:bCs/>
          <w:sz w:val="26"/>
          <w:szCs w:val="26"/>
        </w:rPr>
        <w:t>AttributePermission</w:t>
      </w:r>
      <w:r>
        <w:rPr>
          <w:sz w:val="26"/>
          <w:szCs w:val="26"/>
        </w:rPr>
        <w:t xml:space="preserve">: dùng để kiểm tra quyền truy cập của người dùng đối với từng API. </w:t>
      </w:r>
    </w:p>
    <w:p w14:paraId="07A7E687">
      <w:pPr>
        <w:pStyle w:val="52"/>
        <w:numPr>
          <w:ilvl w:val="0"/>
          <w:numId w:val="47"/>
        </w:numPr>
        <w:spacing w:before="120" w:after="120" w:line="360" w:lineRule="auto"/>
        <w:jc w:val="both"/>
        <w:rPr>
          <w:sz w:val="26"/>
          <w:szCs w:val="26"/>
        </w:rPr>
      </w:pPr>
      <w:r>
        <w:rPr>
          <w:b/>
          <w:bCs/>
          <w:sz w:val="26"/>
          <w:szCs w:val="26"/>
        </w:rPr>
        <w:t>GlobalExceptionHandler</w:t>
      </w:r>
      <w:r>
        <w:rPr>
          <w:sz w:val="26"/>
          <w:szCs w:val="26"/>
        </w:rPr>
        <w:t xml:space="preserve">: dùng để bắt và xử lý các ngoại lệ phát sinh trong toàn bộ hệ thống. </w:t>
      </w:r>
    </w:p>
    <w:p w14:paraId="6DD88BC9">
      <w:pPr>
        <w:pStyle w:val="23"/>
        <w:spacing w:before="120" w:beforeAutospacing="0" w:after="120" w:afterAutospacing="0" w:line="360" w:lineRule="auto"/>
        <w:ind w:firstLine="851"/>
        <w:jc w:val="both"/>
        <w:rPr>
          <w:b/>
          <w:bCs/>
          <w:sz w:val="26"/>
          <w:szCs w:val="26"/>
          <w:lang w:val="vi-VN"/>
        </w:rPr>
      </w:pPr>
      <w:r>
        <w:rPr>
          <w:b/>
          <w:bCs/>
          <w:sz w:val="26"/>
          <w:szCs w:val="26"/>
        </w:rPr>
        <w:t>Middleware xử lý ngoại lệ toàn cục</w:t>
      </w:r>
    </w:p>
    <w:p w14:paraId="27778114">
      <w:pPr>
        <w:pStyle w:val="23"/>
        <w:spacing w:before="120" w:beforeAutospacing="0" w:after="120" w:afterAutospacing="0" w:line="360" w:lineRule="auto"/>
        <w:ind w:firstLine="851"/>
        <w:jc w:val="both"/>
        <w:rPr>
          <w:sz w:val="26"/>
          <w:szCs w:val="26"/>
        </w:rPr>
      </w:pPr>
      <w:r>
        <w:rPr>
          <w:sz w:val="26"/>
          <w:szCs w:val="26"/>
        </w:rPr>
        <w:t>Trong quá trình thực thi các API, lỗi có thể phát sinh tại nhiều vị trí khác nhau như trong Controller, Service hoặc trong quá trình truy vấn cơ sở dữ liệu. Nếu không có cơ chế xử lý phù hợp, các lỗi này có thể làm gián đoạn toàn bộ ứng dụng máy chủ.</w:t>
      </w:r>
    </w:p>
    <w:p w14:paraId="2E9F94B0">
      <w:pPr>
        <w:pStyle w:val="23"/>
        <w:spacing w:before="120" w:beforeAutospacing="0" w:after="120" w:afterAutospacing="0" w:line="360" w:lineRule="auto"/>
        <w:ind w:firstLine="851"/>
        <w:jc w:val="both"/>
        <w:rPr>
          <w:sz w:val="26"/>
          <w:szCs w:val="26"/>
        </w:rPr>
      </w:pPr>
      <w:r>
        <w:rPr>
          <w:sz w:val="26"/>
          <w:szCs w:val="26"/>
        </w:rPr>
        <w:t>Để giải quyết vấn đề này, hệ thống triển khai một lớp Middleware có tên GlobalExceptionHandler nhằm bắt và xử lý tất cả các ngoại lệ phát sinh trong quá trình xử lý yêu cầu.</w:t>
      </w:r>
    </w:p>
    <w:p w14:paraId="3B17F529">
      <w:pPr>
        <w:pStyle w:val="23"/>
        <w:spacing w:before="120" w:beforeAutospacing="0" w:after="120" w:afterAutospacing="0" w:line="360" w:lineRule="auto"/>
        <w:ind w:firstLine="851"/>
        <w:jc w:val="both"/>
        <w:rPr>
          <w:sz w:val="26"/>
          <w:szCs w:val="26"/>
        </w:rPr>
      </w:pPr>
      <w:r>
        <w:rPr>
          <w:sz w:val="26"/>
          <w:szCs w:val="26"/>
        </w:rPr>
        <w:t>Middleware này hoạt động theo cơ chế bao bọc toàn bộ luồng xử lý. Khi một yêu cầu được gửi đến, phương thức InvokeAsync sẽ gọi hàm xử lý tiếp theo trong pipeline. Nếu trong quá trình thực thi xảy ra lỗi, Middleware sẽ bắt ngoại lệ và chuyển đổi lỗi đó thành một phản hồi JSON chuẩn trước khi gửi về phía ứng dụng khách.</w:t>
      </w:r>
    </w:p>
    <w:p w14:paraId="2124FBD7">
      <w:pPr>
        <w:pStyle w:val="23"/>
        <w:spacing w:before="120" w:beforeAutospacing="0" w:after="120" w:afterAutospacing="0" w:line="360" w:lineRule="auto"/>
        <w:ind w:firstLine="851"/>
        <w:jc w:val="both"/>
        <w:rPr>
          <w:sz w:val="26"/>
          <w:szCs w:val="26"/>
        </w:rPr>
      </w:pPr>
      <w:r>
        <w:rPr>
          <w:sz w:val="26"/>
          <w:szCs w:val="26"/>
        </w:rPr>
        <w:t>Nhờ cách tiếp cận này, mọi lỗi phát sinh sâu bên trong hệ thống đều được GlobalExceptionHandler tự động xử lý và trả về dưới dạng thông báo có cấu trúc rõ ràng, giúp Frontend có thể dễ dàng hiển thị thông tin lỗi cho người dùng. Đồng thời, cơ chế này cũng giúp tránh tình trạng ứng dụng máy chủ bị dừng đột ngột khi xảy ra lỗi không mong muốn.</w:t>
      </w:r>
    </w:p>
    <w:p w14:paraId="5587E827">
      <w:pPr>
        <w:spacing w:before="120" w:after="120" w:line="360" w:lineRule="auto"/>
        <w:rPr>
          <w:b/>
          <w:bCs/>
          <w:sz w:val="26"/>
          <w:szCs w:val="26"/>
          <w:lang w:val="vi-VN"/>
        </w:rPr>
      </w:pPr>
      <w:r>
        <w:rPr>
          <w:b/>
          <w:bCs/>
          <w:sz w:val="26"/>
          <w:szCs w:val="26"/>
          <w:lang w:val="vi-VN"/>
        </w:rPr>
        <w:t>4. Kết nối cơ sỡ dữ liệu</w:t>
      </w:r>
    </w:p>
    <w:p w14:paraId="67151153">
      <w:pPr>
        <w:pStyle w:val="23"/>
        <w:spacing w:before="120" w:beforeAutospacing="0" w:after="120" w:afterAutospacing="0" w:line="360" w:lineRule="auto"/>
        <w:ind w:firstLine="851"/>
        <w:jc w:val="both"/>
        <w:rPr>
          <w:sz w:val="26"/>
          <w:szCs w:val="26"/>
        </w:rPr>
      </w:pPr>
      <w:r>
        <w:rPr>
          <w:sz w:val="26"/>
          <w:szCs w:val="26"/>
        </w:rPr>
        <w:t>Trong quá trình xây dựng hệ thống API, việc xử lý trực tiếp các câu lệnh truy vấn cơ sở dữ liệu bên trong Controller có thể khiến mã nguồn trở nên phức tạp và khó bảo trì. Để giải quyết vấn đề này, hệ thống áp dụng nguyên lý Tách biệt mối quan tâm (Separation of Concerns) bằng cách phân chia rõ ràng các tầng xử lý trong kiến trúc ứng dụng.</w:t>
      </w:r>
    </w:p>
    <w:p w14:paraId="2E468D19">
      <w:pPr>
        <w:pStyle w:val="23"/>
        <w:spacing w:before="120" w:beforeAutospacing="0" w:after="120" w:afterAutospacing="0" w:line="360" w:lineRule="auto"/>
        <w:ind w:firstLine="851"/>
        <w:jc w:val="both"/>
        <w:rPr>
          <w:sz w:val="26"/>
          <w:szCs w:val="26"/>
        </w:rPr>
      </w:pPr>
      <w:r>
        <w:rPr>
          <w:sz w:val="26"/>
          <w:szCs w:val="26"/>
        </w:rPr>
        <w:t>Theo cách tiếp cận này, Controller chỉ đóng vai trò tiếp nhận yêu cầu từ người dùng và chuyển dữ liệu đến tầng xử lý nghiệp vụ. Các thao tác liên quan đến truy vấn và cập nhật dữ liệu sẽ được thực hiện tại tầng Service. Tầng Service đóng vai trò trung gian giữa Controller và cơ sở dữ liệu, giúp quản lý logic thao tác dữ liệu một cách tập trung.</w:t>
      </w:r>
    </w:p>
    <w:p w14:paraId="639FB9CB">
      <w:pPr>
        <w:pStyle w:val="23"/>
        <w:spacing w:before="120" w:beforeAutospacing="0" w:after="120" w:afterAutospacing="0" w:line="360" w:lineRule="auto"/>
        <w:ind w:firstLine="851"/>
        <w:jc w:val="both"/>
        <w:rPr>
          <w:sz w:val="26"/>
          <w:szCs w:val="26"/>
        </w:rPr>
      </w:pPr>
      <w:r>
        <w:rPr>
          <w:sz w:val="26"/>
          <w:szCs w:val="26"/>
        </w:rPr>
        <w:t>Để thuận tiện cho việc thao tác với cơ sở dữ liệu, hệ thống sử dụng công cụ ORM (Object–Relational Mapping). ORM cho phép ánh xạ các bảng trong cơ sở dữ liệu thành các đối tượng trong chương trình, giúp lập trình viên thao tác dữ liệu thông qua các đối tượng thay vì phải viết trực tiếp các câu lệnh SQL.</w:t>
      </w:r>
    </w:p>
    <w:p w14:paraId="7EF8DF70">
      <w:pPr>
        <w:pStyle w:val="23"/>
        <w:spacing w:before="120" w:beforeAutospacing="0" w:after="120" w:afterAutospacing="0" w:line="360" w:lineRule="auto"/>
        <w:ind w:firstLine="851"/>
        <w:jc w:val="both"/>
        <w:rPr>
          <w:sz w:val="26"/>
          <w:szCs w:val="26"/>
          <w:lang w:val="vi-VN"/>
        </w:rPr>
      </w:pPr>
      <w:r>
        <w:rPr>
          <w:sz w:val="26"/>
          <w:szCs w:val="26"/>
          <w:lang w:val="vi-VN"/>
          <w14:ligatures w14:val="standardContextual"/>
        </w:rPr>
        <mc:AlternateContent>
          <mc:Choice Requires="wps">
            <w:drawing>
              <wp:anchor distT="0" distB="0" distL="114300" distR="114300" simplePos="0" relativeHeight="251667456" behindDoc="0" locked="0" layoutInCell="1" allowOverlap="1">
                <wp:simplePos x="0" y="0"/>
                <wp:positionH relativeFrom="column">
                  <wp:posOffset>105410</wp:posOffset>
                </wp:positionH>
                <wp:positionV relativeFrom="paragraph">
                  <wp:posOffset>1084580</wp:posOffset>
                </wp:positionV>
                <wp:extent cx="5697220" cy="2663825"/>
                <wp:effectExtent l="0" t="0" r="17780" b="15875"/>
                <wp:wrapTopAndBottom/>
                <wp:docPr id="847114625" name="Text Box 11"/>
                <wp:cNvGraphicFramePr/>
                <a:graphic xmlns:a="http://schemas.openxmlformats.org/drawingml/2006/main">
                  <a:graphicData uri="http://schemas.microsoft.com/office/word/2010/wordprocessingShape">
                    <wps:wsp>
                      <wps:cNvSpPr txBox="1"/>
                      <wps:spPr>
                        <a:xfrm>
                          <a:off x="0" y="0"/>
                          <a:ext cx="5697220" cy="2663825"/>
                        </a:xfrm>
                        <a:prstGeom prst="rect">
                          <a:avLst/>
                        </a:prstGeom>
                        <a:solidFill>
                          <a:schemeClr val="lt1"/>
                        </a:solidFill>
                        <a:ln w="6350">
                          <a:solidFill>
                            <a:prstClr val="black"/>
                          </a:solidFill>
                        </a:ln>
                      </wps:spPr>
                      <wps:txbx>
                        <w:txbxContent>
                          <w:p w14:paraId="1899F59B">
                            <w:pPr>
                              <w:rPr>
                                <w:rFonts w:ascii="Courier New" w:hAnsi="Courier New" w:cs="Courier New"/>
                                <w:sz w:val="22"/>
                                <w:szCs w:val="22"/>
                              </w:rPr>
                            </w:pPr>
                            <w:r>
                              <w:rPr>
                                <w:rFonts w:ascii="Courier New" w:hAnsi="Courier New" w:cs="Courier New"/>
                                <w:sz w:val="22"/>
                                <w:szCs w:val="22"/>
                              </w:rPr>
                              <w:t>TẦNG DỊCH VỤ: EvidenceService (Triển khai IEvidenceService)</w:t>
                            </w:r>
                          </w:p>
                          <w:p w14:paraId="65700CC2">
                            <w:pPr>
                              <w:rPr>
                                <w:rFonts w:ascii="Courier New" w:hAnsi="Courier New" w:cs="Courier New"/>
                                <w:sz w:val="22"/>
                                <w:szCs w:val="22"/>
                              </w:rPr>
                            </w:pPr>
                          </w:p>
                          <w:p w14:paraId="16A649F8">
                            <w:pPr>
                              <w:rPr>
                                <w:rFonts w:ascii="Courier New" w:hAnsi="Courier New" w:cs="Courier New"/>
                                <w:sz w:val="22"/>
                                <w:szCs w:val="22"/>
                              </w:rPr>
                            </w:pPr>
                            <w:r>
                              <w:rPr>
                                <w:rFonts w:ascii="Courier New" w:hAnsi="Courier New" w:cs="Courier New"/>
                                <w:sz w:val="22"/>
                                <w:szCs w:val="22"/>
                              </w:rPr>
                              <w:t xml:space="preserve">  THUỘC TÍNH</w:t>
                            </w:r>
                          </w:p>
                          <w:p w14:paraId="04705A42">
                            <w:pPr>
                              <w:rPr>
                                <w:rFonts w:ascii="Courier New" w:hAnsi="Courier New" w:cs="Courier New"/>
                                <w:sz w:val="22"/>
                                <w:szCs w:val="22"/>
                              </w:rPr>
                            </w:pPr>
                            <w:r>
                              <w:rPr>
                                <w:rFonts w:ascii="Courier New" w:hAnsi="Courier New" w:cs="Courier New"/>
                                <w:sz w:val="22"/>
                                <w:szCs w:val="22"/>
                              </w:rPr>
                              <w:t xml:space="preserve">    DatabaseContext : DbContext</w:t>
                            </w:r>
                          </w:p>
                          <w:p w14:paraId="65433B10">
                            <w:pPr>
                              <w:rPr>
                                <w:rFonts w:ascii="Courier New" w:hAnsi="Courier New" w:cs="Courier New"/>
                                <w:sz w:val="22"/>
                                <w:szCs w:val="22"/>
                              </w:rPr>
                            </w:pPr>
                          </w:p>
                          <w:p w14:paraId="5F3DD1A4">
                            <w:pPr>
                              <w:rPr>
                                <w:rFonts w:ascii="Courier New" w:hAnsi="Courier New" w:cs="Courier New"/>
                                <w:sz w:val="22"/>
                                <w:szCs w:val="22"/>
                              </w:rPr>
                            </w:pPr>
                            <w:r>
                              <w:rPr>
                                <w:rFonts w:ascii="Courier New" w:hAnsi="Courier New" w:cs="Courier New"/>
                                <w:sz w:val="22"/>
                                <w:szCs w:val="22"/>
                              </w:rPr>
                              <w:t xml:space="preserve">  HÀM Insert (Dữ_liệu_minh_chứng)</w:t>
                            </w:r>
                          </w:p>
                          <w:p w14:paraId="61A071F1">
                            <w:pPr>
                              <w:rPr>
                                <w:rFonts w:ascii="Courier New" w:hAnsi="Courier New" w:cs="Courier New"/>
                                <w:sz w:val="22"/>
                                <w:szCs w:val="22"/>
                              </w:rPr>
                            </w:pPr>
                          </w:p>
                          <w:p w14:paraId="634023EF">
                            <w:pPr>
                              <w:rPr>
                                <w:rFonts w:ascii="Courier New" w:hAnsi="Courier New" w:cs="Courier New"/>
                                <w:sz w:val="22"/>
                                <w:szCs w:val="22"/>
                              </w:rPr>
                            </w:pPr>
                            <w:r>
                              <w:rPr>
                                <w:rFonts w:ascii="Courier New" w:hAnsi="Courier New" w:cs="Courier New"/>
                                <w:sz w:val="22"/>
                                <w:szCs w:val="22"/>
                              </w:rPr>
                              <w:t xml:space="preserve">    Thực_thể_mới = Chuyển_đổi_dữ_liệu(Dữ_liệu_minh_chứng)</w:t>
                            </w:r>
                          </w:p>
                          <w:p w14:paraId="2EAF6B8E">
                            <w:pPr>
                              <w:rPr>
                                <w:rFonts w:ascii="Courier New" w:hAnsi="Courier New" w:cs="Courier New"/>
                                <w:sz w:val="22"/>
                                <w:szCs w:val="22"/>
                              </w:rPr>
                            </w:pPr>
                          </w:p>
                          <w:p w14:paraId="1ABDF75C">
                            <w:pPr>
                              <w:rPr>
                                <w:rFonts w:ascii="Courier New" w:hAnsi="Courier New" w:cs="Courier New"/>
                                <w:sz w:val="22"/>
                                <w:szCs w:val="22"/>
                              </w:rPr>
                            </w:pPr>
                            <w:r>
                              <w:rPr>
                                <w:rFonts w:ascii="Courier New" w:hAnsi="Courier New" w:cs="Courier New"/>
                                <w:sz w:val="22"/>
                                <w:szCs w:val="22"/>
                              </w:rPr>
                              <w:t xml:space="preserve">    DatabaseContext.Evidences.Add(Thực_thể_mới)</w:t>
                            </w:r>
                          </w:p>
                          <w:p w14:paraId="04C756EC">
                            <w:pPr>
                              <w:rPr>
                                <w:rFonts w:ascii="Courier New" w:hAnsi="Courier New" w:cs="Courier New"/>
                                <w:sz w:val="22"/>
                                <w:szCs w:val="22"/>
                              </w:rPr>
                            </w:pPr>
                          </w:p>
                          <w:p w14:paraId="6E5E4EAF">
                            <w:pPr>
                              <w:rPr>
                                <w:rFonts w:ascii="Courier New" w:hAnsi="Courier New" w:cs="Courier New"/>
                                <w:sz w:val="22"/>
                                <w:szCs w:val="22"/>
                              </w:rPr>
                            </w:pPr>
                            <w:r>
                              <w:rPr>
                                <w:rFonts w:ascii="Courier New" w:hAnsi="Courier New" w:cs="Courier New"/>
                                <w:sz w:val="22"/>
                                <w:szCs w:val="22"/>
                              </w:rPr>
                              <w:t xml:space="preserve">    DatabaseContext.SaveChanges()</w:t>
                            </w:r>
                          </w:p>
                          <w:p w14:paraId="32FD7D32">
                            <w:pPr>
                              <w:rPr>
                                <w:rFonts w:ascii="Courier New" w:hAnsi="Courier New" w:cs="Courier New"/>
                                <w:sz w:val="22"/>
                                <w:szCs w:val="22"/>
                              </w:rPr>
                            </w:pPr>
                          </w:p>
                          <w:p w14:paraId="3F50DBE2">
                            <w:pPr>
                              <w:rPr>
                                <w:rFonts w:ascii="Courier New" w:hAnsi="Courier New" w:cs="Courier New"/>
                                <w:sz w:val="22"/>
                                <w:szCs w:val="22"/>
                              </w:rPr>
                            </w:pPr>
                            <w:r>
                              <w:rPr>
                                <w:rFonts w:ascii="Courier New" w:hAnsi="Courier New" w:cs="Courier New"/>
                                <w:sz w:val="22"/>
                                <w:szCs w:val="22"/>
                              </w:rPr>
                              <w:t xml:space="preserve">    TRẢ_VỀ Thực_thể_mới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8.3pt;margin-top:85.4pt;height:209.75pt;width:448.6pt;mso-wrap-distance-bottom:0pt;mso-wrap-distance-top:0pt;z-index:251667456;mso-width-relative:page;mso-height-relative:page;" fillcolor="#FFFFFF [3201]" filled="t" stroked="t" coordsize="21600,21600" o:gfxdata="UEsDBAoAAAAAAIdO4kAAAAAAAAAAAAAAAAAEAAAAZHJzL1BLAwQUAAAACACHTuJA1/db0dYAAAAK&#10;AQAADwAAAGRycy9kb3ducmV2LnhtbE2PQU/DMAyF70j8h8hI3FjSVRRWmk4CCQlxY+uFW9Z4bUXi&#10;VEm2jn+POcHJfvLT8/ea7cU7ccaYpkAaipUCgdQHO9Ggodu/3j2CSNmQNS4QavjGBNv2+qoxtQ0L&#10;feB5lwfBIZRqo2HMea6lTP2I3qRVmJH4dgzRm8wyDtJGs3C4d3KtVCW9mYg/jGbGlxH7r93Ja3ir&#10;nvMndvbdlusyLJ3s49ElrW9vCvUEIuMl/5nhF5/RoWWmQziRTcKxrip28nxQXIENm6Lk5aDhfqNK&#10;kG0j/1dofwBQSwMEFAAAAAgAh07iQANKcAVQAgAAwAQAAA4AAABkcnMvZTJvRG9jLnhtbK1UTW/b&#10;MAy9D9h/EHRfHKdJmgZ1iqxBhgHBWqAtdlZkORYmiZqkxM5+/SjZSb926GE+yBRJP5KPpK9vWq3I&#10;QTgvwRQ0HwwpEYZDKc2uoE+P6y8zSnxgpmQKjCjoUXh6s/j86bqxczGCGlQpHEEQ4+eNLWgdgp1n&#10;mee10MwPwAqDxgqcZgGvbpeVjjWIrlU2Gg6nWQOutA648B61q85Ie0T3EUCoKsnFCvheCxM6VCcU&#10;C1iSr6X1dJGyrSrBw11VeRGIKihWGtKJQVDexjNbXLP5zjFbS96nwD6SwpuaNJMGg56hViwwsnfy&#10;HZSW3IGHKgw46KwrJDGCVeTDN9w81MyKVAtS7e2ZdP//YPmPw70jsizobHyZ5+PpaEKJYRob/yja&#10;QL5CS/I80tRYP0fvB4v+oUU9Ds9J71EZq28rp+Mb6yJoR5KPZ5IjGkflZHp1ORqhiaNtNJ1ezDAk&#10;4mfPn1vnwzcBmkShoA67mMhlh40PnevJJUbzoGS5lkqli9ttb5UjB4YdX6enR3/lpgxpCjq9mAwT&#10;8itbxD5DbBXjv94jYLbKYNKRla76KIV22/ZUbaE8IlMOupHzlq8l4m6YD/fM4YwhA7iF4Q6PSgEm&#10;A71ESQ3uz7/00R9bj1ZKGpzZgvrfe+YEJeq7waG4ysdjhA3pMp5cRpbdS8v2pcXs9S0gSTnuu+VJ&#10;jP5BncTKgf6Jy7qMUdHEDMfYBQ0n8TZ0m4TLzsVymZxwrC0LG/NgeYSOLTGw3AeoZGpdpKnjpmcP&#10;Bzs1v1/CuDkv78nr+cez+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91vR1gAAAAoBAAAPAAAA&#10;AAAAAAEAIAAAACIAAABkcnMvZG93bnJldi54bWxQSwECFAAUAAAACACHTuJAA0pwBVACAADABAAA&#10;DgAAAAAAAAABACAAAAAlAQAAZHJzL2Uyb0RvYy54bWxQSwUGAAAAAAYABgBZAQAA5wUAAAAA&#10;">
                <v:fill on="t" focussize="0,0"/>
                <v:stroke weight="0.5pt" color="#000000" joinstyle="round"/>
                <v:imagedata o:title=""/>
                <o:lock v:ext="edit" aspectratio="f"/>
                <v:textbox>
                  <w:txbxContent>
                    <w:p w14:paraId="1899F59B">
                      <w:pPr>
                        <w:rPr>
                          <w:rFonts w:ascii="Courier New" w:hAnsi="Courier New" w:cs="Courier New"/>
                          <w:sz w:val="22"/>
                          <w:szCs w:val="22"/>
                        </w:rPr>
                      </w:pPr>
                      <w:r>
                        <w:rPr>
                          <w:rFonts w:ascii="Courier New" w:hAnsi="Courier New" w:cs="Courier New"/>
                          <w:sz w:val="22"/>
                          <w:szCs w:val="22"/>
                        </w:rPr>
                        <w:t>TẦNG DỊCH VỤ: EvidenceService (Triển khai IEvidenceService)</w:t>
                      </w:r>
                    </w:p>
                    <w:p w14:paraId="65700CC2">
                      <w:pPr>
                        <w:rPr>
                          <w:rFonts w:ascii="Courier New" w:hAnsi="Courier New" w:cs="Courier New"/>
                          <w:sz w:val="22"/>
                          <w:szCs w:val="22"/>
                        </w:rPr>
                      </w:pPr>
                    </w:p>
                    <w:p w14:paraId="16A649F8">
                      <w:pPr>
                        <w:rPr>
                          <w:rFonts w:ascii="Courier New" w:hAnsi="Courier New" w:cs="Courier New"/>
                          <w:sz w:val="22"/>
                          <w:szCs w:val="22"/>
                        </w:rPr>
                      </w:pPr>
                      <w:r>
                        <w:rPr>
                          <w:rFonts w:ascii="Courier New" w:hAnsi="Courier New" w:cs="Courier New"/>
                          <w:sz w:val="22"/>
                          <w:szCs w:val="22"/>
                        </w:rPr>
                        <w:t xml:space="preserve">  THUỘC TÍNH</w:t>
                      </w:r>
                    </w:p>
                    <w:p w14:paraId="04705A42">
                      <w:pPr>
                        <w:rPr>
                          <w:rFonts w:ascii="Courier New" w:hAnsi="Courier New" w:cs="Courier New"/>
                          <w:sz w:val="22"/>
                          <w:szCs w:val="22"/>
                        </w:rPr>
                      </w:pPr>
                      <w:r>
                        <w:rPr>
                          <w:rFonts w:ascii="Courier New" w:hAnsi="Courier New" w:cs="Courier New"/>
                          <w:sz w:val="22"/>
                          <w:szCs w:val="22"/>
                        </w:rPr>
                        <w:t xml:space="preserve">    DatabaseContext : DbContext</w:t>
                      </w:r>
                    </w:p>
                    <w:p w14:paraId="65433B10">
                      <w:pPr>
                        <w:rPr>
                          <w:rFonts w:ascii="Courier New" w:hAnsi="Courier New" w:cs="Courier New"/>
                          <w:sz w:val="22"/>
                          <w:szCs w:val="22"/>
                        </w:rPr>
                      </w:pPr>
                    </w:p>
                    <w:p w14:paraId="5F3DD1A4">
                      <w:pPr>
                        <w:rPr>
                          <w:rFonts w:ascii="Courier New" w:hAnsi="Courier New" w:cs="Courier New"/>
                          <w:sz w:val="22"/>
                          <w:szCs w:val="22"/>
                        </w:rPr>
                      </w:pPr>
                      <w:r>
                        <w:rPr>
                          <w:rFonts w:ascii="Courier New" w:hAnsi="Courier New" w:cs="Courier New"/>
                          <w:sz w:val="22"/>
                          <w:szCs w:val="22"/>
                        </w:rPr>
                        <w:t xml:space="preserve">  HÀM Insert (Dữ_liệu_minh_chứng)</w:t>
                      </w:r>
                    </w:p>
                    <w:p w14:paraId="61A071F1">
                      <w:pPr>
                        <w:rPr>
                          <w:rFonts w:ascii="Courier New" w:hAnsi="Courier New" w:cs="Courier New"/>
                          <w:sz w:val="22"/>
                          <w:szCs w:val="22"/>
                        </w:rPr>
                      </w:pPr>
                    </w:p>
                    <w:p w14:paraId="634023EF">
                      <w:pPr>
                        <w:rPr>
                          <w:rFonts w:ascii="Courier New" w:hAnsi="Courier New" w:cs="Courier New"/>
                          <w:sz w:val="22"/>
                          <w:szCs w:val="22"/>
                        </w:rPr>
                      </w:pPr>
                      <w:r>
                        <w:rPr>
                          <w:rFonts w:ascii="Courier New" w:hAnsi="Courier New" w:cs="Courier New"/>
                          <w:sz w:val="22"/>
                          <w:szCs w:val="22"/>
                        </w:rPr>
                        <w:t xml:space="preserve">    Thực_thể_mới = Chuyển_đổi_dữ_liệu(Dữ_liệu_minh_chứng)</w:t>
                      </w:r>
                    </w:p>
                    <w:p w14:paraId="2EAF6B8E">
                      <w:pPr>
                        <w:rPr>
                          <w:rFonts w:ascii="Courier New" w:hAnsi="Courier New" w:cs="Courier New"/>
                          <w:sz w:val="22"/>
                          <w:szCs w:val="22"/>
                        </w:rPr>
                      </w:pPr>
                    </w:p>
                    <w:p w14:paraId="1ABDF75C">
                      <w:pPr>
                        <w:rPr>
                          <w:rFonts w:ascii="Courier New" w:hAnsi="Courier New" w:cs="Courier New"/>
                          <w:sz w:val="22"/>
                          <w:szCs w:val="22"/>
                        </w:rPr>
                      </w:pPr>
                      <w:r>
                        <w:rPr>
                          <w:rFonts w:ascii="Courier New" w:hAnsi="Courier New" w:cs="Courier New"/>
                          <w:sz w:val="22"/>
                          <w:szCs w:val="22"/>
                        </w:rPr>
                        <w:t xml:space="preserve">    DatabaseContext.Evidences.Add(Thực_thể_mới)</w:t>
                      </w:r>
                    </w:p>
                    <w:p w14:paraId="04C756EC">
                      <w:pPr>
                        <w:rPr>
                          <w:rFonts w:ascii="Courier New" w:hAnsi="Courier New" w:cs="Courier New"/>
                          <w:sz w:val="22"/>
                          <w:szCs w:val="22"/>
                        </w:rPr>
                      </w:pPr>
                    </w:p>
                    <w:p w14:paraId="6E5E4EAF">
                      <w:pPr>
                        <w:rPr>
                          <w:rFonts w:ascii="Courier New" w:hAnsi="Courier New" w:cs="Courier New"/>
                          <w:sz w:val="22"/>
                          <w:szCs w:val="22"/>
                        </w:rPr>
                      </w:pPr>
                      <w:r>
                        <w:rPr>
                          <w:rFonts w:ascii="Courier New" w:hAnsi="Courier New" w:cs="Courier New"/>
                          <w:sz w:val="22"/>
                          <w:szCs w:val="22"/>
                        </w:rPr>
                        <w:t xml:space="preserve">    DatabaseContext.SaveChanges()</w:t>
                      </w:r>
                    </w:p>
                    <w:p w14:paraId="32FD7D32">
                      <w:pPr>
                        <w:rPr>
                          <w:rFonts w:ascii="Courier New" w:hAnsi="Courier New" w:cs="Courier New"/>
                          <w:sz w:val="22"/>
                          <w:szCs w:val="22"/>
                        </w:rPr>
                      </w:pPr>
                    </w:p>
                    <w:p w14:paraId="3F50DBE2">
                      <w:pPr>
                        <w:rPr>
                          <w:rFonts w:ascii="Courier New" w:hAnsi="Courier New" w:cs="Courier New"/>
                          <w:sz w:val="22"/>
                          <w:szCs w:val="22"/>
                        </w:rPr>
                      </w:pPr>
                      <w:r>
                        <w:rPr>
                          <w:rFonts w:ascii="Courier New" w:hAnsi="Courier New" w:cs="Courier New"/>
                          <w:sz w:val="22"/>
                          <w:szCs w:val="22"/>
                        </w:rPr>
                        <w:t xml:space="preserve">    TRẢ_VỀ Thực_thể_mới</w:t>
                      </w:r>
                    </w:p>
                  </w:txbxContent>
                </v:textbox>
                <w10:wrap type="topAndBottom"/>
              </v:shape>
            </w:pict>
          </mc:Fallback>
        </mc:AlternateContent>
      </w:r>
      <w:r>
        <w:rPr>
          <w:sz w:val="26"/>
          <w:szCs w:val="26"/>
        </w:rPr>
        <w:t>Trong dự án này, mỗi Service sẽ sử dụng một đối tượng DatabaseContext để thực hiện các thao tác như thêm mới, cập nhật hoặc truy vấn dữ liệu. Ví dụ, lớp dịch vụ EvidenceService được xây dựng để xử lý các thao tác liên quan đến dữ liệu minh chứng.</w:t>
      </w:r>
    </w:p>
    <w:p w14:paraId="34CAC7BA">
      <w:pPr>
        <w:pStyle w:val="13"/>
        <w:spacing w:before="120" w:after="120" w:line="360" w:lineRule="auto"/>
        <w:rPr>
          <w:b/>
          <w:bCs w:val="0"/>
          <w:i/>
          <w:iCs/>
          <w:sz w:val="26"/>
          <w:szCs w:val="26"/>
          <w:lang w:val="vi-VN"/>
        </w:rPr>
      </w:pPr>
      <w:bookmarkStart w:id="211" w:name="_Toc227157704"/>
      <w:bookmarkStart w:id="212" w:name="_Toc227252063"/>
      <w:bookmarkStart w:id="213" w:name="_Toc227156716"/>
      <w:bookmarkStart w:id="214" w:name="_Toc227156600"/>
      <w:r>
        <w:rPr>
          <w:i/>
          <w:iCs/>
        </w:rPr>
        <w:t>Hình 4.</w:t>
      </w:r>
      <w:r>
        <w:rPr>
          <w:i/>
          <w:iCs/>
        </w:rPr>
        <w:fldChar w:fldCharType="begin"/>
      </w:r>
      <w:r>
        <w:rPr>
          <w:i/>
          <w:iCs/>
        </w:rPr>
        <w:instrText xml:space="preserve"> SEQ Hình_4. \* ARABIC </w:instrText>
      </w:r>
      <w:r>
        <w:rPr>
          <w:i/>
          <w:iCs/>
        </w:rPr>
        <w:fldChar w:fldCharType="separate"/>
      </w:r>
      <w:r>
        <w:rPr>
          <w:i/>
          <w:iCs/>
        </w:rPr>
        <w:t>4</w:t>
      </w:r>
      <w:r>
        <w:rPr>
          <w:i/>
          <w:iCs/>
        </w:rPr>
        <w:fldChar w:fldCharType="end"/>
      </w:r>
      <w:r>
        <w:rPr>
          <w:i/>
          <w:iCs/>
          <w:lang w:val="vi-VN"/>
        </w:rPr>
        <w:t xml:space="preserve"> Mã giả thể hiện cách tầng Service tương tác với cơ sở dữ liệu</w:t>
      </w:r>
      <w:bookmarkEnd w:id="211"/>
      <w:bookmarkEnd w:id="212"/>
      <w:bookmarkEnd w:id="213"/>
      <w:bookmarkEnd w:id="214"/>
    </w:p>
    <w:p w14:paraId="669D0D16">
      <w:pPr>
        <w:spacing w:before="120" w:after="120" w:line="360" w:lineRule="auto"/>
        <w:rPr>
          <w:b/>
          <w:bCs/>
          <w:sz w:val="26"/>
          <w:szCs w:val="26"/>
        </w:rPr>
      </w:pPr>
      <w:r>
        <w:rPr>
          <w:b/>
          <w:bCs/>
          <w:sz w:val="26"/>
          <w:szCs w:val="26"/>
        </w:rPr>
        <w:t>Luồng xử lý dữ liệu</w:t>
      </w:r>
    </w:p>
    <w:p w14:paraId="320BF563">
      <w:pPr>
        <w:spacing w:before="120" w:after="120" w:line="360" w:lineRule="auto"/>
        <w:ind w:firstLine="851"/>
        <w:jc w:val="both"/>
        <w:rPr>
          <w:sz w:val="26"/>
          <w:szCs w:val="26"/>
        </w:rPr>
      </w:pPr>
      <w:r>
        <w:rPr>
          <w:sz w:val="26"/>
          <w:szCs w:val="26"/>
        </w:rPr>
        <w:t>Khi một yêu cầu từ phía người dùng cần lưu dữ liệu mới vào hệ thống, luồng xử lý sẽ diễn ra theo các bước sau:</w:t>
      </w:r>
    </w:p>
    <w:p w14:paraId="0FD19C20">
      <w:pPr>
        <w:numPr>
          <w:ilvl w:val="0"/>
          <w:numId w:val="48"/>
        </w:numPr>
        <w:spacing w:before="120" w:after="120" w:line="360" w:lineRule="auto"/>
        <w:jc w:val="both"/>
        <w:rPr>
          <w:sz w:val="26"/>
          <w:szCs w:val="26"/>
        </w:rPr>
      </w:pPr>
      <w:r>
        <w:rPr>
          <w:sz w:val="26"/>
          <w:szCs w:val="26"/>
        </w:rPr>
        <w:t xml:space="preserve">Người dùng gửi yêu cầu HTTP đến API. </w:t>
      </w:r>
    </w:p>
    <w:p w14:paraId="775F4433">
      <w:pPr>
        <w:numPr>
          <w:ilvl w:val="0"/>
          <w:numId w:val="48"/>
        </w:numPr>
        <w:spacing w:before="120" w:after="120" w:line="360" w:lineRule="auto"/>
        <w:jc w:val="both"/>
        <w:rPr>
          <w:sz w:val="26"/>
          <w:szCs w:val="26"/>
        </w:rPr>
      </w:pPr>
      <w:r>
        <w:rPr>
          <w:sz w:val="26"/>
          <w:szCs w:val="26"/>
        </w:rPr>
        <w:t xml:space="preserve">Controller tiếp nhận yêu cầu và kiểm tra dữ liệu đầu vào. </w:t>
      </w:r>
    </w:p>
    <w:p w14:paraId="1CC84ACC">
      <w:pPr>
        <w:numPr>
          <w:ilvl w:val="0"/>
          <w:numId w:val="48"/>
        </w:numPr>
        <w:spacing w:before="120" w:after="120" w:line="360" w:lineRule="auto"/>
        <w:jc w:val="both"/>
        <w:rPr>
          <w:sz w:val="26"/>
          <w:szCs w:val="26"/>
        </w:rPr>
      </w:pPr>
      <w:r>
        <w:rPr>
          <w:sz w:val="26"/>
          <w:szCs w:val="26"/>
        </w:rPr>
        <w:t xml:space="preserve">Controller gọi phương thức tương ứng trong tầng Service. </w:t>
      </w:r>
    </w:p>
    <w:p w14:paraId="4AEA27BC">
      <w:pPr>
        <w:numPr>
          <w:ilvl w:val="0"/>
          <w:numId w:val="48"/>
        </w:numPr>
        <w:spacing w:before="120" w:after="120" w:line="360" w:lineRule="auto"/>
        <w:jc w:val="both"/>
        <w:rPr>
          <w:sz w:val="26"/>
          <w:szCs w:val="26"/>
        </w:rPr>
      </w:pPr>
      <w:r>
        <w:rPr>
          <w:sz w:val="26"/>
          <w:szCs w:val="26"/>
        </w:rPr>
        <w:t xml:space="preserve">Service sử dụng DatabaseContext để thao tác với cơ sở dữ liệu thông qua ORM. </w:t>
      </w:r>
    </w:p>
    <w:p w14:paraId="140336E9">
      <w:pPr>
        <w:numPr>
          <w:ilvl w:val="0"/>
          <w:numId w:val="48"/>
        </w:numPr>
        <w:spacing w:before="120" w:after="120" w:line="360" w:lineRule="auto"/>
        <w:jc w:val="both"/>
        <w:rPr>
          <w:sz w:val="26"/>
          <w:szCs w:val="26"/>
        </w:rPr>
      </w:pPr>
      <w:r>
        <w:rPr>
          <w:sz w:val="26"/>
          <w:szCs w:val="26"/>
        </w:rPr>
        <w:t xml:space="preserve">Sau khi dữ liệu được lưu thành công, kết quả sẽ được trả về Controller. </w:t>
      </w:r>
    </w:p>
    <w:p w14:paraId="5A5E336D">
      <w:pPr>
        <w:numPr>
          <w:ilvl w:val="0"/>
          <w:numId w:val="48"/>
        </w:numPr>
        <w:spacing w:before="120" w:after="120" w:line="360" w:lineRule="auto"/>
        <w:jc w:val="both"/>
        <w:rPr>
          <w:sz w:val="26"/>
          <w:szCs w:val="26"/>
        </w:rPr>
      </w:pPr>
      <w:r>
        <w:rPr>
          <w:sz w:val="26"/>
          <w:szCs w:val="26"/>
        </w:rPr>
        <w:t xml:space="preserve">Controller đóng gói dữ liệu và trả phản hồi JSON cho phía ứng dụng khách. </w:t>
      </w:r>
    </w:p>
    <w:p w14:paraId="6AE7D1EF">
      <w:pPr>
        <w:spacing w:before="120" w:after="120" w:line="360" w:lineRule="auto"/>
        <w:ind w:firstLine="851"/>
        <w:jc w:val="both"/>
        <w:rPr>
          <w:sz w:val="26"/>
          <w:szCs w:val="26"/>
        </w:rPr>
      </w:pPr>
      <w:r>
        <w:rPr>
          <w:sz w:val="26"/>
          <w:szCs w:val="26"/>
        </w:rPr>
        <w:t>Cơ chế này giúp mã nguồn được tổ chức rõ ràng theo từng tầng chức năng, đồng thời tăng khả năng bảo trì và mở rộng của hệ thống. Ngoài ra, việc sử dụng ORM cũng giúp hạn chế các rủi ro bảo mật như SQL Injection, do các truy vấn được xây dựng thông qua các đối tượng thay vì ghép chuỗi SQL trực tiếp.</w:t>
      </w:r>
    </w:p>
    <w:p w14:paraId="44AA43D4">
      <w:pPr>
        <w:spacing w:before="120" w:after="120" w:line="360" w:lineRule="auto"/>
        <w:rPr>
          <w:b/>
          <w:bCs/>
          <w:sz w:val="26"/>
          <w:szCs w:val="26"/>
          <w:lang w:val="vi-VN"/>
        </w:rPr>
      </w:pPr>
      <w:r>
        <w:rPr>
          <w:b/>
          <w:bCs/>
          <w:sz w:val="26"/>
          <w:szCs w:val="26"/>
          <w:lang w:val="vi-VN"/>
        </w:rPr>
        <w:t>5. Khởi tạo máy chủ</w:t>
      </w:r>
    </w:p>
    <w:p w14:paraId="514373F2">
      <w:pPr>
        <w:pStyle w:val="23"/>
        <w:spacing w:before="120" w:beforeAutospacing="0" w:after="120" w:afterAutospacing="0" w:line="360" w:lineRule="auto"/>
        <w:ind w:firstLine="851"/>
        <w:jc w:val="both"/>
        <w:rPr>
          <w:sz w:val="26"/>
          <w:szCs w:val="26"/>
        </w:rPr>
      </w:pPr>
      <w:r>
        <w:rPr>
          <w:sz w:val="26"/>
          <w:szCs w:val="26"/>
        </w:rPr>
        <w:t>Sau khi các thành phần của hệ thống như định tuyến API (Routing), Middleware và tầng truy cập cơ sở dữ liệu được xây dựng, chúng cần được liên kết lại để tạo thành một ứng dụng máy chủ hoàn chỉnh. Trong ứng dụng ASP.NET Core, quá trình này được thực hiện tại tệp khởi chạy chính của hệ thống, thường là Program.cs hoặc Startup.cs.</w:t>
      </w:r>
    </w:p>
    <w:p w14:paraId="23C3F58A">
      <w:pPr>
        <w:pStyle w:val="23"/>
        <w:spacing w:before="120" w:beforeAutospacing="0" w:after="120" w:afterAutospacing="0" w:line="360" w:lineRule="auto"/>
        <w:ind w:firstLine="851"/>
        <w:jc w:val="both"/>
        <w:rPr>
          <w:sz w:val="26"/>
          <w:szCs w:val="26"/>
        </w:rPr>
      </w:pPr>
      <w:r>
        <w:rPr>
          <w:sz w:val="26"/>
          <w:szCs w:val="26"/>
        </w:rPr>
        <w:t>Tệp khởi chạy đóng vai trò là nơi cấu hình các dịch vụ cốt lõi của hệ thống và xác định thứ tự thực thi của các thành phần trong quá trình xử lý yêu cầu. Tại đây, hệ thống sẽ thực hiện các bước khởi tạo cần thiết như đăng ký các dịch vụ, thiết lập cơ chế xác thực, cấu hình chính sách CORS và xây dựng chuỗi Middleware.</w:t>
      </w:r>
    </w:p>
    <w:p w14:paraId="2FAF74D1">
      <w:pPr>
        <w:pStyle w:val="23"/>
        <w:spacing w:before="120" w:beforeAutospacing="0" w:after="120" w:afterAutospacing="0" w:line="360" w:lineRule="auto"/>
        <w:ind w:firstLine="851"/>
        <w:jc w:val="both"/>
        <w:rPr>
          <w:sz w:val="26"/>
          <w:szCs w:val="26"/>
        </w:rPr>
      </w:pPr>
      <w:r>
        <w:rPr>
          <w:sz w:val="26"/>
          <w:szCs w:val="26"/>
        </w:rPr>
        <w:t>Một trong những cơ chế quan trọng được sử dụng trong quá trình khởi tạo là Dependency Injection (DI). Cơ chế này cho phép các Service được đăng ký và tự động cấp phát khi cần thiết, giúp giảm sự phụ thuộc trực tiếp giữa các thành phần trong hệ thống và làm cho mã nguồn dễ mở rộng hơn.</w:t>
      </w:r>
    </w:p>
    <w:p w14:paraId="79214CEA">
      <w:pPr>
        <w:pStyle w:val="23"/>
        <w:spacing w:before="120" w:beforeAutospacing="0" w:after="120" w:afterAutospacing="0" w:line="360" w:lineRule="auto"/>
        <w:ind w:firstLine="851"/>
        <w:jc w:val="both"/>
        <w:rPr>
          <w:sz w:val="26"/>
          <w:szCs w:val="26"/>
        </w:rPr>
      </w:pPr>
      <w:r>
        <w:rPr>
          <w:sz w:val="26"/>
          <w:szCs w:val="26"/>
          <w:lang w:val="vi-VN"/>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17145</wp:posOffset>
                </wp:positionH>
                <wp:positionV relativeFrom="paragraph">
                  <wp:posOffset>1089025</wp:posOffset>
                </wp:positionV>
                <wp:extent cx="5890260" cy="2408555"/>
                <wp:effectExtent l="0" t="0" r="15240" b="17145"/>
                <wp:wrapTopAndBottom/>
                <wp:docPr id="230685795" name="Text Box 12"/>
                <wp:cNvGraphicFramePr/>
                <a:graphic xmlns:a="http://schemas.openxmlformats.org/drawingml/2006/main">
                  <a:graphicData uri="http://schemas.microsoft.com/office/word/2010/wordprocessingShape">
                    <wps:wsp>
                      <wps:cNvSpPr txBox="1"/>
                      <wps:spPr>
                        <a:xfrm>
                          <a:off x="0" y="0"/>
                          <a:ext cx="5890260" cy="2408555"/>
                        </a:xfrm>
                        <a:prstGeom prst="rect">
                          <a:avLst/>
                        </a:prstGeom>
                        <a:solidFill>
                          <a:schemeClr val="lt1"/>
                        </a:solidFill>
                        <a:ln w="6350">
                          <a:solidFill>
                            <a:prstClr val="black"/>
                          </a:solidFill>
                        </a:ln>
                      </wps:spPr>
                      <wps:txbx>
                        <w:txbxContent>
                          <w:p w14:paraId="00F1D7CF">
                            <w:pPr>
                              <w:rPr>
                                <w:rFonts w:ascii="Courier New" w:hAnsi="Courier New" w:cs="Courier New"/>
                                <w:sz w:val="22"/>
                                <w:szCs w:val="22"/>
                              </w:rPr>
                            </w:pPr>
                            <w:r>
                              <w:rPr>
                                <w:rFonts w:ascii="Courier New" w:hAnsi="Courier New" w:cs="Courier New"/>
                                <w:sz w:val="22"/>
                                <w:szCs w:val="22"/>
                              </w:rPr>
                              <w:t>QUY TRÌNH KHỞI TẠO MÁY CHỦ (Program Setup)</w:t>
                            </w:r>
                          </w:p>
                          <w:p w14:paraId="58F0DEFD">
                            <w:pPr>
                              <w:rPr>
                                <w:rFonts w:ascii="Courier New" w:hAnsi="Courier New" w:cs="Courier New"/>
                                <w:sz w:val="22"/>
                                <w:szCs w:val="22"/>
                              </w:rPr>
                            </w:pPr>
                            <w:r>
                              <w:rPr>
                                <w:rFonts w:ascii="Courier New" w:hAnsi="Courier New" w:cs="Courier New"/>
                                <w:sz w:val="22"/>
                                <w:szCs w:val="22"/>
                              </w:rPr>
                              <w:t>BẮT ĐẦU</w:t>
                            </w:r>
                          </w:p>
                          <w:p w14:paraId="2BA771FE">
                            <w:pPr>
                              <w:rPr>
                                <w:rFonts w:ascii="Courier New" w:hAnsi="Courier New" w:cs="Courier New"/>
                                <w:sz w:val="22"/>
                                <w:szCs w:val="22"/>
                              </w:rPr>
                            </w:pPr>
                            <w:r>
                              <w:rPr>
                                <w:rFonts w:ascii="Courier New" w:hAnsi="Courier New" w:cs="Courier New"/>
                                <w:sz w:val="22"/>
                                <w:szCs w:val="22"/>
                              </w:rPr>
                              <w:t xml:space="preserve">    Bước 1: Cấu hình các dịch vụ cốt lõi (Database, JWT, CORS)</w:t>
                            </w:r>
                          </w:p>
                          <w:p w14:paraId="51CCF9A9">
                            <w:pPr>
                              <w:rPr>
                                <w:rFonts w:ascii="Courier New" w:hAnsi="Courier New" w:cs="Courier New"/>
                                <w:sz w:val="22"/>
                                <w:szCs w:val="22"/>
                              </w:rPr>
                            </w:pPr>
                            <w:r>
                              <w:rPr>
                                <w:rFonts w:ascii="Courier New" w:hAnsi="Courier New" w:cs="Courier New"/>
                                <w:sz w:val="22"/>
                                <w:szCs w:val="22"/>
                              </w:rPr>
                              <w:t xml:space="preserve">    Bước 2: Tiêm phụ thuộc (Dependency Injection) cho các Service</w:t>
                            </w:r>
                          </w:p>
                          <w:p w14:paraId="3F92A0CF">
                            <w:pPr>
                              <w:rPr>
                                <w:rFonts w:ascii="Courier New" w:hAnsi="Courier New" w:cs="Courier New"/>
                                <w:sz w:val="22"/>
                                <w:szCs w:val="22"/>
                              </w:rPr>
                            </w:pPr>
                            <w:r>
                              <w:rPr>
                                <w:rFonts w:ascii="Courier New" w:hAnsi="Courier New" w:cs="Courier New"/>
                                <w:sz w:val="22"/>
                                <w:szCs w:val="22"/>
                              </w:rPr>
                              <w:t xml:space="preserve">    Bước 3: Khởi tạo biến ứng dụng (App)</w:t>
                            </w:r>
                          </w:p>
                          <w:p w14:paraId="77300BEC">
                            <w:pPr>
                              <w:rPr>
                                <w:rFonts w:ascii="Courier New" w:hAnsi="Courier New" w:cs="Courier New"/>
                                <w:sz w:val="22"/>
                                <w:szCs w:val="22"/>
                              </w:rPr>
                            </w:pPr>
                            <w:r>
                              <w:rPr>
                                <w:rFonts w:ascii="Courier New" w:hAnsi="Courier New" w:cs="Courier New"/>
                                <w:sz w:val="22"/>
                                <w:szCs w:val="22"/>
                              </w:rPr>
                              <w:t xml:space="preserve">    </w:t>
                            </w:r>
                          </w:p>
                          <w:p w14:paraId="09465E10">
                            <w:pPr>
                              <w:rPr>
                                <w:rFonts w:ascii="Courier New" w:hAnsi="Courier New" w:cs="Courier New"/>
                                <w:sz w:val="22"/>
                                <w:szCs w:val="22"/>
                              </w:rPr>
                            </w:pPr>
                            <w:r>
                              <w:rPr>
                                <w:rFonts w:ascii="Courier New" w:hAnsi="Courier New" w:cs="Courier New"/>
                                <w:sz w:val="22"/>
                                <w:szCs w:val="22"/>
                              </w:rPr>
                              <w:t xml:space="preserve">    // Đăng ký chuỗi Middlewares theo thứ tự</w:t>
                            </w:r>
                          </w:p>
                          <w:p w14:paraId="6B9352EB">
                            <w:pPr>
                              <w:rPr>
                                <w:rFonts w:ascii="Courier New" w:hAnsi="Courier New" w:cs="Courier New"/>
                                <w:sz w:val="22"/>
                                <w:szCs w:val="22"/>
                              </w:rPr>
                            </w:pPr>
                            <w:r>
                              <w:rPr>
                                <w:rFonts w:ascii="Courier New" w:hAnsi="Courier New" w:cs="Courier New"/>
                                <w:sz w:val="22"/>
                                <w:szCs w:val="22"/>
                              </w:rPr>
                              <w:t xml:space="preserve">    Bước 4: App.Sử_dụng (GlobalExceptionHandler)</w:t>
                            </w:r>
                          </w:p>
                          <w:p w14:paraId="0DE0E9AD">
                            <w:pPr>
                              <w:rPr>
                                <w:rFonts w:ascii="Courier New" w:hAnsi="Courier New" w:cs="Courier New"/>
                                <w:sz w:val="22"/>
                                <w:szCs w:val="22"/>
                              </w:rPr>
                            </w:pPr>
                            <w:r>
                              <w:rPr>
                                <w:rFonts w:ascii="Courier New" w:hAnsi="Courier New" w:cs="Courier New"/>
                                <w:sz w:val="22"/>
                                <w:szCs w:val="22"/>
                              </w:rPr>
                              <w:t xml:space="preserve">    Bước 5: App.Sử_dụng (Xác thực Auth)</w:t>
                            </w:r>
                          </w:p>
                          <w:p w14:paraId="08713F55">
                            <w:pPr>
                              <w:rPr>
                                <w:rFonts w:ascii="Courier New" w:hAnsi="Courier New" w:cs="Courier New"/>
                                <w:sz w:val="22"/>
                                <w:szCs w:val="22"/>
                              </w:rPr>
                            </w:pPr>
                            <w:r>
                              <w:rPr>
                                <w:rFonts w:ascii="Courier New" w:hAnsi="Courier New" w:cs="Courier New"/>
                                <w:sz w:val="22"/>
                                <w:szCs w:val="22"/>
                              </w:rPr>
                              <w:t xml:space="preserve">    Bước 6: App.Áp_xạ_Định_tuyến_Controller ()</w:t>
                            </w:r>
                          </w:p>
                          <w:p w14:paraId="7B975D2B">
                            <w:pPr>
                              <w:rPr>
                                <w:rFonts w:ascii="Courier New" w:hAnsi="Courier New" w:cs="Courier New"/>
                                <w:sz w:val="22"/>
                                <w:szCs w:val="22"/>
                              </w:rPr>
                            </w:pPr>
                            <w:r>
                              <w:rPr>
                                <w:rFonts w:ascii="Courier New" w:hAnsi="Courier New" w:cs="Courier New"/>
                                <w:sz w:val="22"/>
                                <w:szCs w:val="22"/>
                              </w:rPr>
                              <w:t xml:space="preserve">    </w:t>
                            </w:r>
                          </w:p>
                          <w:p w14:paraId="78DE2AC9">
                            <w:pPr>
                              <w:rPr>
                                <w:rFonts w:ascii="Courier New" w:hAnsi="Courier New" w:cs="Courier New"/>
                                <w:sz w:val="22"/>
                                <w:szCs w:val="22"/>
                              </w:rPr>
                            </w:pPr>
                            <w:r>
                              <w:rPr>
                                <w:rFonts w:ascii="Courier New" w:hAnsi="Courier New" w:cs="Courier New"/>
                                <w:sz w:val="22"/>
                                <w:szCs w:val="22"/>
                              </w:rPr>
                              <w:t xml:space="preserve">    Bước 7: App.Chạy_Máy_Chủ ()</w:t>
                            </w:r>
                          </w:p>
                          <w:p w14:paraId="1296E51D">
                            <w:pPr>
                              <w:rPr>
                                <w:rFonts w:ascii="Courier New" w:hAnsi="Courier New" w:cs="Courier New"/>
                                <w:sz w:val="22"/>
                                <w:szCs w:val="22"/>
                              </w:rPr>
                            </w:pPr>
                            <w:r>
                              <w:rPr>
                                <w:rFonts w:ascii="Courier New" w:hAnsi="Courier New" w:cs="Courier New"/>
                                <w:sz w:val="22"/>
                                <w:szCs w:val="22"/>
                              </w:rPr>
                              <w:t>KẾT THÚC</w:t>
                            </w:r>
                          </w:p>
                          <w:p w14:paraId="4F3F35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1.35pt;margin-top:85.75pt;height:189.65pt;width:463.8pt;mso-wrap-distance-bottom:0pt;mso-wrap-distance-top:0pt;z-index:251668480;mso-width-relative:page;mso-height-relative:page;" fillcolor="#FFFFFF [3201]" filled="t" stroked="t" coordsize="21600,21600" o:gfxdata="UEsDBAoAAAAAAIdO4kAAAAAAAAAAAAAAAAAEAAAAZHJzL1BLAwQUAAAACACHTuJAfpiiMtYAAAAJ&#10;AQAADwAAAGRycy9kb3ducmV2LnhtbE2PwU7DMBBE70j8g7VI3KidRGlLiFMJJCTEjTYXbm68TSLs&#10;dRS7Tfl7lhMcZ2c087beXb0TF5zjGEhDtlIgkLpgR+o1tIfXhy2ImAxZ4wKhhm+MsGtub2pT2bDQ&#10;B172qRdcQrEyGoaUpkrK2A3oTVyFCYm9U5i9SSznXtrZLFzuncyVWktvRuKFwUz4MmD3tT97DW/r&#10;5/SJrX23RV6EpZXdfHJR6/u7TD2BSHhNf2H4xWd0aJjpGM5ko3Aa8g0H+bzJShDsPxaqAHHUUJZq&#10;C7Kp5f8Pmh9QSwMEFAAAAAgAh07iQKBiG1VQAgAAwAQAAA4AAABkcnMvZTJvRG9jLnhtbK1US2/b&#10;MAy+D9h/EHRf7bhxmgZ1iqxFhgHFWqAtdlZkORYmiZqkxO5+/SjZSV879LAcFL7ykfxI5uKy14rs&#10;hfMSTEUnJzklwnCopdlW9PFh/WVOiQ/M1EyBERV9Ep5eLj9/uujsQhTQgqqFIwhi/KKzFW1DsIss&#10;87wVmvkTsMKgswGnWUDVbbPasQ7RtcqKPJ9lHbjaOuDCe7ReD046IrqPAELTSC6uge+0MGFAdUKx&#10;gC35VlpPl6naphE83DaNF4GoimKnIb2YBOVNfLPlBVtsHbOt5GMJ7CMlvOlJM2kw6RHqmgVGdk6+&#10;g9KSO/DQhBMOOhsaSYxgF5P8DTf3LbMi9YJUe3sk3f8/WP5jf+eIrCtanOazeXl2XlJimMbBP4g+&#10;kK/Qk0kRaeqsX2D0vcX40KMdl+dg92iM3feN0/Eb+yLoR5KfjiRHNI7Gcn6eFzN0cfQV03xelmXE&#10;yZ5/bp0P3wRoEoWKOpxiIpftb3wYQg8hMZsHJeu1VCopbru5Uo7sGU58nT4j+qswZUhX0dlpmSfk&#10;V76IfYTYKMZ/vUfAapXBoiMrQ/dRCv2mH6naQP2ETDkYVs5bvpaIe8N8uGMOdwwZwCsMt/g0CrAY&#10;GCVKWnB//mWP8Th69FLS4c5W1P/eMScoUd8NLsX5ZDpF2JCUaXlWoOJeejYvPWanrwBJmuC9W57E&#10;GB/UQWwc6J94rKuYFV3McMxd0XAQr8JwSXjsXKxWKQjX2rJwY+4tj9BxJAZWuwCNTKOLNA3cjOzh&#10;Yqfhj0cYL+elnqKe/3i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mKIy1gAAAAkBAAAPAAAA&#10;AAAAAAEAIAAAACIAAABkcnMvZG93bnJldi54bWxQSwECFAAUAAAACACHTuJAoGIbVVACAADABAAA&#10;DgAAAAAAAAABACAAAAAlAQAAZHJzL2Uyb0RvYy54bWxQSwUGAAAAAAYABgBZAQAA5wUAAAAA&#10;">
                <v:fill on="t" focussize="0,0"/>
                <v:stroke weight="0.5pt" color="#000000" joinstyle="round"/>
                <v:imagedata o:title=""/>
                <o:lock v:ext="edit" aspectratio="f"/>
                <v:textbox>
                  <w:txbxContent>
                    <w:p w14:paraId="00F1D7CF">
                      <w:pPr>
                        <w:rPr>
                          <w:rFonts w:ascii="Courier New" w:hAnsi="Courier New" w:cs="Courier New"/>
                          <w:sz w:val="22"/>
                          <w:szCs w:val="22"/>
                        </w:rPr>
                      </w:pPr>
                      <w:r>
                        <w:rPr>
                          <w:rFonts w:ascii="Courier New" w:hAnsi="Courier New" w:cs="Courier New"/>
                          <w:sz w:val="22"/>
                          <w:szCs w:val="22"/>
                        </w:rPr>
                        <w:t>QUY TRÌNH KHỞI TẠO MÁY CHỦ (Program Setup)</w:t>
                      </w:r>
                    </w:p>
                    <w:p w14:paraId="58F0DEFD">
                      <w:pPr>
                        <w:rPr>
                          <w:rFonts w:ascii="Courier New" w:hAnsi="Courier New" w:cs="Courier New"/>
                          <w:sz w:val="22"/>
                          <w:szCs w:val="22"/>
                        </w:rPr>
                      </w:pPr>
                      <w:r>
                        <w:rPr>
                          <w:rFonts w:ascii="Courier New" w:hAnsi="Courier New" w:cs="Courier New"/>
                          <w:sz w:val="22"/>
                          <w:szCs w:val="22"/>
                        </w:rPr>
                        <w:t>BẮT ĐẦU</w:t>
                      </w:r>
                    </w:p>
                    <w:p w14:paraId="2BA771FE">
                      <w:pPr>
                        <w:rPr>
                          <w:rFonts w:ascii="Courier New" w:hAnsi="Courier New" w:cs="Courier New"/>
                          <w:sz w:val="22"/>
                          <w:szCs w:val="22"/>
                        </w:rPr>
                      </w:pPr>
                      <w:r>
                        <w:rPr>
                          <w:rFonts w:ascii="Courier New" w:hAnsi="Courier New" w:cs="Courier New"/>
                          <w:sz w:val="22"/>
                          <w:szCs w:val="22"/>
                        </w:rPr>
                        <w:t xml:space="preserve">    Bước 1: Cấu hình các dịch vụ cốt lõi (Database, JWT, CORS)</w:t>
                      </w:r>
                    </w:p>
                    <w:p w14:paraId="51CCF9A9">
                      <w:pPr>
                        <w:rPr>
                          <w:rFonts w:ascii="Courier New" w:hAnsi="Courier New" w:cs="Courier New"/>
                          <w:sz w:val="22"/>
                          <w:szCs w:val="22"/>
                        </w:rPr>
                      </w:pPr>
                      <w:r>
                        <w:rPr>
                          <w:rFonts w:ascii="Courier New" w:hAnsi="Courier New" w:cs="Courier New"/>
                          <w:sz w:val="22"/>
                          <w:szCs w:val="22"/>
                        </w:rPr>
                        <w:t xml:space="preserve">    Bước 2: Tiêm phụ thuộc (Dependency Injection) cho các Service</w:t>
                      </w:r>
                    </w:p>
                    <w:p w14:paraId="3F92A0CF">
                      <w:pPr>
                        <w:rPr>
                          <w:rFonts w:ascii="Courier New" w:hAnsi="Courier New" w:cs="Courier New"/>
                          <w:sz w:val="22"/>
                          <w:szCs w:val="22"/>
                        </w:rPr>
                      </w:pPr>
                      <w:r>
                        <w:rPr>
                          <w:rFonts w:ascii="Courier New" w:hAnsi="Courier New" w:cs="Courier New"/>
                          <w:sz w:val="22"/>
                          <w:szCs w:val="22"/>
                        </w:rPr>
                        <w:t xml:space="preserve">    Bước 3: Khởi tạo biến ứng dụng (App)</w:t>
                      </w:r>
                    </w:p>
                    <w:p w14:paraId="77300BEC">
                      <w:pPr>
                        <w:rPr>
                          <w:rFonts w:ascii="Courier New" w:hAnsi="Courier New" w:cs="Courier New"/>
                          <w:sz w:val="22"/>
                          <w:szCs w:val="22"/>
                        </w:rPr>
                      </w:pPr>
                      <w:r>
                        <w:rPr>
                          <w:rFonts w:ascii="Courier New" w:hAnsi="Courier New" w:cs="Courier New"/>
                          <w:sz w:val="22"/>
                          <w:szCs w:val="22"/>
                        </w:rPr>
                        <w:t xml:space="preserve">    </w:t>
                      </w:r>
                    </w:p>
                    <w:p w14:paraId="09465E10">
                      <w:pPr>
                        <w:rPr>
                          <w:rFonts w:ascii="Courier New" w:hAnsi="Courier New" w:cs="Courier New"/>
                          <w:sz w:val="22"/>
                          <w:szCs w:val="22"/>
                        </w:rPr>
                      </w:pPr>
                      <w:r>
                        <w:rPr>
                          <w:rFonts w:ascii="Courier New" w:hAnsi="Courier New" w:cs="Courier New"/>
                          <w:sz w:val="22"/>
                          <w:szCs w:val="22"/>
                        </w:rPr>
                        <w:t xml:space="preserve">    // Đăng ký chuỗi Middlewares theo thứ tự</w:t>
                      </w:r>
                    </w:p>
                    <w:p w14:paraId="6B9352EB">
                      <w:pPr>
                        <w:rPr>
                          <w:rFonts w:ascii="Courier New" w:hAnsi="Courier New" w:cs="Courier New"/>
                          <w:sz w:val="22"/>
                          <w:szCs w:val="22"/>
                        </w:rPr>
                      </w:pPr>
                      <w:r>
                        <w:rPr>
                          <w:rFonts w:ascii="Courier New" w:hAnsi="Courier New" w:cs="Courier New"/>
                          <w:sz w:val="22"/>
                          <w:szCs w:val="22"/>
                        </w:rPr>
                        <w:t xml:space="preserve">    Bước 4: App.Sử_dụng (GlobalExceptionHandler)</w:t>
                      </w:r>
                    </w:p>
                    <w:p w14:paraId="0DE0E9AD">
                      <w:pPr>
                        <w:rPr>
                          <w:rFonts w:ascii="Courier New" w:hAnsi="Courier New" w:cs="Courier New"/>
                          <w:sz w:val="22"/>
                          <w:szCs w:val="22"/>
                        </w:rPr>
                      </w:pPr>
                      <w:r>
                        <w:rPr>
                          <w:rFonts w:ascii="Courier New" w:hAnsi="Courier New" w:cs="Courier New"/>
                          <w:sz w:val="22"/>
                          <w:szCs w:val="22"/>
                        </w:rPr>
                        <w:t xml:space="preserve">    Bước 5: App.Sử_dụng (Xác thực Auth)</w:t>
                      </w:r>
                    </w:p>
                    <w:p w14:paraId="08713F55">
                      <w:pPr>
                        <w:rPr>
                          <w:rFonts w:ascii="Courier New" w:hAnsi="Courier New" w:cs="Courier New"/>
                          <w:sz w:val="22"/>
                          <w:szCs w:val="22"/>
                        </w:rPr>
                      </w:pPr>
                      <w:r>
                        <w:rPr>
                          <w:rFonts w:ascii="Courier New" w:hAnsi="Courier New" w:cs="Courier New"/>
                          <w:sz w:val="22"/>
                          <w:szCs w:val="22"/>
                        </w:rPr>
                        <w:t xml:space="preserve">    Bước 6: App.Áp_xạ_Định_tuyến_Controller ()</w:t>
                      </w:r>
                    </w:p>
                    <w:p w14:paraId="7B975D2B">
                      <w:pPr>
                        <w:rPr>
                          <w:rFonts w:ascii="Courier New" w:hAnsi="Courier New" w:cs="Courier New"/>
                          <w:sz w:val="22"/>
                          <w:szCs w:val="22"/>
                        </w:rPr>
                      </w:pPr>
                      <w:r>
                        <w:rPr>
                          <w:rFonts w:ascii="Courier New" w:hAnsi="Courier New" w:cs="Courier New"/>
                          <w:sz w:val="22"/>
                          <w:szCs w:val="22"/>
                        </w:rPr>
                        <w:t xml:space="preserve">    </w:t>
                      </w:r>
                    </w:p>
                    <w:p w14:paraId="78DE2AC9">
                      <w:pPr>
                        <w:rPr>
                          <w:rFonts w:ascii="Courier New" w:hAnsi="Courier New" w:cs="Courier New"/>
                          <w:sz w:val="22"/>
                          <w:szCs w:val="22"/>
                        </w:rPr>
                      </w:pPr>
                      <w:r>
                        <w:rPr>
                          <w:rFonts w:ascii="Courier New" w:hAnsi="Courier New" w:cs="Courier New"/>
                          <w:sz w:val="22"/>
                          <w:szCs w:val="22"/>
                        </w:rPr>
                        <w:t xml:space="preserve">    Bước 7: App.Chạy_Máy_Chủ ()</w:t>
                      </w:r>
                    </w:p>
                    <w:p w14:paraId="1296E51D">
                      <w:pPr>
                        <w:rPr>
                          <w:rFonts w:ascii="Courier New" w:hAnsi="Courier New" w:cs="Courier New"/>
                          <w:sz w:val="22"/>
                          <w:szCs w:val="22"/>
                        </w:rPr>
                      </w:pPr>
                      <w:r>
                        <w:rPr>
                          <w:rFonts w:ascii="Courier New" w:hAnsi="Courier New" w:cs="Courier New"/>
                          <w:sz w:val="22"/>
                          <w:szCs w:val="22"/>
                        </w:rPr>
                        <w:t>KẾT THÚC</w:t>
                      </w:r>
                    </w:p>
                    <w:p w14:paraId="4F3F3572"/>
                  </w:txbxContent>
                </v:textbox>
                <w10:wrap type="topAndBottom"/>
              </v:shape>
            </w:pict>
          </mc:Fallback>
        </mc:AlternateContent>
      </w:r>
      <w:r>
        <w:rPr>
          <w:sz w:val="26"/>
          <w:szCs w:val="26"/>
        </w:rPr>
        <w:t>Sau khi các dịch vụ được cấu hình, hệ thống sẽ thiết lập chuỗi Middleware pipeline. Chuỗi này quyết định thứ tự xử lý của các Middleware khi một yêu cầu HTTP được gửi đến máy chủ. Mỗi Middleware sẽ thực hiện một nhiệm vụ riêng trước khi chuyển yêu cầu sang bước tiếp theo trong pipeline.</w:t>
      </w:r>
    </w:p>
    <w:p w14:paraId="37A0505C">
      <w:pPr>
        <w:pStyle w:val="13"/>
        <w:spacing w:before="120" w:after="120" w:line="360" w:lineRule="auto"/>
        <w:rPr>
          <w:b/>
          <w:bCs w:val="0"/>
          <w:i/>
          <w:iCs/>
          <w:color w:val="000000" w:themeColor="text1"/>
          <w:sz w:val="26"/>
          <w:szCs w:val="26"/>
          <w:lang w:val="vi-VN"/>
          <w14:textFill>
            <w14:solidFill>
              <w14:schemeClr w14:val="tx1"/>
            </w14:solidFill>
          </w14:textFill>
        </w:rPr>
      </w:pPr>
      <w:bookmarkStart w:id="215" w:name="_Toc227156601"/>
      <w:bookmarkStart w:id="216" w:name="_Toc227157705"/>
      <w:bookmarkStart w:id="217" w:name="_Toc227156717"/>
      <w:bookmarkStart w:id="218" w:name="_Toc227252064"/>
      <w:r>
        <w:rPr>
          <w:i/>
          <w:iCs/>
          <w:sz w:val="26"/>
          <w:szCs w:val="26"/>
        </w:rPr>
        <w:t>Hình 4.</w:t>
      </w:r>
      <w:r>
        <w:rPr>
          <w:i/>
          <w:iCs/>
          <w:sz w:val="26"/>
          <w:szCs w:val="26"/>
        </w:rPr>
        <w:fldChar w:fldCharType="begin"/>
      </w:r>
      <w:r>
        <w:rPr>
          <w:i/>
          <w:iCs/>
          <w:sz w:val="26"/>
          <w:szCs w:val="26"/>
        </w:rPr>
        <w:instrText xml:space="preserve"> SEQ Hình_4. \* ARABIC </w:instrText>
      </w:r>
      <w:r>
        <w:rPr>
          <w:i/>
          <w:iCs/>
          <w:sz w:val="26"/>
          <w:szCs w:val="26"/>
        </w:rPr>
        <w:fldChar w:fldCharType="separate"/>
      </w:r>
      <w:r>
        <w:rPr>
          <w:i/>
          <w:iCs/>
          <w:sz w:val="26"/>
          <w:szCs w:val="26"/>
        </w:rPr>
        <w:t>5</w:t>
      </w:r>
      <w:r>
        <w:rPr>
          <w:i/>
          <w:iCs/>
          <w:sz w:val="26"/>
          <w:szCs w:val="26"/>
        </w:rPr>
        <w:fldChar w:fldCharType="end"/>
      </w:r>
      <w:r>
        <w:rPr>
          <w:i/>
          <w:iCs/>
          <w:sz w:val="26"/>
          <w:szCs w:val="26"/>
          <w:lang w:val="vi-VN"/>
        </w:rPr>
        <w:t xml:space="preserve"> Cấu trúc quá trình khởi tạo và nạp các thành phần của máy chủ</w:t>
      </w:r>
      <w:bookmarkEnd w:id="215"/>
      <w:bookmarkEnd w:id="216"/>
      <w:bookmarkEnd w:id="217"/>
      <w:bookmarkEnd w:id="218"/>
    </w:p>
    <w:p w14:paraId="0F9ED843">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219" w:name="_Toc227347271"/>
      <w:r>
        <w:rPr>
          <w:rFonts w:ascii="Times New Roman" w:hAnsi="Times New Roman" w:cs="Times New Roman"/>
          <w:b/>
          <w:bCs/>
          <w:color w:val="000000" w:themeColor="text1"/>
          <w:sz w:val="26"/>
          <w:szCs w:val="26"/>
          <w:lang w:val="vi-VN"/>
          <w14:textFill>
            <w14:solidFill>
              <w14:schemeClr w14:val="tx1"/>
            </w14:solidFill>
          </w14:textFill>
        </w:rPr>
        <w:t xml:space="preserve">4.2 </w:t>
      </w:r>
      <w:r>
        <w:rPr>
          <w:rFonts w:ascii="Times New Roman" w:hAnsi="Times New Roman" w:cs="Times New Roman"/>
          <w:b/>
          <w:bCs/>
          <w:color w:val="000000" w:themeColor="text1"/>
          <w:sz w:val="26"/>
          <w:szCs w:val="26"/>
          <w:lang w:val="en-US"/>
          <w14:textFill>
            <w14:solidFill>
              <w14:schemeClr w14:val="tx1"/>
            </w14:solidFill>
          </w14:textFill>
        </w:rPr>
        <w:t>Xây dựng ứng dụng nền Web (Frontend Application)</w:t>
      </w:r>
      <w:bookmarkEnd w:id="219"/>
      <w:r>
        <w:rPr>
          <w:rFonts w:ascii="Times New Roman" w:hAnsi="Times New Roman" w:cs="Times New Roman"/>
          <w:b/>
          <w:bCs/>
          <w:color w:val="000000" w:themeColor="text1"/>
          <w:sz w:val="26"/>
          <w:szCs w:val="26"/>
          <w:lang w:val="en-US"/>
          <w14:textFill>
            <w14:solidFill>
              <w14:schemeClr w14:val="tx1"/>
            </w14:solidFill>
          </w14:textFill>
        </w:rPr>
        <w:t xml:space="preserve">  </w:t>
      </w:r>
    </w:p>
    <w:p w14:paraId="35B3EB53">
      <w:pPr>
        <w:pStyle w:val="77"/>
        <w:spacing w:before="120" w:beforeAutospacing="0" w:after="120" w:afterAutospacing="0" w:line="360" w:lineRule="auto"/>
        <w:ind w:firstLine="851"/>
        <w:jc w:val="both"/>
        <w:rPr>
          <w:sz w:val="26"/>
          <w:szCs w:val="26"/>
        </w:rPr>
      </w:pPr>
      <w:r>
        <w:rPr>
          <w:sz w:val="26"/>
          <w:szCs w:val="26"/>
        </w:rPr>
        <w:t>Nhằm đảm bảo hiệu năng cao và trải nghiệm mượt mà cho người dùng trong quá trình kiểm định chất lượng giáo dục, hệ thống Frontend được xây dựng theo mô hình ứng dụng trang đơn (Single Page Application – SPA). Mô hình này cho phép các thao tác trên giao diện được xử lý linh hoạt mà không cần tải lại toàn bộ trang, từ đó cải thiện đáng kể tốc độ phản hồi và tính liên tục khi sử dụng.</w:t>
      </w:r>
    </w:p>
    <w:p w14:paraId="52579CC7">
      <w:pPr>
        <w:pStyle w:val="77"/>
        <w:spacing w:before="120" w:beforeAutospacing="0" w:after="120" w:afterAutospacing="0" w:line="360" w:lineRule="auto"/>
        <w:ind w:firstLine="851"/>
        <w:jc w:val="both"/>
        <w:rPr>
          <w:sz w:val="26"/>
          <w:szCs w:val="26"/>
        </w:rPr>
      </w:pPr>
      <w:r>
        <w:rPr>
          <w:sz w:val="26"/>
          <w:szCs w:val="26"/>
        </w:rPr>
        <w:t>Ứng dụng được phát triển trên nền tảng ReactJS, kết hợp với TypeScript nhằm tăng cường khả năng kiểm soát kiểu dữ liệu và hạn chế lỗi trong quá trình phát triển. Đồng thời, công cụ Vite được sử dụng để tối ưu hóa tốc độ biên dịch và rút ngắn thời gian triển khai.</w:t>
      </w:r>
    </w:p>
    <w:p w14:paraId="06265F07">
      <w:pPr>
        <w:pStyle w:val="23"/>
        <w:spacing w:before="120" w:beforeAutospacing="0" w:after="120" w:afterAutospacing="0" w:line="360" w:lineRule="auto"/>
        <w:ind w:firstLine="851"/>
        <w:jc w:val="both"/>
        <w:rPr>
          <w:sz w:val="26"/>
          <w:szCs w:val="26"/>
        </w:rPr>
      </w:pPr>
      <w:r>
        <w:rPr>
          <w:sz w:val="26"/>
          <w:szCs w:val="26"/>
        </w:rPr>
        <w:t>Về mặt giao diện, hệ thống áp dụng Tailwind CSS cùng với bộ component Radix UI để xây dựng các thành phần giao diện có tính tái sử dụng cao, đảm bảo tính nhất quán về thiết kế. Bên cạnh đó, việc sử dụng Radix UI còn giúp đáp ứng các tiêu chuẩn về khả năng truy cập (Accessibility), góp phần nâng cao trải nghiệm người dùng trên nhiều nền tảng và thiết bị khác nhau.</w:t>
      </w:r>
    </w:p>
    <w:p w14:paraId="22D60CDF">
      <w:pPr>
        <w:pStyle w:val="4"/>
        <w:numPr>
          <w:ilvl w:val="0"/>
          <w:numId w:val="0"/>
        </w:numPr>
        <w:spacing w:before="120" w:after="120" w:line="360" w:lineRule="auto"/>
        <w:rPr>
          <w:rFonts w:cs="Times New Roman"/>
          <w:b/>
          <w:bCs/>
          <w:color w:val="000000" w:themeColor="text1"/>
          <w:sz w:val="26"/>
          <w:szCs w:val="26"/>
          <w:lang w:val="vi-VN"/>
          <w14:textFill>
            <w14:solidFill>
              <w14:schemeClr w14:val="tx1"/>
            </w14:solidFill>
          </w14:textFill>
        </w:rPr>
      </w:pPr>
      <w:bookmarkStart w:id="220" w:name="_Toc227347272"/>
      <w:r>
        <w:rPr>
          <w:rFonts w:cs="Times New Roman"/>
          <w:b/>
          <w:bCs/>
          <w:color w:val="000000" w:themeColor="text1"/>
          <w:sz w:val="26"/>
          <w:szCs w:val="26"/>
          <w:lang w:val="vi-VN"/>
          <w14:textFill>
            <w14:solidFill>
              <w14:schemeClr w14:val="tx1"/>
            </w14:solidFill>
          </w14:textFill>
        </w:rPr>
        <w:t xml:space="preserve">4.2.1 </w:t>
      </w:r>
      <w:r>
        <w:rPr>
          <w:rFonts w:cs="Times New Roman"/>
          <w:b/>
          <w:bCs/>
          <w:color w:val="000000" w:themeColor="text1"/>
          <w:sz w:val="26"/>
          <w:szCs w:val="26"/>
          <w14:textFill>
            <w14:solidFill>
              <w14:schemeClr w14:val="tx1"/>
            </w14:solidFill>
          </w14:textFill>
        </w:rPr>
        <w:t>Cấu trúc mã nguồn Frontend</w:t>
      </w:r>
      <w:bookmarkEnd w:id="220"/>
    </w:p>
    <w:p w14:paraId="4E9E7CF4">
      <w:pPr>
        <w:pStyle w:val="23"/>
        <w:spacing w:before="120" w:beforeAutospacing="0" w:after="120" w:afterAutospacing="0" w:line="360" w:lineRule="auto"/>
        <w:ind w:firstLine="851"/>
        <w:jc w:val="both"/>
        <w:rPr>
          <w:sz w:val="26"/>
          <w:szCs w:val="26"/>
          <w:lang w:val="vi-VN"/>
        </w:rPr>
      </w:pPr>
      <w:r>
        <w:rPr>
          <w:sz w:val="26"/>
          <w:szCs w:val="26"/>
          <w14:ligatures w14:val="standardContextual"/>
        </w:rPr>
        <mc:AlternateContent>
          <mc:Choice Requires="wps">
            <w:drawing>
              <wp:anchor distT="0" distB="0" distL="114300" distR="114300" simplePos="0" relativeHeight="251669504" behindDoc="0" locked="0" layoutInCell="1" allowOverlap="1">
                <wp:simplePos x="0" y="0"/>
                <wp:positionH relativeFrom="column">
                  <wp:posOffset>-40640</wp:posOffset>
                </wp:positionH>
                <wp:positionV relativeFrom="paragraph">
                  <wp:posOffset>1304290</wp:posOffset>
                </wp:positionV>
                <wp:extent cx="5923280" cy="3786505"/>
                <wp:effectExtent l="0" t="0" r="7620" b="10795"/>
                <wp:wrapTopAndBottom/>
                <wp:docPr id="2069152773" name="Rectangle 28"/>
                <wp:cNvGraphicFramePr/>
                <a:graphic xmlns:a="http://schemas.openxmlformats.org/drawingml/2006/main">
                  <a:graphicData uri="http://schemas.microsoft.com/office/word/2010/wordprocessingShape">
                    <wps:wsp>
                      <wps:cNvSpPr/>
                      <wps:spPr>
                        <a:xfrm>
                          <a:off x="0" y="0"/>
                          <a:ext cx="5923280" cy="37865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492384">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src/</w:t>
                            </w:r>
                          </w:p>
                          <w:p w14:paraId="02E43162">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components/</w:t>
                            </w:r>
                          </w:p>
                          <w:p w14:paraId="07473972">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config/ </w:t>
                            </w:r>
                          </w:p>
                          <w:p w14:paraId="527390C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contexts/</w:t>
                            </w:r>
                          </w:p>
                          <w:p w14:paraId="3685DBE8">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features/</w:t>
                            </w:r>
                          </w:p>
                          <w:p w14:paraId="4852119F">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business/</w:t>
                            </w:r>
                          </w:p>
                          <w:p w14:paraId="0F7ADF6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 catalog/ </w:t>
                            </w:r>
                          </w:p>
                          <w:p w14:paraId="77D90F5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file/</w:t>
                            </w:r>
                          </w:p>
                          <w:p w14:paraId="5D2E5ACA">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system/</w:t>
                            </w:r>
                          </w:p>
                          <w:p w14:paraId="565DDDA9">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hooks/</w:t>
                            </w:r>
                          </w:p>
                          <w:p w14:paraId="6A0D73E9">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lib/</w:t>
                            </w:r>
                          </w:p>
                          <w:p w14:paraId="2124917B">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pages/ </w:t>
                            </w:r>
                          </w:p>
                          <w:p w14:paraId="12EDDB60">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types/</w:t>
                            </w:r>
                          </w:p>
                          <w:p w14:paraId="4A05B47C">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App.tsx   </w:t>
                            </w:r>
                          </w:p>
                          <w:p w14:paraId="57E9E53E">
                            <w:pPr>
                              <w:spacing w:line="360" w:lineRule="auto"/>
                              <w:rPr>
                                <w:rFonts w:ascii="Courier New" w:hAnsi="Courier New" w:cs="Courier New"/>
                                <w:color w:val="000000" w:themeColor="text1"/>
                                <w:sz w:val="22"/>
                                <w:szCs w:val="22"/>
                                <w:lang w:val="vi-VN"/>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Router.tsx</w:t>
                            </w:r>
                          </w:p>
                          <w:p w14:paraId="465C612A">
                            <w:pPr>
                              <w:spacing w:line="360" w:lineRule="auto"/>
                              <w:jc w:val="cente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 o:spid="_x0000_s1026" o:spt="1" style="position:absolute;left:0pt;margin-left:-3.2pt;margin-top:102.7pt;height:298.15pt;width:466.4pt;mso-wrap-distance-bottom:0pt;mso-wrap-distance-top:0pt;z-index:251669504;v-text-anchor:middle;mso-width-relative:page;mso-height-relative:page;" filled="f" stroked="t" coordsize="21600,21600" o:gfxdata="UEsDBAoAAAAAAIdO4kAAAAAAAAAAAAAAAAAEAAAAZHJzL1BLAwQUAAAACACHTuJAgOKBM9kAAAAK&#10;AQAADwAAAGRycy9kb3ducmV2LnhtbE2Py07DMBBF90j8gzWV2LV2UugjjdMFEogVglKpYufGk4ca&#10;j6PYbcrfM13Bbh5Hd87k26vrxAWH0HrSkMwUCKTS25ZqDfuvl+kKRIiGrOk8oYYfDLAt7u9yk1k/&#10;0idedrEWHEIhMxqaGPtMylA26EyY+R6Jd5UfnIncDrW0gxk53HUyVWohnWmJLzSmx+cGy9Pu7DT4&#10;8f30cRjf9ofv5FXO58sKaV1p/TBJ1AZExGv8g+Gmz+pQsNPRn8kG0WmYLh6Z1JCqJy4YWKe3yVHD&#10;SiVLkEUu/79Q/AJQSwMEFAAAAAgAh07iQHFoISp/AgAABQUAAA4AAABkcnMvZTJvRG9jLnhtbK1U&#10;TW/bMAy9D9h/EHRf7bh1kxp1iiBBhwHFGrQbdmZk2Ragr0lKnO7Xj5LdtOt26GEXmxTJR/KJ1PXN&#10;UUly4M4Lo2s6O8sp4ZqZRuiupt+/3X5aUOID6Aak0bymT9zTm+XHD9eDrXhheiMb7giCaF8NtqZ9&#10;CLbKMs96rsCfGcs1GlvjFARUXZc1DgZEVzIr8vwyG4xrrDOMe4+nm9FIJ0T3HkDTtoLxjWF7xXUY&#10;UR2XELAl3wvr6TJV27achfu29TwQWVPsNKQvJkF5F7/Z8hqqzoHtBZtKgPeU8KYnBUJj0hPUBgKQ&#10;vRN/QSnBnPGmDWfMqGxsJDGCXczyN9w89mB56gWp9vZEuv9/sOzrYeuIaGpa5JdXs7KYz88p0aDw&#10;5h+QPdCd5KRYRKIG6yv0f7RbN2kexdj1sXUq/rEfckzkPp3I5cdAGB6WV8V5sUDeGdrO54vLMi8j&#10;avYSbp0Pn7lRJAo1dZg/kQqHOx9G12eXmE2bWyElnkMlNRlwmIt5HhMAjmWL44Cistia1x0lIDuc&#10;dxZcgvRGiiaGx2jvut1aOnIAnJLZvFiXs9Gph4ZPp2WO0GMNk3sq/Q+cWNwGfD+GJFMMgUqJgDsj&#10;harpAnFOSFIjSKR1JDJK4bg7YkwUd6Z5wstxZpxab9mtwAx34MMWHI4p9oqLHO7x00qDBJhJoqQ3&#10;7te/zqM/Tg9aKRlw7JGcn3twnBL5ReNcXc0uLhA2JOWinBeouNeW3WuL3qu1iZzhk2FZEqN/kM9i&#10;64z6gfu+ilnRBJph7vEaJmUdxnXEF4Px1Sq54W5YCHf60bIIPl72ah9MK9IcvLAz8Yfbka5j2uS4&#10;fq/15PXye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IDigTPZAAAACgEAAA8AAAAAAAAAAQAg&#10;AAAAIgAAAGRycy9kb3ducmV2LnhtbFBLAQIUABQAAAAIAIdO4kBxaCEqfwIAAAUFAAAOAAAAAAAA&#10;AAEAIAAAACgBAABkcnMvZTJvRG9jLnhtbFBLBQYAAAAABgAGAFkBAAAZBgAAAAA=&#10;">
                <v:fill on="f" focussize="0,0"/>
                <v:stroke weight="1pt" color="#172C51 [3204]" miterlimit="8" joinstyle="miter"/>
                <v:imagedata o:title=""/>
                <o:lock v:ext="edit" aspectratio="f"/>
                <v:textbox>
                  <w:txbxContent>
                    <w:p w14:paraId="1A492384">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src/</w:t>
                      </w:r>
                    </w:p>
                    <w:p w14:paraId="02E43162">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components/</w:t>
                      </w:r>
                    </w:p>
                    <w:p w14:paraId="07473972">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config/ </w:t>
                      </w:r>
                    </w:p>
                    <w:p w14:paraId="527390C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contexts/</w:t>
                      </w:r>
                    </w:p>
                    <w:p w14:paraId="3685DBE8">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features/</w:t>
                      </w:r>
                    </w:p>
                    <w:p w14:paraId="4852119F">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business/</w:t>
                      </w:r>
                    </w:p>
                    <w:p w14:paraId="0F7ADF6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 catalog/ </w:t>
                      </w:r>
                    </w:p>
                    <w:p w14:paraId="77D90F56">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file/</w:t>
                      </w:r>
                    </w:p>
                    <w:p w14:paraId="5D2E5ACA">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 system/</w:t>
                      </w:r>
                    </w:p>
                    <w:p w14:paraId="565DDDA9">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hooks/</w:t>
                      </w:r>
                    </w:p>
                    <w:p w14:paraId="6A0D73E9">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lib/</w:t>
                      </w:r>
                    </w:p>
                    <w:p w14:paraId="2124917B">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pages/ </w:t>
                      </w:r>
                    </w:p>
                    <w:p w14:paraId="12EDDB60">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types/</w:t>
                      </w:r>
                    </w:p>
                    <w:p w14:paraId="4A05B47C">
                      <w:pPr>
                        <w:spacing w:line="360" w:lineRule="auto"/>
                        <w:rPr>
                          <w:rFonts w:ascii="Courier New" w:hAnsi="Courier New" w:cs="Courier New"/>
                          <w:color w:val="000000" w:themeColor="text1"/>
                          <w:sz w:val="22"/>
                          <w:szCs w:val="22"/>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xml:space="preserve">├── App.tsx   </w:t>
                      </w:r>
                    </w:p>
                    <w:p w14:paraId="57E9E53E">
                      <w:pPr>
                        <w:spacing w:line="360" w:lineRule="auto"/>
                        <w:rPr>
                          <w:rFonts w:ascii="Courier New" w:hAnsi="Courier New" w:cs="Courier New"/>
                          <w:color w:val="000000" w:themeColor="text1"/>
                          <w:sz w:val="22"/>
                          <w:szCs w:val="22"/>
                          <w:lang w:val="vi-VN"/>
                          <w14:textFill>
                            <w14:solidFill>
                              <w14:schemeClr w14:val="tx1"/>
                            </w14:solidFill>
                          </w14:textFill>
                        </w:rPr>
                      </w:pPr>
                      <w:r>
                        <w:rPr>
                          <w:rFonts w:ascii="Courier New" w:hAnsi="Courier New" w:cs="Courier New"/>
                          <w:color w:val="000000" w:themeColor="text1"/>
                          <w:sz w:val="22"/>
                          <w:szCs w:val="22"/>
                          <w14:textFill>
                            <w14:solidFill>
                              <w14:schemeClr w14:val="tx1"/>
                            </w14:solidFill>
                          </w14:textFill>
                        </w:rPr>
                        <w:t>└── Router.tsx</w:t>
                      </w:r>
                    </w:p>
                    <w:p w14:paraId="465C612A">
                      <w:pPr>
                        <w:spacing w:line="360" w:lineRule="auto"/>
                        <w:jc w:val="center"/>
                        <w:rPr>
                          <w:color w:val="000000" w:themeColor="text1"/>
                          <w14:textFill>
                            <w14:solidFill>
                              <w14:schemeClr w14:val="tx1"/>
                            </w14:solidFill>
                          </w14:textFill>
                        </w:rPr>
                      </w:pPr>
                    </w:p>
                  </w:txbxContent>
                </v:textbox>
                <w10:wrap type="topAndBottom"/>
              </v:rect>
            </w:pict>
          </mc:Fallback>
        </mc:AlternateContent>
      </w:r>
      <w:r>
        <w:rPr>
          <w:sz w:val="26"/>
          <w:szCs w:val="26"/>
        </w:rPr>
        <w:t>Để đáp ứng quy mô phức tạp của hệ thống AUN-QA, nhóm không áp dụng cấu trúc thư mục truyền thống mà tiến hành tổ chức mã nguồn theo hướng tiếp cận Feature-Sliced Design (Thiết kế chia theo tính năng). Cấu trúc cốt lõi tại thư mục src/ được sắp xếp như sau:</w:t>
      </w:r>
    </w:p>
    <w:p w14:paraId="005E014D">
      <w:pPr>
        <w:pStyle w:val="13"/>
        <w:spacing w:before="120" w:after="120" w:line="360" w:lineRule="auto"/>
        <w:rPr>
          <w:b/>
          <w:bCs w:val="0"/>
          <w:i/>
          <w:iCs/>
          <w:sz w:val="26"/>
          <w:szCs w:val="26"/>
          <w:lang w:val="vi-VN"/>
        </w:rPr>
      </w:pPr>
      <w:bookmarkStart w:id="221" w:name="_Toc227157706"/>
      <w:bookmarkStart w:id="222" w:name="_Toc227252065"/>
      <w:bookmarkStart w:id="223" w:name="_Toc227156602"/>
      <w:bookmarkStart w:id="224" w:name="_Toc227156718"/>
      <w:r>
        <w:rPr>
          <w:i/>
          <w:iCs/>
          <w:sz w:val="26"/>
          <w:szCs w:val="26"/>
        </w:rPr>
        <w:t>Hình 4.</w:t>
      </w:r>
      <w:r>
        <w:rPr>
          <w:i/>
          <w:iCs/>
          <w:sz w:val="26"/>
          <w:szCs w:val="26"/>
        </w:rPr>
        <w:fldChar w:fldCharType="begin"/>
      </w:r>
      <w:r>
        <w:rPr>
          <w:i/>
          <w:iCs/>
          <w:sz w:val="26"/>
          <w:szCs w:val="26"/>
        </w:rPr>
        <w:instrText xml:space="preserve"> SEQ Hình_4. \* ARABIC </w:instrText>
      </w:r>
      <w:r>
        <w:rPr>
          <w:i/>
          <w:iCs/>
          <w:sz w:val="26"/>
          <w:szCs w:val="26"/>
        </w:rPr>
        <w:fldChar w:fldCharType="separate"/>
      </w:r>
      <w:r>
        <w:rPr>
          <w:i/>
          <w:iCs/>
          <w:sz w:val="26"/>
          <w:szCs w:val="26"/>
        </w:rPr>
        <w:t>6</w:t>
      </w:r>
      <w:r>
        <w:rPr>
          <w:i/>
          <w:iCs/>
          <w:sz w:val="26"/>
          <w:szCs w:val="26"/>
        </w:rPr>
        <w:fldChar w:fldCharType="end"/>
      </w:r>
      <w:r>
        <w:rPr>
          <w:i/>
          <w:iCs/>
          <w:sz w:val="26"/>
          <w:szCs w:val="26"/>
          <w:lang w:val="vi-VN"/>
        </w:rPr>
        <w:t xml:space="preserve"> Cấu trúc mã nguồn</w:t>
      </w:r>
      <w:bookmarkEnd w:id="221"/>
      <w:bookmarkEnd w:id="222"/>
      <w:bookmarkEnd w:id="223"/>
      <w:bookmarkEnd w:id="224"/>
    </w:p>
    <w:p w14:paraId="04282A34">
      <w:pPr>
        <w:pStyle w:val="23"/>
        <w:spacing w:before="120" w:beforeAutospacing="0" w:after="120" w:afterAutospacing="0" w:line="360" w:lineRule="auto"/>
        <w:ind w:firstLine="851"/>
        <w:jc w:val="both"/>
        <w:rPr>
          <w:sz w:val="26"/>
          <w:szCs w:val="26"/>
        </w:rPr>
      </w:pPr>
      <w:r>
        <w:t xml:space="preserve">Điểm trọng tâm của kiến trúc là thư mục features/, nơi mỗi module nghiệp vụ được đóng gói độc </w:t>
      </w:r>
      <w:r>
        <w:rPr>
          <w:sz w:val="26"/>
          <w:szCs w:val="26"/>
        </w:rPr>
        <w:t>lập bao gồm giao diện, logic xử lý và các lời gọi API liên quan. Cách tổ chức này giúp tăng tính kết dính nội bộ (high cohesion) và hạn chế phụ thuộc chéo (low coupling) giữa các module.</w:t>
      </w:r>
    </w:p>
    <w:p w14:paraId="13E7CC6F">
      <w:pPr>
        <w:pStyle w:val="23"/>
        <w:spacing w:before="120" w:beforeAutospacing="0" w:after="120" w:afterAutospacing="0" w:line="360" w:lineRule="auto"/>
        <w:ind w:firstLine="851"/>
        <w:jc w:val="both"/>
        <w:rPr>
          <w:sz w:val="26"/>
          <w:szCs w:val="26"/>
        </w:rPr>
      </w:pPr>
      <w:r>
        <w:rPr>
          <w:sz w:val="26"/>
          <w:szCs w:val="26"/>
        </w:rPr>
        <w:t>Ngoài ra, hệ thống sử dụng cơ chế gọi API tập trung tại lib/api.ts kết hợp với thư viện TanStack Query để quản lý dữ liệu phía client. Nhờ đó, dữ liệu được cache hiệu quả, giảm số lần gọi API không cần thiết và cải thiện hiệu năng tổng thể của ứng dụng.</w:t>
      </w:r>
    </w:p>
    <w:p w14:paraId="74AB37FA">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25" w:name="_Toc227347273"/>
      <w:r>
        <w:rPr>
          <w:rFonts w:cs="Times New Roman"/>
          <w:b/>
          <w:bCs/>
          <w:color w:val="000000" w:themeColor="text1"/>
          <w:sz w:val="26"/>
          <w:szCs w:val="26"/>
          <w:lang w:val="vi-VN"/>
          <w14:textFill>
            <w14:solidFill>
              <w14:schemeClr w14:val="tx1"/>
            </w14:solidFill>
          </w14:textFill>
        </w:rPr>
        <w:t xml:space="preserve">4.2.2 </w:t>
      </w:r>
      <w:r>
        <w:rPr>
          <w:rFonts w:cs="Times New Roman"/>
          <w:b/>
          <w:bCs/>
          <w:color w:val="000000" w:themeColor="text1"/>
          <w:sz w:val="26"/>
          <w:szCs w:val="26"/>
          <w14:textFill>
            <w14:solidFill>
              <w14:schemeClr w14:val="tx1"/>
            </w14:solidFill>
          </w14:textFill>
        </w:rPr>
        <w:t>Triển khai giao diện theo phân quyền người dùng</w:t>
      </w:r>
      <w:bookmarkEnd w:id="225"/>
    </w:p>
    <w:p w14:paraId="73FE0DE0">
      <w:pPr>
        <w:spacing w:before="120" w:after="120" w:line="360" w:lineRule="auto"/>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Mục tiêu của phân quyền</w:t>
      </w:r>
    </w:p>
    <w:p w14:paraId="4455B891">
      <w:pPr>
        <w:pStyle w:val="23"/>
        <w:spacing w:before="120" w:beforeAutospacing="0" w:after="120" w:afterAutospacing="0" w:line="360" w:lineRule="auto"/>
        <w:ind w:firstLine="851"/>
        <w:jc w:val="both"/>
        <w:rPr>
          <w:sz w:val="26"/>
          <w:szCs w:val="26"/>
        </w:rPr>
      </w:pPr>
      <w:r>
        <w:rPr>
          <w:sz w:val="26"/>
          <w:szCs w:val="26"/>
        </w:rPr>
        <w:t>Hệ thống quản lý kiểm định chất lượng AUN-QA yêu cầu tính minh bạch và an toàn dữ liệu cao. Do đó, nhóm đã triển khai mô hình kiểm soát truy cập dựa trên vai trò (RBAC) kết hợp với phân quyền chi tiết đến từng chức năng (Permissions) ngay tại tầng giao diện (Frontend). Mục tiêu của việc thiết lập rào chắn bảo mật này nhằm:</w:t>
      </w:r>
    </w:p>
    <w:p w14:paraId="279664A6">
      <w:pPr>
        <w:pStyle w:val="23"/>
        <w:numPr>
          <w:ilvl w:val="0"/>
          <w:numId w:val="49"/>
        </w:numPr>
        <w:spacing w:before="120" w:beforeAutospacing="0" w:after="120" w:afterAutospacing="0" w:line="360" w:lineRule="auto"/>
        <w:jc w:val="both"/>
        <w:rPr>
          <w:sz w:val="26"/>
          <w:szCs w:val="26"/>
        </w:rPr>
      </w:pPr>
      <w:r>
        <w:rPr>
          <w:b/>
          <w:bCs/>
          <w:sz w:val="26"/>
          <w:szCs w:val="26"/>
        </w:rPr>
        <w:t>Bảo mật:</w:t>
      </w:r>
      <w:r>
        <w:rPr>
          <w:sz w:val="26"/>
          <w:szCs w:val="26"/>
        </w:rPr>
        <w:t xml:space="preserve"> Ngăn chặn các truy cập trái phép bằng URL trực tiếp vào các trang không thuộc thẩm quyền.</w:t>
      </w:r>
    </w:p>
    <w:p w14:paraId="4FA00334">
      <w:pPr>
        <w:pStyle w:val="23"/>
        <w:numPr>
          <w:ilvl w:val="0"/>
          <w:numId w:val="49"/>
        </w:numPr>
        <w:spacing w:before="120" w:beforeAutospacing="0" w:after="120" w:afterAutospacing="0" w:line="360" w:lineRule="auto"/>
        <w:jc w:val="both"/>
        <w:rPr>
          <w:sz w:val="26"/>
          <w:szCs w:val="26"/>
        </w:rPr>
      </w:pPr>
      <w:r>
        <w:rPr>
          <w:b/>
          <w:bCs/>
          <w:sz w:val="26"/>
          <w:szCs w:val="26"/>
        </w:rPr>
        <w:t>Tránh thao tác sai:</w:t>
      </w:r>
      <w:r>
        <w:rPr>
          <w:sz w:val="26"/>
          <w:szCs w:val="26"/>
        </w:rPr>
        <w:t xml:space="preserve"> Giới hạn chính xác các hành động (Thêm, Sửa, Xóa, Duyệt) trên từng màn hình tương ứng với chức vụ của người dùng.</w:t>
      </w:r>
    </w:p>
    <w:p w14:paraId="48A7C5FF">
      <w:pPr>
        <w:pStyle w:val="23"/>
        <w:numPr>
          <w:ilvl w:val="0"/>
          <w:numId w:val="49"/>
        </w:numPr>
        <w:spacing w:before="120" w:beforeAutospacing="0" w:after="120" w:afterAutospacing="0" w:line="360" w:lineRule="auto"/>
        <w:jc w:val="both"/>
        <w:rPr>
          <w:sz w:val="26"/>
          <w:szCs w:val="26"/>
        </w:rPr>
      </w:pPr>
      <w:r>
        <w:rPr>
          <w:b/>
          <w:bCs/>
          <w:sz w:val="26"/>
          <w:szCs w:val="26"/>
        </w:rPr>
        <w:t>Cá nhân hóa:</w:t>
      </w:r>
      <w:r>
        <w:rPr>
          <w:sz w:val="26"/>
          <w:szCs w:val="26"/>
        </w:rPr>
        <w:t xml:space="preserve"> Tự động điều chỉnh cây thư mục (Menu) và giao diện làm việc phù hợp với từng vai trò, giúp người dùng thao tác tập trung và hiệu quả hơn.</w:t>
      </w:r>
    </w:p>
    <w:p w14:paraId="270A4BE9">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2</w:t>
      </w:r>
      <w:r>
        <w:rPr>
          <w:b/>
          <w:bCs/>
          <w:color w:val="000000" w:themeColor="text1"/>
          <w:sz w:val="26"/>
          <w:szCs w:val="26"/>
          <w14:textFill>
            <w14:solidFill>
              <w14:schemeClr w14:val="tx1"/>
            </w14:solidFill>
          </w14:textFill>
        </w:rPr>
        <w:t>. Cơ chế phân quyền</w:t>
      </w:r>
    </w:p>
    <w:p w14:paraId="72AAA533">
      <w:pPr>
        <w:pStyle w:val="23"/>
        <w:spacing w:before="120" w:beforeAutospacing="0" w:after="120" w:afterAutospacing="0" w:line="360" w:lineRule="auto"/>
        <w:ind w:firstLine="851"/>
        <w:jc w:val="both"/>
        <w:rPr>
          <w:sz w:val="26"/>
          <w:szCs w:val="26"/>
        </w:rPr>
      </w:pPr>
      <w:r>
        <w:rPr>
          <w:sz w:val="26"/>
          <w:szCs w:val="26"/>
        </w:rPr>
        <w:t>Cơ chế bảo mật của ứng dụng được xây dựng xung quanh JWT (JSON Web Token) kết hợp với React Context API. Khi người dùng đăng nhập thành công từ hàm login(), Backend sẽ trả về Access Token, Refresh Token cùng các dữ liệu cơ sở.</w:t>
      </w:r>
    </w:p>
    <w:p w14:paraId="08020904">
      <w:pPr>
        <w:pStyle w:val="23"/>
        <w:spacing w:before="120" w:beforeAutospacing="0" w:after="120" w:afterAutospacing="0" w:line="360" w:lineRule="auto"/>
        <w:ind w:firstLine="851"/>
        <w:jc w:val="both"/>
        <w:rPr>
          <w:sz w:val="26"/>
          <w:szCs w:val="26"/>
          <w:lang w:val="vi-VN"/>
        </w:rPr>
      </w:pPr>
      <w:r>
        <w:rPr>
          <w:sz w:val="26"/>
          <w:szCs w:val="26"/>
        </w:rPr>
        <w:t>Khối AuthProvider đóng vai trò là bộ não điều phối xác thực. Nhiệm vụ của nó là lưu trữ Token vào Cookies và lưu thông tin User, SystemGroup, Menu và Permissions vào localStorage. Thông qua hàm fetchUserData(), hệ thống sẽ tải toàn bộ ma trận phân quyền của tài khoản đó từ Backend và "bộ nhớ đệm" (cache) lại tại Frontend. Dữ liệu này được chia sẻ xuyên suốt toàn bộ ứng dụng qua AuthContext</w:t>
      </w:r>
    </w:p>
    <w:p w14:paraId="1425FC3E">
      <w:pPr>
        <w:pStyle w:val="13"/>
        <w:spacing w:before="120" w:after="120" w:line="360" w:lineRule="auto"/>
        <w:rPr>
          <w:i/>
          <w:iCs/>
          <w:sz w:val="26"/>
          <w:szCs w:val="26"/>
          <w:lang w:val="vi-VN"/>
        </w:rPr>
      </w:pPr>
      <w:bookmarkStart w:id="226" w:name="_Toc227156719"/>
      <w:bookmarkStart w:id="227" w:name="_Toc227156603"/>
      <w:bookmarkStart w:id="228" w:name="_Toc227157707"/>
      <w:bookmarkStart w:id="229" w:name="_Toc227252066"/>
      <w:r>
        <w:rPr>
          <w:i/>
          <w:iCs/>
          <w:sz w:val="26"/>
          <w:szCs w:val="26"/>
        </w:rPr>
        <w:t>Hình 4.</w:t>
      </w:r>
      <w:r>
        <w:rPr>
          <w:i/>
          <w:iCs/>
          <w:sz w:val="26"/>
          <w:szCs w:val="26"/>
        </w:rPr>
        <w:fldChar w:fldCharType="begin"/>
      </w:r>
      <w:r>
        <w:rPr>
          <w:i/>
          <w:iCs/>
          <w:sz w:val="26"/>
          <w:szCs w:val="26"/>
        </w:rPr>
        <w:instrText xml:space="preserve"> SEQ Hình_4. \* ARABIC </w:instrText>
      </w:r>
      <w:r>
        <w:rPr>
          <w:i/>
          <w:iCs/>
          <w:sz w:val="26"/>
          <w:szCs w:val="26"/>
        </w:rPr>
        <w:fldChar w:fldCharType="separate"/>
      </w:r>
      <w:r>
        <w:rPr>
          <w:i/>
          <w:iCs/>
          <w:sz w:val="26"/>
          <w:szCs w:val="26"/>
        </w:rPr>
        <w:t>7</w:t>
      </w:r>
      <w:r>
        <w:rPr>
          <w:i/>
          <w:iCs/>
          <w:sz w:val="26"/>
          <w:szCs w:val="26"/>
        </w:rPr>
        <w:fldChar w:fldCharType="end"/>
      </w:r>
      <w:r>
        <w:rPr>
          <w:i/>
          <w:iCs/>
          <w:sz w:val="26"/>
          <w:szCs w:val="26"/>
          <w:lang w:val="vi-VN"/>
        </w:rPr>
        <w:t xml:space="preserve"> Mã nguồn minh họa</w:t>
      </w:r>
      <w:r>
        <w:rPr>
          <w:i/>
          <w:iCs/>
          <w:sz w:val="26"/>
          <w:szCs w:val="26"/>
          <w:lang w:val="vi-VN"/>
          <w14:ligatures w14:val="standardContextual"/>
        </w:rPr>
        <mc:AlternateContent>
          <mc:Choice Requires="wps">
            <w:drawing>
              <wp:anchor distT="0" distB="0" distL="114300" distR="114300" simplePos="0" relativeHeight="251670528" behindDoc="0" locked="0" layoutInCell="1" allowOverlap="1">
                <wp:simplePos x="0" y="0"/>
                <wp:positionH relativeFrom="column">
                  <wp:posOffset>11430</wp:posOffset>
                </wp:positionH>
                <wp:positionV relativeFrom="paragraph">
                  <wp:posOffset>23495</wp:posOffset>
                </wp:positionV>
                <wp:extent cx="6093460" cy="7031990"/>
                <wp:effectExtent l="0" t="0" r="15875" b="17145"/>
                <wp:wrapTopAndBottom/>
                <wp:docPr id="1011280641" name="Rectangle 29"/>
                <wp:cNvGraphicFramePr/>
                <a:graphic xmlns:a="http://schemas.openxmlformats.org/drawingml/2006/main">
                  <a:graphicData uri="http://schemas.microsoft.com/office/word/2010/wordprocessingShape">
                    <wps:wsp>
                      <wps:cNvSpPr/>
                      <wps:spPr>
                        <a:xfrm>
                          <a:off x="0" y="0"/>
                          <a:ext cx="6093303" cy="70319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DCAEEEA">
                            <w:pPr>
                              <w:shd w:val="clear" w:color="auto" w:fill="FFFFFF" w:themeFill="background1"/>
                              <w:rPr>
                                <w:rFonts w:ascii="Courier New" w:hAnsi="Courier New" w:cs="Courier New"/>
                                <w:sz w:val="22"/>
                                <w:szCs w:val="22"/>
                              </w:rPr>
                            </w:pPr>
                            <w:r>
                              <w:rPr>
                                <w:rFonts w:ascii="Courier New" w:hAnsi="Courier New" w:cs="Courier New"/>
                                <w:sz w:val="22"/>
                                <w:szCs w:val="22"/>
                              </w:rPr>
                              <w:t>// 1. Khai báo AuthContext (src/contexts/auth-context-definition.ts)</w:t>
                            </w:r>
                          </w:p>
                          <w:p w14:paraId="5D3C457F">
                            <w:pPr>
                              <w:shd w:val="clear" w:color="auto" w:fill="FFFFFF" w:themeFill="background1"/>
                              <w:rPr>
                                <w:rFonts w:ascii="Courier New" w:hAnsi="Courier New" w:cs="Courier New"/>
                                <w:sz w:val="22"/>
                                <w:szCs w:val="22"/>
                              </w:rPr>
                            </w:pPr>
                            <w:r>
                              <w:rPr>
                                <w:rFonts w:ascii="Courier New" w:hAnsi="Courier New" w:cs="Courier New"/>
                                <w:sz w:val="22"/>
                                <w:szCs w:val="22"/>
                              </w:rPr>
                              <w:t>export const AuthContext = createContext&lt;AuthContextType | undefined&gt;(undefined);</w:t>
                            </w:r>
                          </w:p>
                          <w:p w14:paraId="6C4305B5">
                            <w:pPr>
                              <w:shd w:val="clear" w:color="auto" w:fill="FFFFFF" w:themeFill="background1"/>
                              <w:rPr>
                                <w:rFonts w:ascii="Courier New" w:hAnsi="Courier New" w:cs="Courier New"/>
                                <w:sz w:val="22"/>
                                <w:szCs w:val="22"/>
                              </w:rPr>
                            </w:pPr>
                          </w:p>
                          <w:p w14:paraId="623ED229">
                            <w:pPr>
                              <w:shd w:val="clear" w:color="auto" w:fill="FFFFFF" w:themeFill="background1"/>
                              <w:rPr>
                                <w:rFonts w:ascii="Courier New" w:hAnsi="Courier New" w:cs="Courier New"/>
                                <w:sz w:val="22"/>
                                <w:szCs w:val="22"/>
                              </w:rPr>
                            </w:pPr>
                            <w:r>
                              <w:rPr>
                                <w:rFonts w:ascii="Courier New" w:hAnsi="Courier New" w:cs="Courier New"/>
                                <w:sz w:val="22"/>
                                <w:szCs w:val="22"/>
                              </w:rPr>
                              <w:t>// 2. Logic xử lý phân quyền (src/contexts/AuthContext.tsx)</w:t>
                            </w:r>
                          </w:p>
                          <w:p w14:paraId="1F114DD5">
                            <w:pPr>
                              <w:shd w:val="clear" w:color="auto" w:fill="FFFFFF" w:themeFill="background1"/>
                              <w:rPr>
                                <w:rFonts w:ascii="Courier New" w:hAnsi="Courier New" w:cs="Courier New"/>
                                <w:sz w:val="22"/>
                                <w:szCs w:val="22"/>
                              </w:rPr>
                            </w:pPr>
                            <w:r>
                              <w:rPr>
                                <w:rFonts w:ascii="Courier New" w:hAnsi="Courier New" w:cs="Courier New"/>
                                <w:sz w:val="22"/>
                                <w:szCs w:val="22"/>
                              </w:rPr>
                              <w:t>export const AuthProvider: FC&lt;AuthProviderProps&gt; = ({ children }) =&gt; {</w:t>
                            </w:r>
                          </w:p>
                          <w:p w14:paraId="75E39D2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[user, setUser] = useState&lt;User | null&gt;(null);</w:t>
                            </w:r>
                          </w:p>
                          <w:p w14:paraId="3811950D">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[permissions, setPermissions] = useState&lt;GetPermissionByUser[]&gt;([]);</w:t>
                            </w:r>
                          </w:p>
                          <w:p w14:paraId="158FD523">
                            <w:pPr>
                              <w:shd w:val="clear" w:color="auto" w:fill="FFFFFF" w:themeFill="background1"/>
                              <w:rPr>
                                <w:rFonts w:ascii="Courier New" w:hAnsi="Courier New" w:cs="Courier New"/>
                                <w:sz w:val="22"/>
                                <w:szCs w:val="22"/>
                              </w:rPr>
                            </w:pPr>
                          </w:p>
                          <w:p w14:paraId="49F0692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Hàm tải dữ liệu phân quyền chi tiết khi đăng nhập</w:t>
                            </w:r>
                          </w:p>
                          <w:p w14:paraId="26FE8A9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fetchUserData = useCallback(async (currentUser: User) =&gt; {</w:t>
                            </w:r>
                          </w:p>
                          <w:p w14:paraId="0E173D5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 (Lược bớt logic gọi SystemGroup và Menu)</w:t>
                            </w:r>
                          </w:p>
                          <w:p w14:paraId="2C97EEF8">
                            <w:pPr>
                              <w:shd w:val="clear" w:color="auto" w:fill="FFFFFF" w:themeFill="background1"/>
                              <w:rPr>
                                <w:rFonts w:ascii="Courier New" w:hAnsi="Courier New" w:cs="Courier New"/>
                                <w:sz w:val="22"/>
                                <w:szCs w:val="22"/>
                              </w:rPr>
                            </w:pPr>
                          </w:p>
                          <w:p w14:paraId="5BB76FD1">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Tải ma trận phân quyền của User từ API</w:t>
                            </w:r>
                          </w:p>
                          <w:p w14:paraId="274988F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response = await roleService.getPermissionsByUser(currentUser.Id);</w:t>
                            </w:r>
                          </w:p>
                          <w:p w14:paraId="4B17E549">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if (response.Success) {</w:t>
                            </w:r>
                          </w:p>
                          <w:p w14:paraId="6EC409E4">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currentPermissions = response.Data || [];</w:t>
                            </w:r>
                          </w:p>
                          <w:p w14:paraId="71BC710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localStorage.setItem("permissions", JSON.stringify(currentPermissions));</w:t>
                            </w:r>
                          </w:p>
                          <w:p w14:paraId="654812E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setPermissions(currentPermissions);</w:t>
                            </w:r>
                          </w:p>
                          <w:p w14:paraId="1909CBD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27DC9E44">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w:t>
                            </w:r>
                          </w:p>
                          <w:p w14:paraId="55B056EA">
                            <w:pPr>
                              <w:shd w:val="clear" w:color="auto" w:fill="FFFFFF" w:themeFill="background1"/>
                              <w:rPr>
                                <w:rFonts w:ascii="Courier New" w:hAnsi="Courier New" w:cs="Courier New"/>
                                <w:sz w:val="22"/>
                                <w:szCs w:val="22"/>
                              </w:rPr>
                            </w:pPr>
                          </w:p>
                          <w:p w14:paraId="6903426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Hàm kiểm tra quyền trên một trang cụ thể</w:t>
                            </w:r>
                          </w:p>
                          <w:p w14:paraId="3D17126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getPermission = async (pathname: string): Promise&lt;GetPermissionByUser | undefined&gt; =&gt; {</w:t>
                            </w:r>
                          </w:p>
                          <w:p w14:paraId="3929E0F8">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Tìm kiếm quyền tương ứng với Controller (Đường dẫn trang)</w:t>
                            </w:r>
                          </w:p>
                          <w:p w14:paraId="16A864F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return permissions?.find((item) =&gt; item.Controller === pathname);</w:t>
                            </w:r>
                          </w:p>
                          <w:p w14:paraId="5536D7AF">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33FD40FF">
                            <w:pPr>
                              <w:shd w:val="clear" w:color="auto" w:fill="FFFFFF" w:themeFill="background1"/>
                              <w:rPr>
                                <w:rFonts w:ascii="Courier New" w:hAnsi="Courier New" w:cs="Courier New"/>
                                <w:sz w:val="22"/>
                                <w:szCs w:val="22"/>
                              </w:rPr>
                            </w:pPr>
                          </w:p>
                          <w:p w14:paraId="15B34A1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value: AuthContextType = {</w:t>
                            </w:r>
                          </w:p>
                          <w:p w14:paraId="1A2ED4FD">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user,</w:t>
                            </w:r>
                          </w:p>
                          <w:p w14:paraId="11ADA5F6">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permissions,</w:t>
                            </w:r>
                          </w:p>
                          <w:p w14:paraId="4DC47CBF">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isAuthenticated: !!user,</w:t>
                            </w:r>
                          </w:p>
                          <w:p w14:paraId="05F295F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getPermission,</w:t>
                            </w:r>
                          </w:p>
                          <w:p w14:paraId="466ED6E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 các hàm login, logout ... */</w:t>
                            </w:r>
                          </w:p>
                          <w:p w14:paraId="25373708">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524702F3">
                            <w:pPr>
                              <w:shd w:val="clear" w:color="auto" w:fill="FFFFFF" w:themeFill="background1"/>
                              <w:rPr>
                                <w:rFonts w:ascii="Courier New" w:hAnsi="Courier New" w:cs="Courier New"/>
                                <w:sz w:val="22"/>
                                <w:szCs w:val="22"/>
                              </w:rPr>
                            </w:pPr>
                          </w:p>
                          <w:p w14:paraId="0949045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return &lt;AuthContext.Provider value={value}&gt;{children}&lt;/AuthContext.Provider&gt;;</w:t>
                            </w:r>
                          </w:p>
                          <w:p w14:paraId="7A696BC4">
                            <w:pPr>
                              <w:shd w:val="clear" w:color="auto" w:fill="FFFFFF" w:themeFill="background1"/>
                              <w:rPr>
                                <w:rFonts w:ascii="Courier New" w:hAnsi="Courier New" w:cs="Courier New"/>
                                <w:sz w:val="22"/>
                                <w:szCs w:val="22"/>
                              </w:rPr>
                            </w:pPr>
                            <w:r>
                              <w:rPr>
                                <w:rFonts w:ascii="Courier New" w:hAnsi="Courier New" w:cs="Courier New"/>
                                <w:sz w:val="22"/>
                                <w:szCs w:val="22"/>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26" o:spt="1" style="position:absolute;left:0pt;margin-left:0.9pt;margin-top:1.85pt;height:553.7pt;width:479.8pt;mso-wrap-distance-bottom:0pt;mso-wrap-distance-top:0pt;z-index:251670528;v-text-anchor:middle;mso-width-relative:page;mso-height-relative:page;" filled="f" stroked="t" coordsize="21600,21600" o:gfxdata="UEsDBAoAAAAAAIdO4kAAAAAAAAAAAAAAAAAEAAAAZHJzL1BLAwQUAAAACACHTuJAgx3NoNYAAAAI&#10;AQAADwAAAGRycy9kb3ducmV2LnhtbE2PzU7DQAyE70i8w8pI3OgmBLU0ZNMDEogTKqVSxc3NOj9q&#10;1htlt015+7on8G081vibYnV2vTrRGDrPBtJZAoq48rbjxsD2++3hGVSIyBZ7z2TglwKsytubAnPr&#10;J/6i0yY2SkI45GigjXHItQ5VSw7DzA/E4tV+dBhFjo22I04S7nr9mCRz7bBj+dDiQK8tVYfN0Rnw&#10;0+dhvZs+truf9F1n2aImXtbG3N+lyQuoSOf4dwxXfEGHUpj2/sg2qF60gEcD2QKUuMt5+gRqL+vr&#10;gC4L/b9AeQFQSwMEFAAAAAgAh07iQJoe7sN/AgAABQUAAA4AAABkcnMvZTJvRG9jLnhtbK1UTW/b&#10;MAy9D9h/EHRfbSdp0wRNiiBBhwHFWrQbdlZkORagr0lKnO7X70l2067boYddbFKkHslHUlfXR63I&#10;QfggrVnQ6qykRBhua2l2C/r9282nS0pCZKZmyhqxoE8i0Ovlxw9XnZuLkW2tqoUnADFh3rkFbWN0&#10;86IIvBWahTPrhIGxsV6zCNXvitqzDuhaFaOyvCg662vnLRch4HTTG+mA6N8DaJtGcrGxfK+FiT2q&#10;F4pFlBRa6QJd5mybRvB41zRBRKIWFJXG/EUQyNv0LZZXbL7zzLWSDymw96TwpibNpEHQE9SGRUb2&#10;Xv4FpSX3NtgmnnGri76QzAiqqMo33Dy2zIlcC6gO7kR6+H+w/Ovh3hNZYxLKqhpdlheTihLDNDr/&#10;APaY2SlBRrNEVOfCHP6P7t4PWoCYqj42Xqc/6iHHTO7TiVxxjITj8KKcjcflmBIO27QcV7NpRi1e&#10;rjsf4mdhNUnCgnrEz6Syw22ICAnXZ5cUzdgbqVTuoDKkQwmjaYnGcoaxbDAOELVDacHsKGFqh3nn&#10;0WfIYJWs0/UEFPxuu1aeHBimpJqO1udV79SyWgyn5yWg+xwG95zPHzgpuQ0LbX8lm/oB0zJiZ5TU&#10;C3oJnBOSMgBJtPZEJiket8eB3a2tn9Acb/upDY7fSES4ZSHeM48xRa1Y5HiHT6MsCLCDRElr/a9/&#10;nSd/TA+slHQYe5Dzc8+8oER9MZirWTWZpD3JyuR8OoLiX1u2ry1mr9c2cYYnw/EsJv+onsXGW/0D&#10;+75KUWFihiN234ZBWcd+HfFicLFaZTfshmPx1jw6nsD7Zq/20TYyz0Eiqmdn4A/bkdsxbHJav9d6&#10;9np5vZ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IMdzaDWAAAACAEAAA8AAAAAAAAAAQAgAAAA&#10;IgAAAGRycy9kb3ducmV2LnhtbFBLAQIUABQAAAAIAIdO4kCaHu7DfwIAAAUFAAAOAAAAAAAAAAEA&#10;IAAAACUBAABkcnMvZTJvRG9jLnhtbFBLBQYAAAAABgAGAFkBAAAWBgAAAAA=&#10;">
                <v:fill on="f" focussize="0,0"/>
                <v:stroke weight="1pt" color="#172C51 [3204]" miterlimit="8" joinstyle="miter"/>
                <v:imagedata o:title=""/>
                <o:lock v:ext="edit" aspectratio="f"/>
                <v:textbox>
                  <w:txbxContent>
                    <w:p w14:paraId="2DCAEEEA">
                      <w:pPr>
                        <w:shd w:val="clear" w:color="auto" w:fill="FFFFFF" w:themeFill="background1"/>
                        <w:rPr>
                          <w:rFonts w:ascii="Courier New" w:hAnsi="Courier New" w:cs="Courier New"/>
                          <w:sz w:val="22"/>
                          <w:szCs w:val="22"/>
                        </w:rPr>
                      </w:pPr>
                      <w:r>
                        <w:rPr>
                          <w:rFonts w:ascii="Courier New" w:hAnsi="Courier New" w:cs="Courier New"/>
                          <w:sz w:val="22"/>
                          <w:szCs w:val="22"/>
                        </w:rPr>
                        <w:t>// 1. Khai báo AuthContext (src/contexts/auth-context-definition.ts)</w:t>
                      </w:r>
                    </w:p>
                    <w:p w14:paraId="5D3C457F">
                      <w:pPr>
                        <w:shd w:val="clear" w:color="auto" w:fill="FFFFFF" w:themeFill="background1"/>
                        <w:rPr>
                          <w:rFonts w:ascii="Courier New" w:hAnsi="Courier New" w:cs="Courier New"/>
                          <w:sz w:val="22"/>
                          <w:szCs w:val="22"/>
                        </w:rPr>
                      </w:pPr>
                      <w:r>
                        <w:rPr>
                          <w:rFonts w:ascii="Courier New" w:hAnsi="Courier New" w:cs="Courier New"/>
                          <w:sz w:val="22"/>
                          <w:szCs w:val="22"/>
                        </w:rPr>
                        <w:t>export const AuthContext = createContext&lt;AuthContextType | undefined&gt;(undefined);</w:t>
                      </w:r>
                    </w:p>
                    <w:p w14:paraId="6C4305B5">
                      <w:pPr>
                        <w:shd w:val="clear" w:color="auto" w:fill="FFFFFF" w:themeFill="background1"/>
                        <w:rPr>
                          <w:rFonts w:ascii="Courier New" w:hAnsi="Courier New" w:cs="Courier New"/>
                          <w:sz w:val="22"/>
                          <w:szCs w:val="22"/>
                        </w:rPr>
                      </w:pPr>
                    </w:p>
                    <w:p w14:paraId="623ED229">
                      <w:pPr>
                        <w:shd w:val="clear" w:color="auto" w:fill="FFFFFF" w:themeFill="background1"/>
                        <w:rPr>
                          <w:rFonts w:ascii="Courier New" w:hAnsi="Courier New" w:cs="Courier New"/>
                          <w:sz w:val="22"/>
                          <w:szCs w:val="22"/>
                        </w:rPr>
                      </w:pPr>
                      <w:r>
                        <w:rPr>
                          <w:rFonts w:ascii="Courier New" w:hAnsi="Courier New" w:cs="Courier New"/>
                          <w:sz w:val="22"/>
                          <w:szCs w:val="22"/>
                        </w:rPr>
                        <w:t>// 2. Logic xử lý phân quyền (src/contexts/AuthContext.tsx)</w:t>
                      </w:r>
                    </w:p>
                    <w:p w14:paraId="1F114DD5">
                      <w:pPr>
                        <w:shd w:val="clear" w:color="auto" w:fill="FFFFFF" w:themeFill="background1"/>
                        <w:rPr>
                          <w:rFonts w:ascii="Courier New" w:hAnsi="Courier New" w:cs="Courier New"/>
                          <w:sz w:val="22"/>
                          <w:szCs w:val="22"/>
                        </w:rPr>
                      </w:pPr>
                      <w:r>
                        <w:rPr>
                          <w:rFonts w:ascii="Courier New" w:hAnsi="Courier New" w:cs="Courier New"/>
                          <w:sz w:val="22"/>
                          <w:szCs w:val="22"/>
                        </w:rPr>
                        <w:t>export const AuthProvider: FC&lt;AuthProviderProps&gt; = ({ children }) =&gt; {</w:t>
                      </w:r>
                    </w:p>
                    <w:p w14:paraId="75E39D2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[user, setUser] = useState&lt;User | null&gt;(null);</w:t>
                      </w:r>
                    </w:p>
                    <w:p w14:paraId="3811950D">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[permissions, setPermissions] = useState&lt;GetPermissionByUser[]&gt;([]);</w:t>
                      </w:r>
                    </w:p>
                    <w:p w14:paraId="158FD523">
                      <w:pPr>
                        <w:shd w:val="clear" w:color="auto" w:fill="FFFFFF" w:themeFill="background1"/>
                        <w:rPr>
                          <w:rFonts w:ascii="Courier New" w:hAnsi="Courier New" w:cs="Courier New"/>
                          <w:sz w:val="22"/>
                          <w:szCs w:val="22"/>
                        </w:rPr>
                      </w:pPr>
                    </w:p>
                    <w:p w14:paraId="49F0692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Hàm tải dữ liệu phân quyền chi tiết khi đăng nhập</w:t>
                      </w:r>
                    </w:p>
                    <w:p w14:paraId="26FE8A9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fetchUserData = useCallback(async (currentUser: User) =&gt; {</w:t>
                      </w:r>
                    </w:p>
                    <w:p w14:paraId="0E173D5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 (Lược bớt logic gọi SystemGroup và Menu)</w:t>
                      </w:r>
                    </w:p>
                    <w:p w14:paraId="2C97EEF8">
                      <w:pPr>
                        <w:shd w:val="clear" w:color="auto" w:fill="FFFFFF" w:themeFill="background1"/>
                        <w:rPr>
                          <w:rFonts w:ascii="Courier New" w:hAnsi="Courier New" w:cs="Courier New"/>
                          <w:sz w:val="22"/>
                          <w:szCs w:val="22"/>
                        </w:rPr>
                      </w:pPr>
                    </w:p>
                    <w:p w14:paraId="5BB76FD1">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Tải ma trận phân quyền của User từ API</w:t>
                      </w:r>
                    </w:p>
                    <w:p w14:paraId="274988F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response = await roleService.getPermissionsByUser(currentUser.Id);</w:t>
                      </w:r>
                    </w:p>
                    <w:p w14:paraId="4B17E549">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if (response.Success) {</w:t>
                      </w:r>
                    </w:p>
                    <w:p w14:paraId="6EC409E4">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currentPermissions = response.Data || [];</w:t>
                      </w:r>
                    </w:p>
                    <w:p w14:paraId="71BC710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localStorage.setItem("permissions", JSON.stringify(currentPermissions));</w:t>
                      </w:r>
                    </w:p>
                    <w:p w14:paraId="654812E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setPermissions(currentPermissions);</w:t>
                      </w:r>
                    </w:p>
                    <w:p w14:paraId="1909CBD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27DC9E44">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w:t>
                      </w:r>
                    </w:p>
                    <w:p w14:paraId="55B056EA">
                      <w:pPr>
                        <w:shd w:val="clear" w:color="auto" w:fill="FFFFFF" w:themeFill="background1"/>
                        <w:rPr>
                          <w:rFonts w:ascii="Courier New" w:hAnsi="Courier New" w:cs="Courier New"/>
                          <w:sz w:val="22"/>
                          <w:szCs w:val="22"/>
                        </w:rPr>
                      </w:pPr>
                    </w:p>
                    <w:p w14:paraId="69034265">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Hàm kiểm tra quyền trên một trang cụ thể</w:t>
                      </w:r>
                    </w:p>
                    <w:p w14:paraId="3D17126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getPermission = async (pathname: string): Promise&lt;GetPermissionByUser | undefined&gt; =&gt; {</w:t>
                      </w:r>
                    </w:p>
                    <w:p w14:paraId="3929E0F8">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Tìm kiếm quyền tương ứng với Controller (Đường dẫn trang)</w:t>
                      </w:r>
                    </w:p>
                    <w:p w14:paraId="16A864F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return permissions?.find((item) =&gt; item.Controller === pathname);</w:t>
                      </w:r>
                    </w:p>
                    <w:p w14:paraId="5536D7AF">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33FD40FF">
                      <w:pPr>
                        <w:shd w:val="clear" w:color="auto" w:fill="FFFFFF" w:themeFill="background1"/>
                        <w:rPr>
                          <w:rFonts w:ascii="Courier New" w:hAnsi="Courier New" w:cs="Courier New"/>
                          <w:sz w:val="22"/>
                          <w:szCs w:val="22"/>
                        </w:rPr>
                      </w:pPr>
                    </w:p>
                    <w:p w14:paraId="15B34A1C">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const value: AuthContextType = {</w:t>
                      </w:r>
                    </w:p>
                    <w:p w14:paraId="1A2ED4FD">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user,</w:t>
                      </w:r>
                    </w:p>
                    <w:p w14:paraId="11ADA5F6">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permissions,</w:t>
                      </w:r>
                    </w:p>
                    <w:p w14:paraId="4DC47CBF">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isAuthenticated: !!user,</w:t>
                      </w:r>
                    </w:p>
                    <w:p w14:paraId="05F295F0">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getPermission,</w:t>
                      </w:r>
                    </w:p>
                    <w:p w14:paraId="466ED6E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 ... các hàm login, logout ... */</w:t>
                      </w:r>
                    </w:p>
                    <w:p w14:paraId="25373708">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w:t>
                      </w:r>
                    </w:p>
                    <w:p w14:paraId="524702F3">
                      <w:pPr>
                        <w:shd w:val="clear" w:color="auto" w:fill="FFFFFF" w:themeFill="background1"/>
                        <w:rPr>
                          <w:rFonts w:ascii="Courier New" w:hAnsi="Courier New" w:cs="Courier New"/>
                          <w:sz w:val="22"/>
                          <w:szCs w:val="22"/>
                        </w:rPr>
                      </w:pPr>
                    </w:p>
                    <w:p w14:paraId="09490457">
                      <w:pPr>
                        <w:shd w:val="clear" w:color="auto" w:fill="FFFFFF" w:themeFill="background1"/>
                        <w:rPr>
                          <w:rFonts w:ascii="Courier New" w:hAnsi="Courier New" w:cs="Courier New"/>
                          <w:sz w:val="22"/>
                          <w:szCs w:val="22"/>
                        </w:rPr>
                      </w:pPr>
                      <w:r>
                        <w:rPr>
                          <w:rFonts w:ascii="Courier New" w:hAnsi="Courier New" w:cs="Courier New"/>
                          <w:sz w:val="22"/>
                          <w:szCs w:val="22"/>
                        </w:rPr>
                        <w:t xml:space="preserve">  return &lt;AuthContext.Provider value={value}&gt;{children}&lt;/AuthContext.Provider&gt;;</w:t>
                      </w:r>
                    </w:p>
                    <w:p w14:paraId="7A696BC4">
                      <w:pPr>
                        <w:shd w:val="clear" w:color="auto" w:fill="FFFFFF" w:themeFill="background1"/>
                        <w:rPr>
                          <w:rFonts w:ascii="Courier New" w:hAnsi="Courier New" w:cs="Courier New"/>
                          <w:sz w:val="22"/>
                          <w:szCs w:val="22"/>
                        </w:rPr>
                      </w:pPr>
                      <w:r>
                        <w:rPr>
                          <w:rFonts w:ascii="Courier New" w:hAnsi="Courier New" w:cs="Courier New"/>
                          <w:sz w:val="22"/>
                          <w:szCs w:val="22"/>
                        </w:rPr>
                        <w:t>};</w:t>
                      </w:r>
                    </w:p>
                  </w:txbxContent>
                </v:textbox>
                <w10:wrap type="topAndBottom"/>
              </v:rect>
            </w:pict>
          </mc:Fallback>
        </mc:AlternateContent>
      </w:r>
      <w:bookmarkEnd w:id="226"/>
      <w:bookmarkEnd w:id="227"/>
      <w:bookmarkEnd w:id="228"/>
      <w:bookmarkEnd w:id="229"/>
    </w:p>
    <w:p w14:paraId="629DE50D">
      <w:pPr>
        <w:spacing w:before="120" w:after="120" w:line="360" w:lineRule="auto"/>
        <w:ind w:firstLine="851"/>
        <w:jc w:val="both"/>
        <w:rPr>
          <w:lang w:val="vi-VN"/>
        </w:rPr>
      </w:pPr>
      <w:r>
        <w:rPr>
          <w:sz w:val="26"/>
          <w:szCs w:val="26"/>
        </w:rPr>
        <w:t>Khác với các hệ thống phân quyền đơn giản chỉ kiểm tra chuỗi Role, kiến trúc của nhóm gọi trực tiếp API getPermissionsByUser để lấy về một mảng chi tiết các hành động. Hàm getPermission(pathname) là cốt lõi để các màn hình giao diện truy vấn xem người dùng hiện tại có được phép thực hiện các thao tác cụ thể (IsViewed, IsAdded, IsUpdated...) trên màn hình đó hay không.</w:t>
      </w:r>
    </w:p>
    <w:p w14:paraId="6BA3CECD">
      <w:pPr>
        <w:spacing w:before="120" w:after="120" w:line="360" w:lineRule="auto"/>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3</w:t>
      </w:r>
      <w:r>
        <w:rPr>
          <w:b/>
          <w:bCs/>
          <w:color w:val="000000" w:themeColor="text1"/>
          <w:sz w:val="26"/>
          <w:szCs w:val="26"/>
          <w14:textFill>
            <w14:solidFill>
              <w14:schemeClr w14:val="tx1"/>
            </w14:solidFill>
          </w14:textFill>
        </w:rPr>
        <w:t>. Kiểm soát truy cập trên Frontend</w:t>
      </w:r>
    </w:p>
    <w:p w14:paraId="16979A7B">
      <w:pPr>
        <w:pStyle w:val="23"/>
        <w:spacing w:before="120" w:beforeAutospacing="0" w:after="120" w:afterAutospacing="0" w:line="360" w:lineRule="auto"/>
        <w:ind w:firstLine="851"/>
        <w:jc w:val="both"/>
        <w:rPr>
          <w:sz w:val="26"/>
          <w:szCs w:val="26"/>
          <w:lang w:val="vi-VN"/>
        </w:rPr>
      </w:pPr>
      <w:r>
        <w:rPr>
          <w:sz w:val="26"/>
          <w:szCs w:val="26"/>
        </w:rPr>
        <w:t>Dựa trên cơ sở dữ liệu phân quyền đã được thiết lập, chúng tôi tiến hành kiểm soát truy cập ở hai cấp độ:</w:t>
      </w:r>
    </w:p>
    <w:p w14:paraId="3E4C702B">
      <w:pPr>
        <w:pStyle w:val="23"/>
        <w:numPr>
          <w:ilvl w:val="0"/>
          <w:numId w:val="50"/>
        </w:numPr>
        <w:spacing w:before="120" w:beforeAutospacing="0" w:after="120" w:afterAutospacing="0" w:line="360" w:lineRule="auto"/>
        <w:jc w:val="both"/>
        <w:rPr>
          <w:sz w:val="26"/>
          <w:szCs w:val="26"/>
        </w:rPr>
      </w:pPr>
      <w:r>
        <w:rPr>
          <w:sz w:val="26"/>
          <w:szCs w:val="26"/>
        </w:rPr>
        <w:t xml:space="preserve">Bảo vệ tuyến đường (Protected Route): Sử dụng các component bọc ngoài cấu hình Router để kiểm tra trạng thái </w:t>
      </w:r>
      <w:r>
        <w:rPr>
          <w:rStyle w:val="21"/>
          <w:rFonts w:ascii="Times New Roman" w:hAnsi="Times New Roman" w:cs="Times New Roman" w:eastAsiaTheme="majorEastAsia"/>
          <w:sz w:val="26"/>
          <w:szCs w:val="26"/>
        </w:rPr>
        <w:t>isAuthenticated</w:t>
      </w:r>
      <w:r>
        <w:rPr>
          <w:sz w:val="26"/>
          <w:szCs w:val="26"/>
        </w:rPr>
        <w:t xml:space="preserve">. Nếu người dùng chưa đăng nhập hoặc token đã hết hạn (mà không thể dùng Refresh Token để gia hạn), hệ thống tự động điều hướng (Redirect) về trang </w:t>
      </w:r>
      <w:r>
        <w:rPr>
          <w:rStyle w:val="21"/>
          <w:rFonts w:ascii="Times New Roman" w:hAnsi="Times New Roman" w:cs="Times New Roman" w:eastAsiaTheme="majorEastAsia"/>
          <w:sz w:val="26"/>
          <w:szCs w:val="26"/>
        </w:rPr>
        <w:t>/login</w:t>
      </w:r>
      <w:r>
        <w:rPr>
          <w:sz w:val="26"/>
          <w:szCs w:val="26"/>
        </w:rPr>
        <w:t xml:space="preserve"> và thực thi hàm </w:t>
      </w:r>
      <w:r>
        <w:rPr>
          <w:rStyle w:val="21"/>
          <w:rFonts w:ascii="Times New Roman" w:hAnsi="Times New Roman" w:cs="Times New Roman" w:eastAsiaTheme="majorEastAsia"/>
          <w:sz w:val="26"/>
          <w:szCs w:val="26"/>
        </w:rPr>
        <w:t>performLogout()</w:t>
      </w:r>
      <w:r>
        <w:rPr>
          <w:sz w:val="26"/>
          <w:szCs w:val="26"/>
        </w:rPr>
        <w:t xml:space="preserve"> để dọn dẹp bộ nhớ đệm.</w:t>
      </w:r>
    </w:p>
    <w:p w14:paraId="1577F6D1">
      <w:pPr>
        <w:pStyle w:val="23"/>
        <w:numPr>
          <w:ilvl w:val="0"/>
          <w:numId w:val="50"/>
        </w:numPr>
        <w:spacing w:before="120" w:beforeAutospacing="0" w:after="120" w:afterAutospacing="0" w:line="360" w:lineRule="auto"/>
        <w:jc w:val="both"/>
        <w:rPr>
          <w:sz w:val="26"/>
          <w:szCs w:val="26"/>
        </w:rPr>
      </w:pPr>
      <w:r>
        <w:rPr>
          <w:sz w:val="26"/>
          <w:szCs w:val="26"/>
        </w:rPr>
        <w:t xml:space="preserve">Kiểm soát phần tử giao diện (UI-level Authorization): Tại mỗi trang nghiệp vụ, component sẽ gọi hàm </w:t>
      </w:r>
      <w:r>
        <w:rPr>
          <w:rStyle w:val="21"/>
          <w:rFonts w:ascii="Times New Roman" w:hAnsi="Times New Roman" w:cs="Times New Roman" w:eastAsiaTheme="majorEastAsia"/>
          <w:sz w:val="26"/>
          <w:szCs w:val="26"/>
        </w:rPr>
        <w:t>getPermission(pathname)</w:t>
      </w:r>
      <w:r>
        <w:rPr>
          <w:sz w:val="26"/>
          <w:szCs w:val="26"/>
        </w:rPr>
        <w:t xml:space="preserve"> từ </w:t>
      </w:r>
      <w:r>
        <w:rPr>
          <w:rStyle w:val="21"/>
          <w:rFonts w:ascii="Times New Roman" w:hAnsi="Times New Roman" w:cs="Times New Roman" w:eastAsiaTheme="majorEastAsia"/>
          <w:sz w:val="26"/>
          <w:szCs w:val="26"/>
        </w:rPr>
        <w:t>AuthContext</w:t>
      </w:r>
      <w:r>
        <w:rPr>
          <w:sz w:val="26"/>
          <w:szCs w:val="26"/>
        </w:rPr>
        <w:t xml:space="preserve">. Dựa vào kết quả trả về, giao diện sẽ quyết định ẩn/hiện hoặc vô hiệu hóa (disable) các nút bấm chức năng (ví dụ: Nút "Thêm mới" chỉ hiện khi thuộc tính </w:t>
      </w:r>
      <w:r>
        <w:rPr>
          <w:rStyle w:val="21"/>
          <w:rFonts w:ascii="Times New Roman" w:hAnsi="Times New Roman" w:cs="Times New Roman" w:eastAsiaTheme="majorEastAsia"/>
          <w:sz w:val="26"/>
          <w:szCs w:val="26"/>
        </w:rPr>
        <w:t>IsAdded</w:t>
      </w:r>
      <w:r>
        <w:rPr>
          <w:sz w:val="26"/>
          <w:szCs w:val="26"/>
        </w:rPr>
        <w:t xml:space="preserve"> là </w:t>
      </w:r>
      <w:r>
        <w:rPr>
          <w:rStyle w:val="21"/>
          <w:rFonts w:ascii="Times New Roman" w:hAnsi="Times New Roman" w:cs="Times New Roman" w:eastAsiaTheme="majorEastAsia"/>
          <w:sz w:val="26"/>
          <w:szCs w:val="26"/>
        </w:rPr>
        <w:t>true</w:t>
      </w:r>
      <w:r>
        <w:rPr>
          <w:sz w:val="26"/>
          <w:szCs w:val="26"/>
        </w:rPr>
        <w:t>).</w:t>
      </w:r>
    </w:p>
    <w:p w14:paraId="3644778F">
      <w:pPr>
        <w:pStyle w:val="23"/>
        <w:spacing w:before="120" w:beforeAutospacing="0" w:after="120" w:afterAutospacing="0" w:line="360" w:lineRule="auto"/>
        <w:ind w:firstLine="851"/>
        <w:jc w:val="both"/>
        <w:rPr>
          <w:sz w:val="26"/>
          <w:szCs w:val="26"/>
          <w:lang w:val="vi-VN"/>
        </w:rPr>
      </w:pPr>
      <w:r>
        <w:rPr>
          <w:sz w:val="26"/>
          <w:szCs w:val="26"/>
        </w:rPr>
        <w:t>Tuy nhiên, nhóm chúng</w:t>
      </w:r>
      <w:r>
        <w:rPr>
          <w:sz w:val="26"/>
          <w:szCs w:val="26"/>
          <w:lang w:val="vi-VN"/>
        </w:rPr>
        <w:t xml:space="preserve"> </w:t>
      </w:r>
      <w:r>
        <w:rPr>
          <w:sz w:val="26"/>
          <w:szCs w:val="26"/>
        </w:rPr>
        <w:t>luôn quán triệt nguyên tắc: Frontend chỉ đóng vai trò che chắn để tối ưu hóa trải nghiệm người dùng, tầng Backend API mới là lớp bảo mật chính yếu. Mọi yêu cầu tương tác dữ liệu cuối cùng đều phải được Backend xác thực lại Token trước khi thực thi nhằm ngăn chặn rủi ro giả mạo luồng gọi (API Spoofing).</w:t>
      </w:r>
    </w:p>
    <w:p w14:paraId="7822E718">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4</w:t>
      </w:r>
      <w:r>
        <w:rPr>
          <w:b/>
          <w:bCs/>
          <w:color w:val="000000" w:themeColor="text1"/>
          <w:sz w:val="26"/>
          <w:szCs w:val="26"/>
          <w14:textFill>
            <w14:solidFill>
              <w14:schemeClr w14:val="tx1"/>
            </w14:solidFill>
          </w14:textFill>
        </w:rPr>
        <w:t>. Giao diện thiết kế theo từng vai trò</w:t>
      </w:r>
    </w:p>
    <w:p w14:paraId="237C99E2">
      <w:pPr>
        <w:pStyle w:val="23"/>
        <w:spacing w:before="120" w:beforeAutospacing="0" w:after="120" w:afterAutospacing="0" w:line="360" w:lineRule="auto"/>
        <w:ind w:firstLine="851"/>
        <w:jc w:val="both"/>
        <w:rPr>
          <w:sz w:val="26"/>
          <w:szCs w:val="26"/>
        </w:rPr>
      </w:pPr>
      <w:r>
        <w:rPr>
          <w:sz w:val="26"/>
          <w:szCs w:val="26"/>
        </w:rPr>
        <w:t>Thông qua việc kết xuất động các thành phần giao diện, hệ thống cung cấp trải nghiệm chuyên biệt cho 3 nhóm đối tượng chính:</w:t>
      </w:r>
    </w:p>
    <w:p w14:paraId="7E2833C0">
      <w:pPr>
        <w:pStyle w:val="23"/>
        <w:spacing w:before="120" w:beforeAutospacing="0" w:after="120" w:afterAutospacing="0" w:line="360" w:lineRule="auto"/>
        <w:jc w:val="both"/>
        <w:rPr>
          <w:sz w:val="26"/>
          <w:szCs w:val="26"/>
        </w:rPr>
      </w:pPr>
      <w:r>
        <w:rPr>
          <w:b/>
          <w:bCs/>
          <w:sz w:val="26"/>
          <w:szCs w:val="26"/>
        </w:rPr>
        <w:t>a. Giao diện dành cho Quản trị viên (Admin / Ban thư ký)</w:t>
      </w:r>
    </w:p>
    <w:p w14:paraId="67565AB3">
      <w:pPr>
        <w:pStyle w:val="23"/>
        <w:numPr>
          <w:ilvl w:val="0"/>
          <w:numId w:val="51"/>
        </w:numPr>
        <w:spacing w:before="120" w:beforeAutospacing="0" w:after="120" w:afterAutospacing="0" w:line="360" w:lineRule="auto"/>
        <w:jc w:val="both"/>
        <w:rPr>
          <w:sz w:val="26"/>
          <w:szCs w:val="26"/>
        </w:rPr>
      </w:pPr>
      <w:r>
        <w:rPr>
          <w:b/>
          <w:bCs/>
          <w:sz w:val="26"/>
          <w:szCs w:val="26"/>
        </w:rPr>
        <w:t>Chức năng chính:</w:t>
      </w:r>
      <w:r>
        <w:rPr>
          <w:sz w:val="26"/>
          <w:szCs w:val="26"/>
        </w:rPr>
        <w:t xml:space="preserve"> Quản trị người dùng, thiết lập nhóm hệ thống (System Group), cấu hình bộ tiêu chuẩn và giám sát toàn hệ thống.</w:t>
      </w:r>
    </w:p>
    <w:p w14:paraId="76E2768A">
      <w:pPr>
        <w:pStyle w:val="23"/>
        <w:numPr>
          <w:ilvl w:val="0"/>
          <w:numId w:val="51"/>
        </w:numPr>
        <w:spacing w:before="120" w:beforeAutospacing="0" w:after="120" w:afterAutospacing="0" w:line="360" w:lineRule="auto"/>
        <w:jc w:val="both"/>
        <w:rPr>
          <w:sz w:val="26"/>
          <w:szCs w:val="26"/>
        </w:rPr>
      </w:pPr>
      <w:r>
        <w:rPr>
          <w:b/>
          <w:bCs/>
          <w:sz w:val="26"/>
          <w:szCs w:val="26"/>
        </w:rPr>
        <w:t>Điểm nhấn thiết kế:</w:t>
      </w:r>
      <w:r>
        <w:rPr>
          <w:sz w:val="26"/>
          <w:szCs w:val="26"/>
        </w:rPr>
        <w:t xml:space="preserve"> Đối mặt với lượng dữ liệu danh mục đồ sộ, giao diện Admin tập trung hiển thị các bảng dữ liệu (Data Table) đa chức năng. Hệ thống cung cấp khả năng tìm kiếm, phân trang và bộ lọc trạng thái chuyên sâu, giúp người quản trị xử lý số lượng lớn bản ghi một cách trực quan và nhanh chóng.</w:t>
      </w:r>
    </w:p>
    <w:p w14:paraId="68EA9373">
      <w:pPr>
        <w:pStyle w:val="23"/>
        <w:spacing w:before="120" w:beforeAutospacing="0" w:after="120" w:afterAutospacing="0" w:line="360" w:lineRule="auto"/>
        <w:jc w:val="both"/>
        <w:rPr>
          <w:sz w:val="26"/>
          <w:szCs w:val="26"/>
        </w:rPr>
      </w:pPr>
      <w:r>
        <w:rPr>
          <w:b/>
          <w:bCs/>
          <w:sz w:val="26"/>
          <w:szCs w:val="26"/>
        </w:rPr>
        <w:t>b. Giao diện dành cho Hội đồng tự đánh giá (Council / Giảng viên)</w:t>
      </w:r>
    </w:p>
    <w:p w14:paraId="0A27A4A2">
      <w:pPr>
        <w:pStyle w:val="23"/>
        <w:numPr>
          <w:ilvl w:val="0"/>
          <w:numId w:val="51"/>
        </w:numPr>
        <w:spacing w:before="120" w:beforeAutospacing="0" w:after="120" w:afterAutospacing="0" w:line="360" w:lineRule="auto"/>
        <w:jc w:val="both"/>
        <w:rPr>
          <w:sz w:val="26"/>
          <w:szCs w:val="26"/>
        </w:rPr>
      </w:pPr>
      <w:r>
        <w:rPr>
          <w:sz w:val="26"/>
          <w:szCs w:val="26"/>
        </w:rPr>
        <w:t>Chức năng chính: Tiếp nhận tiêu chí phân công, thực hiện chấm điểm và cộng tác viết báo cáo tự đánh giá (SAR).</w:t>
      </w:r>
    </w:p>
    <w:p w14:paraId="2DE38603">
      <w:pPr>
        <w:pStyle w:val="23"/>
        <w:numPr>
          <w:ilvl w:val="0"/>
          <w:numId w:val="51"/>
        </w:numPr>
        <w:spacing w:before="120" w:beforeAutospacing="0" w:after="120" w:afterAutospacing="0" w:line="360" w:lineRule="auto"/>
        <w:jc w:val="both"/>
        <w:rPr>
          <w:sz w:val="26"/>
          <w:szCs w:val="26"/>
        </w:rPr>
      </w:pPr>
      <w:r>
        <w:rPr>
          <w:sz w:val="26"/>
          <w:szCs w:val="26"/>
        </w:rPr>
        <w:t>Điểm nhấn thiết kế: Trọng tâm của màn hình hội đồng là bộ soạn thảo văn bản phong phú (Rich Text Editor). Giao diện này không chỉ cung cấp các công cụ định dạng học thuật mà còn cho phép người dùng đính kèm các thẻ minh chứng (Evidence Tags) trực tiếp vào nội dung bài viết, tạo sự liên kết chặt chẽ giữa luận điểm và tài liệu chứng minh.</w:t>
      </w:r>
    </w:p>
    <w:p w14:paraId="0C98EC8C">
      <w:pPr>
        <w:pStyle w:val="23"/>
        <w:spacing w:before="120" w:beforeAutospacing="0" w:after="120" w:afterAutospacing="0" w:line="360" w:lineRule="auto"/>
        <w:jc w:val="both"/>
        <w:rPr>
          <w:sz w:val="26"/>
          <w:szCs w:val="26"/>
        </w:rPr>
      </w:pPr>
      <w:r>
        <w:rPr>
          <w:b/>
          <w:bCs/>
          <w:sz w:val="26"/>
          <w:szCs w:val="26"/>
        </w:rPr>
        <w:t>c. Giao diện dành cho Người cung cấp minh chứng (Evidence Provider)</w:t>
      </w:r>
    </w:p>
    <w:p w14:paraId="61B766F6">
      <w:pPr>
        <w:pStyle w:val="23"/>
        <w:numPr>
          <w:ilvl w:val="0"/>
          <w:numId w:val="51"/>
        </w:numPr>
        <w:spacing w:before="120" w:beforeAutospacing="0" w:after="120" w:afterAutospacing="0" w:line="360" w:lineRule="auto"/>
        <w:jc w:val="both"/>
        <w:rPr>
          <w:sz w:val="26"/>
          <w:szCs w:val="26"/>
        </w:rPr>
      </w:pPr>
      <w:r>
        <w:rPr>
          <w:sz w:val="26"/>
          <w:szCs w:val="26"/>
        </w:rPr>
        <w:t>Chức năng chính: Quản lý kho tệp tin và đáp ứng các yêu cầu nộp minh chứng từ hội đồng.</w:t>
      </w:r>
    </w:p>
    <w:p w14:paraId="3ADA6812">
      <w:pPr>
        <w:pStyle w:val="23"/>
        <w:numPr>
          <w:ilvl w:val="0"/>
          <w:numId w:val="51"/>
        </w:numPr>
        <w:spacing w:before="120" w:beforeAutospacing="0" w:after="120" w:afterAutospacing="0" w:line="360" w:lineRule="auto"/>
        <w:jc w:val="both"/>
        <w:rPr>
          <w:sz w:val="26"/>
          <w:szCs w:val="26"/>
        </w:rPr>
      </w:pPr>
      <w:r>
        <w:rPr>
          <w:sz w:val="26"/>
          <w:szCs w:val="26"/>
        </w:rPr>
        <w:t>Điểm nhấn thiết kế: Nhằm tối ưu hóa luồng tải lên tệp tin, chúng tôi xây dựng khu vực tương tác Kéo-Thả (Drag &amp; Drop) thông minh. Hơn thế nữa, người dùng có thể Xem trước (Preview) định dạng PDF trực tiếp trên trình duyệt, giúp họ dễ dàng kiểm tra tính chính xác của tài liệu trước khi bấm nút xác nhận gửi.</w:t>
      </w:r>
    </w:p>
    <w:p w14:paraId="79F9CF0B">
      <w:pPr>
        <w:spacing w:before="120" w:after="120" w:line="360" w:lineRule="auto"/>
        <w:rPr>
          <w:rFonts w:eastAsiaTheme="majorEastAsia"/>
          <w:b/>
          <w:bCs/>
          <w:i/>
          <w:iCs/>
          <w:sz w:val="26"/>
          <w:szCs w:val="26"/>
          <w:lang w:val="vi-VN"/>
        </w:rPr>
      </w:pPr>
      <w:r>
        <w:rPr>
          <w:rFonts w:eastAsiaTheme="majorEastAsia"/>
          <w:b/>
          <w:bCs/>
          <w:i/>
          <w:iCs/>
          <w:sz w:val="26"/>
          <w:szCs w:val="26"/>
          <w:lang w:val="vi-VN"/>
        </w:rPr>
        <w:br w:type="page"/>
      </w:r>
    </w:p>
    <w:p w14:paraId="1E4D4995">
      <w:pPr>
        <w:pStyle w:val="2"/>
        <w:numPr>
          <w:ilvl w:val="0"/>
          <w:numId w:val="52"/>
        </w:numPr>
        <w:spacing w:before="120" w:after="120" w:line="360" w:lineRule="auto"/>
        <w:jc w:val="center"/>
        <w:rPr>
          <w:rFonts w:ascii="Times New Roman" w:hAnsi="Times New Roman" w:cs="Times New Roman"/>
          <w:b/>
          <w:bCs/>
          <w:color w:val="000000" w:themeColor="text1"/>
          <w:sz w:val="28"/>
          <w:szCs w:val="28"/>
          <w:lang w:val="vi-VN"/>
          <w14:textFill>
            <w14:solidFill>
              <w14:schemeClr w14:val="tx1"/>
            </w14:solidFill>
          </w14:textFill>
        </w:rPr>
      </w:pPr>
      <w:bookmarkStart w:id="230" w:name="_Toc227347274"/>
      <w:r>
        <w:rPr>
          <w:rFonts w:ascii="Times New Roman" w:hAnsi="Times New Roman" w:cs="Times New Roman"/>
          <w:b/>
          <w:bCs/>
          <w:color w:val="000000" w:themeColor="text1"/>
          <w:sz w:val="28"/>
          <w:szCs w:val="28"/>
          <w:lang w:val="en-US"/>
          <w14:textFill>
            <w14:solidFill>
              <w14:schemeClr w14:val="tx1"/>
            </w14:solidFill>
          </w14:textFill>
        </w:rPr>
        <w:t>KẾT QUẢ TRIỂN KHAI HỆ THỐNG</w:t>
      </w:r>
      <w:bookmarkEnd w:id="230"/>
    </w:p>
    <w:p w14:paraId="6E41D553">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231" w:name="_Toc227347275"/>
      <w:r>
        <w:rPr>
          <w:rFonts w:ascii="Times New Roman" w:hAnsi="Times New Roman" w:cs="Times New Roman"/>
          <w:b/>
          <w:bCs/>
          <w:color w:val="000000" w:themeColor="text1"/>
          <w:sz w:val="26"/>
          <w:szCs w:val="26"/>
          <w:lang w:val="vi-VN"/>
          <w14:textFill>
            <w14:solidFill>
              <w14:schemeClr w14:val="tx1"/>
            </w14:solidFill>
          </w14:textFill>
        </w:rPr>
        <w:t xml:space="preserve">5.1 </w:t>
      </w:r>
      <w:r>
        <w:rPr>
          <w:rFonts w:ascii="Times New Roman" w:hAnsi="Times New Roman" w:cs="Times New Roman"/>
          <w:b/>
          <w:bCs/>
          <w:color w:val="000000" w:themeColor="text1"/>
          <w:sz w:val="26"/>
          <w:szCs w:val="26"/>
          <w:lang w:val="en-US"/>
          <w14:textFill>
            <w14:solidFill>
              <w14:schemeClr w14:val="tx1"/>
            </w14:solidFill>
          </w14:textFill>
        </w:rPr>
        <w:t>Một số hình ảnh kết quả triển khai máy chủ và hạ tầng (Backend &amp; Cloud)</w:t>
      </w:r>
      <w:bookmarkEnd w:id="231"/>
    </w:p>
    <w:p w14:paraId="5141F243">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32" w:name="_Toc227347276"/>
      <w:r>
        <w:rPr>
          <w:rFonts w:cs="Times New Roman"/>
          <w:b/>
          <w:bCs/>
          <w:color w:val="000000" w:themeColor="text1"/>
          <w:sz w:val="26"/>
          <w:szCs w:val="26"/>
          <w:lang w:val="vi-VN"/>
          <w14:textFill>
            <w14:solidFill>
              <w14:schemeClr w14:val="tx1"/>
            </w14:solidFill>
          </w14:textFill>
        </w:rPr>
        <w:t xml:space="preserve">5.1.1 </w:t>
      </w:r>
      <w:r>
        <w:rPr>
          <w:rFonts w:cs="Times New Roman"/>
          <w:b/>
          <w:bCs/>
          <w:color w:val="000000" w:themeColor="text1"/>
          <w:sz w:val="26"/>
          <w:szCs w:val="26"/>
          <w:lang w:val="en-US"/>
          <w14:textFill>
            <w14:solidFill>
              <w14:schemeClr w14:val="tx1"/>
            </w14:solidFill>
          </w14:textFill>
        </w:rPr>
        <w:t>Hình ảnh kết quả các giao diện lập trình ứng dụng (API)</w:t>
      </w:r>
      <w:bookmarkEnd w:id="232"/>
    </w:p>
    <w:p w14:paraId="4AFAB3EF">
      <w:pPr>
        <w:pStyle w:val="23"/>
        <w:spacing w:before="120" w:beforeAutospacing="0" w:after="120" w:afterAutospacing="0" w:line="360" w:lineRule="auto"/>
        <w:ind w:firstLine="851"/>
        <w:jc w:val="both"/>
        <w:rPr>
          <w:sz w:val="26"/>
          <w:szCs w:val="26"/>
        </w:rPr>
      </w:pPr>
      <w:r>
        <w:rPr>
          <w:sz w:val="26"/>
          <w:szCs w:val="26"/>
        </w:rPr>
        <w:t xml:space="preserve">Phân hệ máy chủ (Backend) của hệ thống AUN-QA được thiết kế theo kiến trúc </w:t>
      </w:r>
      <w:r>
        <w:rPr>
          <w:b/>
          <w:bCs/>
          <w:sz w:val="26"/>
          <w:szCs w:val="26"/>
        </w:rPr>
        <w:t>Microservices</w:t>
      </w:r>
      <w:r>
        <w:rPr>
          <w:sz w:val="26"/>
          <w:szCs w:val="26"/>
        </w:rPr>
        <w:t xml:space="preserve"> và phát triển trên nền tảng </w:t>
      </w:r>
      <w:r>
        <w:rPr>
          <w:b/>
          <w:bCs/>
          <w:sz w:val="26"/>
          <w:szCs w:val="26"/>
        </w:rPr>
        <w:t>ASP.NET Core Web API</w:t>
      </w:r>
      <w:r>
        <w:rPr>
          <w:sz w:val="26"/>
          <w:szCs w:val="26"/>
        </w:rPr>
        <w:t xml:space="preserve">. Nhằm chuẩn hóa giao thức giao tiếp giữa máy chủ và ứng dụng Web (Frontend), đồng thời tạo điều kiện thuận lợi cho công tác kiểm thử, hệ thống đã được tích hợp chuẩn </w:t>
      </w:r>
      <w:r>
        <w:rPr>
          <w:b/>
          <w:bCs/>
          <w:sz w:val="26"/>
          <w:szCs w:val="26"/>
        </w:rPr>
        <w:t>OpenAPI</w:t>
      </w:r>
      <w:r>
        <w:rPr>
          <w:sz w:val="26"/>
          <w:szCs w:val="26"/>
        </w:rPr>
        <w:t xml:space="preserve"> thông qua công cụ </w:t>
      </w:r>
      <w:r>
        <w:rPr>
          <w:b/>
          <w:bCs/>
          <w:sz w:val="26"/>
          <w:szCs w:val="26"/>
        </w:rPr>
        <w:t>Swagger UI</w:t>
      </w:r>
      <w:r>
        <w:rPr>
          <w:sz w:val="26"/>
          <w:szCs w:val="26"/>
        </w:rPr>
        <w:t>.</w:t>
      </w:r>
    </w:p>
    <w:p w14:paraId="0ED5AC0C">
      <w:pPr>
        <w:pStyle w:val="23"/>
        <w:spacing w:before="120" w:beforeAutospacing="0" w:after="120" w:afterAutospacing="0" w:line="360" w:lineRule="auto"/>
        <w:ind w:firstLine="851"/>
        <w:jc w:val="both"/>
        <w:rPr>
          <w:sz w:val="26"/>
          <w:szCs w:val="26"/>
        </w:rPr>
      </w:pPr>
      <w:r>
        <w:rPr>
          <w:sz w:val="26"/>
          <w:szCs w:val="26"/>
        </w:rPr>
        <w:t>Swagger tự động quét mã nguồn và kết xuất ra một trang tài liệu trực quan, liệt kê toàn bộ các điểm cuối (endpoints) hiện có cùng với phương thức cấu hình (GET, POST, PUT, DELETE).</w:t>
      </w:r>
    </w:p>
    <w:p w14:paraId="6399668A">
      <w:pPr>
        <w:pStyle w:val="23"/>
        <w:spacing w:before="120" w:beforeAutospacing="0" w:after="120" w:afterAutospacing="0" w:line="360" w:lineRule="auto"/>
        <w:jc w:val="both"/>
        <w:rPr>
          <w:sz w:val="26"/>
          <w:szCs w:val="26"/>
          <w:lang w:val="vi-VN"/>
        </w:rPr>
      </w:pPr>
      <w:r>
        <w:rPr>
          <w:sz w:val="26"/>
          <w:szCs w:val="26"/>
        </w:rPr>
        <w:t>Dưới đây là hình ảnh minh họa tài liệu API của một phân hệ dịch vụ lõi trong hệ thống:</w:t>
      </w:r>
    </w:p>
    <w:p w14:paraId="7F414FFD">
      <w:pPr>
        <w:keepNext/>
        <w:spacing w:before="120" w:after="120" w:line="360" w:lineRule="auto"/>
        <w:jc w:val="both"/>
      </w:pPr>
      <w:r>
        <w:rPr>
          <w:sz w:val="26"/>
          <w:szCs w:val="26"/>
          <w:lang w:val="vi-VN"/>
          <w14:ligatures w14:val="standardContextual"/>
        </w:rPr>
        <w:drawing>
          <wp:inline distT="0" distB="0" distL="0" distR="0">
            <wp:extent cx="5943600" cy="3034665"/>
            <wp:effectExtent l="0" t="0" r="0" b="635"/>
            <wp:docPr id="18269652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5201" name="Picture 3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7332" cy="3042042"/>
                    </a:xfrm>
                    <a:prstGeom prst="rect">
                      <a:avLst/>
                    </a:prstGeom>
                  </pic:spPr>
                </pic:pic>
              </a:graphicData>
            </a:graphic>
          </wp:inline>
        </w:drawing>
      </w:r>
    </w:p>
    <w:p w14:paraId="5F9949FF">
      <w:pPr>
        <w:pStyle w:val="13"/>
        <w:spacing w:before="120" w:after="120" w:line="360" w:lineRule="auto"/>
        <w:rPr>
          <w:i/>
          <w:iCs/>
          <w:sz w:val="26"/>
          <w:szCs w:val="26"/>
          <w:lang w:val="vi-VN"/>
        </w:rPr>
      </w:pPr>
      <w:bookmarkStart w:id="233" w:name="_Toc227156750"/>
      <w:bookmarkStart w:id="234" w:name="_Toc227344172"/>
      <w:bookmarkStart w:id="235" w:name="_Toc227236289"/>
      <w:bookmarkStart w:id="236" w:name="_Toc227156842"/>
      <w:bookmarkStart w:id="237" w:name="_Toc227157708"/>
      <w:bookmarkStart w:id="238" w:name="_Toc227157875"/>
      <w:bookmarkStart w:id="239" w:name="_Toc227252072"/>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w:t>
      </w:r>
      <w:r>
        <w:rPr>
          <w:i/>
          <w:iCs/>
          <w:sz w:val="26"/>
          <w:szCs w:val="26"/>
        </w:rPr>
        <w:t>Giao diện tài liệu API (Swagger UI) của phân hệ SystemService</w:t>
      </w:r>
      <w:bookmarkEnd w:id="233"/>
      <w:bookmarkEnd w:id="234"/>
      <w:bookmarkEnd w:id="235"/>
      <w:bookmarkEnd w:id="236"/>
      <w:bookmarkEnd w:id="237"/>
      <w:bookmarkEnd w:id="238"/>
      <w:bookmarkEnd w:id="239"/>
    </w:p>
    <w:p w14:paraId="772C6C76">
      <w:pPr>
        <w:pStyle w:val="23"/>
        <w:spacing w:before="120" w:beforeAutospacing="0" w:after="120" w:afterAutospacing="0" w:line="360" w:lineRule="auto"/>
        <w:ind w:firstLine="851"/>
        <w:jc w:val="both"/>
        <w:rPr>
          <w:sz w:val="26"/>
          <w:szCs w:val="26"/>
        </w:rPr>
      </w:pPr>
      <w:r>
        <w:rPr>
          <w:sz w:val="26"/>
          <w:szCs w:val="26"/>
        </w:rPr>
        <w:t>Như được thể hiện trong hình</w:t>
      </w:r>
      <w:r>
        <w:rPr>
          <w:sz w:val="26"/>
          <w:szCs w:val="26"/>
          <w:lang w:val="vi-VN"/>
        </w:rPr>
        <w:t xml:space="preserve"> trên</w:t>
      </w:r>
      <w:r>
        <w:rPr>
          <w:b/>
          <w:bCs/>
          <w:sz w:val="26"/>
          <w:szCs w:val="26"/>
          <w:lang w:val="vi-VN"/>
        </w:rPr>
        <w:t xml:space="preserve"> </w:t>
      </w:r>
      <w:r>
        <w:rPr>
          <w:sz w:val="26"/>
          <w:szCs w:val="26"/>
        </w:rPr>
        <w:t>dịch vụ hệ thống cốt lõi (</w:t>
      </w:r>
      <w:r>
        <w:rPr>
          <w:rStyle w:val="21"/>
          <w:rFonts w:ascii="Times New Roman" w:hAnsi="Times New Roman" w:cs="Times New Roman" w:eastAsiaTheme="majorEastAsia"/>
          <w:sz w:val="26"/>
          <w:szCs w:val="26"/>
        </w:rPr>
        <w:t>AUN-QA.SystemService</w:t>
      </w:r>
      <w:r>
        <w:rPr>
          <w:sz w:val="26"/>
          <w:szCs w:val="26"/>
        </w:rPr>
        <w:t>) đã triển khai thành công và hiển thị rõ ràng các nhóm API nghiệp vụ bao gồm:</w:t>
      </w:r>
    </w:p>
    <w:p w14:paraId="7E49E06D">
      <w:pPr>
        <w:pStyle w:val="23"/>
        <w:numPr>
          <w:ilvl w:val="0"/>
          <w:numId w:val="53"/>
        </w:numPr>
        <w:spacing w:before="120" w:beforeAutospacing="0" w:after="120" w:afterAutospacing="0" w:line="360" w:lineRule="auto"/>
        <w:jc w:val="both"/>
        <w:rPr>
          <w:sz w:val="26"/>
          <w:szCs w:val="26"/>
        </w:rPr>
      </w:pPr>
      <w:r>
        <w:rPr>
          <w:b/>
          <w:bCs/>
          <w:sz w:val="26"/>
          <w:szCs w:val="26"/>
        </w:rPr>
        <w:t>Nhóm Auth (Xác thực):</w:t>
      </w:r>
      <w:r>
        <w:rPr>
          <w:sz w:val="26"/>
          <w:szCs w:val="26"/>
        </w:rPr>
        <w:t xml:space="preserve"> Cung cấp các API </w:t>
      </w:r>
      <w:r>
        <w:rPr>
          <w:rStyle w:val="21"/>
          <w:rFonts w:ascii="Times New Roman" w:hAnsi="Times New Roman" w:cs="Times New Roman" w:eastAsiaTheme="majorEastAsia"/>
          <w:sz w:val="26"/>
          <w:szCs w:val="26"/>
        </w:rPr>
        <w:t>login</w:t>
      </w:r>
      <w:r>
        <w:rPr>
          <w:sz w:val="26"/>
          <w:szCs w:val="26"/>
        </w:rPr>
        <w:t xml:space="preserve">, </w:t>
      </w:r>
      <w:r>
        <w:rPr>
          <w:rStyle w:val="21"/>
          <w:rFonts w:ascii="Times New Roman" w:hAnsi="Times New Roman" w:cs="Times New Roman" w:eastAsiaTheme="majorEastAsia"/>
          <w:sz w:val="26"/>
          <w:szCs w:val="26"/>
        </w:rPr>
        <w:t>logout</w:t>
      </w:r>
      <w:r>
        <w:rPr>
          <w:sz w:val="26"/>
          <w:szCs w:val="26"/>
        </w:rPr>
        <w:t xml:space="preserve">, và </w:t>
      </w:r>
      <w:r>
        <w:rPr>
          <w:rStyle w:val="21"/>
          <w:rFonts w:ascii="Times New Roman" w:hAnsi="Times New Roman" w:cs="Times New Roman" w:eastAsiaTheme="majorEastAsia"/>
          <w:sz w:val="26"/>
          <w:szCs w:val="26"/>
        </w:rPr>
        <w:t>refresh-token</w:t>
      </w:r>
      <w:r>
        <w:rPr>
          <w:sz w:val="26"/>
          <w:szCs w:val="26"/>
        </w:rPr>
        <w:t>. Đây là nền tảng kỹ thuật phục vụ trực tiếp cho cơ chế phân quyền RBAC và quản lý JWT Token trên Frontend.</w:t>
      </w:r>
    </w:p>
    <w:p w14:paraId="7333B5A6">
      <w:pPr>
        <w:pStyle w:val="23"/>
        <w:numPr>
          <w:ilvl w:val="0"/>
          <w:numId w:val="53"/>
        </w:numPr>
        <w:spacing w:before="120" w:beforeAutospacing="0" w:after="120" w:afterAutospacing="0" w:line="360" w:lineRule="auto"/>
        <w:jc w:val="both"/>
        <w:rPr>
          <w:sz w:val="26"/>
          <w:szCs w:val="26"/>
        </w:rPr>
      </w:pPr>
      <w:r>
        <w:rPr>
          <w:b/>
          <w:bCs/>
          <w:sz w:val="26"/>
          <w:szCs w:val="26"/>
        </w:rPr>
        <w:t>Nhóm AuditLog (Nhật ký hệ thống):</w:t>
      </w:r>
      <w:r>
        <w:rPr>
          <w:sz w:val="26"/>
          <w:szCs w:val="26"/>
        </w:rPr>
        <w:t xml:space="preserve"> Cung cấp các API truy xuất lịch sử thao tác của người dùng (</w:t>
      </w:r>
      <w:r>
        <w:rPr>
          <w:rStyle w:val="21"/>
          <w:rFonts w:ascii="Times New Roman" w:hAnsi="Times New Roman" w:cs="Times New Roman" w:eastAsiaTheme="majorEastAsia"/>
          <w:sz w:val="26"/>
          <w:szCs w:val="26"/>
        </w:rPr>
        <w:t>get-list</w:t>
      </w:r>
      <w:r>
        <w:rPr>
          <w:sz w:val="26"/>
          <w:szCs w:val="26"/>
        </w:rPr>
        <w:t xml:space="preserve">, </w:t>
      </w:r>
      <w:r>
        <w:rPr>
          <w:rStyle w:val="21"/>
          <w:rFonts w:ascii="Times New Roman" w:hAnsi="Times New Roman" w:cs="Times New Roman" w:eastAsiaTheme="majorEastAsia"/>
          <w:sz w:val="26"/>
          <w:szCs w:val="26"/>
        </w:rPr>
        <w:t>get-actions</w:t>
      </w:r>
      <w:r>
        <w:rPr>
          <w:sz w:val="26"/>
          <w:szCs w:val="26"/>
        </w:rPr>
        <w:t>), đảm bảo tính minh bạch và khả năng hậu kiểm của một hệ thống kiểm định chất lượng giáo dục.</w:t>
      </w:r>
    </w:p>
    <w:p w14:paraId="21CC8B7B">
      <w:pPr>
        <w:pStyle w:val="23"/>
        <w:numPr>
          <w:ilvl w:val="0"/>
          <w:numId w:val="53"/>
        </w:numPr>
        <w:spacing w:before="120" w:beforeAutospacing="0" w:after="120" w:afterAutospacing="0" w:line="360" w:lineRule="auto"/>
        <w:jc w:val="both"/>
        <w:rPr>
          <w:sz w:val="26"/>
          <w:szCs w:val="26"/>
        </w:rPr>
      </w:pPr>
      <w:r>
        <w:rPr>
          <w:b/>
          <w:bCs/>
          <w:sz w:val="26"/>
          <w:szCs w:val="26"/>
        </w:rPr>
        <w:t>Nhóm Menu (Trình đơn):</w:t>
      </w:r>
      <w:r>
        <w:rPr>
          <w:sz w:val="26"/>
          <w:szCs w:val="26"/>
        </w:rPr>
        <w:t xml:space="preserve"> Hỗ trợ các tác vụ thêm, sửa, xóa và truy xuất danh sách chức năng hệ thống, làm cơ sở để Frontend kết xuất giao diện động (Dynamic Rendering) theo từng vai trò.</w:t>
      </w:r>
    </w:p>
    <w:p w14:paraId="75025D98">
      <w:pPr>
        <w:pStyle w:val="23"/>
        <w:spacing w:before="120" w:beforeAutospacing="0" w:after="120" w:afterAutospacing="0" w:line="360" w:lineRule="auto"/>
        <w:ind w:firstLine="851"/>
        <w:jc w:val="both"/>
        <w:rPr>
          <w:sz w:val="26"/>
          <w:szCs w:val="26"/>
          <w:lang w:val="vi-VN"/>
        </w:rPr>
      </w:pPr>
      <w:r>
        <w:rPr>
          <w:sz w:val="26"/>
          <w:szCs w:val="26"/>
        </w:rPr>
        <w:t>Việc tài liệu hóa API tự động và trực quan như trên giúp đội ngũ phát triển dễ dàng theo dõi, kiểm tra luồng dữ liệu đầu vào/đầu ra, khẳng định tầng Backend đã hoàn thiện và sẵn sàng tích hợp đồng bộ với ứng dụng Frontend.</w:t>
      </w:r>
    </w:p>
    <w:p w14:paraId="401E0125">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40" w:name="_Toc227347277"/>
      <w:r>
        <w:rPr>
          <w:rFonts w:cs="Times New Roman"/>
          <w:b/>
          <w:bCs/>
          <w:color w:val="000000" w:themeColor="text1"/>
          <w:sz w:val="26"/>
          <w:szCs w:val="26"/>
          <w:lang w:val="vi-VN"/>
          <w14:textFill>
            <w14:solidFill>
              <w14:schemeClr w14:val="tx1"/>
            </w14:solidFill>
          </w14:textFill>
        </w:rPr>
        <w:t xml:space="preserve">5.1.2 </w:t>
      </w:r>
      <w:r>
        <w:rPr>
          <w:rFonts w:cs="Times New Roman"/>
          <w:b/>
          <w:bCs/>
          <w:color w:val="000000" w:themeColor="text1"/>
          <w:sz w:val="26"/>
          <w:szCs w:val="26"/>
          <w:lang w:val="en-US"/>
          <w14:textFill>
            <w14:solidFill>
              <w14:schemeClr w14:val="tx1"/>
            </w14:solidFill>
          </w14:textFill>
        </w:rPr>
        <w:t>Hình ảnh kết quả triển khai máy chủ</w:t>
      </w:r>
      <w:bookmarkEnd w:id="240"/>
    </w:p>
    <w:p w14:paraId="413E9B73">
      <w:pPr>
        <w:pStyle w:val="23"/>
        <w:spacing w:before="120" w:beforeAutospacing="0" w:after="120" w:afterAutospacing="0" w:line="360" w:lineRule="auto"/>
        <w:ind w:firstLine="851"/>
        <w:jc w:val="both"/>
        <w:rPr>
          <w:sz w:val="26"/>
          <w:szCs w:val="26"/>
        </w:rPr>
      </w:pPr>
      <w:r>
        <w:rPr>
          <w:sz w:val="26"/>
          <w:szCs w:val="26"/>
        </w:rPr>
        <w:t>Do hệ thống AUN-QA được xây dựng theo kiến trúc phân tán (Microservices) với nhiều dự án độc lập, việc khởi chạy và quản lý thủ công từng dịch vụ sẽ gặp nhiều khó khăn. Để giải quyết bài toán này, nhóm chúng tôi đã ứng dụng nền tảng .NET Aspire làm công cụ điều phối (Orchestrator) trung tâm. Nền tảng này giúp khởi động đồng loạt, quản lý cấu hình và giám sát sức khỏe (Health Checks) của toàn bộ các phân hệ từ Backend đến Frontend.</w:t>
      </w:r>
    </w:p>
    <w:p w14:paraId="19B7BECA">
      <w:pPr>
        <w:keepNext/>
        <w:spacing w:before="120" w:after="120" w:line="360" w:lineRule="auto"/>
      </w:pPr>
      <w:r>
        <w:rPr>
          <w:lang w:val="vi-VN"/>
          <w14:ligatures w14:val="standardContextual"/>
        </w:rPr>
        <w:drawing>
          <wp:inline distT="0" distB="0" distL="0" distR="0">
            <wp:extent cx="5943600" cy="3094355"/>
            <wp:effectExtent l="0" t="0" r="0" b="4445"/>
            <wp:docPr id="8599973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7376" name="Picture 39"/>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4ECE7F9D">
      <w:pPr>
        <w:pStyle w:val="13"/>
        <w:spacing w:before="120" w:after="120" w:line="360" w:lineRule="auto"/>
        <w:rPr>
          <w:i/>
          <w:iCs/>
          <w:sz w:val="26"/>
          <w:szCs w:val="26"/>
          <w:lang w:val="vi-VN"/>
        </w:rPr>
      </w:pPr>
      <w:bookmarkStart w:id="241" w:name="_Toc227156843"/>
      <w:bookmarkStart w:id="242" w:name="_Toc227157709"/>
      <w:bookmarkStart w:id="243" w:name="_Toc227236290"/>
      <w:bookmarkStart w:id="244" w:name="_Toc227344173"/>
      <w:bookmarkStart w:id="245" w:name="_Toc227252073"/>
      <w:bookmarkStart w:id="246" w:name="_Toc227157876"/>
      <w:bookmarkStart w:id="247" w:name="_Toc227156751"/>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Giao diện bảng điều khiển trung tâm giám sát các dịch vụ</w:t>
      </w:r>
      <w:bookmarkEnd w:id="241"/>
      <w:bookmarkEnd w:id="242"/>
      <w:bookmarkEnd w:id="243"/>
      <w:bookmarkEnd w:id="244"/>
      <w:bookmarkEnd w:id="245"/>
      <w:bookmarkEnd w:id="246"/>
      <w:bookmarkEnd w:id="247"/>
    </w:p>
    <w:p w14:paraId="166A96AE">
      <w:pPr>
        <w:pStyle w:val="23"/>
        <w:spacing w:before="120" w:beforeAutospacing="0" w:after="120" w:afterAutospacing="0" w:line="360" w:lineRule="auto"/>
        <w:ind w:firstLine="851"/>
        <w:jc w:val="both"/>
        <w:rPr>
          <w:sz w:val="26"/>
          <w:szCs w:val="26"/>
        </w:rPr>
      </w:pPr>
      <w:r>
        <w:rPr>
          <w:sz w:val="26"/>
          <w:szCs w:val="26"/>
        </w:rPr>
        <w:t>Thông qua hình</w:t>
      </w:r>
      <w:r>
        <w:rPr>
          <w:sz w:val="26"/>
          <w:szCs w:val="26"/>
          <w:lang w:val="vi-VN"/>
        </w:rPr>
        <w:t xml:space="preserve"> trên </w:t>
      </w:r>
      <w:r>
        <w:rPr>
          <w:sz w:val="26"/>
          <w:szCs w:val="26"/>
        </w:rPr>
        <w:t>có thể quan sát thấy toàn bộ hệ sinh thái của dự án đã được cấp phát tài nguyên và khởi chạy thành công. Cụ thể:</w:t>
      </w:r>
    </w:p>
    <w:p w14:paraId="1223577F">
      <w:pPr>
        <w:pStyle w:val="23"/>
        <w:numPr>
          <w:ilvl w:val="0"/>
          <w:numId w:val="54"/>
        </w:numPr>
        <w:spacing w:before="120" w:beforeAutospacing="0" w:after="120" w:afterAutospacing="0" w:line="360" w:lineRule="auto"/>
        <w:jc w:val="both"/>
        <w:rPr>
          <w:sz w:val="26"/>
          <w:szCs w:val="26"/>
        </w:rPr>
      </w:pPr>
      <w:r>
        <w:rPr>
          <w:b/>
          <w:bCs/>
          <w:sz w:val="26"/>
          <w:szCs w:val="26"/>
        </w:rPr>
        <w:t>Các phân hệ Backend (Microservices):</w:t>
      </w:r>
      <w:r>
        <w:rPr>
          <w:sz w:val="26"/>
          <w:szCs w:val="26"/>
        </w:rPr>
        <w:t xml:space="preserve"> Các dịch vụ cốt lõi bao gồm </w:t>
      </w:r>
      <w:r>
        <w:rPr>
          <w:rStyle w:val="21"/>
          <w:rFonts w:ascii="Times New Roman" w:hAnsi="Times New Roman" w:cs="Times New Roman" w:eastAsiaTheme="majorEastAsia"/>
          <w:sz w:val="26"/>
          <w:szCs w:val="26"/>
        </w:rPr>
        <w:t>ApiGateway</w:t>
      </w:r>
      <w:r>
        <w:rPr>
          <w:sz w:val="26"/>
          <w:szCs w:val="26"/>
        </w:rPr>
        <w:t xml:space="preserve">, </w:t>
      </w:r>
      <w:r>
        <w:rPr>
          <w:rStyle w:val="21"/>
          <w:rFonts w:ascii="Times New Roman" w:hAnsi="Times New Roman" w:cs="Times New Roman" w:eastAsiaTheme="majorEastAsia"/>
          <w:sz w:val="26"/>
          <w:szCs w:val="26"/>
        </w:rPr>
        <w:t>SystemService</w:t>
      </w:r>
      <w:r>
        <w:rPr>
          <w:sz w:val="26"/>
          <w:szCs w:val="26"/>
        </w:rPr>
        <w:t xml:space="preserve">, </w:t>
      </w:r>
      <w:r>
        <w:rPr>
          <w:rStyle w:val="21"/>
          <w:rFonts w:ascii="Times New Roman" w:hAnsi="Times New Roman" w:cs="Times New Roman" w:eastAsiaTheme="majorEastAsia"/>
          <w:sz w:val="26"/>
          <w:szCs w:val="26"/>
        </w:rPr>
        <w:t>CatalogService</w:t>
      </w:r>
      <w:r>
        <w:rPr>
          <w:sz w:val="26"/>
          <w:szCs w:val="26"/>
        </w:rPr>
        <w:t xml:space="preserve">, </w:t>
      </w:r>
      <w:r>
        <w:rPr>
          <w:rStyle w:val="21"/>
          <w:rFonts w:ascii="Times New Roman" w:hAnsi="Times New Roman" w:cs="Times New Roman" w:eastAsiaTheme="majorEastAsia"/>
          <w:sz w:val="26"/>
          <w:szCs w:val="26"/>
        </w:rPr>
        <w:t>BusinessService</w:t>
      </w:r>
      <w:r>
        <w:rPr>
          <w:sz w:val="26"/>
          <w:szCs w:val="26"/>
        </w:rPr>
        <w:t xml:space="preserve">, và </w:t>
      </w:r>
      <w:r>
        <w:rPr>
          <w:rStyle w:val="21"/>
          <w:rFonts w:ascii="Times New Roman" w:hAnsi="Times New Roman" w:cs="Times New Roman" w:eastAsiaTheme="majorEastAsia"/>
          <w:sz w:val="26"/>
          <w:szCs w:val="26"/>
        </w:rPr>
        <w:t>FileService</w:t>
      </w:r>
      <w:r>
        <w:rPr>
          <w:sz w:val="26"/>
          <w:szCs w:val="26"/>
        </w:rPr>
        <w:t xml:space="preserve"> đều đang ở trạng thái hoạt động ổn định (</w:t>
      </w:r>
      <w:r>
        <w:rPr>
          <w:b/>
          <w:bCs/>
          <w:sz w:val="26"/>
          <w:szCs w:val="26"/>
        </w:rPr>
        <w:t>Running</w:t>
      </w:r>
      <w:r>
        <w:rPr>
          <w:sz w:val="26"/>
          <w:szCs w:val="26"/>
        </w:rPr>
        <w:t>). Khung bên phải chi tiết hóa trạng thái sức khỏe (</w:t>
      </w:r>
      <w:r>
        <w:rPr>
          <w:b/>
          <w:bCs/>
          <w:sz w:val="26"/>
          <w:szCs w:val="26"/>
        </w:rPr>
        <w:t>Healthy</w:t>
      </w:r>
      <w:r>
        <w:rPr>
          <w:sz w:val="26"/>
          <w:szCs w:val="26"/>
        </w:rPr>
        <w:t>) và cung cấp các điểm cuối (Endpoints) nội bộ để các dịch vụ này giao tiếp với nhau.</w:t>
      </w:r>
    </w:p>
    <w:p w14:paraId="70E06525">
      <w:pPr>
        <w:pStyle w:val="23"/>
        <w:numPr>
          <w:ilvl w:val="0"/>
          <w:numId w:val="54"/>
        </w:numPr>
        <w:spacing w:before="120" w:beforeAutospacing="0" w:after="120" w:afterAutospacing="0" w:line="360" w:lineRule="auto"/>
        <w:jc w:val="both"/>
        <w:rPr>
          <w:sz w:val="26"/>
          <w:szCs w:val="26"/>
        </w:rPr>
      </w:pPr>
      <w:r>
        <w:rPr>
          <w:b/>
          <w:bCs/>
          <w:sz w:val="26"/>
          <w:szCs w:val="26"/>
        </w:rPr>
        <w:t>Phân hệ Frontend:</w:t>
      </w:r>
      <w:r>
        <w:rPr>
          <w:sz w:val="26"/>
          <w:szCs w:val="26"/>
        </w:rPr>
        <w:t xml:space="preserve"> Ứng dụng </w:t>
      </w:r>
      <w:r>
        <w:rPr>
          <w:rStyle w:val="21"/>
          <w:rFonts w:ascii="Times New Roman" w:hAnsi="Times New Roman" w:cs="Times New Roman" w:eastAsiaTheme="majorEastAsia"/>
          <w:sz w:val="26"/>
          <w:szCs w:val="26"/>
        </w:rPr>
        <w:t>Web</w:t>
      </w:r>
      <w:r>
        <w:rPr>
          <w:sz w:val="26"/>
          <w:szCs w:val="26"/>
        </w:rPr>
        <w:t xml:space="preserve"> (hiển thị dưới dạng </w:t>
      </w:r>
      <w:r>
        <w:rPr>
          <w:rStyle w:val="21"/>
          <w:rFonts w:ascii="Times New Roman" w:hAnsi="Times New Roman" w:cs="Times New Roman" w:eastAsiaTheme="majorEastAsia"/>
          <w:sz w:val="26"/>
          <w:szCs w:val="26"/>
        </w:rPr>
        <w:t>npm run dev</w:t>
      </w:r>
      <w:r>
        <w:rPr>
          <w:sz w:val="26"/>
          <w:szCs w:val="26"/>
        </w:rPr>
        <w:t xml:space="preserve">) cũng được điều phối chạy song song và cấp phát cổng truy cập </w:t>
      </w:r>
      <w:r>
        <w:rPr>
          <w:rStyle w:val="21"/>
          <w:rFonts w:ascii="Times New Roman" w:hAnsi="Times New Roman" w:cs="Times New Roman" w:eastAsiaTheme="majorEastAsia"/>
          <w:sz w:val="26"/>
          <w:szCs w:val="26"/>
        </w:rPr>
        <w:t>http://localhost:5173</w:t>
      </w:r>
      <w:r>
        <w:rPr>
          <w:sz w:val="26"/>
          <w:szCs w:val="26"/>
        </w:rPr>
        <w:t xml:space="preserve"> để người dùng tương tác.</w:t>
      </w:r>
    </w:p>
    <w:p w14:paraId="6B953D9E">
      <w:pPr>
        <w:pStyle w:val="23"/>
        <w:numPr>
          <w:ilvl w:val="0"/>
          <w:numId w:val="54"/>
        </w:numPr>
        <w:spacing w:before="120" w:beforeAutospacing="0" w:after="120" w:afterAutospacing="0" w:line="360" w:lineRule="auto"/>
        <w:jc w:val="both"/>
        <w:rPr>
          <w:sz w:val="26"/>
          <w:szCs w:val="26"/>
        </w:rPr>
      </w:pPr>
      <w:r>
        <w:rPr>
          <w:b/>
          <w:bCs/>
          <w:sz w:val="26"/>
          <w:szCs w:val="26"/>
        </w:rPr>
        <w:t>Luồng giao tiếp (References):</w:t>
      </w:r>
      <w:r>
        <w:rPr>
          <w:sz w:val="26"/>
          <w:szCs w:val="26"/>
        </w:rPr>
        <w:t xml:space="preserve"> Bảng điều khiển xác nhận các luồng tham chiếu (Back references) đã được thiết lập đúng cấu hình. Ví dụ, </w:t>
      </w:r>
      <w:r>
        <w:rPr>
          <w:rStyle w:val="21"/>
          <w:rFonts w:ascii="Times New Roman" w:hAnsi="Times New Roman" w:cs="Times New Roman" w:eastAsiaTheme="majorEastAsia"/>
          <w:sz w:val="26"/>
          <w:szCs w:val="26"/>
        </w:rPr>
        <w:t>ApiGateway</w:t>
      </w:r>
      <w:r>
        <w:rPr>
          <w:sz w:val="26"/>
          <w:szCs w:val="26"/>
        </w:rPr>
        <w:t xml:space="preserve"> đã kết nối thành công tới </w:t>
      </w:r>
      <w:r>
        <w:rPr>
          <w:rStyle w:val="21"/>
          <w:rFonts w:ascii="Times New Roman" w:hAnsi="Times New Roman" w:cs="Times New Roman" w:eastAsiaTheme="majorEastAsia"/>
          <w:sz w:val="26"/>
          <w:szCs w:val="26"/>
        </w:rPr>
        <w:t>FileService</w:t>
      </w:r>
      <w:r>
        <w:rPr>
          <w:sz w:val="26"/>
          <w:szCs w:val="26"/>
        </w:rPr>
        <w:t>, đóng vai trò là cổng trung chuyển an toàn cho các yêu cầu từ bên ngoài.</w:t>
      </w:r>
    </w:p>
    <w:p w14:paraId="594FBAC6">
      <w:pPr>
        <w:pStyle w:val="23"/>
        <w:spacing w:before="120" w:beforeAutospacing="0" w:after="120" w:afterAutospacing="0" w:line="360" w:lineRule="auto"/>
        <w:ind w:left="360" w:firstLine="851"/>
        <w:jc w:val="both"/>
        <w:rPr>
          <w:sz w:val="26"/>
          <w:szCs w:val="26"/>
          <w:lang w:val="vi-VN"/>
        </w:rPr>
      </w:pPr>
      <w:r>
        <w:rPr>
          <w:sz w:val="26"/>
          <w:szCs w:val="26"/>
        </w:rPr>
        <w:t>Kết quả triển khai trên bảng điều khiển khẳng định hạ tầng máy chủ của hệ thống đã được thiết lập hoàn chỉnh. Kiến trúc này không chỉ đảm bảo tính độc lập của từng phân hệ mà còn tối ưu hóa khả năng mở rộng (Scalability) của phần mềm trong tương lai</w:t>
      </w:r>
    </w:p>
    <w:p w14:paraId="546C6412">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248" w:name="_Toc227347278"/>
      <w:r>
        <w:rPr>
          <w:rFonts w:ascii="Times New Roman" w:hAnsi="Times New Roman" w:cs="Times New Roman"/>
          <w:b/>
          <w:bCs/>
          <w:color w:val="000000" w:themeColor="text1"/>
          <w:sz w:val="26"/>
          <w:szCs w:val="26"/>
          <w:lang w:val="vi-VN"/>
          <w14:textFill>
            <w14:solidFill>
              <w14:schemeClr w14:val="tx1"/>
            </w14:solidFill>
          </w14:textFill>
        </w:rPr>
        <w:t xml:space="preserve">5.2 </w:t>
      </w:r>
      <w:r>
        <w:rPr>
          <w:rFonts w:ascii="Times New Roman" w:hAnsi="Times New Roman" w:cs="Times New Roman"/>
          <w:b/>
          <w:bCs/>
          <w:color w:val="000000" w:themeColor="text1"/>
          <w:sz w:val="26"/>
          <w:szCs w:val="26"/>
          <w:lang w:val="en-US"/>
          <w14:textFill>
            <w14:solidFill>
              <w14:schemeClr w14:val="tx1"/>
            </w14:solidFill>
          </w14:textFill>
        </w:rPr>
        <w:t>Một số hình ảnh kết quả triển khai ứng dụng nền Web (Frontend)</w:t>
      </w:r>
      <w:bookmarkEnd w:id="248"/>
    </w:p>
    <w:p w14:paraId="4C8EE1F6">
      <w:pPr>
        <w:spacing w:before="120" w:after="120" w:line="360" w:lineRule="auto"/>
        <w:ind w:firstLine="851"/>
        <w:jc w:val="both"/>
        <w:rPr>
          <w:sz w:val="26"/>
          <w:szCs w:val="26"/>
          <w:lang w:val="vi-VN"/>
        </w:rPr>
      </w:pPr>
      <w:r>
        <w:rPr>
          <w:rStyle w:val="25"/>
          <w:rFonts w:eastAsiaTheme="majorEastAsia"/>
          <w:b w:val="0"/>
          <w:bCs w:val="0"/>
          <w:sz w:val="26"/>
          <w:szCs w:val="26"/>
        </w:rPr>
        <w:t>Phân hệ giao diện người dùng (Frontend)</w:t>
      </w:r>
      <w:r>
        <w:rPr>
          <w:sz w:val="26"/>
          <w:szCs w:val="26"/>
        </w:rPr>
        <w:t xml:space="preserve"> được thiết kế theo hướng giao diện hiện đại, chú trọng đến </w:t>
      </w:r>
      <w:r>
        <w:rPr>
          <w:rStyle w:val="25"/>
          <w:rFonts w:eastAsiaTheme="majorEastAsia"/>
          <w:b w:val="0"/>
          <w:bCs w:val="0"/>
          <w:sz w:val="26"/>
          <w:szCs w:val="26"/>
        </w:rPr>
        <w:t>trải nghiệm người dùng</w:t>
      </w:r>
      <w:r>
        <w:rPr>
          <w:b/>
          <w:bCs/>
          <w:sz w:val="26"/>
          <w:szCs w:val="26"/>
        </w:rPr>
        <w:t xml:space="preserve"> </w:t>
      </w:r>
      <w:r>
        <w:rPr>
          <w:sz w:val="26"/>
          <w:szCs w:val="26"/>
        </w:rPr>
        <w:t>và</w:t>
      </w:r>
      <w:r>
        <w:rPr>
          <w:b/>
          <w:bCs/>
          <w:sz w:val="26"/>
          <w:szCs w:val="26"/>
        </w:rPr>
        <w:t xml:space="preserve"> </w:t>
      </w:r>
      <w:r>
        <w:rPr>
          <w:rStyle w:val="25"/>
          <w:rFonts w:eastAsiaTheme="majorEastAsia"/>
          <w:b w:val="0"/>
          <w:bCs w:val="0"/>
          <w:sz w:val="26"/>
          <w:szCs w:val="26"/>
        </w:rPr>
        <w:t>giao diện trực quan, thân thiện, dễ sử dụng</w:t>
      </w:r>
      <w:r>
        <w:rPr>
          <w:sz w:val="26"/>
          <w:szCs w:val="26"/>
        </w:rPr>
        <w:t xml:space="preserve">. Hệ thống được xây dựng với nhiều </w:t>
      </w:r>
      <w:r>
        <w:rPr>
          <w:rStyle w:val="25"/>
          <w:rFonts w:eastAsiaTheme="majorEastAsia"/>
          <w:b w:val="0"/>
          <w:bCs w:val="0"/>
          <w:sz w:val="26"/>
          <w:szCs w:val="26"/>
        </w:rPr>
        <w:t>mức phân quyền khác nhau</w:t>
      </w:r>
      <w:r>
        <w:rPr>
          <w:sz w:val="26"/>
          <w:szCs w:val="26"/>
        </w:rPr>
        <w:t>, nhằm đảm bảo mỗi nhóm người dùng chỉ có thể truy cập và thực hiện các chức năng cũng như thao tác trên các dữ liệu phù hợp với quyền hạn được cấp.</w:t>
      </w:r>
    </w:p>
    <w:p w14:paraId="4366A4A2">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49" w:name="_Toc227347279"/>
      <w:r>
        <w:rPr>
          <w:rFonts w:cs="Times New Roman"/>
          <w:b/>
          <w:bCs/>
          <w:color w:val="000000" w:themeColor="text1"/>
          <w:sz w:val="26"/>
          <w:szCs w:val="26"/>
          <w:lang w:val="vi-VN"/>
          <w14:textFill>
            <w14:solidFill>
              <w14:schemeClr w14:val="tx1"/>
            </w14:solidFill>
          </w14:textFill>
        </w:rPr>
        <w:t xml:space="preserve">5.2.1 </w:t>
      </w:r>
      <w:r>
        <w:rPr>
          <w:rFonts w:cs="Times New Roman"/>
          <w:b/>
          <w:bCs/>
          <w:color w:val="000000" w:themeColor="text1"/>
          <w:sz w:val="26"/>
          <w:szCs w:val="26"/>
          <w:lang w:val="en-US"/>
          <w14:textFill>
            <w14:solidFill>
              <w14:schemeClr w14:val="tx1"/>
            </w14:solidFill>
          </w14:textFill>
        </w:rPr>
        <w:t>Giao diện Đăng nhập và Bảng điều khiển (Dashboard)</w:t>
      </w:r>
      <w:bookmarkEnd w:id="249"/>
    </w:p>
    <w:p w14:paraId="49ED34B9">
      <w:pPr>
        <w:spacing w:before="120" w:after="120" w:line="360" w:lineRule="auto"/>
        <w:ind w:firstLine="851"/>
        <w:jc w:val="both"/>
        <w:rPr>
          <w:rStyle w:val="25"/>
          <w:rFonts w:eastAsiaTheme="majorEastAsia"/>
          <w:b w:val="0"/>
          <w:bCs w:val="0"/>
          <w:sz w:val="26"/>
          <w:szCs w:val="26"/>
        </w:rPr>
      </w:pPr>
      <w:r>
        <w:rPr>
          <w:rStyle w:val="25"/>
          <w:rFonts w:eastAsiaTheme="majorEastAsia"/>
          <w:b w:val="0"/>
          <w:bCs w:val="0"/>
          <w:sz w:val="26"/>
          <w:szCs w:val="26"/>
          <w:lang w:val="vi-VN"/>
        </w:rPr>
        <w:t>Cả nhóm đã xây dựng một h</w:t>
      </w:r>
      <w:r>
        <w:rPr>
          <w:rStyle w:val="25"/>
          <w:rFonts w:eastAsiaTheme="majorEastAsia"/>
          <w:b w:val="0"/>
          <w:bCs w:val="0"/>
          <w:sz w:val="26"/>
          <w:szCs w:val="26"/>
        </w:rPr>
        <w:t>ệ thống cung cấp màn hình đăng nhập với bố cục trực quan và dễ sử dụng, được chia thành hai khu vực chính.</w:t>
      </w:r>
      <w:r>
        <w:rPr>
          <w:rStyle w:val="25"/>
          <w:rFonts w:eastAsiaTheme="majorEastAsia"/>
          <w:b w:val="0"/>
          <w:bCs w:val="0"/>
          <w:sz w:val="26"/>
          <w:szCs w:val="26"/>
          <w:lang w:val="vi-VN"/>
        </w:rPr>
        <w:t xml:space="preserve"> Ở phía</w:t>
      </w:r>
      <w:r>
        <w:rPr>
          <w:rStyle w:val="25"/>
          <w:rFonts w:eastAsiaTheme="majorEastAsia"/>
          <w:b w:val="0"/>
          <w:bCs w:val="0"/>
          <w:sz w:val="26"/>
          <w:szCs w:val="26"/>
        </w:rPr>
        <w:t xml:space="preserve"> bên trái là phần nhập thông tin đăng nhập của người dùng, được thiết kế đơn giản nhằm đảm bảo thao tác nhanh và an toàn, đồng thời kết nối với cơ chế xác thực bằng mã thông báo để kiểm soát quyền truy cập. Khu vực bên phải hiển thị hình minh họa về chu trình PDCA (Plan – Do – Check – Act). Việc kết</w:t>
      </w:r>
      <w:r>
        <w:rPr>
          <w:rStyle w:val="25"/>
          <w:rFonts w:eastAsiaTheme="majorEastAsia"/>
          <w:b w:val="0"/>
          <w:bCs w:val="0"/>
          <w:sz w:val="26"/>
          <w:szCs w:val="26"/>
          <w:lang w:val="vi-VN"/>
        </w:rPr>
        <w:t xml:space="preserve"> hợp</w:t>
      </w:r>
      <w:r>
        <w:rPr>
          <w:rStyle w:val="25"/>
          <w:rFonts w:eastAsiaTheme="majorEastAsia"/>
          <w:b w:val="0"/>
          <w:bCs w:val="0"/>
          <w:sz w:val="26"/>
          <w:szCs w:val="26"/>
        </w:rPr>
        <w:t xml:space="preserve"> hình ảnh này không chỉ tạo điểm nhấn về mặt giao diện mà còn thể hiện định hướng quản lý chất lượng mà hệ thống</w:t>
      </w:r>
      <w:r>
        <w:rPr>
          <w:rStyle w:val="25"/>
          <w:rFonts w:eastAsiaTheme="majorEastAsia"/>
          <w:b w:val="0"/>
          <w:bCs w:val="0"/>
          <w:sz w:val="26"/>
          <w:szCs w:val="26"/>
          <w:lang w:val="vi-VN"/>
        </w:rPr>
        <w:t xml:space="preserve"> nhóm đang</w:t>
      </w:r>
      <w:r>
        <w:rPr>
          <w:rStyle w:val="25"/>
          <w:rFonts w:eastAsiaTheme="majorEastAsia"/>
          <w:b w:val="0"/>
          <w:bCs w:val="0"/>
          <w:sz w:val="26"/>
          <w:szCs w:val="26"/>
        </w:rPr>
        <w:t xml:space="preserve"> hướng tới.</w:t>
      </w:r>
    </w:p>
    <w:p w14:paraId="40969154">
      <w:pPr>
        <w:keepNext/>
        <w:spacing w:before="120" w:after="120" w:line="360" w:lineRule="auto"/>
      </w:pPr>
      <w:r>
        <w:rPr>
          <w:sz w:val="26"/>
          <w:szCs w:val="26"/>
          <w:lang w:val="vi-VN"/>
        </w:rPr>
        <w:br w:type="page"/>
      </w:r>
      <w:r>
        <w:rPr>
          <w:sz w:val="26"/>
          <w:szCs w:val="26"/>
          <w:lang w:val="vi-VN"/>
          <w14:ligatures w14:val="standardContextual"/>
        </w:rPr>
        <w:drawing>
          <wp:inline distT="0" distB="0" distL="0" distR="0">
            <wp:extent cx="5943600" cy="3599815"/>
            <wp:effectExtent l="0" t="0" r="0" b="0"/>
            <wp:docPr id="296950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0397" name="Picture 12"/>
                    <pic:cNvPicPr>
                      <a:picLocks noChangeAspect="1"/>
                    </pic:cNvPicPr>
                  </pic:nvPicPr>
                  <pic:blipFill>
                    <a:blip r:embed="rId47" cstate="print">
                      <a:extLst>
                        <a:ext uri="{28A0092B-C50C-407E-A947-70E740481C1C}">
                          <a14:useLocalDpi xmlns:a14="http://schemas.microsoft.com/office/drawing/2010/main" val="0"/>
                        </a:ext>
                      </a:extLst>
                    </a:blip>
                    <a:srcRect t="6428"/>
                    <a:stretch>
                      <a:fillRect/>
                    </a:stretch>
                  </pic:blipFill>
                  <pic:spPr>
                    <a:xfrm>
                      <a:off x="0" y="0"/>
                      <a:ext cx="5943600" cy="3600127"/>
                    </a:xfrm>
                    <a:prstGeom prst="rect">
                      <a:avLst/>
                    </a:prstGeom>
                    <a:ln>
                      <a:noFill/>
                    </a:ln>
                  </pic:spPr>
                </pic:pic>
              </a:graphicData>
            </a:graphic>
          </wp:inline>
        </w:drawing>
      </w:r>
    </w:p>
    <w:p w14:paraId="41433CCA">
      <w:pPr>
        <w:pStyle w:val="13"/>
        <w:spacing w:before="120" w:after="120" w:line="360" w:lineRule="auto"/>
        <w:rPr>
          <w:i/>
          <w:iCs/>
          <w:sz w:val="26"/>
          <w:szCs w:val="26"/>
          <w:lang w:val="vi-VN"/>
        </w:rPr>
      </w:pPr>
      <w:bookmarkStart w:id="250" w:name="_Toc227157877"/>
      <w:bookmarkStart w:id="251" w:name="_Toc227236291"/>
      <w:bookmarkStart w:id="252" w:name="_Toc227252074"/>
      <w:bookmarkStart w:id="253" w:name="_Toc227156752"/>
      <w:bookmarkStart w:id="254" w:name="_Toc227156844"/>
      <w:bookmarkStart w:id="255" w:name="_Toc227157710"/>
      <w:bookmarkStart w:id="256" w:name="_Toc227344174"/>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Màn hình đăng nhập của hệ thống</w:t>
      </w:r>
      <w:bookmarkEnd w:id="250"/>
      <w:bookmarkEnd w:id="251"/>
      <w:bookmarkEnd w:id="252"/>
      <w:bookmarkEnd w:id="253"/>
      <w:bookmarkEnd w:id="254"/>
      <w:bookmarkEnd w:id="255"/>
      <w:bookmarkEnd w:id="256"/>
    </w:p>
    <w:p w14:paraId="67012AA7">
      <w:pPr>
        <w:pStyle w:val="23"/>
        <w:spacing w:before="120" w:beforeAutospacing="0" w:after="120" w:afterAutospacing="0" w:line="360" w:lineRule="auto"/>
        <w:ind w:firstLine="851"/>
        <w:jc w:val="both"/>
        <w:rPr>
          <w:sz w:val="26"/>
          <w:szCs w:val="26"/>
        </w:rPr>
      </w:pPr>
      <w:r>
        <w:rPr>
          <w:rStyle w:val="25"/>
          <w:rFonts w:eastAsiaTheme="majorEastAsia"/>
          <w:sz w:val="26"/>
          <w:szCs w:val="26"/>
        </w:rPr>
        <w:t>Bảng điều khiển trung tâm (Dashboard):</w:t>
      </w:r>
      <w:r>
        <w:rPr>
          <w:sz w:val="26"/>
          <w:szCs w:val="26"/>
          <w:lang w:val="vi-VN"/>
        </w:rPr>
        <w:t xml:space="preserve"> </w:t>
      </w:r>
      <w:r>
        <w:rPr>
          <w:sz w:val="26"/>
          <w:szCs w:val="26"/>
        </w:rPr>
        <w:t>Sau khi</w:t>
      </w:r>
      <w:r>
        <w:rPr>
          <w:sz w:val="26"/>
          <w:szCs w:val="26"/>
          <w:lang w:val="vi-VN"/>
        </w:rPr>
        <w:t xml:space="preserve"> người dùng đã</w:t>
      </w:r>
      <w:r>
        <w:rPr>
          <w:sz w:val="26"/>
          <w:szCs w:val="26"/>
        </w:rPr>
        <w:t xml:space="preserve"> đăng nhập thành công, hệ</w:t>
      </w:r>
      <w:r>
        <w:rPr>
          <w:sz w:val="26"/>
          <w:szCs w:val="26"/>
          <w:lang w:val="vi-VN"/>
        </w:rPr>
        <w:t xml:space="preserve"> thống sẽ</w:t>
      </w:r>
      <w:r>
        <w:rPr>
          <w:sz w:val="26"/>
          <w:szCs w:val="26"/>
        </w:rPr>
        <w:t xml:space="preserve"> được chuyển đến bảng điều khiển trung tâm. </w:t>
      </w:r>
      <w:r>
        <w:rPr>
          <w:sz w:val="26"/>
          <w:szCs w:val="26"/>
          <w:lang w:val="vi-VN"/>
        </w:rPr>
        <w:t>Ở đây chính</w:t>
      </w:r>
      <w:r>
        <w:rPr>
          <w:sz w:val="26"/>
          <w:szCs w:val="26"/>
        </w:rPr>
        <w:t xml:space="preserve"> là giao diện tổng quan giúp người quản lý theo dõi tình trạng hoạt động và các chỉ số đánh giá của chương trình đào tạo. Thông tin được trình bày dưới dạng các thẻ thống kê và biểu đồ trực quan nhằm hỗ trợ việc quan sát và phân tích dữ liệu một cách nhanh chóng.</w:t>
      </w:r>
    </w:p>
    <w:p w14:paraId="32CE41FA">
      <w:pPr>
        <w:pStyle w:val="23"/>
        <w:spacing w:before="120" w:beforeAutospacing="0" w:after="120" w:afterAutospacing="0" w:line="360" w:lineRule="auto"/>
        <w:jc w:val="both"/>
        <w:rPr>
          <w:sz w:val="26"/>
          <w:szCs w:val="26"/>
        </w:rPr>
      </w:pPr>
      <w:r>
        <w:rPr>
          <w:sz w:val="26"/>
          <w:szCs w:val="26"/>
        </w:rPr>
        <w:t>Các thành phần chính của Dashboard bao gồm:</w:t>
      </w:r>
    </w:p>
    <w:p w14:paraId="2DC5F095">
      <w:pPr>
        <w:numPr>
          <w:ilvl w:val="0"/>
          <w:numId w:val="55"/>
        </w:numPr>
        <w:spacing w:before="120" w:after="120" w:line="360" w:lineRule="auto"/>
        <w:jc w:val="both"/>
        <w:rPr>
          <w:sz w:val="26"/>
          <w:szCs w:val="26"/>
        </w:rPr>
      </w:pPr>
      <w:r>
        <w:rPr>
          <w:rStyle w:val="25"/>
          <w:rFonts w:eastAsiaTheme="majorEastAsia"/>
          <w:sz w:val="26"/>
          <w:szCs w:val="26"/>
        </w:rPr>
        <w:t>Thống kê tổng hợp:</w:t>
      </w:r>
      <w:r>
        <w:rPr>
          <w:sz w:val="26"/>
          <w:szCs w:val="26"/>
        </w:rPr>
        <w:t xml:space="preserve"> Hiển thị các thông tin quan trọng như số lượng minh chứng đã được lưu trữ, điểm đánh giá trung bình theo bộ tiêu chuẩn AUN-QA và tiến độ thực hiện các tiêu chí theo quy định của Bộ Giáo dục và Đào tạo. </w:t>
      </w:r>
    </w:p>
    <w:p w14:paraId="1DAB5906">
      <w:pPr>
        <w:numPr>
          <w:ilvl w:val="0"/>
          <w:numId w:val="55"/>
        </w:numPr>
        <w:spacing w:before="120" w:after="120" w:line="360" w:lineRule="auto"/>
        <w:jc w:val="both"/>
        <w:rPr>
          <w:sz w:val="26"/>
          <w:szCs w:val="26"/>
        </w:rPr>
      </w:pPr>
      <w:r>
        <w:rPr>
          <w:rStyle w:val="25"/>
          <w:rFonts w:eastAsiaTheme="majorEastAsia"/>
          <w:sz w:val="26"/>
          <w:szCs w:val="26"/>
        </w:rPr>
        <w:t>Biểu đồ mạng nhện:</w:t>
      </w:r>
      <w:r>
        <w:rPr>
          <w:sz w:val="26"/>
          <w:szCs w:val="26"/>
        </w:rPr>
        <w:t xml:space="preserve"> Thể hiện mức độ đáp ứng của chương trình đào tạo đối với các nhóm tiêu chuẩn AUN-QA. Thông qua biểu đồ này, người quản lý có thể dễ dàng nhận diện những tiêu chí còn hạn chế để có kế hoạch cải thiện. </w:t>
      </w:r>
    </w:p>
    <w:p w14:paraId="51830D4D">
      <w:pPr>
        <w:numPr>
          <w:ilvl w:val="0"/>
          <w:numId w:val="55"/>
        </w:numPr>
        <w:spacing w:before="120" w:after="120" w:line="360" w:lineRule="auto"/>
        <w:jc w:val="both"/>
        <w:rPr>
          <w:sz w:val="26"/>
          <w:szCs w:val="26"/>
        </w:rPr>
      </w:pPr>
      <w:r>
        <w:rPr>
          <w:rStyle w:val="25"/>
          <w:rFonts w:eastAsiaTheme="majorEastAsia"/>
          <w:sz w:val="26"/>
          <w:szCs w:val="26"/>
        </w:rPr>
        <w:t>Cảnh báo hệ thống:</w:t>
      </w:r>
      <w:r>
        <w:rPr>
          <w:sz w:val="26"/>
          <w:szCs w:val="26"/>
        </w:rPr>
        <w:t xml:space="preserve"> Hệ thống có khả năng tự động phân tích dữ liệu và đưa ra các cảnh báo khi một số chỉ số đạt đến ngưỡng cần lưu ý, chẳng hạn như thời hạn cập nhật minh chứng hoặc tỷ lệ sinh viên trên giảng viên vượt mức khuyến nghị. </w:t>
      </w:r>
    </w:p>
    <w:p w14:paraId="2BA21FCF">
      <w:pPr>
        <w:numPr>
          <w:ilvl w:val="0"/>
          <w:numId w:val="55"/>
        </w:numPr>
        <w:spacing w:before="120" w:after="120" w:line="360" w:lineRule="auto"/>
        <w:jc w:val="both"/>
        <w:rPr>
          <w:sz w:val="26"/>
          <w:szCs w:val="26"/>
        </w:rPr>
      </w:pPr>
      <w:r>
        <w:rPr>
          <w:rStyle w:val="25"/>
          <w:rFonts w:eastAsiaTheme="majorEastAsia"/>
          <w:sz w:val="26"/>
          <w:szCs w:val="26"/>
        </w:rPr>
        <w:t>Thanh điều hướng:</w:t>
      </w:r>
      <w:r>
        <w:rPr>
          <w:sz w:val="26"/>
          <w:szCs w:val="26"/>
        </w:rPr>
        <w:t xml:space="preserve"> Các chức năng của hệ thống được sắp xếp ở thanh điều hướng bên trái, phân chia thành các nhóm chính như quản lý quy trình kiểm định, quản lý danh mục và cấu hình hệ thống, giúp người dùng dễ dàng tìm kiếm và truy cập chức năng cần thiết.</w:t>
      </w:r>
    </w:p>
    <w:p w14:paraId="5B5B3F28">
      <w:pPr>
        <w:spacing w:before="120" w:after="120" w:line="360" w:lineRule="auto"/>
        <w:rPr>
          <w:sz w:val="26"/>
          <w:szCs w:val="26"/>
          <w:lang w:val="vi-VN"/>
        </w:rPr>
      </w:pPr>
      <w:r>
        <w:rPr>
          <w:sz w:val="26"/>
          <w:szCs w:val="26"/>
          <w:lang w:val="vi-VN"/>
          <w14:ligatures w14:val="standardContextual"/>
        </w:rPr>
        <w:drawing>
          <wp:inline distT="0" distB="0" distL="0" distR="0">
            <wp:extent cx="5943600" cy="3595370"/>
            <wp:effectExtent l="0" t="0" r="0" b="0"/>
            <wp:docPr id="10935528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2896" name="Picture 1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inline>
        </w:drawing>
      </w:r>
    </w:p>
    <w:p w14:paraId="2BE41B46">
      <w:pPr>
        <w:pStyle w:val="13"/>
        <w:spacing w:before="120" w:after="120" w:line="360" w:lineRule="auto"/>
        <w:rPr>
          <w:b/>
          <w:bCs w:val="0"/>
          <w:i/>
          <w:iCs/>
          <w:color w:val="000000" w:themeColor="text1"/>
          <w:sz w:val="26"/>
          <w:szCs w:val="26"/>
          <w:lang w:val="vi-VN"/>
          <w14:textFill>
            <w14:solidFill>
              <w14:schemeClr w14:val="tx1"/>
            </w14:solidFill>
          </w14:textFill>
        </w:rPr>
      </w:pPr>
      <w:bookmarkStart w:id="257" w:name="_Toc227156845"/>
      <w:bookmarkStart w:id="258" w:name="_Toc227156753"/>
      <w:bookmarkStart w:id="259" w:name="_Toc227252075"/>
      <w:bookmarkStart w:id="260" w:name="_Toc227157711"/>
      <w:bookmarkStart w:id="261" w:name="_Toc227344175"/>
      <w:bookmarkStart w:id="262" w:name="_Toc227157878"/>
      <w:bookmarkStart w:id="263" w:name="_Toc227236292"/>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4</w:t>
      </w:r>
      <w:r>
        <w:rPr>
          <w:i/>
          <w:iCs/>
          <w:sz w:val="26"/>
          <w:szCs w:val="26"/>
        </w:rPr>
        <w:fldChar w:fldCharType="end"/>
      </w:r>
      <w:r>
        <w:rPr>
          <w:i/>
          <w:iCs/>
          <w:sz w:val="26"/>
          <w:szCs w:val="26"/>
          <w:lang w:val="vi-VN"/>
        </w:rPr>
        <w:t xml:space="preserve"> Màn hình Dashboard</w:t>
      </w:r>
      <w:bookmarkEnd w:id="257"/>
      <w:bookmarkEnd w:id="258"/>
      <w:bookmarkEnd w:id="259"/>
      <w:bookmarkEnd w:id="260"/>
      <w:bookmarkEnd w:id="261"/>
      <w:bookmarkEnd w:id="262"/>
      <w:bookmarkEnd w:id="263"/>
    </w:p>
    <w:p w14:paraId="0D51E6DD">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64" w:name="_Toc227347280"/>
      <w:r>
        <w:rPr>
          <w:rFonts w:cs="Times New Roman"/>
          <w:b/>
          <w:bCs/>
          <w:color w:val="000000" w:themeColor="text1"/>
          <w:sz w:val="26"/>
          <w:szCs w:val="26"/>
          <w:lang w:val="vi-VN"/>
          <w14:textFill>
            <w14:solidFill>
              <w14:schemeClr w14:val="tx1"/>
            </w14:solidFill>
          </w14:textFill>
        </w:rPr>
        <w:t xml:space="preserve">5.2.2 </w:t>
      </w:r>
      <w:r>
        <w:rPr>
          <w:rFonts w:cs="Times New Roman"/>
          <w:b/>
          <w:bCs/>
          <w:color w:val="000000" w:themeColor="text1"/>
          <w:sz w:val="26"/>
          <w:szCs w:val="26"/>
          <w:lang w:val="en-US"/>
          <w14:textFill>
            <w14:solidFill>
              <w14:schemeClr w14:val="tx1"/>
            </w14:solidFill>
          </w14:textFill>
        </w:rPr>
        <w:t>Giao diện Quản trị danh mục và Hệ thống (Tài khoản, Vai trò)</w:t>
      </w:r>
      <w:bookmarkEnd w:id="264"/>
    </w:p>
    <w:p w14:paraId="13B1FCC9">
      <w:pPr>
        <w:spacing w:before="120" w:after="120" w:line="360" w:lineRule="auto"/>
        <w:jc w:val="both"/>
        <w:rPr>
          <w:sz w:val="26"/>
          <w:szCs w:val="26"/>
          <w:lang w:val="vi-VN"/>
        </w:rPr>
      </w:pPr>
      <w:r>
        <w:rPr>
          <w:sz w:val="26"/>
          <w:szCs w:val="26"/>
          <w:lang w:val="vi-VN"/>
        </w:rPr>
        <w:tab/>
      </w:r>
      <w:r>
        <w:rPr>
          <w:sz w:val="26"/>
          <w:szCs w:val="26"/>
          <w:lang w:val="vi-VN"/>
        </w:rPr>
        <w:t>Phân hệ quản trị danh mục và hệ thống giữ vai trò thiết lập các dữ liệu nền tảng nhằm phục vụ cho quá trình vận hành của toàn bộ hệ thống. Thông qua các giao diện quan trị, người quản trị có thể thiết lập và quản lý các danh mục dùng chung, giúp dữ liệu được tổ chức thống nhất trong suốt quá trình triển khai các hoạt động theo chu trình PDCA</w:t>
      </w:r>
    </w:p>
    <w:p w14:paraId="0681BEE1">
      <w:pPr>
        <w:spacing w:before="120" w:after="120" w:line="360" w:lineRule="auto"/>
        <w:jc w:val="both"/>
        <w:outlineLvl w:val="3"/>
        <w:rPr>
          <w:b/>
          <w:bCs/>
          <w:sz w:val="26"/>
          <w:szCs w:val="26"/>
          <w:lang w:val="vi-VN"/>
        </w:rPr>
      </w:pPr>
      <w:r>
        <w:rPr>
          <w:b/>
          <w:bCs/>
          <w:sz w:val="26"/>
          <w:szCs w:val="26"/>
        </w:rPr>
        <w:t>1. Quản lý tài khoản người dùng</w:t>
      </w:r>
    </w:p>
    <w:p w14:paraId="5203D308">
      <w:pPr>
        <w:pStyle w:val="23"/>
        <w:spacing w:before="120" w:beforeAutospacing="0" w:after="120" w:afterAutospacing="0" w:line="360" w:lineRule="auto"/>
        <w:jc w:val="center"/>
        <w:rPr>
          <w:b/>
          <w:bCs/>
          <w:i/>
          <w:iCs/>
          <w:sz w:val="26"/>
          <w:szCs w:val="26"/>
          <w:lang w:val="vi-VN"/>
        </w:rPr>
      </w:pPr>
      <w:r>
        <w:rPr>
          <w:b/>
          <w:bCs/>
          <w:sz w:val="26"/>
          <w:szCs w:val="26"/>
          <w:lang w:val="vi-VN"/>
          <w14:ligatures w14:val="standardContextual"/>
        </w:rPr>
        <w:drawing>
          <wp:inline distT="0" distB="0" distL="0" distR="0">
            <wp:extent cx="5943600" cy="3616960"/>
            <wp:effectExtent l="0" t="0" r="0" b="2540"/>
            <wp:docPr id="1983796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96790" name="Picture 16"/>
                    <pic:cNvPicPr>
                      <a:picLocks noChangeAspect="1"/>
                    </pic:cNvPicPr>
                  </pic:nvPicPr>
                  <pic:blipFill>
                    <a:blip r:embed="rId49" cstate="print">
                      <a:extLst>
                        <a:ext uri="{28A0092B-C50C-407E-A947-70E740481C1C}">
                          <a14:useLocalDpi xmlns:a14="http://schemas.microsoft.com/office/drawing/2010/main" val="0"/>
                        </a:ext>
                      </a:extLst>
                    </a:blip>
                    <a:srcRect t="5989"/>
                    <a:stretch>
                      <a:fillRect/>
                    </a:stretch>
                  </pic:blipFill>
                  <pic:spPr>
                    <a:xfrm>
                      <a:off x="0" y="0"/>
                      <a:ext cx="5943600" cy="3617065"/>
                    </a:xfrm>
                    <a:prstGeom prst="rect">
                      <a:avLst/>
                    </a:prstGeom>
                    <a:ln>
                      <a:noFill/>
                    </a:ln>
                  </pic:spPr>
                </pic:pic>
              </a:graphicData>
            </a:graphic>
          </wp:inline>
        </w:drawing>
      </w:r>
    </w:p>
    <w:p w14:paraId="7DE4EBEE">
      <w:pPr>
        <w:pStyle w:val="13"/>
        <w:spacing w:before="120" w:after="120" w:line="360" w:lineRule="auto"/>
        <w:rPr>
          <w:b/>
          <w:bCs w:val="0"/>
          <w:i/>
          <w:iCs/>
          <w:sz w:val="26"/>
          <w:szCs w:val="26"/>
          <w:lang w:val="vi-VN"/>
        </w:rPr>
      </w:pPr>
      <w:bookmarkStart w:id="265" w:name="_Toc227156754"/>
      <w:bookmarkStart w:id="266" w:name="_Toc227344176"/>
      <w:bookmarkStart w:id="267" w:name="_Toc227236293"/>
      <w:bookmarkStart w:id="268" w:name="_Toc227156846"/>
      <w:bookmarkStart w:id="269" w:name="_Toc227157712"/>
      <w:bookmarkStart w:id="270" w:name="_Toc227157879"/>
      <w:bookmarkStart w:id="271" w:name="_Toc227252076"/>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5</w:t>
      </w:r>
      <w:r>
        <w:rPr>
          <w:i/>
          <w:iCs/>
          <w:sz w:val="26"/>
          <w:szCs w:val="26"/>
        </w:rPr>
        <w:fldChar w:fldCharType="end"/>
      </w:r>
      <w:r>
        <w:rPr>
          <w:i/>
          <w:iCs/>
          <w:sz w:val="26"/>
          <w:szCs w:val="26"/>
          <w:lang w:val="vi-VN"/>
        </w:rPr>
        <w:t xml:space="preserve"> Giao diện quản trị danh sách người dùng</w:t>
      </w:r>
      <w:bookmarkEnd w:id="265"/>
      <w:bookmarkEnd w:id="266"/>
      <w:bookmarkEnd w:id="267"/>
      <w:bookmarkEnd w:id="268"/>
      <w:bookmarkEnd w:id="269"/>
      <w:bookmarkEnd w:id="270"/>
      <w:bookmarkEnd w:id="271"/>
    </w:p>
    <w:p w14:paraId="3A8461B5">
      <w:pPr>
        <w:spacing w:before="120" w:after="120" w:line="360" w:lineRule="auto"/>
        <w:ind w:firstLine="851"/>
        <w:jc w:val="both"/>
        <w:rPr>
          <w:sz w:val="26"/>
          <w:szCs w:val="26"/>
        </w:rPr>
      </w:pPr>
      <w:r>
        <w:rPr>
          <w:sz w:val="26"/>
          <w:szCs w:val="26"/>
        </w:rPr>
        <w:t>Giao diện quản lý tài khoản được xây dựng nhằm hỗ trợ việc quản lý nhiều nhóm người dùng khác nhau tham gia vào hệ thống, bao gồm cán bộ quản lý, giảng viên và sinh viên.</w:t>
      </w:r>
    </w:p>
    <w:p w14:paraId="03A52E6D">
      <w:pPr>
        <w:pStyle w:val="52"/>
        <w:numPr>
          <w:ilvl w:val="0"/>
          <w:numId w:val="56"/>
        </w:numPr>
        <w:spacing w:before="120" w:after="120" w:line="360" w:lineRule="auto"/>
        <w:jc w:val="both"/>
        <w:rPr>
          <w:sz w:val="26"/>
          <w:szCs w:val="26"/>
        </w:rPr>
      </w:pPr>
      <w:r>
        <w:rPr>
          <w:sz w:val="26"/>
          <w:szCs w:val="26"/>
        </w:rPr>
        <w:t>Hệ thống lưu trữ các thông tin cơ bản của người dùng và gắn mỗi tài khoản với một định danh duy nhất, chẳng hạn như tên đăng nhập hoặc địa chỉ thư điện tử. Cơ chế này giúp đảm bảo việc xác thực người dùng khi đăng nhập và hỗ trợ kiểm soát truy cập vào các chức năng của hệ thống.</w:t>
      </w:r>
    </w:p>
    <w:p w14:paraId="72F2B6FA">
      <w:pPr>
        <w:pStyle w:val="52"/>
        <w:numPr>
          <w:ilvl w:val="0"/>
          <w:numId w:val="56"/>
        </w:numPr>
        <w:spacing w:before="120" w:after="120" w:line="360" w:lineRule="auto"/>
        <w:jc w:val="both"/>
        <w:rPr>
          <w:sz w:val="26"/>
          <w:szCs w:val="26"/>
        </w:rPr>
      </w:pPr>
      <w:r>
        <w:rPr>
          <w:sz w:val="26"/>
          <w:szCs w:val="26"/>
        </w:rPr>
        <w:t>Việc quản lý tập trung các tài khoản giúp hạn chế sai lệch dữ liệu trong quá trình thực hiện các hoạt động khảo sát hoặc thu thập minh chứng. Đồng thời, hệ thống có thể ghi nhận lịch sử thao tác của người dùng, phục vụ cho việc theo dõi và kiểm tra khi cần thiết.</w:t>
      </w:r>
    </w:p>
    <w:p w14:paraId="11342F59">
      <w:pPr>
        <w:spacing w:after="160" w:line="278" w:lineRule="auto"/>
        <w:rPr>
          <w:rStyle w:val="25"/>
          <w:rFonts w:eastAsiaTheme="majorEastAsia" w:cstheme="majorBidi"/>
          <w:color w:val="000000" w:themeColor="text1"/>
          <w:sz w:val="26"/>
          <w:szCs w:val="26"/>
          <w14:textFill>
            <w14:solidFill>
              <w14:schemeClr w14:val="tx1"/>
            </w14:solidFill>
          </w14:textFill>
        </w:rPr>
      </w:pPr>
      <w:r>
        <w:rPr>
          <w:rStyle w:val="25"/>
          <w:i/>
          <w:iCs/>
          <w:color w:val="000000" w:themeColor="text1"/>
          <w:sz w:val="26"/>
          <w:szCs w:val="26"/>
          <w14:textFill>
            <w14:solidFill>
              <w14:schemeClr w14:val="tx1"/>
            </w14:solidFill>
          </w14:textFill>
        </w:rPr>
        <w:br w:type="page"/>
      </w:r>
    </w:p>
    <w:p w14:paraId="749BB79E">
      <w:pPr>
        <w:pStyle w:val="5"/>
        <w:numPr>
          <w:ilvl w:val="0"/>
          <w:numId w:val="0"/>
        </w:numPr>
        <w:spacing w:before="120" w:after="120" w:line="360" w:lineRule="auto"/>
        <w:ind w:left="864" w:hanging="864"/>
        <w:rPr>
          <w:rStyle w:val="25"/>
          <w:i w:val="0"/>
          <w:iCs w:val="0"/>
          <w:color w:val="000000" w:themeColor="text1"/>
          <w:sz w:val="26"/>
          <w:szCs w:val="26"/>
          <w:lang w:val="vi-VN"/>
          <w14:textFill>
            <w14:solidFill>
              <w14:schemeClr w14:val="tx1"/>
            </w14:solidFill>
          </w14:textFill>
        </w:rPr>
      </w:pPr>
      <w:r>
        <w:rPr>
          <w:rStyle w:val="25"/>
          <w:i w:val="0"/>
          <w:iCs w:val="0"/>
          <w:color w:val="000000" w:themeColor="text1"/>
          <w:sz w:val="26"/>
          <w:szCs w:val="26"/>
          <w14:textFill>
            <w14:solidFill>
              <w14:schemeClr w14:val="tx1"/>
            </w14:solidFill>
          </w14:textFill>
        </w:rPr>
        <w:t>2. Phân quyền theo vai trò người dùng</w:t>
      </w:r>
    </w:p>
    <w:p w14:paraId="66E019DE">
      <w:pPr>
        <w:spacing w:before="120" w:after="120" w:line="360" w:lineRule="auto"/>
        <w:rPr>
          <w:sz w:val="26"/>
          <w:szCs w:val="26"/>
          <w:lang w:val="vi-VN"/>
        </w:rPr>
      </w:pPr>
    </w:p>
    <w:p w14:paraId="113A5CC3">
      <w:pPr>
        <w:keepNext/>
        <w:spacing w:before="120" w:after="120" w:line="360" w:lineRule="auto"/>
      </w:pPr>
      <w:r>
        <w:rPr>
          <w:sz w:val="26"/>
          <w:szCs w:val="26"/>
          <w:lang w:val="vi-VN"/>
          <w14:ligatures w14:val="standardContextual"/>
        </w:rPr>
        <w:drawing>
          <wp:inline distT="0" distB="0" distL="0" distR="0">
            <wp:extent cx="5942330" cy="3157220"/>
            <wp:effectExtent l="0" t="0" r="1270" b="5080"/>
            <wp:docPr id="1950608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8515" name="Picture 18"/>
                    <pic:cNvPicPr>
                      <a:picLocks noChangeAspect="1"/>
                    </pic:cNvPicPr>
                  </pic:nvPicPr>
                  <pic:blipFill>
                    <a:blip r:embed="rId50" cstate="print">
                      <a:extLst>
                        <a:ext uri="{28A0092B-C50C-407E-A947-70E740481C1C}">
                          <a14:useLocalDpi xmlns:a14="http://schemas.microsoft.com/office/drawing/2010/main" val="0"/>
                        </a:ext>
                      </a:extLst>
                    </a:blip>
                    <a:srcRect t="6441"/>
                    <a:stretch>
                      <a:fillRect/>
                    </a:stretch>
                  </pic:blipFill>
                  <pic:spPr>
                    <a:xfrm>
                      <a:off x="0" y="0"/>
                      <a:ext cx="5960091" cy="3166891"/>
                    </a:xfrm>
                    <a:prstGeom prst="rect">
                      <a:avLst/>
                    </a:prstGeom>
                    <a:ln>
                      <a:noFill/>
                    </a:ln>
                  </pic:spPr>
                </pic:pic>
              </a:graphicData>
            </a:graphic>
          </wp:inline>
        </w:drawing>
      </w:r>
    </w:p>
    <w:p w14:paraId="7E257D9F">
      <w:pPr>
        <w:pStyle w:val="13"/>
        <w:spacing w:before="120" w:after="120" w:line="360" w:lineRule="auto"/>
        <w:rPr>
          <w:i/>
          <w:iCs/>
          <w:sz w:val="26"/>
          <w:szCs w:val="26"/>
          <w:lang w:val="vi-VN"/>
        </w:rPr>
      </w:pPr>
      <w:bookmarkStart w:id="272" w:name="_Toc227157880"/>
      <w:bookmarkStart w:id="273" w:name="_Toc227344177"/>
      <w:bookmarkStart w:id="274" w:name="_Toc227252077"/>
      <w:bookmarkStart w:id="275" w:name="_Toc227156755"/>
      <w:bookmarkStart w:id="276" w:name="_Toc227236294"/>
      <w:bookmarkStart w:id="277" w:name="_Toc227157713"/>
      <w:bookmarkStart w:id="278" w:name="_Toc227156847"/>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6</w:t>
      </w:r>
      <w:r>
        <w:rPr>
          <w:i/>
          <w:iCs/>
          <w:sz w:val="26"/>
          <w:szCs w:val="26"/>
        </w:rPr>
        <w:fldChar w:fldCharType="end"/>
      </w:r>
      <w:r>
        <w:rPr>
          <w:i/>
          <w:iCs/>
          <w:sz w:val="26"/>
          <w:szCs w:val="26"/>
          <w:lang w:val="vi-VN"/>
        </w:rPr>
        <w:t xml:space="preserve"> Giao diện cấu hình vai trò và phân quyền người dùng</w:t>
      </w:r>
      <w:bookmarkEnd w:id="272"/>
      <w:bookmarkEnd w:id="273"/>
      <w:bookmarkEnd w:id="274"/>
      <w:bookmarkEnd w:id="275"/>
      <w:bookmarkEnd w:id="276"/>
      <w:bookmarkEnd w:id="277"/>
      <w:bookmarkEnd w:id="278"/>
    </w:p>
    <w:p w14:paraId="14E020A9">
      <w:pPr>
        <w:spacing w:before="120" w:after="120" w:line="360" w:lineRule="auto"/>
        <w:ind w:firstLine="851"/>
        <w:jc w:val="both"/>
        <w:rPr>
          <w:sz w:val="26"/>
          <w:szCs w:val="26"/>
        </w:rPr>
      </w:pPr>
      <w:r>
        <w:rPr>
          <w:sz w:val="26"/>
          <w:szCs w:val="26"/>
        </w:rPr>
        <w:t>Để đảm bảo tính bảo mật và phân chia trách nhiệm rõ ràng giữa các thành viên tham gia hệ thống, chức năng phân quyền được thiết kế dựa trên vai trò của người dùng.</w:t>
      </w:r>
    </w:p>
    <w:p w14:paraId="7551BB66">
      <w:pPr>
        <w:pStyle w:val="52"/>
        <w:numPr>
          <w:ilvl w:val="0"/>
          <w:numId w:val="57"/>
        </w:numPr>
        <w:spacing w:before="120" w:after="120" w:line="360" w:lineRule="auto"/>
        <w:jc w:val="both"/>
        <w:rPr>
          <w:sz w:val="26"/>
          <w:szCs w:val="26"/>
        </w:rPr>
      </w:pPr>
      <w:r>
        <w:rPr>
          <w:sz w:val="26"/>
          <w:szCs w:val="26"/>
        </w:rPr>
        <w:t>Thay vì cấp quyền riêng lẻ cho từng cá nhân, hệ thống xây dựng các nhóm vai trò chung như quản trị hệ thống, thư ký kiểm định, hội đồng tự đánh giá hoặc người cung cấp minh chứng. Mỗi vai trò được gán các quyền truy cập và thao tác phù hợp với nhiệm vụ của nhóm người dùng đó.</w:t>
      </w:r>
    </w:p>
    <w:p w14:paraId="063EB212">
      <w:pPr>
        <w:pStyle w:val="52"/>
        <w:numPr>
          <w:ilvl w:val="0"/>
          <w:numId w:val="57"/>
        </w:numPr>
        <w:spacing w:before="120" w:after="120" w:line="360" w:lineRule="auto"/>
        <w:jc w:val="both"/>
        <w:rPr>
          <w:sz w:val="26"/>
          <w:szCs w:val="26"/>
        </w:rPr>
      </w:pPr>
      <w:r>
        <w:rPr>
          <w:sz w:val="26"/>
          <w:szCs w:val="26"/>
        </w:rPr>
        <w:t>Cơ chế này giúp người dùng chỉ có thể truy cập các chức năng liên quan đến phạm vi công việc của mình. Ví dụ, người cung cấp minh chứng chỉ thực hiện các thao</w:t>
      </w:r>
      <w:r>
        <w:rPr>
          <w:sz w:val="26"/>
          <w:szCs w:val="26"/>
          <w:lang w:val="vi-VN"/>
        </w:rPr>
        <w:t xml:space="preserve"> </w:t>
      </w:r>
      <w:r>
        <w:rPr>
          <w:sz w:val="26"/>
          <w:szCs w:val="26"/>
        </w:rPr>
        <w:t>tác liên quan đến việc tải lên tài liệu, trong khi thư ký kiểm định có thể xem xét và tổng hợp dữ liệu phục vụ cho quá trình đánh giá.</w:t>
      </w:r>
    </w:p>
    <w:p w14:paraId="5B99699E">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279" w:name="_Toc227347281"/>
      <w:r>
        <w:rPr>
          <w:rFonts w:cs="Times New Roman"/>
          <w:b/>
          <w:bCs/>
          <w:color w:val="000000" w:themeColor="text1"/>
          <w:sz w:val="26"/>
          <w:szCs w:val="26"/>
          <w:lang w:val="vi-VN"/>
          <w14:textFill>
            <w14:solidFill>
              <w14:schemeClr w14:val="tx1"/>
            </w14:solidFill>
          </w14:textFill>
        </w:rPr>
        <w:t xml:space="preserve">5.2.3 </w:t>
      </w:r>
      <w:r>
        <w:rPr>
          <w:rFonts w:cs="Times New Roman"/>
          <w:b/>
          <w:bCs/>
          <w:color w:val="000000" w:themeColor="text1"/>
          <w:sz w:val="26"/>
          <w:szCs w:val="26"/>
          <w:lang w:val="en-US"/>
          <w14:textFill>
            <w14:solidFill>
              <w14:schemeClr w14:val="tx1"/>
            </w14:solidFill>
          </w14:textFill>
        </w:rPr>
        <w:t>Giao diện Thiết lập Bộ tiêu chuẩn kiểm định (AUN-QA, MOET)</w:t>
      </w:r>
      <w:bookmarkEnd w:id="279"/>
    </w:p>
    <w:p w14:paraId="6622817F">
      <w:pPr>
        <w:spacing w:before="120" w:after="120" w:line="360" w:lineRule="auto"/>
        <w:ind w:firstLine="851"/>
        <w:jc w:val="both"/>
        <w:rPr>
          <w:sz w:val="26"/>
          <w:szCs w:val="26"/>
        </w:rPr>
      </w:pPr>
      <w:r>
        <w:rPr>
          <w:sz w:val="26"/>
          <w:szCs w:val="26"/>
        </w:rPr>
        <w:t>Một điểm đáng chú ý trong kiến trúc của hệ thống PDCA là phân hệ Thiết lập Bộ tiêu chuẩn. Thay vì xây dựng hệ thống chỉ hỗ trợ một bộ tiêu chuẩn cố định, hệ thống được thiết kế theo hướng linh hoạt, cho phép người quản trị cấu hình và quản lý nhiều bộ tiêu chuẩn kiểm định khác nhau.</w:t>
      </w:r>
    </w:p>
    <w:p w14:paraId="54CED8C0">
      <w:pPr>
        <w:spacing w:before="120" w:after="120" w:line="360" w:lineRule="auto"/>
        <w:ind w:firstLine="851"/>
        <w:jc w:val="both"/>
        <w:rPr>
          <w:sz w:val="26"/>
          <w:szCs w:val="26"/>
        </w:rPr>
      </w:pPr>
      <w:r>
        <w:rPr>
          <w:sz w:val="26"/>
          <w:szCs w:val="26"/>
        </w:rPr>
        <w:t>Cách tiếp cận này giúp hệ thống có thể áp dụng cho nhiều khung kiểm định như AUN-QA hoặc các tiêu chuẩn do Bộ Giáo dục và Đào tạo ban hành. Nhờ đó, việc cập nhật hoặc bổ sung các bộ tiêu chuẩn mới có thể thực hiện trực tiếp trên hệ thống mà không cần thay đổi cấu trúc chương trình.</w:t>
      </w:r>
    </w:p>
    <w:p w14:paraId="43B60CB7">
      <w:pPr>
        <w:spacing w:before="120" w:after="120" w:line="360" w:lineRule="auto"/>
        <w:jc w:val="both"/>
        <w:outlineLvl w:val="3"/>
        <w:rPr>
          <w:b/>
          <w:bCs/>
          <w:sz w:val="26"/>
          <w:szCs w:val="26"/>
          <w:lang w:val="vi-VN"/>
        </w:rPr>
      </w:pPr>
      <w:r>
        <w:rPr>
          <w:b/>
          <w:bCs/>
          <w:sz w:val="26"/>
          <w:szCs w:val="26"/>
        </w:rPr>
        <w:t>1. Khởi tạo và quản lý cấp Bộ tiêu chuẩn</w:t>
      </w:r>
    </w:p>
    <w:p w14:paraId="21C61BB0">
      <w:pPr>
        <w:spacing w:before="120" w:after="120" w:line="360" w:lineRule="auto"/>
        <w:ind w:firstLine="851"/>
        <w:jc w:val="both"/>
        <w:rPr>
          <w:sz w:val="26"/>
          <w:szCs w:val="26"/>
        </w:rPr>
      </w:pPr>
      <w:r>
        <w:rPr>
          <w:sz w:val="26"/>
          <w:szCs w:val="26"/>
        </w:rPr>
        <w:t>Tại giao diện danh sách, người quản trị có thể theo dõi tổng quan các bộ tiêu chuẩn đang được sử dụng trong hệ thống. Khi thêm mới một bộ tiêu chuẩn, hệ thống yêu cầu thiết lập chế độ đánh giá tương ứng. Tùy theo đặc thù của từng bộ tiêu chuẩn, người dùng có thể lựa chọn cơ chế tính điểm phù hợp. Ví dụ, bộ tiêu chuẩn AUN-QA sử dụng thang điểm từ 1 đến 7, trong khi các tiêu chuẩn do Bộ Giáo dục và Đào tạo ban hành thường áp dụng hình thức đánh giá Đạt/Không đạt.</w:t>
      </w:r>
    </w:p>
    <w:p w14:paraId="4820ECE7">
      <w:pPr>
        <w:spacing w:before="120" w:after="120" w:line="360" w:lineRule="auto"/>
        <w:ind w:firstLine="851"/>
        <w:jc w:val="both"/>
        <w:rPr>
          <w:sz w:val="26"/>
          <w:szCs w:val="26"/>
          <w:lang w:val="vi-VN"/>
        </w:rPr>
      </w:pPr>
      <w:r>
        <w:rPr>
          <w:sz w:val="26"/>
          <w:szCs w:val="26"/>
        </w:rPr>
        <w:t>Thiết lập này đóng vai trò là dữ liệu nền tảng để hệ thống thực hiện các bước xử lý và tổng hợp kết quả đánh giá. Dựa trên chế độ đánh giá đã được cấu hình, hệ thống có thể tính toán điểm số, phân loại mức độ đạt tiêu chí và hiển thị thông tin dưới dạng bảng thống kê hoặc biểu đồ trực quan trên các màn hình tổng hợp sau này. Điều này giúp người quản lý dễ dàng theo dõi tình trạng đáp ứng của từng tiêu chuẩn trong quá trình thực hiện tự đánh giá.</w:t>
      </w:r>
    </w:p>
    <w:p w14:paraId="6D6C9087">
      <w:pPr>
        <w:keepNext/>
        <w:spacing w:before="120" w:after="120" w:line="360" w:lineRule="auto"/>
      </w:pPr>
      <w:r>
        <w:rPr>
          <w:sz w:val="26"/>
          <w:szCs w:val="26"/>
          <w:lang w:val="vi-VN"/>
          <w14:ligatures w14:val="standardContextual"/>
        </w:rPr>
        <w:drawing>
          <wp:inline distT="0" distB="0" distL="0" distR="0">
            <wp:extent cx="5937250" cy="3329305"/>
            <wp:effectExtent l="0" t="0" r="0" b="0"/>
            <wp:docPr id="17569570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7034" name="Picture 20"/>
                    <pic:cNvPicPr>
                      <a:picLocks noChangeAspect="1"/>
                    </pic:cNvPicPr>
                  </pic:nvPicPr>
                  <pic:blipFill>
                    <a:blip r:embed="rId51" cstate="print">
                      <a:extLst>
                        <a:ext uri="{28A0092B-C50C-407E-A947-70E740481C1C}">
                          <a14:useLocalDpi xmlns:a14="http://schemas.microsoft.com/office/drawing/2010/main" val="0"/>
                        </a:ext>
                      </a:extLst>
                    </a:blip>
                    <a:srcRect t="3200"/>
                    <a:stretch>
                      <a:fillRect/>
                    </a:stretch>
                  </pic:blipFill>
                  <pic:spPr>
                    <a:xfrm>
                      <a:off x="0" y="0"/>
                      <a:ext cx="5971675" cy="3348682"/>
                    </a:xfrm>
                    <a:prstGeom prst="rect">
                      <a:avLst/>
                    </a:prstGeom>
                    <a:ln>
                      <a:noFill/>
                    </a:ln>
                  </pic:spPr>
                </pic:pic>
              </a:graphicData>
            </a:graphic>
          </wp:inline>
        </w:drawing>
      </w:r>
    </w:p>
    <w:p w14:paraId="38E2EA50">
      <w:pPr>
        <w:pStyle w:val="13"/>
        <w:spacing w:before="120" w:after="120" w:line="360" w:lineRule="auto"/>
        <w:rPr>
          <w:i/>
          <w:iCs/>
          <w:sz w:val="26"/>
          <w:szCs w:val="26"/>
          <w:lang w:val="vi-VN"/>
        </w:rPr>
      </w:pPr>
      <w:bookmarkStart w:id="280" w:name="_Toc227156756"/>
      <w:bookmarkStart w:id="281" w:name="_Toc227157881"/>
      <w:bookmarkStart w:id="282" w:name="_Toc227236295"/>
      <w:bookmarkStart w:id="283" w:name="_Toc227344178"/>
      <w:bookmarkStart w:id="284" w:name="_Toc227156848"/>
      <w:bookmarkStart w:id="285" w:name="_Toc227157714"/>
      <w:bookmarkStart w:id="286" w:name="_Toc227252078"/>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7</w:t>
      </w:r>
      <w:r>
        <w:rPr>
          <w:i/>
          <w:iCs/>
          <w:sz w:val="26"/>
          <w:szCs w:val="26"/>
        </w:rPr>
        <w:fldChar w:fldCharType="end"/>
      </w:r>
      <w:r>
        <w:rPr>
          <w:i/>
          <w:iCs/>
          <w:sz w:val="26"/>
          <w:szCs w:val="26"/>
          <w:lang w:val="vi-VN"/>
        </w:rPr>
        <w:t xml:space="preserve"> Giao diện danh mục các Bộ tiêu chuẩn đang áp dụng trong hệ thống</w:t>
      </w:r>
      <w:bookmarkEnd w:id="280"/>
      <w:bookmarkEnd w:id="281"/>
      <w:bookmarkEnd w:id="282"/>
      <w:bookmarkEnd w:id="283"/>
      <w:bookmarkEnd w:id="284"/>
      <w:bookmarkEnd w:id="285"/>
      <w:bookmarkEnd w:id="286"/>
    </w:p>
    <w:p w14:paraId="05464295">
      <w:pPr>
        <w:spacing w:before="120" w:after="120" w:line="360" w:lineRule="auto"/>
        <w:rPr>
          <w:sz w:val="26"/>
          <w:szCs w:val="26"/>
          <w:lang w:val="vi-VN"/>
        </w:rPr>
      </w:pPr>
      <w:r>
        <w:rPr>
          <w:sz w:val="26"/>
          <w:szCs w:val="26"/>
          <w:lang w:val="vi-VN"/>
          <w14:ligatures w14:val="standardContextual"/>
        </w:rPr>
        <w:drawing>
          <wp:inline distT="0" distB="0" distL="0" distR="0">
            <wp:extent cx="5938520" cy="3378200"/>
            <wp:effectExtent l="0" t="0" r="5080" b="0"/>
            <wp:docPr id="12263680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8040" name="Picture 21"/>
                    <pic:cNvPicPr>
                      <a:picLocks noChangeAspect="1"/>
                    </pic:cNvPicPr>
                  </pic:nvPicPr>
                  <pic:blipFill>
                    <a:blip r:embed="rId52" cstate="print">
                      <a:extLst>
                        <a:ext uri="{28A0092B-C50C-407E-A947-70E740481C1C}">
                          <a14:useLocalDpi xmlns:a14="http://schemas.microsoft.com/office/drawing/2010/main" val="0"/>
                        </a:ext>
                      </a:extLst>
                    </a:blip>
                    <a:srcRect t="3714"/>
                    <a:stretch>
                      <a:fillRect/>
                    </a:stretch>
                  </pic:blipFill>
                  <pic:spPr>
                    <a:xfrm>
                      <a:off x="0" y="0"/>
                      <a:ext cx="5952360" cy="3386102"/>
                    </a:xfrm>
                    <a:prstGeom prst="rect">
                      <a:avLst/>
                    </a:prstGeom>
                    <a:ln>
                      <a:noFill/>
                    </a:ln>
                  </pic:spPr>
                </pic:pic>
              </a:graphicData>
            </a:graphic>
          </wp:inline>
        </w:drawing>
      </w:r>
    </w:p>
    <w:p w14:paraId="7A552C20">
      <w:pPr>
        <w:pStyle w:val="13"/>
        <w:spacing w:before="120" w:after="120" w:line="360" w:lineRule="auto"/>
        <w:rPr>
          <w:b/>
          <w:bCs w:val="0"/>
          <w:i/>
          <w:iCs/>
          <w:sz w:val="26"/>
          <w:szCs w:val="26"/>
          <w:lang w:val="vi-VN"/>
        </w:rPr>
      </w:pPr>
      <w:bookmarkStart w:id="287" w:name="_Toc227252079"/>
      <w:bookmarkStart w:id="288" w:name="_Toc227236296"/>
      <w:bookmarkStart w:id="289" w:name="_Toc227156757"/>
      <w:bookmarkStart w:id="290" w:name="_Toc227156849"/>
      <w:bookmarkStart w:id="291" w:name="_Toc227157882"/>
      <w:bookmarkStart w:id="292" w:name="_Toc227344179"/>
      <w:bookmarkStart w:id="293" w:name="_Toc227157715"/>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8</w:t>
      </w:r>
      <w:r>
        <w:rPr>
          <w:i/>
          <w:iCs/>
          <w:sz w:val="26"/>
          <w:szCs w:val="26"/>
        </w:rPr>
        <w:fldChar w:fldCharType="end"/>
      </w:r>
      <w:r>
        <w:rPr>
          <w:i/>
          <w:iCs/>
          <w:sz w:val="26"/>
          <w:szCs w:val="26"/>
          <w:lang w:val="vi-VN"/>
        </w:rPr>
        <w:t xml:space="preserve"> Cửa sổ thiết lập Bộ tiêu chuẩn và lựa chọn chế độ đánh giá</w:t>
      </w:r>
      <w:bookmarkEnd w:id="287"/>
      <w:bookmarkEnd w:id="288"/>
      <w:bookmarkEnd w:id="289"/>
      <w:bookmarkEnd w:id="290"/>
      <w:bookmarkEnd w:id="291"/>
      <w:bookmarkEnd w:id="292"/>
      <w:bookmarkEnd w:id="293"/>
    </w:p>
    <w:p w14:paraId="16FAC567">
      <w:pPr>
        <w:spacing w:before="120" w:after="120" w:line="360" w:lineRule="auto"/>
        <w:rPr>
          <w:b/>
          <w:bCs/>
          <w:sz w:val="26"/>
          <w:szCs w:val="26"/>
          <w:lang w:val="vi-VN"/>
        </w:rPr>
      </w:pPr>
    </w:p>
    <w:p w14:paraId="4750889F">
      <w:pPr>
        <w:spacing w:after="160" w:line="278" w:lineRule="auto"/>
        <w:rPr>
          <w:b/>
          <w:bCs/>
          <w:sz w:val="26"/>
          <w:szCs w:val="26"/>
          <w:lang w:val="vi-VN"/>
        </w:rPr>
      </w:pPr>
      <w:r>
        <w:rPr>
          <w:b/>
          <w:bCs/>
          <w:sz w:val="26"/>
          <w:szCs w:val="26"/>
          <w:lang w:val="vi-VN"/>
        </w:rPr>
        <w:br w:type="page"/>
      </w:r>
    </w:p>
    <w:p w14:paraId="6EFC3EF5">
      <w:pPr>
        <w:spacing w:before="120" w:after="120" w:line="360" w:lineRule="auto"/>
        <w:jc w:val="both"/>
        <w:outlineLvl w:val="3"/>
        <w:rPr>
          <w:b/>
          <w:bCs/>
          <w:sz w:val="26"/>
          <w:szCs w:val="26"/>
          <w:lang w:val="vi-VN"/>
        </w:rPr>
      </w:pPr>
      <w:r>
        <w:rPr>
          <w:b/>
          <w:bCs/>
          <w:sz w:val="26"/>
          <w:szCs w:val="26"/>
          <w:lang w:val="vi-VN"/>
        </w:rPr>
        <w:t>2</w:t>
      </w:r>
      <w:r>
        <w:rPr>
          <w:b/>
          <w:bCs/>
          <w:sz w:val="26"/>
          <w:szCs w:val="26"/>
        </w:rPr>
        <w:t>. Tổ chức dữ liệu cấp Tiêu chuẩn</w:t>
      </w:r>
    </w:p>
    <w:p w14:paraId="6A076609">
      <w:pPr>
        <w:spacing w:before="120" w:after="120" w:line="360" w:lineRule="auto"/>
        <w:ind w:firstLine="851"/>
        <w:jc w:val="both"/>
        <w:rPr>
          <w:sz w:val="26"/>
          <w:szCs w:val="26"/>
          <w:lang w:val="vi-VN"/>
        </w:rPr>
      </w:pPr>
      <w:r>
        <w:rPr>
          <w:sz w:val="26"/>
          <w:szCs w:val="26"/>
        </w:rPr>
        <w:t>Hệ thống tổ chức dữ liệu theo cấu trúc phân cấp, đi từ bộ tiêu chuẩn chung xuống các tiêu chuẩn thành phần. Danh sách tiêu chuẩn được quản lý thông qua mã hóa (ví dụ: AUN</w:t>
      </w:r>
      <w:r>
        <w:rPr>
          <w:sz w:val="26"/>
          <w:szCs w:val="26"/>
          <w:lang w:val="vi-VN"/>
        </w:rPr>
        <w:t>-QA-01</w:t>
      </w:r>
      <w:r>
        <w:rPr>
          <w:sz w:val="26"/>
          <w:szCs w:val="26"/>
        </w:rPr>
        <w:t xml:space="preserve"> tương ứng với tiêu chuẩn về "Kết</w:t>
      </w:r>
      <w:r>
        <w:rPr>
          <w:sz w:val="26"/>
          <w:szCs w:val="26"/>
          <w:lang w:val="vi-VN"/>
        </w:rPr>
        <w:t xml:space="preserve"> quả học tập mong đợi</w:t>
      </w:r>
      <w:r>
        <w:rPr>
          <w:sz w:val="26"/>
          <w:szCs w:val="26"/>
        </w:rPr>
        <w:t>"). Việc chuẩn hóa mã định danh giúp quá trình lưu trữ, truy xuất dữ liệu và liên kết với các bảng dữ liệu khác trong cơ sở dữ liệu được chính xác. Giao diện được trang bị chức năng lọc và tìm kiếm để hỗ trợ người dùng thao tác trên các bộ tiêu chuẩn có số lượng mục lớn.</w:t>
      </w:r>
    </w:p>
    <w:p w14:paraId="62C9342B">
      <w:pPr>
        <w:spacing w:before="120" w:after="120" w:line="360" w:lineRule="auto"/>
        <w:jc w:val="both"/>
        <w:rPr>
          <w:sz w:val="26"/>
          <w:szCs w:val="26"/>
          <w:lang w:val="vi-VN"/>
        </w:rPr>
      </w:pPr>
      <w:r>
        <w:rPr>
          <w:sz w:val="26"/>
          <w:szCs w:val="26"/>
          <w:lang w:val="vi-VN"/>
          <w14:ligatures w14:val="standardContextual"/>
        </w:rPr>
        <w:drawing>
          <wp:inline distT="0" distB="0" distL="0" distR="0">
            <wp:extent cx="5943600" cy="3602990"/>
            <wp:effectExtent l="0" t="0" r="0" b="3810"/>
            <wp:docPr id="1905660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028" name="Picture 22"/>
                    <pic:cNvPicPr>
                      <a:picLocks noChangeAspect="1"/>
                    </pic:cNvPicPr>
                  </pic:nvPicPr>
                  <pic:blipFill>
                    <a:blip r:embed="rId53" cstate="print">
                      <a:extLst>
                        <a:ext uri="{28A0092B-C50C-407E-A947-70E740481C1C}">
                          <a14:useLocalDpi xmlns:a14="http://schemas.microsoft.com/office/drawing/2010/main" val="0"/>
                        </a:ext>
                      </a:extLst>
                    </a:blip>
                    <a:srcRect t="6349"/>
                    <a:stretch>
                      <a:fillRect/>
                    </a:stretch>
                  </pic:blipFill>
                  <pic:spPr>
                    <a:xfrm>
                      <a:off x="0" y="0"/>
                      <a:ext cx="5943600" cy="3602990"/>
                    </a:xfrm>
                    <a:prstGeom prst="rect">
                      <a:avLst/>
                    </a:prstGeom>
                    <a:ln>
                      <a:noFill/>
                    </a:ln>
                  </pic:spPr>
                </pic:pic>
              </a:graphicData>
            </a:graphic>
          </wp:inline>
        </w:drawing>
      </w:r>
    </w:p>
    <w:p w14:paraId="211A8CB4">
      <w:pPr>
        <w:pStyle w:val="13"/>
        <w:spacing w:before="120" w:after="120" w:line="360" w:lineRule="auto"/>
        <w:rPr>
          <w:b/>
          <w:bCs w:val="0"/>
          <w:i/>
          <w:iCs/>
          <w:sz w:val="26"/>
          <w:szCs w:val="26"/>
          <w:lang w:val="vi-VN"/>
        </w:rPr>
      </w:pPr>
      <w:bookmarkStart w:id="294" w:name="_Toc227344180"/>
      <w:bookmarkStart w:id="295" w:name="_Toc227156758"/>
      <w:bookmarkStart w:id="296" w:name="_Toc227157883"/>
      <w:bookmarkStart w:id="297" w:name="_Toc227157716"/>
      <w:bookmarkStart w:id="298" w:name="_Toc227236297"/>
      <w:bookmarkStart w:id="299" w:name="_Toc227156850"/>
      <w:bookmarkStart w:id="300" w:name="_Toc227252080"/>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9</w:t>
      </w:r>
      <w:r>
        <w:rPr>
          <w:i/>
          <w:iCs/>
          <w:sz w:val="26"/>
          <w:szCs w:val="26"/>
        </w:rPr>
        <w:fldChar w:fldCharType="end"/>
      </w:r>
      <w:r>
        <w:rPr>
          <w:i/>
          <w:iCs/>
          <w:sz w:val="26"/>
          <w:szCs w:val="26"/>
          <w:lang w:val="vi-VN"/>
        </w:rPr>
        <w:t xml:space="preserve"> Giao diện quản lý danh sách các Tiêu chuẩn thành phần</w:t>
      </w:r>
      <w:bookmarkEnd w:id="294"/>
      <w:bookmarkEnd w:id="295"/>
      <w:bookmarkEnd w:id="296"/>
      <w:bookmarkEnd w:id="297"/>
      <w:bookmarkEnd w:id="298"/>
      <w:bookmarkEnd w:id="299"/>
      <w:bookmarkEnd w:id="300"/>
    </w:p>
    <w:p w14:paraId="5E84B363">
      <w:pPr>
        <w:spacing w:before="120" w:after="120" w:line="360" w:lineRule="auto"/>
        <w:jc w:val="both"/>
        <w:outlineLvl w:val="3"/>
        <w:rPr>
          <w:b/>
          <w:bCs/>
          <w:sz w:val="26"/>
          <w:szCs w:val="26"/>
          <w:lang w:val="vi-VN"/>
        </w:rPr>
      </w:pPr>
      <w:r>
        <w:rPr>
          <w:b/>
          <w:bCs/>
          <w:sz w:val="26"/>
          <w:szCs w:val="26"/>
          <w:lang w:val="vi-VN"/>
        </w:rPr>
        <w:t>3</w:t>
      </w:r>
      <w:r>
        <w:rPr>
          <w:b/>
          <w:bCs/>
          <w:sz w:val="26"/>
          <w:szCs w:val="26"/>
        </w:rPr>
        <w:t>. Cấu hình tiêu chí và ràng buộc minh chứng</w:t>
      </w:r>
    </w:p>
    <w:p w14:paraId="55E5C266">
      <w:pPr>
        <w:pStyle w:val="23"/>
        <w:spacing w:before="120" w:beforeAutospacing="0" w:after="120" w:afterAutospacing="0" w:line="360" w:lineRule="auto"/>
        <w:ind w:firstLine="851"/>
        <w:jc w:val="both"/>
        <w:rPr>
          <w:sz w:val="26"/>
          <w:szCs w:val="26"/>
        </w:rPr>
      </w:pPr>
      <w:r>
        <w:rPr>
          <w:sz w:val="26"/>
          <w:szCs w:val="26"/>
        </w:rPr>
        <w:t>Ở mức độ chi tiết, giao diện cho phép thiết lập các tiêu chí đánh giá cùng với những ràng buộc về hồ sơ minh chứng. Quá trình cấu hình bao gồm các yếu tố sau:</w:t>
      </w:r>
    </w:p>
    <w:p w14:paraId="6A5FB132">
      <w:pPr>
        <w:pStyle w:val="23"/>
        <w:numPr>
          <w:ilvl w:val="0"/>
          <w:numId w:val="58"/>
        </w:numPr>
        <w:spacing w:before="120" w:beforeAutospacing="0" w:after="120" w:afterAutospacing="0" w:line="360" w:lineRule="auto"/>
        <w:jc w:val="both"/>
        <w:rPr>
          <w:sz w:val="26"/>
          <w:szCs w:val="26"/>
        </w:rPr>
      </w:pPr>
      <w:r>
        <w:rPr>
          <w:b/>
          <w:bCs/>
          <w:sz w:val="26"/>
          <w:szCs w:val="26"/>
        </w:rPr>
        <w:t>Khai báo tiêu chí:</w:t>
      </w:r>
      <w:r>
        <w:rPr>
          <w:sz w:val="26"/>
          <w:szCs w:val="26"/>
        </w:rPr>
        <w:t xml:space="preserve"> Người dùng nhập mã và nội dung chi tiết cho từng tiêu chí.</w:t>
      </w:r>
    </w:p>
    <w:p w14:paraId="741DCBD0">
      <w:pPr>
        <w:pStyle w:val="23"/>
        <w:numPr>
          <w:ilvl w:val="0"/>
          <w:numId w:val="58"/>
        </w:numPr>
        <w:spacing w:before="120" w:beforeAutospacing="0" w:after="120" w:afterAutospacing="0" w:line="360" w:lineRule="auto"/>
        <w:jc w:val="both"/>
        <w:rPr>
          <w:sz w:val="26"/>
          <w:szCs w:val="26"/>
        </w:rPr>
      </w:pPr>
      <w:r>
        <w:rPr>
          <w:b/>
          <w:bCs/>
          <w:sz w:val="26"/>
          <w:szCs w:val="26"/>
        </w:rPr>
        <w:t>Định nghĩa tiêu chí điều kiện:</w:t>
      </w:r>
      <w:r>
        <w:rPr>
          <w:sz w:val="26"/>
          <w:szCs w:val="26"/>
        </w:rPr>
        <w:t xml:space="preserve"> Chức năng này được sử dụng để đánh dấu các tiêu chí mang tính chất bắt buộc. Trong quá trình xử lý kết quả, nếu một tiêu chí điều kiện không đạt yêu cầu, hệ thống sẽ ghi nhận toàn bộ tiêu chuẩn chứa nó là không đạt.</w:t>
      </w:r>
    </w:p>
    <w:p w14:paraId="3620E60C">
      <w:pPr>
        <w:pStyle w:val="23"/>
        <w:numPr>
          <w:ilvl w:val="0"/>
          <w:numId w:val="58"/>
        </w:numPr>
        <w:spacing w:before="120" w:beforeAutospacing="0" w:after="120" w:afterAutospacing="0" w:line="360" w:lineRule="auto"/>
        <w:jc w:val="both"/>
        <w:rPr>
          <w:sz w:val="26"/>
          <w:szCs w:val="26"/>
        </w:rPr>
      </w:pPr>
      <w:r>
        <w:rPr>
          <w:b/>
          <w:bCs/>
          <w:sz w:val="26"/>
          <w:szCs w:val="26"/>
        </w:rPr>
        <w:t>Cấu hình câu hỏi chẩn đoán:</w:t>
      </w:r>
      <w:r>
        <w:rPr>
          <w:sz w:val="26"/>
          <w:szCs w:val="26"/>
        </w:rPr>
        <w:t xml:space="preserve"> Để hỗ trợ người thu thập minh chứng hiểu đúng yêu cầu, hệ thống cho phép tạo sẵn các câu hỏi gợi ý cụ thể gắn liền với tiêu chí (ví dụ: "Nhà trường có văn bản nào quy định về quy trình này?").</w:t>
      </w:r>
    </w:p>
    <w:p w14:paraId="27261B06">
      <w:pPr>
        <w:pStyle w:val="23"/>
        <w:numPr>
          <w:ilvl w:val="0"/>
          <w:numId w:val="58"/>
        </w:numPr>
        <w:spacing w:before="120" w:beforeAutospacing="0" w:after="120" w:afterAutospacing="0" w:line="360" w:lineRule="auto"/>
        <w:jc w:val="both"/>
        <w:rPr>
          <w:sz w:val="26"/>
          <w:szCs w:val="26"/>
        </w:rPr>
      </w:pPr>
      <w:r>
        <w:rPr>
          <w:b/>
          <w:bCs/>
          <w:sz w:val="26"/>
          <w:szCs w:val="26"/>
        </w:rPr>
        <w:t>Thiết lập ràng buộc minh chứng:</w:t>
      </w:r>
      <w:r>
        <w:rPr>
          <w:sz w:val="26"/>
          <w:szCs w:val="26"/>
        </w:rPr>
        <w:t xml:space="preserve"> Quản trị viên tiến hành xác định loại tài liệu cần nộp, số lượng tệp tối thiểu và thiết lập trạng thái bắt buộc. Nhờ cấu trúc lưu trữ này, khi người dùng thực hiện nộp minh chứng, hệ thống có thể tự động đối chiếu số lượng tệp đã nộp với yêu cầu ban đầu để hiển thị trạng thái hồ sơ (đã đủ hay còn thiếu) một cách trực quan.</w:t>
      </w:r>
    </w:p>
    <w:p w14:paraId="5675B4F3">
      <w:pPr>
        <w:spacing w:before="120" w:after="120" w:line="360" w:lineRule="auto"/>
        <w:jc w:val="both"/>
        <w:outlineLvl w:val="3"/>
        <w:rPr>
          <w:b/>
          <w:bCs/>
          <w:sz w:val="26"/>
          <w:szCs w:val="26"/>
          <w:lang w:val="vi-VN"/>
        </w:rPr>
      </w:pPr>
      <w:r>
        <w:rPr>
          <w:b/>
          <w:bCs/>
          <w:sz w:val="26"/>
          <w:szCs w:val="26"/>
          <w:lang w:val="vi-VN"/>
          <w14:ligatures w14:val="standardContextual"/>
        </w:rPr>
        <w:drawing>
          <wp:inline distT="0" distB="0" distL="0" distR="0">
            <wp:extent cx="5943600" cy="3589655"/>
            <wp:effectExtent l="0" t="0" r="0" b="4445"/>
            <wp:docPr id="20204456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5607" name="Picture 23"/>
                    <pic:cNvPicPr>
                      <a:picLocks noChangeAspect="1"/>
                    </pic:cNvPicPr>
                  </pic:nvPicPr>
                  <pic:blipFill>
                    <a:blip r:embed="rId54" cstate="print">
                      <a:extLst>
                        <a:ext uri="{28A0092B-C50C-407E-A947-70E740481C1C}">
                          <a14:useLocalDpi xmlns:a14="http://schemas.microsoft.com/office/drawing/2010/main" val="0"/>
                        </a:ext>
                      </a:extLst>
                    </a:blip>
                    <a:srcRect t="6692"/>
                    <a:stretch>
                      <a:fillRect/>
                    </a:stretch>
                  </pic:blipFill>
                  <pic:spPr>
                    <a:xfrm>
                      <a:off x="0" y="0"/>
                      <a:ext cx="5943600" cy="3590012"/>
                    </a:xfrm>
                    <a:prstGeom prst="rect">
                      <a:avLst/>
                    </a:prstGeom>
                    <a:ln>
                      <a:noFill/>
                    </a:ln>
                  </pic:spPr>
                </pic:pic>
              </a:graphicData>
            </a:graphic>
          </wp:inline>
        </w:drawing>
      </w:r>
    </w:p>
    <w:p w14:paraId="69A0C3CE">
      <w:pPr>
        <w:pStyle w:val="13"/>
        <w:spacing w:before="120" w:after="120" w:line="360" w:lineRule="auto"/>
        <w:rPr>
          <w:b/>
          <w:bCs w:val="0"/>
          <w:i/>
          <w:iCs/>
          <w:sz w:val="26"/>
          <w:szCs w:val="26"/>
        </w:rPr>
      </w:pPr>
      <w:bookmarkStart w:id="301" w:name="_Toc227156851"/>
      <w:bookmarkStart w:id="302" w:name="_Toc227156759"/>
      <w:bookmarkStart w:id="303" w:name="_Toc227157717"/>
      <w:bookmarkStart w:id="304" w:name="_Toc227157884"/>
      <w:bookmarkStart w:id="305" w:name="_Toc227236298"/>
      <w:bookmarkStart w:id="306" w:name="_Toc227252081"/>
      <w:bookmarkStart w:id="307" w:name="_Toc227344181"/>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10</w:t>
      </w:r>
      <w:r>
        <w:rPr>
          <w:i/>
          <w:iCs/>
          <w:sz w:val="26"/>
          <w:szCs w:val="26"/>
        </w:rPr>
        <w:fldChar w:fldCharType="end"/>
      </w:r>
      <w:r>
        <w:rPr>
          <w:i/>
          <w:iCs/>
          <w:sz w:val="26"/>
          <w:szCs w:val="26"/>
          <w:lang w:val="vi-VN"/>
        </w:rPr>
        <w:t xml:space="preserve"> Giao diện cấu hình Tiêu chí, câu hỏi chẩn- đoán và minh chứng</w:t>
      </w:r>
      <w:bookmarkEnd w:id="301"/>
      <w:bookmarkEnd w:id="302"/>
      <w:bookmarkEnd w:id="303"/>
      <w:bookmarkEnd w:id="304"/>
      <w:bookmarkEnd w:id="305"/>
      <w:bookmarkEnd w:id="306"/>
      <w:bookmarkEnd w:id="307"/>
      <w:r>
        <w:rPr>
          <w:b/>
          <w:i/>
          <w:iCs/>
          <w:sz w:val="26"/>
          <w:szCs w:val="26"/>
        </w:rPr>
        <w:br w:type="page"/>
      </w:r>
    </w:p>
    <w:p w14:paraId="3D6010E7">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08" w:name="_Toc227347282"/>
      <w:r>
        <w:rPr>
          <w:rFonts w:cs="Times New Roman"/>
          <w:b/>
          <w:bCs/>
          <w:color w:val="000000" w:themeColor="text1"/>
          <w:sz w:val="26"/>
          <w:szCs w:val="26"/>
          <w:lang w:val="vi-VN"/>
          <w14:textFill>
            <w14:solidFill>
              <w14:schemeClr w14:val="tx1"/>
            </w14:solidFill>
          </w14:textFill>
        </w:rPr>
        <w:t xml:space="preserve">5.2.4 </w:t>
      </w:r>
      <w:r>
        <w:rPr>
          <w:rFonts w:cs="Times New Roman"/>
          <w:b/>
          <w:bCs/>
          <w:color w:val="000000" w:themeColor="text1"/>
          <w:sz w:val="26"/>
          <w:szCs w:val="26"/>
          <w:lang w:val="en-US"/>
          <w14:textFill>
            <w14:solidFill>
              <w14:schemeClr w14:val="tx1"/>
            </w14:solidFill>
          </w14:textFill>
        </w:rPr>
        <w:t>Giao diện phân hệ Lập kế hoạch kiểm định (Plan)</w:t>
      </w:r>
      <w:bookmarkEnd w:id="308"/>
    </w:p>
    <w:p w14:paraId="00119F47">
      <w:pPr>
        <w:pStyle w:val="23"/>
        <w:spacing w:before="120" w:beforeAutospacing="0" w:after="120" w:afterAutospacing="0" w:line="360" w:lineRule="auto"/>
        <w:ind w:firstLine="851"/>
        <w:jc w:val="both"/>
        <w:rPr>
          <w:sz w:val="26"/>
          <w:szCs w:val="26"/>
        </w:rPr>
      </w:pPr>
      <w:r>
        <w:rPr>
          <w:sz w:val="26"/>
          <w:szCs w:val="26"/>
        </w:rPr>
        <w:t>Phân hệ Lập kế hoạch (Plan) là bước khởi đầu trong chu trình PDCA, có nhiệm vụ hỗ trợ thiết lập và tổ chức một đợt đánh giá chất lượng trên hệ thống. Giao diện được thiết kế để người quản trị hoặc bộ phận đảm bảo chất lượng nhập các thông tin cần thiết như thời gian thực hiện, bộ tiêu chuẩn áp dụng và danh sách nhân sự tham gia. Các thông tin này sẽ làm cơ sở cho những bước tiếp theo trong quá trình đánh giá.</w:t>
      </w:r>
    </w:p>
    <w:p w14:paraId="640ACD69">
      <w:pPr>
        <w:spacing w:before="120" w:after="120" w:line="360" w:lineRule="auto"/>
        <w:jc w:val="both"/>
        <w:outlineLvl w:val="3"/>
        <w:rPr>
          <w:b/>
          <w:bCs/>
          <w:sz w:val="26"/>
          <w:szCs w:val="26"/>
          <w:lang w:val="vi-VN"/>
        </w:rPr>
      </w:pPr>
      <w:r>
        <w:rPr>
          <w:b/>
          <w:bCs/>
          <w:sz w:val="26"/>
          <w:szCs w:val="26"/>
          <w:lang w:val="vi-VN"/>
        </w:rPr>
        <w:t>1</w:t>
      </w:r>
      <w:r>
        <w:rPr>
          <w:b/>
          <w:bCs/>
          <w:sz w:val="26"/>
          <w:szCs w:val="26"/>
        </w:rPr>
        <w:t>. Quản</w:t>
      </w:r>
      <w:r>
        <w:rPr>
          <w:b/>
          <w:bCs/>
          <w:sz w:val="26"/>
          <w:szCs w:val="26"/>
          <w:lang w:val="vi-VN"/>
        </w:rPr>
        <w:t xml:space="preserve"> lý thông tin chu kỳ kiểm định</w:t>
      </w:r>
    </w:p>
    <w:p w14:paraId="16F424FC">
      <w:pPr>
        <w:pStyle w:val="23"/>
        <w:spacing w:before="120" w:beforeAutospacing="0" w:after="120" w:afterAutospacing="0" w:line="360" w:lineRule="auto"/>
        <w:ind w:firstLine="851"/>
        <w:jc w:val="both"/>
        <w:rPr>
          <w:sz w:val="26"/>
          <w:szCs w:val="26"/>
        </w:rPr>
      </w:pPr>
      <w:r>
        <w:rPr>
          <w:sz w:val="26"/>
          <w:szCs w:val="26"/>
        </w:rPr>
        <w:t>Màn hình danh sách chu kỳ hiển thị các đợt đánh giá đã được tạo trong hệ thống cùng với trạng thái hiện tại của từng chu kỳ như: Lập kế hoạch, Thực hiện, Kiểm tra, Cải tiến và Kết thúc. Nhờ đó người quản lý có thể theo dõi tiến độ của từng đợt đánh giá một cách tổng quan.</w:t>
      </w:r>
    </w:p>
    <w:p w14:paraId="2F3BA7F2">
      <w:pPr>
        <w:pStyle w:val="23"/>
        <w:spacing w:before="120" w:beforeAutospacing="0" w:after="120" w:afterAutospacing="0" w:line="360" w:lineRule="auto"/>
        <w:ind w:firstLine="851"/>
        <w:jc w:val="both"/>
        <w:rPr>
          <w:sz w:val="26"/>
          <w:szCs w:val="26"/>
        </w:rPr>
      </w:pPr>
      <w:r>
        <w:rPr>
          <w:sz w:val="26"/>
          <w:szCs w:val="26"/>
        </w:rPr>
        <w:t>Khi tạo mới một chu kỳ, người dùng cần nhập một số thông tin cơ bản như tên chu kỳ, phạm vi đánh giá (ví dụ: cấp chương trình đào tạo) và khoảng thời gian bắt đầu – kết thúc. Đồng thời, chu kỳ phải được liên kết với một bộ tiêu chuẩn kiểm định đã được thiết lập trước đó trong hệ thống. Bộ tiêu chuẩn này sẽ được sử dụng làm căn cứ để thực hiện việc đánh giá và tổng hợp kết quả sau này.</w:t>
      </w:r>
    </w:p>
    <w:p w14:paraId="33FE85A4">
      <w:pPr>
        <w:spacing w:before="120" w:after="120" w:line="360" w:lineRule="auto"/>
        <w:jc w:val="both"/>
        <w:outlineLvl w:val="3"/>
        <w:rPr>
          <w:b/>
          <w:bCs/>
          <w:sz w:val="26"/>
          <w:szCs w:val="26"/>
          <w:lang w:val="vi-VN"/>
        </w:rPr>
      </w:pPr>
      <w:r>
        <w:rPr>
          <w:b/>
          <w:bCs/>
          <w:sz w:val="26"/>
          <w:szCs w:val="26"/>
          <w:lang w:val="vi-VN"/>
          <w14:ligatures w14:val="standardContextual"/>
        </w:rPr>
        <w:drawing>
          <wp:inline distT="0" distB="0" distL="0" distR="0">
            <wp:extent cx="5939790" cy="3028315"/>
            <wp:effectExtent l="0" t="0" r="3810" b="0"/>
            <wp:docPr id="1997161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1678" name="Picture 24"/>
                    <pic:cNvPicPr>
                      <a:picLocks noChangeAspect="1"/>
                    </pic:cNvPicPr>
                  </pic:nvPicPr>
                  <pic:blipFill>
                    <a:blip r:embed="rId55" cstate="print">
                      <a:extLst>
                        <a:ext uri="{28A0092B-C50C-407E-A947-70E740481C1C}">
                          <a14:useLocalDpi xmlns:a14="http://schemas.microsoft.com/office/drawing/2010/main" val="0"/>
                        </a:ext>
                      </a:extLst>
                    </a:blip>
                    <a:srcRect t="7321"/>
                    <a:stretch>
                      <a:fillRect/>
                    </a:stretch>
                  </pic:blipFill>
                  <pic:spPr>
                    <a:xfrm>
                      <a:off x="0" y="0"/>
                      <a:ext cx="5942013" cy="3029475"/>
                    </a:xfrm>
                    <a:prstGeom prst="rect">
                      <a:avLst/>
                    </a:prstGeom>
                    <a:ln>
                      <a:noFill/>
                    </a:ln>
                  </pic:spPr>
                </pic:pic>
              </a:graphicData>
            </a:graphic>
          </wp:inline>
        </w:drawing>
      </w:r>
    </w:p>
    <w:p w14:paraId="63F4132A">
      <w:pPr>
        <w:pStyle w:val="13"/>
        <w:spacing w:before="120" w:after="120" w:line="360" w:lineRule="auto"/>
        <w:rPr>
          <w:b/>
          <w:bCs w:val="0"/>
          <w:i/>
          <w:iCs/>
          <w:sz w:val="26"/>
          <w:szCs w:val="26"/>
          <w:lang w:val="vi-VN"/>
        </w:rPr>
      </w:pPr>
      <w:bookmarkStart w:id="309" w:name="_Toc227236299"/>
      <w:bookmarkStart w:id="310" w:name="_Toc227157718"/>
      <w:bookmarkStart w:id="311" w:name="_Toc227156852"/>
      <w:bookmarkStart w:id="312" w:name="_Toc227156760"/>
      <w:bookmarkStart w:id="313" w:name="_Toc227157885"/>
      <w:bookmarkStart w:id="314" w:name="_Toc227252082"/>
      <w:bookmarkStart w:id="315" w:name="_Toc227344182"/>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11</w:t>
      </w:r>
      <w:r>
        <w:rPr>
          <w:i/>
          <w:iCs/>
          <w:sz w:val="26"/>
          <w:szCs w:val="26"/>
        </w:rPr>
        <w:fldChar w:fldCharType="end"/>
      </w:r>
      <w:r>
        <w:rPr>
          <w:i/>
          <w:iCs/>
          <w:sz w:val="26"/>
          <w:szCs w:val="26"/>
          <w:lang w:val="vi-VN"/>
        </w:rPr>
        <w:t xml:space="preserve"> Giao diện quản lý danh sách chu kỳ kiểm địn</w:t>
      </w:r>
      <w:bookmarkEnd w:id="309"/>
      <w:bookmarkEnd w:id="310"/>
      <w:bookmarkEnd w:id="311"/>
      <w:bookmarkEnd w:id="312"/>
      <w:bookmarkEnd w:id="313"/>
      <w:bookmarkEnd w:id="314"/>
      <w:bookmarkEnd w:id="315"/>
      <w:r>
        <w:rPr>
          <w:i/>
          <w:iCs/>
          <w:sz w:val="26"/>
          <w:szCs w:val="26"/>
          <w:lang w:val="vi-VN"/>
        </w:rPr>
        <w:t>h</w:t>
      </w:r>
    </w:p>
    <w:p w14:paraId="1D69DE0E">
      <w:pPr>
        <w:spacing w:before="120" w:after="120" w:line="360" w:lineRule="auto"/>
        <w:jc w:val="both"/>
        <w:outlineLvl w:val="3"/>
        <w:rPr>
          <w:b/>
          <w:bCs/>
          <w:sz w:val="26"/>
          <w:szCs w:val="26"/>
          <w:lang w:val="vi-VN"/>
        </w:rPr>
      </w:pPr>
      <w:r>
        <w:rPr>
          <w:b/>
          <w:bCs/>
          <w:sz w:val="26"/>
          <w:szCs w:val="26"/>
          <w:lang w:val="vi-VN"/>
          <w14:ligatures w14:val="standardContextual"/>
        </w:rPr>
        <w:drawing>
          <wp:inline distT="0" distB="0" distL="0" distR="0">
            <wp:extent cx="5942965" cy="3046095"/>
            <wp:effectExtent l="0" t="0" r="635" b="1905"/>
            <wp:docPr id="13534281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28151" name="Picture 25"/>
                    <pic:cNvPicPr>
                      <a:picLocks noChangeAspect="1"/>
                    </pic:cNvPicPr>
                  </pic:nvPicPr>
                  <pic:blipFill>
                    <a:blip r:embed="rId56" cstate="print">
                      <a:extLst>
                        <a:ext uri="{28A0092B-C50C-407E-A947-70E740481C1C}">
                          <a14:useLocalDpi xmlns:a14="http://schemas.microsoft.com/office/drawing/2010/main" val="0"/>
                        </a:ext>
                      </a:extLst>
                    </a:blip>
                    <a:srcRect t="6553"/>
                    <a:stretch>
                      <a:fillRect/>
                    </a:stretch>
                  </pic:blipFill>
                  <pic:spPr>
                    <a:xfrm>
                      <a:off x="0" y="0"/>
                      <a:ext cx="5963563" cy="3057003"/>
                    </a:xfrm>
                    <a:prstGeom prst="rect">
                      <a:avLst/>
                    </a:prstGeom>
                    <a:ln>
                      <a:noFill/>
                    </a:ln>
                  </pic:spPr>
                </pic:pic>
              </a:graphicData>
            </a:graphic>
          </wp:inline>
        </w:drawing>
      </w:r>
    </w:p>
    <w:p w14:paraId="3EFF7FC7">
      <w:pPr>
        <w:pStyle w:val="13"/>
        <w:spacing w:before="120" w:after="120" w:line="360" w:lineRule="auto"/>
        <w:rPr>
          <w:b/>
          <w:bCs w:val="0"/>
          <w:i/>
          <w:iCs/>
          <w:sz w:val="26"/>
          <w:szCs w:val="26"/>
          <w:lang w:val="vi-VN"/>
        </w:rPr>
      </w:pPr>
      <w:bookmarkStart w:id="316" w:name="_Toc227236300"/>
      <w:bookmarkStart w:id="317" w:name="_Toc227157719"/>
      <w:bookmarkStart w:id="318" w:name="_Toc227156761"/>
      <w:bookmarkStart w:id="319" w:name="_Toc227156853"/>
      <w:bookmarkStart w:id="320" w:name="_Toc227157886"/>
      <w:bookmarkStart w:id="321" w:name="_Toc227344183"/>
      <w:bookmarkStart w:id="322" w:name="_Toc227252083"/>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12</w:t>
      </w:r>
      <w:r>
        <w:rPr>
          <w:i/>
          <w:iCs/>
          <w:sz w:val="26"/>
          <w:szCs w:val="26"/>
        </w:rPr>
        <w:fldChar w:fldCharType="end"/>
      </w:r>
      <w:r>
        <w:rPr>
          <w:i/>
          <w:iCs/>
          <w:sz w:val="26"/>
          <w:szCs w:val="26"/>
          <w:lang w:val="vi-VN"/>
        </w:rPr>
        <w:t xml:space="preserve"> Cửa sổ thiết lập thông tin cơ bản của một chu kỳ kiểm định mới</w:t>
      </w:r>
      <w:bookmarkEnd w:id="316"/>
      <w:bookmarkEnd w:id="317"/>
      <w:bookmarkEnd w:id="318"/>
      <w:bookmarkEnd w:id="319"/>
      <w:bookmarkEnd w:id="320"/>
      <w:bookmarkEnd w:id="321"/>
      <w:bookmarkEnd w:id="322"/>
    </w:p>
    <w:p w14:paraId="2F3E3565">
      <w:pPr>
        <w:spacing w:before="120" w:after="120" w:line="360" w:lineRule="auto"/>
        <w:jc w:val="both"/>
        <w:outlineLvl w:val="3"/>
        <w:rPr>
          <w:b/>
          <w:bCs/>
          <w:sz w:val="26"/>
          <w:szCs w:val="26"/>
          <w:lang w:val="vi-VN"/>
        </w:rPr>
      </w:pPr>
      <w:r>
        <w:rPr>
          <w:b/>
          <w:bCs/>
          <w:sz w:val="26"/>
          <w:szCs w:val="26"/>
          <w:lang w:val="vi-VN"/>
        </w:rPr>
        <w:t>2</w:t>
      </w:r>
      <w:r>
        <w:rPr>
          <w:b/>
          <w:bCs/>
          <w:sz w:val="26"/>
          <w:szCs w:val="26"/>
        </w:rPr>
        <w:t>. Thiết</w:t>
      </w:r>
      <w:r>
        <w:rPr>
          <w:b/>
          <w:bCs/>
          <w:sz w:val="26"/>
          <w:szCs w:val="26"/>
          <w:lang w:val="vi-VN"/>
        </w:rPr>
        <w:t xml:space="preserve"> lập hội đồng và phân công nhiệm vụ</w:t>
      </w:r>
    </w:p>
    <w:p w14:paraId="541DE8EB">
      <w:pPr>
        <w:pStyle w:val="23"/>
        <w:spacing w:before="120" w:beforeAutospacing="0" w:after="120" w:afterAutospacing="0" w:line="360" w:lineRule="auto"/>
        <w:ind w:firstLine="851"/>
        <w:jc w:val="both"/>
        <w:rPr>
          <w:sz w:val="26"/>
          <w:szCs w:val="26"/>
        </w:rPr>
      </w:pPr>
      <w:r>
        <w:rPr>
          <w:sz w:val="26"/>
          <w:szCs w:val="26"/>
        </w:rPr>
        <w:t>Sau khi thiết lập thông tin chu kỳ, người quản lý có thể tiến hành phân công nhân sự thông qua mục Hội đồng. Tại đây, các tài khoản người dùng trong hệ thống có thể được thêm vào chu kỳ và gán vai trò cụ thể, chẳng hạn như thành viên đánh giá hoặc người cung cấp minh chứng.</w:t>
      </w:r>
    </w:p>
    <w:p w14:paraId="1A7D62CE">
      <w:pPr>
        <w:pStyle w:val="23"/>
        <w:spacing w:before="120" w:beforeAutospacing="0" w:after="120" w:afterAutospacing="0" w:line="360" w:lineRule="auto"/>
        <w:ind w:firstLine="851"/>
        <w:jc w:val="both"/>
        <w:rPr>
          <w:sz w:val="26"/>
          <w:szCs w:val="26"/>
        </w:rPr>
      </w:pPr>
      <w:r>
        <w:rPr>
          <w:sz w:val="26"/>
          <w:szCs w:val="26"/>
        </w:rPr>
        <w:t>Ngoài ra, hệ thống cho phép chỉ định người phụ trách cho từng tiêu chuẩn nhằm đảm bảo mỗi tiêu chuẩn đều có người chịu trách nhiệm theo dõi và tổng hợp thông tin. Trong quá trình phân công, hệ thống cũng thực hiện một số kiểm tra dữ liệu cơ bản để hỗ trợ người dùng. Ví dụ, nếu một tiêu chuẩn chưa có đủ số lượng thành viên đánh giá hoặc chưa có người phụ trách minh chứng, giao diện sẽ hiển thị cảnh báo để người quản lý điều chỉnh lại việc phân công.</w:t>
      </w:r>
    </w:p>
    <w:p w14:paraId="57442DBC">
      <w:pPr>
        <w:pStyle w:val="23"/>
        <w:spacing w:before="120" w:beforeAutospacing="0" w:after="120" w:afterAutospacing="0" w:line="360" w:lineRule="auto"/>
        <w:ind w:firstLine="851"/>
        <w:jc w:val="both"/>
        <w:rPr>
          <w:sz w:val="26"/>
          <w:szCs w:val="26"/>
        </w:rPr>
      </w:pPr>
      <w:r>
        <w:rPr>
          <w:sz w:val="26"/>
          <w:szCs w:val="26"/>
        </w:rPr>
        <w:t>Bên dưới danh sách nhân sự là bảng tổng hợp nhóm công tác, giúp người dùng kiểm tra nhanh số lượng thành viên được phân công cho từng tiêu chuẩn. Điều này giúp đảm bảo các tiêu chuẩn đều có đủ nhân lực trước khi chuyển sang giai đoạn thực hiện.</w:t>
      </w:r>
    </w:p>
    <w:p w14:paraId="4C750368">
      <w:pPr>
        <w:spacing w:before="120" w:after="120" w:line="360" w:lineRule="auto"/>
        <w:jc w:val="both"/>
        <w:outlineLvl w:val="3"/>
        <w:rPr>
          <w:b/>
          <w:bCs/>
          <w:sz w:val="26"/>
          <w:szCs w:val="26"/>
          <w:lang w:val="vi-VN"/>
        </w:rPr>
      </w:pPr>
      <w:r>
        <w:rPr>
          <w:b/>
          <w:bCs/>
          <w:sz w:val="26"/>
          <w:szCs w:val="26"/>
          <w:lang w:val="vi-VN"/>
          <w14:ligatures w14:val="standardContextual"/>
        </w:rPr>
        <w:drawing>
          <wp:inline distT="0" distB="0" distL="0" distR="0">
            <wp:extent cx="5942330" cy="3050540"/>
            <wp:effectExtent l="0" t="0" r="1270" b="0"/>
            <wp:docPr id="5763837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83757" name="Picture 26"/>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12546" cy="3086591"/>
                    </a:xfrm>
                    <a:prstGeom prst="rect">
                      <a:avLst/>
                    </a:prstGeom>
                  </pic:spPr>
                </pic:pic>
              </a:graphicData>
            </a:graphic>
          </wp:inline>
        </w:drawing>
      </w:r>
    </w:p>
    <w:p w14:paraId="0DAC2B66">
      <w:pPr>
        <w:pStyle w:val="13"/>
        <w:spacing w:before="120" w:after="120" w:line="360" w:lineRule="auto"/>
        <w:rPr>
          <w:b/>
          <w:bCs w:val="0"/>
          <w:sz w:val="26"/>
          <w:szCs w:val="26"/>
          <w:lang w:val="vi-VN"/>
        </w:rPr>
      </w:pPr>
      <w:bookmarkStart w:id="323" w:name="_Toc227157720"/>
      <w:bookmarkStart w:id="324" w:name="_Toc227344184"/>
      <w:bookmarkStart w:id="325" w:name="_Toc227252084"/>
      <w:bookmarkStart w:id="326" w:name="_Toc227236301"/>
      <w:bookmarkStart w:id="327" w:name="_Toc227156854"/>
      <w:bookmarkStart w:id="328" w:name="_Toc227156762"/>
      <w:bookmarkStart w:id="329" w:name="_Toc227157887"/>
      <w:r>
        <w:rPr>
          <w:sz w:val="26"/>
          <w:szCs w:val="26"/>
        </w:rPr>
        <w:t>Hình 5.</w:t>
      </w:r>
      <w:r>
        <w:rPr>
          <w:sz w:val="26"/>
          <w:szCs w:val="26"/>
        </w:rPr>
        <w:fldChar w:fldCharType="begin"/>
      </w:r>
      <w:r>
        <w:rPr>
          <w:sz w:val="26"/>
          <w:szCs w:val="26"/>
        </w:rPr>
        <w:instrText xml:space="preserve"> SEQ Hình_5. \* ARABIC </w:instrText>
      </w:r>
      <w:r>
        <w:rPr>
          <w:sz w:val="26"/>
          <w:szCs w:val="26"/>
        </w:rPr>
        <w:fldChar w:fldCharType="separate"/>
      </w:r>
      <w:r>
        <w:rPr>
          <w:sz w:val="26"/>
          <w:szCs w:val="26"/>
        </w:rPr>
        <w:t>13</w:t>
      </w:r>
      <w:r>
        <w:rPr>
          <w:sz w:val="26"/>
          <w:szCs w:val="26"/>
        </w:rPr>
        <w:fldChar w:fldCharType="end"/>
      </w:r>
      <w:r>
        <w:rPr>
          <w:sz w:val="26"/>
          <w:szCs w:val="26"/>
          <w:lang w:val="vi-VN"/>
        </w:rPr>
        <w:t xml:space="preserve"> Giao diện phân công thành viên hội đồng trong chu kỳ kiểm định</w:t>
      </w:r>
      <w:bookmarkEnd w:id="323"/>
      <w:bookmarkEnd w:id="324"/>
      <w:bookmarkEnd w:id="325"/>
      <w:bookmarkEnd w:id="326"/>
      <w:bookmarkEnd w:id="327"/>
      <w:bookmarkEnd w:id="328"/>
      <w:bookmarkEnd w:id="329"/>
    </w:p>
    <w:p w14:paraId="7A1C348A">
      <w:pPr>
        <w:spacing w:before="120" w:after="120" w:line="360" w:lineRule="auto"/>
        <w:jc w:val="both"/>
        <w:outlineLvl w:val="3"/>
        <w:rPr>
          <w:b/>
          <w:bCs/>
          <w:sz w:val="26"/>
          <w:szCs w:val="26"/>
          <w:lang w:val="vi-VN"/>
        </w:rPr>
      </w:pPr>
      <w:r>
        <w:rPr>
          <w:b/>
          <w:bCs/>
          <w:sz w:val="26"/>
          <w:szCs w:val="26"/>
          <w:lang w:val="vi-VN"/>
        </w:rPr>
        <w:t>3</w:t>
      </w:r>
      <w:r>
        <w:rPr>
          <w:b/>
          <w:bCs/>
          <w:sz w:val="26"/>
          <w:szCs w:val="26"/>
        </w:rPr>
        <w:t>. Thiết</w:t>
      </w:r>
      <w:r>
        <w:rPr>
          <w:b/>
          <w:bCs/>
          <w:sz w:val="26"/>
          <w:szCs w:val="26"/>
          <w:lang w:val="vi-VN"/>
        </w:rPr>
        <w:t xml:space="preserve"> lập thời gian biểu</w:t>
      </w:r>
    </w:p>
    <w:p w14:paraId="76A2E421">
      <w:pPr>
        <w:pStyle w:val="23"/>
        <w:spacing w:before="120" w:beforeAutospacing="0" w:after="120" w:afterAutospacing="0" w:line="360" w:lineRule="auto"/>
        <w:ind w:firstLine="851"/>
        <w:jc w:val="both"/>
        <w:rPr>
          <w:sz w:val="26"/>
          <w:szCs w:val="26"/>
        </w:rPr>
      </w:pPr>
      <w:r>
        <w:rPr>
          <w:sz w:val="26"/>
          <w:szCs w:val="26"/>
        </w:rPr>
        <w:t>Để theo dõi tiến độ công việc chi tiết hơn, hệ thống cung cấp mục Thời gian biểu cho phép chia chu kỳ kiểm định thành nhiều hoạt động nhỏ. Mỗi hoạt động có thể được thiết lập ngày bắt đầu, ngày kết thúc và người phụ trách tương ứng.</w:t>
      </w:r>
    </w:p>
    <w:p w14:paraId="6216BD33">
      <w:pPr>
        <w:pStyle w:val="23"/>
        <w:spacing w:before="120" w:beforeAutospacing="0" w:after="120" w:afterAutospacing="0" w:line="360" w:lineRule="auto"/>
        <w:ind w:firstLine="851"/>
        <w:jc w:val="both"/>
        <w:rPr>
          <w:sz w:val="26"/>
          <w:szCs w:val="26"/>
        </w:rPr>
      </w:pPr>
      <w:r>
        <w:rPr>
          <w:sz w:val="26"/>
          <w:szCs w:val="26"/>
        </w:rPr>
        <w:t>Thông tin trong bảng thời gian biểu giúp người quản lý theo dõi tiến độ thực hiện của từng nhiệm vụ trong toàn bộ chu kỳ kiểm định. Ngoài ra, dữ liệu này cũng có thể được sử dụng để hỗ trợ gửi thông báo hoặc nhắc nhở khi một hoạt động sắp đến hạn hoặc quá thời gian quy định.</w:t>
      </w:r>
    </w:p>
    <w:p w14:paraId="51AC8ED7">
      <w:pPr>
        <w:keepNext/>
        <w:spacing w:before="120" w:after="120" w:line="360" w:lineRule="auto"/>
        <w:jc w:val="both"/>
        <w:outlineLvl w:val="3"/>
      </w:pPr>
      <w:r>
        <w:rPr>
          <w:b/>
          <w:bCs/>
          <w:sz w:val="26"/>
          <w:szCs w:val="26"/>
          <w:lang w:val="vi-VN"/>
          <w14:ligatures w14:val="standardContextual"/>
        </w:rPr>
        <w:drawing>
          <wp:inline distT="0" distB="0" distL="0" distR="0">
            <wp:extent cx="5942330" cy="3255645"/>
            <wp:effectExtent l="0" t="0" r="1270" b="0"/>
            <wp:docPr id="16239792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9292" name="Picture 27"/>
                    <pic:cNvPicPr>
                      <a:picLocks noChangeAspect="1"/>
                    </pic:cNvPicPr>
                  </pic:nvPicPr>
                  <pic:blipFill>
                    <a:blip r:embed="rId58" cstate="print">
                      <a:extLst>
                        <a:ext uri="{28A0092B-C50C-407E-A947-70E740481C1C}">
                          <a14:useLocalDpi xmlns:a14="http://schemas.microsoft.com/office/drawing/2010/main" val="0"/>
                        </a:ext>
                      </a:extLst>
                    </a:blip>
                    <a:srcRect t="6441"/>
                    <a:stretch>
                      <a:fillRect/>
                    </a:stretch>
                  </pic:blipFill>
                  <pic:spPr>
                    <a:xfrm>
                      <a:off x="0" y="0"/>
                      <a:ext cx="5976368" cy="3274315"/>
                    </a:xfrm>
                    <a:prstGeom prst="rect">
                      <a:avLst/>
                    </a:prstGeom>
                    <a:ln>
                      <a:noFill/>
                    </a:ln>
                  </pic:spPr>
                </pic:pic>
              </a:graphicData>
            </a:graphic>
          </wp:inline>
        </w:drawing>
      </w:r>
    </w:p>
    <w:p w14:paraId="63E0536F">
      <w:pPr>
        <w:pStyle w:val="13"/>
        <w:spacing w:before="120" w:after="120" w:line="360" w:lineRule="auto"/>
        <w:rPr>
          <w:b/>
          <w:bCs w:val="0"/>
          <w:i/>
          <w:iCs/>
          <w:sz w:val="26"/>
          <w:szCs w:val="26"/>
          <w:lang w:val="vi-VN"/>
        </w:rPr>
      </w:pPr>
      <w:bookmarkStart w:id="330" w:name="_Toc227156763"/>
      <w:bookmarkStart w:id="331" w:name="_Toc227157721"/>
      <w:bookmarkStart w:id="332" w:name="_Toc227157888"/>
      <w:bookmarkStart w:id="333" w:name="_Toc227252085"/>
      <w:bookmarkStart w:id="334" w:name="_Toc227344185"/>
      <w:bookmarkStart w:id="335" w:name="_Toc227236302"/>
      <w:bookmarkStart w:id="336" w:name="_Toc227156855"/>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14</w:t>
      </w:r>
      <w:r>
        <w:rPr>
          <w:i/>
          <w:iCs/>
          <w:sz w:val="26"/>
          <w:szCs w:val="26"/>
        </w:rPr>
        <w:fldChar w:fldCharType="end"/>
      </w:r>
      <w:r>
        <w:rPr>
          <w:i/>
          <w:iCs/>
          <w:sz w:val="26"/>
          <w:szCs w:val="26"/>
          <w:lang w:val="vi-VN"/>
        </w:rPr>
        <w:t xml:space="preserve"> Giao diện thiết lập các hoạt động trong thời gian biểu của chu kỳ</w:t>
      </w:r>
      <w:bookmarkEnd w:id="330"/>
      <w:bookmarkEnd w:id="331"/>
      <w:bookmarkEnd w:id="332"/>
      <w:bookmarkEnd w:id="333"/>
      <w:bookmarkEnd w:id="334"/>
      <w:bookmarkEnd w:id="335"/>
      <w:bookmarkEnd w:id="336"/>
    </w:p>
    <w:p w14:paraId="33E8A32F">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37" w:name="_Toc227347283"/>
      <w:r>
        <w:rPr>
          <w:rFonts w:cs="Times New Roman"/>
          <w:b/>
          <w:bCs/>
          <w:color w:val="000000" w:themeColor="text1"/>
          <w:sz w:val="26"/>
          <w:szCs w:val="26"/>
          <w:lang w:val="vi-VN"/>
          <w14:textFill>
            <w14:solidFill>
              <w14:schemeClr w14:val="tx1"/>
            </w14:solidFill>
          </w14:textFill>
        </w:rPr>
        <w:t>5.2.5. Giao diện phân hệ Thu thập minh chứng và Khảo sát trực tuyến (Do)</w:t>
      </w:r>
      <w:bookmarkEnd w:id="337"/>
      <w:r>
        <w:rPr>
          <w:rFonts w:cs="Times New Roman"/>
          <w:b/>
          <w:bCs/>
          <w:color w:val="000000" w:themeColor="text1"/>
          <w:sz w:val="26"/>
          <w:szCs w:val="26"/>
          <w:lang w:val="vi-VN"/>
          <w14:textFill>
            <w14:solidFill>
              <w14:schemeClr w14:val="tx1"/>
            </w14:solidFill>
          </w14:textFill>
        </w:rPr>
        <w:t xml:space="preserve"> </w:t>
      </w:r>
    </w:p>
    <w:p w14:paraId="16C09C66">
      <w:pPr>
        <w:pStyle w:val="23"/>
        <w:spacing w:before="120" w:beforeAutospacing="0" w:after="120" w:afterAutospacing="0" w:line="360" w:lineRule="auto"/>
        <w:ind w:firstLine="851"/>
        <w:jc w:val="both"/>
        <w:rPr>
          <w:b/>
          <w:bCs/>
          <w:color w:val="000000" w:themeColor="text1"/>
          <w:sz w:val="26"/>
          <w:szCs w:val="26"/>
          <w:lang w:val="vi-VN"/>
          <w14:textFill>
            <w14:solidFill>
              <w14:schemeClr w14:val="tx1"/>
            </w14:solidFill>
          </w14:textFill>
        </w:rPr>
      </w:pPr>
      <w:r>
        <w:rPr>
          <w:sz w:val="26"/>
          <w:szCs w:val="26"/>
        </w:rPr>
        <w:t>Giai đoạn Triển khai (Do) là bước vận hành cốt lõi, nơi dữ liệu thực tế được đưa vào hệ thống thông qua hai kênh chính: hồ sơ minh chứng do nhân sự phụ trách nộp lên và dữ liệu phản hồi từ các đợt khảo sát trực tuyến.</w:t>
      </w:r>
    </w:p>
    <w:p w14:paraId="2170AA86">
      <w:pPr>
        <w:pStyle w:val="23"/>
        <w:spacing w:before="120" w:beforeAutospacing="0" w:after="120" w:afterAutospacing="0" w:line="360" w:lineRule="auto"/>
        <w:ind w:firstLine="851"/>
        <w:jc w:val="both"/>
        <w:rPr>
          <w:b/>
          <w:bCs/>
          <w:color w:val="000000" w:themeColor="text1"/>
          <w:sz w:val="26"/>
          <w:szCs w:val="26"/>
          <w:lang w:val="vi-VN"/>
          <w14:textFill>
            <w14:solidFill>
              <w14:schemeClr w14:val="tx1"/>
            </w14:solidFill>
          </w14:textFill>
        </w:rPr>
      </w:pPr>
      <w:r>
        <w:rPr>
          <w:b/>
          <w:bCs/>
          <w:sz w:val="26"/>
          <w:szCs w:val="26"/>
        </w:rPr>
        <w:t>1. Quá trình thu</w:t>
      </w:r>
      <w:r>
        <w:rPr>
          <w:b/>
          <w:bCs/>
          <w:sz w:val="26"/>
          <w:szCs w:val="26"/>
          <w:lang w:val="vi-VN"/>
        </w:rPr>
        <w:t xml:space="preserve"> thập </w:t>
      </w:r>
      <w:r>
        <w:rPr>
          <w:b/>
          <w:bCs/>
          <w:sz w:val="26"/>
          <w:szCs w:val="26"/>
        </w:rPr>
        <w:t xml:space="preserve">và xét duyệt hồ sơ minh chứng </w:t>
      </w:r>
    </w:p>
    <w:p w14:paraId="048894A0">
      <w:pPr>
        <w:pStyle w:val="23"/>
        <w:spacing w:before="120" w:beforeAutospacing="0" w:after="120" w:afterAutospacing="0" w:line="360" w:lineRule="auto"/>
        <w:ind w:firstLine="851"/>
        <w:jc w:val="both"/>
        <w:rPr>
          <w:sz w:val="26"/>
          <w:szCs w:val="26"/>
        </w:rPr>
      </w:pPr>
      <w:r>
        <w:rPr>
          <w:sz w:val="26"/>
          <w:szCs w:val="26"/>
        </w:rPr>
        <w:t>Giao diện thu thập minh chứng được thiết kế bám sát theo cấu trúc tiêu chuẩn đã phân rã ở giai đoạn lập kế hoạch. Mỗi người dùng khi đăng nhập sẽ chỉ nhìn thấy các tiêu chí được phân công.</w:t>
      </w:r>
    </w:p>
    <w:p w14:paraId="06BA707B">
      <w:pPr>
        <w:pStyle w:val="23"/>
        <w:numPr>
          <w:ilvl w:val="0"/>
          <w:numId w:val="59"/>
        </w:numPr>
        <w:spacing w:before="120" w:beforeAutospacing="0" w:after="120" w:afterAutospacing="0" w:line="360" w:lineRule="auto"/>
        <w:jc w:val="both"/>
        <w:rPr>
          <w:sz w:val="26"/>
          <w:szCs w:val="26"/>
        </w:rPr>
      </w:pPr>
      <w:r>
        <w:rPr>
          <w:sz w:val="26"/>
          <w:szCs w:val="26"/>
          <w:lang w:val="vi-VN"/>
        </w:rPr>
        <w:t xml:space="preserve">Thu thập </w:t>
      </w:r>
      <w:r>
        <w:rPr>
          <w:sz w:val="26"/>
          <w:szCs w:val="26"/>
        </w:rPr>
        <w:t>dữ liệu: Người dùng tiến hành nộp tài liệu bằng cách tải tệp tin đính kèm và điền các thông tin mô tả (ngày ban hành, cơ quan ban hành). Đối với các tài liệu đã từng sử dụng, hệ thống cung cấp chức năng truy xuất và tái sử dụng minh chứng cũ, giúp giảm thiểu thao tác cập nhật dữ liệu trùng lặp. Giao diện tổng quan hiển thị thống kê tiến độ nộp hồ sơ theo ba trạng thái: Đạt, Thiếu và Chờ duyệt.</w:t>
      </w:r>
    </w:p>
    <w:p w14:paraId="3979D48F">
      <w:pPr>
        <w:pStyle w:val="23"/>
        <w:numPr>
          <w:ilvl w:val="0"/>
          <w:numId w:val="59"/>
        </w:numPr>
        <w:spacing w:before="120" w:beforeAutospacing="0" w:after="120" w:afterAutospacing="0" w:line="360" w:lineRule="auto"/>
        <w:jc w:val="both"/>
        <w:rPr>
          <w:sz w:val="26"/>
          <w:szCs w:val="26"/>
        </w:rPr>
      </w:pPr>
      <w:r>
        <w:rPr>
          <w:sz w:val="26"/>
          <w:szCs w:val="26"/>
        </w:rPr>
        <w:t>Quy trình kiểm duyệt: Sau khi minh chứng được gửi, cán bộ quản lý (hoặc Thư ký hội đồng) sẽ tiến hành rà soát. Giao diện cung cấp luồng công việc (workflow) với hai quyết định: Phê duyệt hoặc Không duyệt. Trong trường hợp từ chối, hệ thống bắt buộc người duyệt phải nhập lý do cụ thể. Trạng thái và lý do này được cập nhật ngay lập tức trên màn hình của người nộp để tiến hành bổ sung, chỉnh sửa.</w:t>
      </w:r>
    </w:p>
    <w:p w14:paraId="713FF9B9">
      <w:pPr>
        <w:keepNext/>
        <w:spacing w:before="120" w:after="120" w:line="360" w:lineRule="auto"/>
      </w:pPr>
      <w:r>
        <w:rPr>
          <w:b/>
          <w:bCs/>
          <w:i/>
          <w:iCs/>
          <w:sz w:val="26"/>
          <w:szCs w:val="26"/>
          <w14:ligatures w14:val="standardContextual"/>
        </w:rPr>
        <w:drawing>
          <wp:inline distT="0" distB="0" distL="0" distR="0">
            <wp:extent cx="5942330" cy="2870200"/>
            <wp:effectExtent l="0" t="0" r="1270" b="0"/>
            <wp:docPr id="731699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952" name="Picture 28"/>
                    <pic:cNvPicPr>
                      <a:picLocks noChangeAspect="1"/>
                    </pic:cNvPicPr>
                  </pic:nvPicPr>
                  <pic:blipFill>
                    <a:blip r:embed="rId59" cstate="print">
                      <a:extLst>
                        <a:ext uri="{28A0092B-C50C-407E-A947-70E740481C1C}">
                          <a14:useLocalDpi xmlns:a14="http://schemas.microsoft.com/office/drawing/2010/main" val="0"/>
                        </a:ext>
                      </a:extLst>
                    </a:blip>
                    <a:srcRect t="6147"/>
                    <a:stretch>
                      <a:fillRect/>
                    </a:stretch>
                  </pic:blipFill>
                  <pic:spPr>
                    <a:xfrm>
                      <a:off x="0" y="0"/>
                      <a:ext cx="5976141" cy="2887070"/>
                    </a:xfrm>
                    <a:prstGeom prst="rect">
                      <a:avLst/>
                    </a:prstGeom>
                    <a:ln>
                      <a:noFill/>
                    </a:ln>
                  </pic:spPr>
                </pic:pic>
              </a:graphicData>
            </a:graphic>
          </wp:inline>
        </w:drawing>
      </w:r>
    </w:p>
    <w:p w14:paraId="7D9A9879">
      <w:pPr>
        <w:pStyle w:val="13"/>
        <w:spacing w:before="120" w:after="120" w:line="360" w:lineRule="auto"/>
        <w:rPr>
          <w:b/>
          <w:bCs w:val="0"/>
          <w:i/>
          <w:iCs/>
          <w:sz w:val="26"/>
          <w:szCs w:val="26"/>
          <w:lang w:val="vi-VN"/>
        </w:rPr>
      </w:pPr>
      <w:bookmarkStart w:id="338" w:name="_Toc227156764"/>
      <w:bookmarkStart w:id="339" w:name="_Toc227236303"/>
      <w:bookmarkStart w:id="340" w:name="_Toc227252086"/>
      <w:bookmarkStart w:id="341" w:name="_Toc227156856"/>
      <w:bookmarkStart w:id="342" w:name="_Toc227157722"/>
      <w:bookmarkStart w:id="343" w:name="_Toc227157889"/>
      <w:bookmarkStart w:id="344" w:name="_Toc227344186"/>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15</w:t>
      </w:r>
      <w:r>
        <w:rPr>
          <w:i/>
          <w:iCs/>
          <w:sz w:val="26"/>
          <w:szCs w:val="26"/>
        </w:rPr>
        <w:fldChar w:fldCharType="end"/>
      </w:r>
      <w:r>
        <w:rPr>
          <w:i/>
          <w:iCs/>
          <w:sz w:val="26"/>
          <w:szCs w:val="26"/>
          <w:lang w:val="vi-VN"/>
        </w:rPr>
        <w:t xml:space="preserve"> Giao diện thêm minh chứng và chức năng tái sử dụng tài liệu cũ</w:t>
      </w:r>
      <w:bookmarkEnd w:id="338"/>
      <w:bookmarkEnd w:id="339"/>
      <w:bookmarkEnd w:id="340"/>
      <w:bookmarkEnd w:id="341"/>
      <w:bookmarkEnd w:id="342"/>
      <w:bookmarkEnd w:id="343"/>
      <w:bookmarkEnd w:id="344"/>
    </w:p>
    <w:p w14:paraId="51019193">
      <w:pPr>
        <w:pStyle w:val="23"/>
        <w:spacing w:before="120" w:beforeAutospacing="0" w:after="120" w:afterAutospacing="0" w:line="360" w:lineRule="auto"/>
        <w:jc w:val="both"/>
        <w:rPr>
          <w:b/>
          <w:bCs/>
          <w:sz w:val="26"/>
          <w:szCs w:val="26"/>
          <w:lang w:val="vi-VN"/>
        </w:rPr>
      </w:pPr>
      <w:r>
        <w:rPr>
          <w:b/>
          <w:bCs/>
          <w:sz w:val="26"/>
          <w:szCs w:val="26"/>
          <w:lang w:val="vi-VN"/>
        </w:rPr>
        <w:t>2</w:t>
      </w:r>
      <w:r>
        <w:rPr>
          <w:b/>
          <w:bCs/>
          <w:sz w:val="26"/>
          <w:szCs w:val="26"/>
        </w:rPr>
        <w:t>. Tổ chức và vận hành chiến dịch khảo sát trực tuyến</w:t>
      </w:r>
    </w:p>
    <w:p w14:paraId="64C7D2C1">
      <w:pPr>
        <w:pStyle w:val="23"/>
        <w:spacing w:before="120" w:beforeAutospacing="0" w:after="120" w:afterAutospacing="0" w:line="360" w:lineRule="auto"/>
        <w:ind w:firstLine="851"/>
        <w:jc w:val="both"/>
        <w:rPr>
          <w:sz w:val="26"/>
          <w:szCs w:val="26"/>
        </w:rPr>
      </w:pPr>
      <w:r>
        <w:rPr>
          <w:sz w:val="26"/>
          <w:szCs w:val="26"/>
        </w:rPr>
        <w:t>Bên cạnh dữ liệu minh chứng tĩnh, hệ thống vận hành công cụ khảo sát động để thu thập thông tin từ sinh viên, giảng viên và nhà tuyển dụng.</w:t>
      </w:r>
    </w:p>
    <w:p w14:paraId="60ED183B">
      <w:pPr>
        <w:pStyle w:val="23"/>
        <w:numPr>
          <w:ilvl w:val="0"/>
          <w:numId w:val="60"/>
        </w:numPr>
        <w:spacing w:before="120" w:beforeAutospacing="0" w:after="120" w:afterAutospacing="0" w:line="360" w:lineRule="auto"/>
        <w:jc w:val="both"/>
        <w:rPr>
          <w:sz w:val="26"/>
          <w:szCs w:val="26"/>
        </w:rPr>
      </w:pPr>
      <w:r>
        <w:rPr>
          <w:b/>
          <w:bCs/>
          <w:sz w:val="26"/>
          <w:szCs w:val="26"/>
        </w:rPr>
        <w:t>Thiết lập đợt khảo sát:</w:t>
      </w:r>
      <w:r>
        <w:rPr>
          <w:sz w:val="26"/>
          <w:szCs w:val="26"/>
        </w:rPr>
        <w:t xml:space="preserve"> Quản trị viên tiến hành khởi tạo mẫu câu hỏi, phân nhóm theo chủ đề và cấu hình thang đo (thường sử dụng thang đo Likert 5 mức độ). Sau đó, một chiến</w:t>
      </w:r>
      <w:r>
        <w:rPr>
          <w:sz w:val="26"/>
          <w:szCs w:val="26"/>
          <w:lang w:val="vi-VN"/>
        </w:rPr>
        <w:t xml:space="preserve"> dịch </w:t>
      </w:r>
      <w:r>
        <w:rPr>
          <w:sz w:val="26"/>
          <w:szCs w:val="26"/>
        </w:rPr>
        <w:t>khảo sát</w:t>
      </w:r>
      <w:r>
        <w:rPr>
          <w:sz w:val="26"/>
          <w:szCs w:val="26"/>
          <w:lang w:val="vi-VN"/>
        </w:rPr>
        <w:t xml:space="preserve"> </w:t>
      </w:r>
      <w:r>
        <w:rPr>
          <w:sz w:val="26"/>
          <w:szCs w:val="26"/>
        </w:rPr>
        <w:t>sẽ được tạo lập, gắn kết với mẫu câu hỏi,</w:t>
      </w:r>
      <w:r>
        <w:rPr>
          <w:sz w:val="26"/>
          <w:szCs w:val="26"/>
          <w:lang w:val="vi-VN"/>
        </w:rPr>
        <w:t xml:space="preserve"> khi đã có</w:t>
      </w:r>
      <w:r>
        <w:rPr>
          <w:sz w:val="26"/>
          <w:szCs w:val="26"/>
        </w:rPr>
        <w:t xml:space="preserve"> chu kỳ đánh giá</w:t>
      </w:r>
      <w:r>
        <w:rPr>
          <w:sz w:val="26"/>
          <w:szCs w:val="26"/>
          <w:lang w:val="vi-VN"/>
        </w:rPr>
        <w:t>, người quản trị đánh giá đó thêm những đối tượng sẽ tham gia khảo sát và gửi đánh giá qua mail.</w:t>
      </w:r>
    </w:p>
    <w:p w14:paraId="02C77710">
      <w:pPr>
        <w:pStyle w:val="23"/>
        <w:numPr>
          <w:ilvl w:val="0"/>
          <w:numId w:val="60"/>
        </w:numPr>
        <w:spacing w:before="120" w:beforeAutospacing="0" w:after="120" w:afterAutospacing="0" w:line="360" w:lineRule="auto"/>
        <w:jc w:val="both"/>
        <w:rPr>
          <w:sz w:val="26"/>
          <w:szCs w:val="26"/>
        </w:rPr>
      </w:pPr>
      <w:r>
        <w:rPr>
          <w:b/>
          <w:bCs/>
          <w:sz w:val="26"/>
          <w:szCs w:val="26"/>
        </w:rPr>
        <w:t>Phân phối qua thư điện tử:</w:t>
      </w:r>
      <w:r>
        <w:rPr>
          <w:sz w:val="26"/>
          <w:szCs w:val="26"/>
        </w:rPr>
        <w:t xml:space="preserve"> Hệ thống sử dụng dịch vụ thư điện tử (Email) để phát hành khảo sát tự động. Mỗi người dùng trong danh sách sẽ nhận được một thư mời chứa đường dẫn đính kèm mã xác thực (token) duy nhất. Cơ chế này đảm bảo mỗi tài khoản chỉ thực hiện bài khảo sát một lần và hệ thống định danh được chính xác nguồn dữ liệu phản hồi.</w:t>
      </w:r>
    </w:p>
    <w:p w14:paraId="392F5C4E">
      <w:pPr>
        <w:pStyle w:val="23"/>
        <w:numPr>
          <w:ilvl w:val="0"/>
          <w:numId w:val="60"/>
        </w:numPr>
        <w:spacing w:before="120" w:beforeAutospacing="0" w:after="120" w:afterAutospacing="0" w:line="360" w:lineRule="auto"/>
        <w:jc w:val="both"/>
        <w:rPr>
          <w:sz w:val="26"/>
          <w:szCs w:val="26"/>
        </w:rPr>
      </w:pPr>
      <w:r>
        <w:rPr>
          <w:b/>
          <w:bCs/>
          <w:sz w:val="26"/>
          <w:szCs w:val="26"/>
        </w:rPr>
        <w:t>Giao diện người dùng và kiểm soát trạng thái:</w:t>
      </w:r>
      <w:r>
        <w:rPr>
          <w:sz w:val="26"/>
          <w:szCs w:val="26"/>
        </w:rPr>
        <w:t xml:space="preserve"> Khi người dùng truy cập đường dẫn, hệ thống sẽ kiểm tra trạng thái của đợt khảo sát. Nếu chiến dịch chưa đến thời gian mở, màn hình sẽ hiển thị cảnh báo chặn truy cập. Khi khảo sát đang hoạt động, giao diện làm bài hiển thị rõ ràng từng nhóm câu hỏi kết hợp với thanh tiến độ hoàn thành (Progress bar). Sau khi nộp dữ liệu thành công, hệ thống ghi nhận vào cơ sở dữ liệu và chuyển hướng người dùng đến màn hình xác nhận hoàn tất.</w:t>
      </w:r>
    </w:p>
    <w:p w14:paraId="0F86951A">
      <w:pPr>
        <w:pStyle w:val="23"/>
        <w:keepNext/>
        <w:spacing w:before="120" w:beforeAutospacing="0" w:after="120" w:afterAutospacing="0" w:line="360" w:lineRule="auto"/>
        <w:jc w:val="both"/>
      </w:pPr>
      <w:r>
        <w:rPr>
          <w:b/>
          <w:bCs/>
          <w:sz w:val="26"/>
          <w:szCs w:val="26"/>
          <w:lang w:val="vi-VN"/>
          <w14:ligatures w14:val="standardContextual"/>
        </w:rPr>
        <w:drawing>
          <wp:inline distT="0" distB="0" distL="0" distR="0">
            <wp:extent cx="5941060" cy="2658745"/>
            <wp:effectExtent l="0" t="0" r="2540" b="0"/>
            <wp:docPr id="4223235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3547" name="Picture 31"/>
                    <pic:cNvPicPr>
                      <a:picLocks noChangeAspect="1"/>
                    </pic:cNvPicPr>
                  </pic:nvPicPr>
                  <pic:blipFill>
                    <a:blip r:embed="rId60" cstate="print">
                      <a:extLst>
                        <a:ext uri="{28A0092B-C50C-407E-A947-70E740481C1C}">
                          <a14:useLocalDpi xmlns:a14="http://schemas.microsoft.com/office/drawing/2010/main" val="0"/>
                        </a:ext>
                      </a:extLst>
                    </a:blip>
                    <a:srcRect t="6945"/>
                    <a:stretch>
                      <a:fillRect/>
                    </a:stretch>
                  </pic:blipFill>
                  <pic:spPr>
                    <a:xfrm>
                      <a:off x="0" y="0"/>
                      <a:ext cx="6009122" cy="2689441"/>
                    </a:xfrm>
                    <a:prstGeom prst="rect">
                      <a:avLst/>
                    </a:prstGeom>
                    <a:ln>
                      <a:noFill/>
                    </a:ln>
                  </pic:spPr>
                </pic:pic>
              </a:graphicData>
            </a:graphic>
          </wp:inline>
        </w:drawing>
      </w:r>
    </w:p>
    <w:p w14:paraId="2F8224F7">
      <w:pPr>
        <w:pStyle w:val="13"/>
        <w:spacing w:before="120" w:after="120" w:line="360" w:lineRule="auto"/>
        <w:rPr>
          <w:b/>
          <w:bCs w:val="0"/>
          <w:i/>
          <w:iCs/>
          <w:sz w:val="26"/>
          <w:szCs w:val="26"/>
          <w:lang w:val="vi-VN"/>
        </w:rPr>
      </w:pPr>
      <w:bookmarkStart w:id="345" w:name="_Toc227157723"/>
      <w:bookmarkStart w:id="346" w:name="_Toc227252087"/>
      <w:bookmarkStart w:id="347" w:name="_Toc227156857"/>
      <w:bookmarkStart w:id="348" w:name="_Toc227236304"/>
      <w:bookmarkStart w:id="349" w:name="_Toc227156765"/>
      <w:bookmarkStart w:id="350" w:name="_Toc227344187"/>
      <w:bookmarkStart w:id="351" w:name="_Toc227157890"/>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16</w:t>
      </w:r>
      <w:r>
        <w:rPr>
          <w:i/>
          <w:iCs/>
          <w:sz w:val="26"/>
          <w:szCs w:val="26"/>
        </w:rPr>
        <w:fldChar w:fldCharType="end"/>
      </w:r>
      <w:r>
        <w:rPr>
          <w:i/>
          <w:iCs/>
          <w:sz w:val="26"/>
          <w:szCs w:val="26"/>
          <w:lang w:val="vi-VN"/>
        </w:rPr>
        <w:t xml:space="preserve"> Giao diện tạo mới đợt khảo sát</w:t>
      </w:r>
      <w:bookmarkEnd w:id="345"/>
      <w:bookmarkEnd w:id="346"/>
      <w:bookmarkEnd w:id="347"/>
      <w:bookmarkEnd w:id="348"/>
      <w:bookmarkEnd w:id="349"/>
      <w:bookmarkEnd w:id="350"/>
      <w:bookmarkEnd w:id="351"/>
    </w:p>
    <w:p w14:paraId="56268142">
      <w:pPr>
        <w:keepNext/>
        <w:spacing w:before="120" w:after="120" w:line="360" w:lineRule="auto"/>
        <w:jc w:val="center"/>
        <w:outlineLvl w:val="3"/>
      </w:pPr>
      <w:r>
        <w:rPr>
          <w:b/>
          <w:bCs/>
          <w:i/>
          <w:iCs/>
          <w:sz w:val="26"/>
          <w:szCs w:val="26"/>
          <w14:ligatures w14:val="standardContextual"/>
        </w:rPr>
        <w:drawing>
          <wp:inline distT="0" distB="0" distL="0" distR="0">
            <wp:extent cx="5939790" cy="2478405"/>
            <wp:effectExtent l="0" t="0" r="3810" b="0"/>
            <wp:docPr id="10148194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9425" name="Picture 33"/>
                    <pic:cNvPicPr>
                      <a:picLocks noChangeAspect="1"/>
                    </pic:cNvPicPr>
                  </pic:nvPicPr>
                  <pic:blipFill>
                    <a:blip r:embed="rId61" cstate="print">
                      <a:extLst>
                        <a:ext uri="{28A0092B-C50C-407E-A947-70E740481C1C}">
                          <a14:useLocalDpi xmlns:a14="http://schemas.microsoft.com/office/drawing/2010/main" val="0"/>
                        </a:ext>
                      </a:extLst>
                    </a:blip>
                    <a:srcRect t="7234"/>
                    <a:stretch>
                      <a:fillRect/>
                    </a:stretch>
                  </pic:blipFill>
                  <pic:spPr>
                    <a:xfrm>
                      <a:off x="0" y="0"/>
                      <a:ext cx="5988860" cy="2498735"/>
                    </a:xfrm>
                    <a:prstGeom prst="rect">
                      <a:avLst/>
                    </a:prstGeom>
                    <a:ln>
                      <a:noFill/>
                    </a:ln>
                  </pic:spPr>
                </pic:pic>
              </a:graphicData>
            </a:graphic>
          </wp:inline>
        </w:drawing>
      </w:r>
    </w:p>
    <w:p w14:paraId="5F3C2E32">
      <w:pPr>
        <w:pStyle w:val="13"/>
        <w:spacing w:before="120" w:after="120" w:line="360" w:lineRule="auto"/>
        <w:rPr>
          <w:b/>
          <w:bCs w:val="0"/>
          <w:i/>
          <w:iCs/>
          <w:sz w:val="26"/>
          <w:szCs w:val="26"/>
          <w:lang w:val="vi-VN"/>
        </w:rPr>
      </w:pPr>
      <w:bookmarkStart w:id="352" w:name="_Toc227236305"/>
      <w:bookmarkStart w:id="353" w:name="_Toc227157891"/>
      <w:bookmarkStart w:id="354" w:name="_Toc227156858"/>
      <w:bookmarkStart w:id="355" w:name="_Toc227156766"/>
      <w:bookmarkStart w:id="356" w:name="_Toc227344188"/>
      <w:bookmarkStart w:id="357" w:name="_Toc227252088"/>
      <w:bookmarkStart w:id="358" w:name="_Toc227157724"/>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17</w:t>
      </w:r>
      <w:r>
        <w:rPr>
          <w:i/>
          <w:iCs/>
          <w:sz w:val="26"/>
          <w:szCs w:val="26"/>
        </w:rPr>
        <w:fldChar w:fldCharType="end"/>
      </w:r>
      <w:r>
        <w:rPr>
          <w:i/>
          <w:iCs/>
          <w:sz w:val="26"/>
          <w:szCs w:val="26"/>
          <w:lang w:val="vi-VN"/>
        </w:rPr>
        <w:t xml:space="preserve"> Mẫu thư điện tử mời tham gia khảo sát tự động</w:t>
      </w:r>
      <w:bookmarkEnd w:id="352"/>
      <w:bookmarkEnd w:id="353"/>
      <w:bookmarkEnd w:id="354"/>
      <w:bookmarkEnd w:id="355"/>
      <w:bookmarkEnd w:id="356"/>
      <w:bookmarkEnd w:id="357"/>
      <w:bookmarkEnd w:id="358"/>
    </w:p>
    <w:p w14:paraId="1BFE6430">
      <w:pPr>
        <w:keepNext/>
        <w:spacing w:before="120" w:after="120" w:line="360" w:lineRule="auto"/>
        <w:outlineLvl w:val="3"/>
      </w:pPr>
      <w:r>
        <w:rPr>
          <w:b/>
          <w:bCs/>
          <w:sz w:val="26"/>
          <w:szCs w:val="26"/>
          <w:lang w:val="vi-VN"/>
          <w14:ligatures w14:val="standardContextual"/>
        </w:rPr>
        <w:drawing>
          <wp:inline distT="0" distB="0" distL="0" distR="0">
            <wp:extent cx="5942965" cy="3100705"/>
            <wp:effectExtent l="0" t="0" r="635" b="0"/>
            <wp:docPr id="12478767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76781" name="Picture 36"/>
                    <pic:cNvPicPr>
                      <a:picLocks noChangeAspect="1"/>
                    </pic:cNvPicPr>
                  </pic:nvPicPr>
                  <pic:blipFill>
                    <a:blip r:embed="rId62" cstate="print">
                      <a:extLst>
                        <a:ext uri="{28A0092B-C50C-407E-A947-70E740481C1C}">
                          <a14:useLocalDpi xmlns:a14="http://schemas.microsoft.com/office/drawing/2010/main" val="0"/>
                        </a:ext>
                      </a:extLst>
                    </a:blip>
                    <a:srcRect t="6975"/>
                    <a:stretch>
                      <a:fillRect/>
                    </a:stretch>
                  </pic:blipFill>
                  <pic:spPr>
                    <a:xfrm>
                      <a:off x="0" y="0"/>
                      <a:ext cx="5943600" cy="3101224"/>
                    </a:xfrm>
                    <a:prstGeom prst="rect">
                      <a:avLst/>
                    </a:prstGeom>
                    <a:ln>
                      <a:noFill/>
                    </a:ln>
                  </pic:spPr>
                </pic:pic>
              </a:graphicData>
            </a:graphic>
          </wp:inline>
        </w:drawing>
      </w:r>
    </w:p>
    <w:p w14:paraId="6D85A404">
      <w:pPr>
        <w:pStyle w:val="13"/>
        <w:spacing w:before="120" w:after="120" w:line="360" w:lineRule="auto"/>
        <w:rPr>
          <w:b/>
          <w:bCs w:val="0"/>
          <w:i/>
          <w:iCs/>
          <w:sz w:val="26"/>
          <w:szCs w:val="26"/>
          <w:lang w:val="vi-VN"/>
        </w:rPr>
      </w:pPr>
      <w:bookmarkStart w:id="359" w:name="_Toc227157725"/>
      <w:bookmarkStart w:id="360" w:name="_Toc227236306"/>
      <w:bookmarkStart w:id="361" w:name="_Toc227156859"/>
      <w:bookmarkStart w:id="362" w:name="_Toc227157892"/>
      <w:bookmarkStart w:id="363" w:name="_Toc227344189"/>
      <w:bookmarkStart w:id="364" w:name="_Toc227252089"/>
      <w:bookmarkStart w:id="365" w:name="_Toc227156767"/>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18</w:t>
      </w:r>
      <w:r>
        <w:rPr>
          <w:i/>
          <w:iCs/>
          <w:sz w:val="26"/>
          <w:szCs w:val="26"/>
        </w:rPr>
        <w:fldChar w:fldCharType="end"/>
      </w:r>
      <w:r>
        <w:rPr>
          <w:i/>
          <w:iCs/>
          <w:sz w:val="26"/>
          <w:szCs w:val="26"/>
          <w:lang w:val="vi-VN"/>
        </w:rPr>
        <w:t xml:space="preserve"> Giao diện thực hiện bài khảo sát</w:t>
      </w:r>
      <w:bookmarkEnd w:id="359"/>
      <w:bookmarkEnd w:id="360"/>
      <w:bookmarkEnd w:id="361"/>
      <w:bookmarkEnd w:id="362"/>
      <w:bookmarkEnd w:id="363"/>
      <w:bookmarkEnd w:id="364"/>
      <w:bookmarkEnd w:id="365"/>
    </w:p>
    <w:p w14:paraId="4A3BC6FF">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66" w:name="_Toc227347284"/>
      <w:r>
        <w:rPr>
          <w:rFonts w:cs="Times New Roman"/>
          <w:b/>
          <w:bCs/>
          <w:color w:val="000000" w:themeColor="text1"/>
          <w:sz w:val="26"/>
          <w:szCs w:val="26"/>
          <w:lang w:val="vi-VN"/>
          <w14:textFill>
            <w14:solidFill>
              <w14:schemeClr w14:val="tx1"/>
            </w14:solidFill>
          </w14:textFill>
        </w:rPr>
        <w:t>5.2.6. Giao diện Triển khai (Do) - Đánh giá tiêu chí và Soạn thảo SAR</w:t>
      </w:r>
      <w:bookmarkEnd w:id="366"/>
    </w:p>
    <w:p w14:paraId="44D2A1E9">
      <w:pPr>
        <w:pStyle w:val="23"/>
        <w:spacing w:before="120" w:beforeAutospacing="0" w:after="120" w:afterAutospacing="0" w:line="360" w:lineRule="auto"/>
        <w:ind w:firstLine="851"/>
        <w:jc w:val="both"/>
        <w:rPr>
          <w:sz w:val="26"/>
          <w:szCs w:val="26"/>
        </w:rPr>
      </w:pPr>
      <w:r>
        <w:rPr>
          <w:sz w:val="26"/>
          <w:szCs w:val="26"/>
        </w:rPr>
        <w:t>Tiếp nối quá trình thu thập hồ sơ, hệ thống cung cấp các công cụ chuyên sâu để hội đồng tiến hành đánh giá trực tiếp và tổng hợp báo cáo Tự đánh giá (SAR). Đây là những khâu cuối cùng khép lại giai đoạn Triển khai (Do) trước khi chuyển giao dữ liệu sang bước Thẩm định.</w:t>
      </w:r>
    </w:p>
    <w:p w14:paraId="53EFDF8D">
      <w:pPr>
        <w:pStyle w:val="23"/>
        <w:spacing w:before="120" w:beforeAutospacing="0" w:after="120" w:afterAutospacing="0" w:line="360" w:lineRule="auto"/>
        <w:jc w:val="both"/>
        <w:rPr>
          <w:sz w:val="26"/>
          <w:szCs w:val="26"/>
          <w:lang w:val="vi-VN"/>
        </w:rPr>
      </w:pPr>
      <w:r>
        <w:rPr>
          <w:b/>
          <w:bCs/>
          <w:sz w:val="26"/>
          <w:szCs w:val="26"/>
        </w:rPr>
        <w:t>1. Giao diện Đánh giá tiêu chí</w:t>
      </w:r>
      <w:r>
        <w:rPr>
          <w:sz w:val="26"/>
          <w:szCs w:val="26"/>
        </w:rPr>
        <w:t xml:space="preserve"> </w:t>
      </w:r>
    </w:p>
    <w:p w14:paraId="5F9A4A19">
      <w:pPr>
        <w:pStyle w:val="23"/>
        <w:spacing w:before="120" w:beforeAutospacing="0" w:after="120" w:afterAutospacing="0" w:line="360" w:lineRule="auto"/>
        <w:ind w:firstLine="851"/>
        <w:jc w:val="both"/>
        <w:rPr>
          <w:sz w:val="26"/>
          <w:szCs w:val="26"/>
        </w:rPr>
      </w:pPr>
      <w:r>
        <w:rPr>
          <w:sz w:val="26"/>
          <w:szCs w:val="26"/>
        </w:rPr>
        <w:t>Quá trình đánh giá được thiết lập với cơ chế kiểm soát truy cập dựa trên vai trò (Role-Based Access Control) nhằm đảm bảo tính khách quan. Cụ thể:</w:t>
      </w:r>
    </w:p>
    <w:p w14:paraId="3D1994D9">
      <w:pPr>
        <w:pStyle w:val="23"/>
        <w:numPr>
          <w:ilvl w:val="0"/>
          <w:numId w:val="61"/>
        </w:numPr>
        <w:spacing w:before="120" w:beforeAutospacing="0" w:after="120" w:afterAutospacing="0" w:line="360" w:lineRule="auto"/>
        <w:jc w:val="both"/>
        <w:rPr>
          <w:sz w:val="26"/>
          <w:szCs w:val="26"/>
        </w:rPr>
      </w:pPr>
      <w:r>
        <w:rPr>
          <w:b/>
          <w:bCs/>
          <w:sz w:val="26"/>
          <w:szCs w:val="26"/>
        </w:rPr>
        <w:t>Quyền hạn thao tác:</w:t>
      </w:r>
      <w:r>
        <w:rPr>
          <w:sz w:val="26"/>
          <w:szCs w:val="26"/>
        </w:rPr>
        <w:t xml:space="preserve"> Thành viên hội đồng (TVH) chỉ được viết/sửa phiếu đánh giá cá nhân trên những Tiêu chuẩn mà mình được phân công. Họ có thể xem tất cả lưới tiêu chí để nắm bắt tổng thể, nhưng không thể can thiệp dữ liệu của người khác. Ngược lại, Chủ tịch hoặc Phó Chủ tịch hội đồng có quyền xem xét tất cả các phiếu đề xuất và đưa ra quyết định điểm chốt cuối cùng, nhưng hệ thống sẽ chặn nút Submit không cho phép họ tự viết phiếu đánh giá cá nhân.</w:t>
      </w:r>
    </w:p>
    <w:p w14:paraId="197014AA">
      <w:pPr>
        <w:pStyle w:val="23"/>
        <w:numPr>
          <w:ilvl w:val="0"/>
          <w:numId w:val="61"/>
        </w:numPr>
        <w:spacing w:before="120" w:beforeAutospacing="0" w:after="120" w:afterAutospacing="0" w:line="360" w:lineRule="auto"/>
        <w:jc w:val="both"/>
        <w:rPr>
          <w:sz w:val="26"/>
          <w:szCs w:val="26"/>
        </w:rPr>
      </w:pPr>
      <w:r>
        <w:rPr>
          <w:b/>
          <w:bCs/>
          <w:sz w:val="26"/>
          <w:szCs w:val="26"/>
        </w:rPr>
        <w:t>Giao diện đối chiếu dữ liệu:</w:t>
      </w:r>
      <w:r>
        <w:rPr>
          <w:sz w:val="26"/>
          <w:szCs w:val="26"/>
        </w:rPr>
        <w:t xml:space="preserve"> Màn hình đánh giá chi tiết được chia bố cục nhằm hỗ trợ thao tác chéo. Cột bên phải hiển thị dữ liệu tham chiếu gồm tệp minh chứng và số liệu khảo sát. Cột bên trái dành để nhập các phân tích về thực trạng, điểm mạnh, điểm tồn tại và đề xuất mức điểm.</w:t>
      </w:r>
    </w:p>
    <w:p w14:paraId="7BD56A56">
      <w:pPr>
        <w:pStyle w:val="23"/>
        <w:numPr>
          <w:ilvl w:val="0"/>
          <w:numId w:val="61"/>
        </w:numPr>
        <w:spacing w:before="120" w:beforeAutospacing="0" w:after="120" w:afterAutospacing="0" w:line="360" w:lineRule="auto"/>
        <w:jc w:val="both"/>
        <w:rPr>
          <w:sz w:val="26"/>
          <w:szCs w:val="26"/>
        </w:rPr>
      </w:pPr>
      <w:r>
        <w:rPr>
          <w:b/>
          <w:bCs/>
          <w:sz w:val="26"/>
          <w:szCs w:val="26"/>
        </w:rPr>
        <w:t>Kiểm soát quy trình duyệt:</w:t>
      </w:r>
      <w:r>
        <w:rPr>
          <w:sz w:val="26"/>
          <w:szCs w:val="26"/>
        </w:rPr>
        <w:t xml:space="preserve"> Sau khi các thành viên nộp phiếu, Chủ tịch hội đồng tiến hành rà soát và chọn mức điểm thống nhất. Thao tác phê duyệt sẽ chuyển trạng thái tiêu chí sang "Đã duyệt" và đóng băng chỉnh sửa để ngăn chặn việc thay đổi dữ liệu sau khi hội đồng đã ra quyết định.</w:t>
      </w:r>
    </w:p>
    <w:p w14:paraId="3008F3C8">
      <w:pPr>
        <w:pStyle w:val="23"/>
        <w:keepNext/>
        <w:spacing w:before="120" w:beforeAutospacing="0" w:after="120" w:afterAutospacing="0" w:line="360" w:lineRule="auto"/>
        <w:jc w:val="both"/>
      </w:pPr>
      <w:r>
        <w:rPr>
          <w:sz w:val="26"/>
          <w:szCs w:val="26"/>
        </w:rPr>
        <w:drawing>
          <wp:inline distT="0" distB="0" distL="114300" distR="114300">
            <wp:extent cx="5933440" cy="3517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3"/>
                    <a:stretch>
                      <a:fillRect/>
                    </a:stretch>
                  </pic:blipFill>
                  <pic:spPr>
                    <a:xfrm>
                      <a:off x="0" y="0"/>
                      <a:ext cx="5967690" cy="3538033"/>
                    </a:xfrm>
                    <a:prstGeom prst="rect">
                      <a:avLst/>
                    </a:prstGeom>
                    <a:noFill/>
                    <a:ln>
                      <a:noFill/>
                    </a:ln>
                  </pic:spPr>
                </pic:pic>
              </a:graphicData>
            </a:graphic>
          </wp:inline>
        </w:drawing>
      </w:r>
    </w:p>
    <w:p w14:paraId="781DFC14">
      <w:pPr>
        <w:pStyle w:val="13"/>
        <w:spacing w:before="120" w:after="120" w:line="360" w:lineRule="auto"/>
        <w:rPr>
          <w:i/>
          <w:iCs/>
          <w:sz w:val="26"/>
          <w:szCs w:val="26"/>
        </w:rPr>
      </w:pPr>
      <w:bookmarkStart w:id="367" w:name="_Toc227156860"/>
      <w:bookmarkStart w:id="368" w:name="_Toc227157726"/>
      <w:bookmarkStart w:id="369" w:name="_Toc227157893"/>
      <w:bookmarkStart w:id="370" w:name="_Toc227252090"/>
      <w:bookmarkStart w:id="371" w:name="_Toc227344190"/>
      <w:bookmarkStart w:id="372" w:name="_Toc227236307"/>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19</w:t>
      </w:r>
      <w:r>
        <w:rPr>
          <w:i/>
          <w:iCs/>
          <w:sz w:val="26"/>
          <w:szCs w:val="26"/>
        </w:rPr>
        <w:fldChar w:fldCharType="end"/>
      </w:r>
      <w:r>
        <w:rPr>
          <w:i/>
          <w:iCs/>
          <w:sz w:val="26"/>
          <w:szCs w:val="26"/>
          <w:lang w:val="vi-VN"/>
        </w:rPr>
        <w:t xml:space="preserve"> Giao diện Đánh giá tiêu chí hiển thị tiến độ nộp phiếu của các thành viên</w:t>
      </w:r>
      <w:bookmarkEnd w:id="367"/>
      <w:bookmarkEnd w:id="368"/>
      <w:bookmarkEnd w:id="369"/>
      <w:bookmarkEnd w:id="370"/>
      <w:bookmarkEnd w:id="371"/>
      <w:bookmarkEnd w:id="372"/>
    </w:p>
    <w:p w14:paraId="00663B21">
      <w:pPr>
        <w:pStyle w:val="13"/>
        <w:spacing w:before="120" w:after="120" w:line="360" w:lineRule="auto"/>
        <w:rPr>
          <w:sz w:val="26"/>
          <w:szCs w:val="26"/>
          <w:lang w:val="vi-VN"/>
        </w:rPr>
      </w:pPr>
      <w:bookmarkStart w:id="373" w:name="_Toc227156768"/>
      <w:r>
        <w:rPr>
          <w:sz w:val="26"/>
          <w:szCs w:val="26"/>
          <w:lang w:val="vi-VN"/>
        </w:rPr>
        <w:t xml:space="preserve"> </w:t>
      </w:r>
      <w:r>
        <w:rPr>
          <w:sz w:val="26"/>
          <w:szCs w:val="26"/>
        </w:rPr>
        <w:drawing>
          <wp:inline distT="0" distB="0" distL="0" distR="0">
            <wp:extent cx="5932805" cy="27666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0161" cy="2770581"/>
                    </a:xfrm>
                    <a:prstGeom prst="rect">
                      <a:avLst/>
                    </a:prstGeom>
                    <a:noFill/>
                    <a:ln>
                      <a:noFill/>
                    </a:ln>
                  </pic:spPr>
                </pic:pic>
              </a:graphicData>
            </a:graphic>
          </wp:inline>
        </w:drawing>
      </w:r>
      <w:bookmarkEnd w:id="373"/>
    </w:p>
    <w:p w14:paraId="7053ADE5">
      <w:pPr>
        <w:pStyle w:val="13"/>
        <w:spacing w:before="120" w:after="120" w:line="360" w:lineRule="auto"/>
        <w:rPr>
          <w:i/>
          <w:iCs/>
          <w:sz w:val="26"/>
          <w:szCs w:val="26"/>
          <w:lang w:val="vi-VN"/>
        </w:rPr>
      </w:pPr>
      <w:bookmarkStart w:id="374" w:name="_Toc227156769"/>
      <w:bookmarkStart w:id="375" w:name="_Toc227156861"/>
      <w:bookmarkStart w:id="376" w:name="_Toc227157727"/>
      <w:bookmarkStart w:id="377" w:name="_Toc227157894"/>
      <w:bookmarkStart w:id="378" w:name="_Toc227236308"/>
      <w:bookmarkStart w:id="379" w:name="_Toc227252091"/>
      <w:bookmarkStart w:id="380" w:name="_Toc227344191"/>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20</w:t>
      </w:r>
      <w:r>
        <w:rPr>
          <w:i/>
          <w:iCs/>
          <w:sz w:val="26"/>
          <w:szCs w:val="26"/>
        </w:rPr>
        <w:fldChar w:fldCharType="end"/>
      </w:r>
      <w:r>
        <w:rPr>
          <w:i/>
          <w:iCs/>
          <w:sz w:val="26"/>
          <w:szCs w:val="26"/>
          <w:lang w:val="vi-VN"/>
        </w:rPr>
        <w:t xml:space="preserve"> Cửa sổ làm việc phân, hỗ trợ đối chiếu minh chứng</w:t>
      </w:r>
      <w:bookmarkEnd w:id="374"/>
      <w:bookmarkEnd w:id="375"/>
      <w:bookmarkEnd w:id="376"/>
      <w:bookmarkEnd w:id="377"/>
      <w:bookmarkEnd w:id="378"/>
      <w:bookmarkEnd w:id="379"/>
      <w:bookmarkEnd w:id="380"/>
    </w:p>
    <w:p w14:paraId="6218582E">
      <w:pPr>
        <w:spacing w:before="120" w:after="120" w:line="360" w:lineRule="auto"/>
        <w:outlineLvl w:val="3"/>
        <w:rPr>
          <w:rFonts w:eastAsiaTheme="majorEastAsia"/>
          <w:b/>
          <w:bCs/>
          <w:i/>
          <w:iCs/>
          <w:sz w:val="26"/>
          <w:szCs w:val="26"/>
          <w:lang w:val="vi-VN"/>
        </w:rPr>
      </w:pPr>
      <w:r>
        <w:rPr>
          <w:b/>
          <w:bCs/>
          <w:sz w:val="26"/>
          <w:szCs w:val="26"/>
        </w:rPr>
        <w:t>2. Giao diện Soạn thảo Báo cáo Tự đánh giá (SAR)</w:t>
      </w:r>
      <w:r>
        <w:rPr>
          <w:sz w:val="26"/>
          <w:szCs w:val="26"/>
        </w:rPr>
        <w:t xml:space="preserve"> </w:t>
      </w:r>
    </w:p>
    <w:p w14:paraId="455D685E">
      <w:pPr>
        <w:pStyle w:val="23"/>
        <w:spacing w:before="120" w:beforeAutospacing="0" w:after="120" w:afterAutospacing="0" w:line="360" w:lineRule="auto"/>
        <w:ind w:firstLine="851"/>
        <w:jc w:val="both"/>
        <w:rPr>
          <w:sz w:val="26"/>
          <w:szCs w:val="26"/>
        </w:rPr>
      </w:pPr>
      <w:r>
        <w:rPr>
          <w:sz w:val="26"/>
          <w:szCs w:val="26"/>
        </w:rPr>
        <w:t>Phân hệ này đảm nhiệm việc tập hợp các đánh giá rời rạc thành một văn bản báo cáo hoàn chỉnh. Quyền lực cao nhất tại trang này được giao cho Thư ký Hội đồng.</w:t>
      </w:r>
    </w:p>
    <w:p w14:paraId="2B79B30B">
      <w:pPr>
        <w:pStyle w:val="23"/>
        <w:numPr>
          <w:ilvl w:val="0"/>
          <w:numId w:val="62"/>
        </w:numPr>
        <w:spacing w:before="120" w:beforeAutospacing="0" w:after="120" w:afterAutospacing="0" w:line="360" w:lineRule="auto"/>
        <w:jc w:val="both"/>
        <w:rPr>
          <w:sz w:val="26"/>
          <w:szCs w:val="26"/>
        </w:rPr>
      </w:pPr>
      <w:r>
        <w:rPr>
          <w:b/>
          <w:bCs/>
          <w:sz w:val="26"/>
          <w:szCs w:val="26"/>
        </w:rPr>
        <w:t>Tự động hóa tổng hợp dữ liệu:</w:t>
      </w:r>
      <w:r>
        <w:rPr>
          <w:sz w:val="26"/>
          <w:szCs w:val="26"/>
        </w:rPr>
        <w:t xml:space="preserve"> Hệ thống cung cấp tính năng "Đổ dữ liệu", tự động bóc tách các đánh giá, điểm số đã làm ở bước trước và chèn vào cuối tài liệu để tạo thành dàn ý thô. Cơ chế này giúp giảm thiểu việc sao chép thủ công và duy trì tính nhất quán của dữ liệu.</w:t>
      </w:r>
    </w:p>
    <w:p w14:paraId="76D67F1D">
      <w:pPr>
        <w:pStyle w:val="23"/>
        <w:numPr>
          <w:ilvl w:val="0"/>
          <w:numId w:val="62"/>
        </w:numPr>
        <w:spacing w:before="120" w:beforeAutospacing="0" w:after="120" w:afterAutospacing="0" w:line="360" w:lineRule="auto"/>
        <w:jc w:val="both"/>
        <w:rPr>
          <w:sz w:val="26"/>
          <w:szCs w:val="26"/>
        </w:rPr>
      </w:pPr>
      <w:r>
        <w:rPr>
          <w:b/>
          <w:bCs/>
          <w:sz w:val="26"/>
          <w:szCs w:val="26"/>
        </w:rPr>
        <w:t>Môi trường soạn thảo cộng tác:</w:t>
      </w:r>
      <w:r>
        <w:rPr>
          <w:sz w:val="26"/>
          <w:szCs w:val="26"/>
        </w:rPr>
        <w:t xml:space="preserve"> Các thành viên hội đồng có thể cùng vào giao diện, hệ thống báo hiệu trạng thái Online và cho phép mọi người cùng đánh máy theo phần việc được phân công.</w:t>
      </w:r>
    </w:p>
    <w:p w14:paraId="1DD77EBD">
      <w:pPr>
        <w:pStyle w:val="23"/>
        <w:numPr>
          <w:ilvl w:val="0"/>
          <w:numId w:val="62"/>
        </w:numPr>
        <w:spacing w:before="120" w:beforeAutospacing="0" w:after="120" w:afterAutospacing="0" w:line="360" w:lineRule="auto"/>
        <w:jc w:val="both"/>
        <w:rPr>
          <w:sz w:val="26"/>
          <w:szCs w:val="26"/>
        </w:rPr>
      </w:pPr>
      <w:r>
        <w:rPr>
          <w:b/>
          <w:bCs/>
          <w:sz w:val="26"/>
          <w:szCs w:val="26"/>
        </w:rPr>
        <w:t>Quản lý trích dẫn minh chứng:</w:t>
      </w:r>
      <w:r>
        <w:rPr>
          <w:sz w:val="26"/>
          <w:szCs w:val="26"/>
        </w:rPr>
        <w:t xml:space="preserve"> Một thao tác kỹ thuật đặc thù trong giao diện này là cơ chế liên kết tài liệu. Người dùng mở Panel bên phải, tìm các minh chứng cần trích dẫn, dùng chuột kéo minh chứng và thả vào giữa dòng văn bản. Một thẻ minh chứng màu xanh sẽ xuất hiện tại vị trí con trỏ.</w:t>
      </w:r>
    </w:p>
    <w:p w14:paraId="6F25CE3B">
      <w:pPr>
        <w:pStyle w:val="23"/>
        <w:numPr>
          <w:ilvl w:val="0"/>
          <w:numId w:val="62"/>
        </w:numPr>
        <w:spacing w:before="120" w:beforeAutospacing="0" w:after="120" w:afterAutospacing="0" w:line="360" w:lineRule="auto"/>
        <w:jc w:val="both"/>
        <w:rPr>
          <w:sz w:val="26"/>
          <w:szCs w:val="26"/>
        </w:rPr>
      </w:pPr>
      <w:r>
        <w:rPr>
          <w:b/>
          <w:bCs/>
          <w:sz w:val="26"/>
          <w:szCs w:val="26"/>
        </w:rPr>
        <w:t>Quy trình nộp và thẩm định nội bộ:</w:t>
      </w:r>
      <w:r>
        <w:rPr>
          <w:sz w:val="26"/>
          <w:szCs w:val="26"/>
        </w:rPr>
        <w:t xml:space="preserve"> Khi báo cáo hoàn thiện, Thư ký là người duy nhất có nút "Gửi Phê duyệt". Lúc này, trạng thái SAR chuyển sang Đang chờ duyệt và toàn bộ khung soạn thảo lập tức bị khóa (Read-only). Nếu trong quá trình Thẩm định nội bộ phát hiện lỗi và có yêu cầu chỉnh sửa, khung soạn thảo được mở khóatrở lại kèm theo băng rôn cảnh báo màu vàng chỉ rõ lý do cần sửa.</w:t>
      </w:r>
    </w:p>
    <w:p w14:paraId="585607B8">
      <w:pPr>
        <w:spacing w:before="120" w:after="120" w:line="360" w:lineRule="auto"/>
        <w:jc w:val="center"/>
        <w:rPr>
          <w:b/>
          <w:bCs/>
          <w:color w:val="000000" w:themeColor="text1"/>
          <w:sz w:val="26"/>
          <w:szCs w:val="26"/>
          <w:lang w:val="vi-VN"/>
          <w14:textFill>
            <w14:solidFill>
              <w14:schemeClr w14:val="tx1"/>
            </w14:solidFill>
          </w14:textFill>
        </w:rPr>
      </w:pPr>
      <w:r>
        <w:rPr>
          <w:sz w:val="26"/>
          <w:szCs w:val="26"/>
        </w:rPr>
        <w:drawing>
          <wp:inline distT="0" distB="0" distL="114300" distR="114300">
            <wp:extent cx="5954395" cy="3073400"/>
            <wp:effectExtent l="0" t="0" r="190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5"/>
                    <a:stretch>
                      <a:fillRect/>
                    </a:stretch>
                  </pic:blipFill>
                  <pic:spPr>
                    <a:xfrm>
                      <a:off x="0" y="0"/>
                      <a:ext cx="5985709" cy="3089793"/>
                    </a:xfrm>
                    <a:prstGeom prst="rect">
                      <a:avLst/>
                    </a:prstGeom>
                    <a:noFill/>
                    <a:ln>
                      <a:noFill/>
                    </a:ln>
                  </pic:spPr>
                </pic:pic>
              </a:graphicData>
            </a:graphic>
          </wp:inline>
        </w:drawing>
      </w:r>
    </w:p>
    <w:p w14:paraId="4303D215">
      <w:pPr>
        <w:pStyle w:val="13"/>
        <w:spacing w:before="120" w:after="120" w:line="360" w:lineRule="auto"/>
        <w:rPr>
          <w:b/>
          <w:bCs w:val="0"/>
          <w:i/>
          <w:iCs/>
          <w:sz w:val="26"/>
          <w:szCs w:val="26"/>
          <w:lang w:val="vi-VN"/>
        </w:rPr>
      </w:pPr>
      <w:bookmarkStart w:id="381" w:name="_Toc227156770"/>
      <w:bookmarkStart w:id="382" w:name="_Toc227252092"/>
      <w:bookmarkStart w:id="383" w:name="_Toc227157895"/>
      <w:bookmarkStart w:id="384" w:name="_Toc227156862"/>
      <w:bookmarkStart w:id="385" w:name="_Toc227157728"/>
      <w:bookmarkStart w:id="386" w:name="_Toc227344192"/>
      <w:bookmarkStart w:id="387" w:name="_Toc227236309"/>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21</w:t>
      </w:r>
      <w:r>
        <w:rPr>
          <w:i/>
          <w:iCs/>
          <w:sz w:val="26"/>
          <w:szCs w:val="26"/>
        </w:rPr>
        <w:fldChar w:fldCharType="end"/>
      </w:r>
      <w:r>
        <w:rPr>
          <w:i/>
          <w:iCs/>
          <w:sz w:val="26"/>
          <w:szCs w:val="26"/>
          <w:lang w:val="vi-VN"/>
        </w:rPr>
        <w:t xml:space="preserve"> Giao diện đầu của Soạn thảo SAR</w:t>
      </w:r>
      <w:bookmarkEnd w:id="381"/>
      <w:bookmarkEnd w:id="382"/>
      <w:bookmarkEnd w:id="383"/>
      <w:bookmarkEnd w:id="384"/>
      <w:bookmarkEnd w:id="385"/>
      <w:bookmarkEnd w:id="386"/>
      <w:bookmarkEnd w:id="387"/>
      <w:r>
        <w:rPr>
          <w:i/>
          <w:iCs/>
          <w:sz w:val="26"/>
          <w:szCs w:val="26"/>
        </w:rPr>
        <w:t xml:space="preserve"> </w:t>
      </w:r>
    </w:p>
    <w:p w14:paraId="68F26341">
      <w:pPr>
        <w:spacing w:before="120" w:after="120" w:line="360" w:lineRule="auto"/>
        <w:jc w:val="center"/>
        <w:rPr>
          <w:b/>
          <w:bCs/>
          <w:color w:val="000000" w:themeColor="text1"/>
          <w:sz w:val="26"/>
          <w:szCs w:val="26"/>
          <w:lang w:val="vi-VN"/>
          <w14:textFill>
            <w14:solidFill>
              <w14:schemeClr w14:val="tx1"/>
            </w14:solidFill>
          </w14:textFill>
        </w:rPr>
      </w:pPr>
      <w:r>
        <w:rPr>
          <w:b/>
          <w:bCs/>
          <w:sz w:val="26"/>
          <w:szCs w:val="26"/>
        </w:rPr>
        <w:drawing>
          <wp:inline distT="0" distB="0" distL="114300" distR="114300">
            <wp:extent cx="5954395" cy="3031490"/>
            <wp:effectExtent l="0" t="0" r="1905"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6"/>
                    <a:stretch>
                      <a:fillRect/>
                    </a:stretch>
                  </pic:blipFill>
                  <pic:spPr>
                    <a:xfrm>
                      <a:off x="0" y="0"/>
                      <a:ext cx="5954395" cy="3032058"/>
                    </a:xfrm>
                    <a:prstGeom prst="rect">
                      <a:avLst/>
                    </a:prstGeom>
                    <a:noFill/>
                    <a:ln>
                      <a:noFill/>
                    </a:ln>
                  </pic:spPr>
                </pic:pic>
              </a:graphicData>
            </a:graphic>
          </wp:inline>
        </w:drawing>
      </w:r>
    </w:p>
    <w:p w14:paraId="35D6914D">
      <w:pPr>
        <w:pStyle w:val="13"/>
        <w:spacing w:before="120" w:after="120" w:line="360" w:lineRule="auto"/>
        <w:rPr>
          <w:b/>
          <w:bCs w:val="0"/>
          <w:i/>
          <w:iCs/>
          <w:sz w:val="26"/>
          <w:szCs w:val="26"/>
          <w:lang w:val="vi-VN"/>
        </w:rPr>
      </w:pPr>
      <w:bookmarkStart w:id="388" w:name="_Toc227156771"/>
      <w:bookmarkStart w:id="389" w:name="_Toc227156863"/>
      <w:bookmarkStart w:id="390" w:name="_Toc227157729"/>
      <w:bookmarkStart w:id="391" w:name="_Toc227157896"/>
      <w:bookmarkStart w:id="392" w:name="_Toc227252093"/>
      <w:bookmarkStart w:id="393" w:name="_Toc227236310"/>
      <w:bookmarkStart w:id="394" w:name="_Toc227344193"/>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22</w:t>
      </w:r>
      <w:r>
        <w:rPr>
          <w:i/>
          <w:iCs/>
          <w:sz w:val="26"/>
          <w:szCs w:val="26"/>
        </w:rPr>
        <w:fldChar w:fldCharType="end"/>
      </w:r>
      <w:r>
        <w:rPr>
          <w:i/>
          <w:iCs/>
          <w:sz w:val="26"/>
          <w:szCs w:val="26"/>
          <w:lang w:val="vi-VN"/>
        </w:rPr>
        <w:t xml:space="preserve"> Giao diện soạn thảo văn bản</w:t>
      </w:r>
      <w:bookmarkEnd w:id="388"/>
      <w:bookmarkEnd w:id="389"/>
      <w:bookmarkEnd w:id="390"/>
      <w:bookmarkEnd w:id="391"/>
      <w:bookmarkEnd w:id="392"/>
      <w:bookmarkEnd w:id="393"/>
      <w:bookmarkEnd w:id="394"/>
    </w:p>
    <w:p w14:paraId="6CF721CD">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395" w:name="_Toc227347285"/>
      <w:r>
        <w:rPr>
          <w:rFonts w:cs="Times New Roman"/>
          <w:b/>
          <w:bCs/>
          <w:color w:val="000000" w:themeColor="text1"/>
          <w:sz w:val="26"/>
          <w:szCs w:val="26"/>
          <w:lang w:val="vi-VN"/>
          <w14:textFill>
            <w14:solidFill>
              <w14:schemeClr w14:val="tx1"/>
            </w14:solidFill>
          </w14:textFill>
        </w:rPr>
        <w:t xml:space="preserve">5.2.7. </w:t>
      </w:r>
      <w:r>
        <w:rPr>
          <w:rFonts w:cs="Times New Roman"/>
          <w:b/>
          <w:bCs/>
          <w:color w:val="000000" w:themeColor="text1"/>
          <w:sz w:val="26"/>
          <w:szCs w:val="26"/>
          <w14:textFill>
            <w14:solidFill>
              <w14:schemeClr w14:val="tx1"/>
            </w14:solidFill>
          </w14:textFill>
        </w:rPr>
        <w:t>Giao diện Đánh giá nội bộ và đánh giá ngoài</w:t>
      </w:r>
      <w:bookmarkEnd w:id="395"/>
    </w:p>
    <w:p w14:paraId="323987EF">
      <w:pPr>
        <w:spacing w:before="120" w:after="120" w:line="360" w:lineRule="auto"/>
        <w:ind w:firstLine="851"/>
        <w:jc w:val="both"/>
        <w:rPr>
          <w:sz w:val="26"/>
          <w:szCs w:val="26"/>
        </w:rPr>
      </w:pPr>
      <w:r>
        <w:rPr>
          <w:sz w:val="26"/>
          <w:szCs w:val="26"/>
        </w:rPr>
        <w:t>Giai đoạn đánh giá là bước kiểm chứng quan trọng nhất trong quy trình AUN-QA. Để số hóa quy trình này, nhóm đã xây dựng các phân hệ giao diện chuyên biệt phục vụ cho công tác đối soát, phản biện và hoàn thiện hồ sơ.</w:t>
      </w:r>
    </w:p>
    <w:p w14:paraId="64209E95">
      <w:pPr>
        <w:spacing w:before="120" w:after="120" w:line="360" w:lineRule="auto"/>
        <w:jc w:val="both"/>
        <w:outlineLvl w:val="3"/>
        <w:rPr>
          <w:b/>
          <w:bCs/>
          <w:sz w:val="26"/>
          <w:szCs w:val="26"/>
        </w:rPr>
      </w:pPr>
      <w:r>
        <w:rPr>
          <w:b/>
          <w:bCs/>
          <w:sz w:val="26"/>
          <w:szCs w:val="26"/>
        </w:rPr>
        <w:t>1. Giao diện đánh giá nội bộ (Internal Review)</w:t>
      </w:r>
    </w:p>
    <w:p w14:paraId="5270B443">
      <w:pPr>
        <w:spacing w:before="120" w:after="120" w:line="360" w:lineRule="auto"/>
        <w:ind w:firstLine="851"/>
        <w:jc w:val="both"/>
        <w:rPr>
          <w:sz w:val="26"/>
          <w:szCs w:val="26"/>
        </w:rPr>
      </w:pPr>
      <w:r>
        <w:rPr>
          <w:sz w:val="26"/>
          <w:szCs w:val="26"/>
        </w:rPr>
        <w:t>Trang Đánh giá nội bộ trên hệ thống được tự động kích hoạt khi Chu kỳ kiểm định bước vào pha CHECK và Báo cáo tự đánh giá (SAR) đã được Thư ký nộp lên với trạng thái SUBMITTED. Mục tiêu của giao diện này là tạo ra một không gian làm việc số hóa, nơi hội đồng có thể rà soát chéo và thảo luận thống nhất trước khi nộp thẩm định ra bên ngoài.</w:t>
      </w:r>
    </w:p>
    <w:p w14:paraId="48C04B07">
      <w:pPr>
        <w:spacing w:before="120" w:after="120" w:line="360" w:lineRule="auto"/>
        <w:jc w:val="both"/>
        <w:rPr>
          <w:sz w:val="26"/>
          <w:szCs w:val="26"/>
        </w:rPr>
      </w:pPr>
      <w:r>
        <w:rPr>
          <w:b/>
          <w:bCs/>
          <w:sz w:val="26"/>
          <w:szCs w:val="26"/>
        </w:rPr>
        <w:t>a. Cơ chế phân quyền và nguyên tắc truy cập (RBAC)</w:t>
      </w:r>
    </w:p>
    <w:p w14:paraId="140B1979">
      <w:pPr>
        <w:spacing w:before="120" w:after="120" w:line="360" w:lineRule="auto"/>
        <w:ind w:firstLine="851"/>
        <w:jc w:val="both"/>
        <w:rPr>
          <w:sz w:val="26"/>
          <w:szCs w:val="26"/>
        </w:rPr>
      </w:pPr>
      <w:r>
        <w:rPr>
          <w:sz w:val="26"/>
          <w:szCs w:val="26"/>
        </w:rPr>
        <w:t>Để đảm bảo luồng công việc diễn ra chặt chẽ, giao diện đánh giá nội bộ áp dụng cơ chế phân quyền nghiêm ngặt:</w:t>
      </w:r>
    </w:p>
    <w:p w14:paraId="08DCE6D7">
      <w:pPr>
        <w:pStyle w:val="52"/>
        <w:numPr>
          <w:ilvl w:val="0"/>
          <w:numId w:val="63"/>
        </w:numPr>
        <w:spacing w:before="120" w:after="120" w:line="360" w:lineRule="auto"/>
        <w:jc w:val="both"/>
        <w:rPr>
          <w:sz w:val="26"/>
          <w:szCs w:val="26"/>
        </w:rPr>
      </w:pPr>
      <w:r>
        <w:rPr>
          <w:sz w:val="26"/>
          <w:szCs w:val="26"/>
        </w:rPr>
        <w:t>Chủ tịch Hội đồng (CTH): Là người có thẩm quyền cao nhất, được phép xem toàn bộ báo cáo, minh chứng và phiếu đánh giá. Đặc biệt, đây là vai trò duy nhất được hệ thống hiển thị thanh công cụ Quyết định ở cuối trang với hai tùy chọn: [Phê duyệt] hoặc [Yêu cầu chỉnh sửa].</w:t>
      </w:r>
    </w:p>
    <w:p w14:paraId="1D907C35">
      <w:pPr>
        <w:pStyle w:val="52"/>
        <w:numPr>
          <w:ilvl w:val="0"/>
          <w:numId w:val="63"/>
        </w:numPr>
        <w:spacing w:before="120" w:after="120" w:line="360" w:lineRule="auto"/>
        <w:jc w:val="both"/>
        <w:rPr>
          <w:sz w:val="26"/>
          <w:szCs w:val="26"/>
        </w:rPr>
      </w:pPr>
      <w:r>
        <w:rPr>
          <w:sz w:val="26"/>
          <w:szCs w:val="26"/>
        </w:rPr>
        <w:t>Thành viên Hội đồng, Thư ký và Phó Chủ tịch: Được cấp quyền truy cập toàn bộ tài liệu và có quyền ghi nhận xét (Comment) trực tiếp lên các đoạn văn bản trong báo cáo SAR. Thiết kế này bám sát nguyên tắc "thảo luận để thống nhất", tuy nhiên nhóm này sẽ bị ẩn đi các nút ra quyết định phê duyệt.</w:t>
      </w:r>
    </w:p>
    <w:p w14:paraId="4AF9B646">
      <w:pPr>
        <w:pStyle w:val="52"/>
        <w:numPr>
          <w:ilvl w:val="0"/>
          <w:numId w:val="63"/>
        </w:numPr>
        <w:spacing w:before="120" w:after="120" w:line="360" w:lineRule="auto"/>
        <w:jc w:val="both"/>
        <w:rPr>
          <w:sz w:val="26"/>
          <w:szCs w:val="26"/>
        </w:rPr>
      </w:pPr>
      <w:r>
        <w:rPr>
          <w:sz w:val="26"/>
          <w:szCs w:val="26"/>
        </w:rPr>
        <w:t>Quản trị viên (Admin): Chỉ được cấp quyền truy cập chỉ đọc (Read-only) nhằm mục đích giám sát tiến độ của hội đồng, hệ thống sẽ chặn toàn bộ các quyền bình luận hoặc can thiệp vào luồng dữ liệu của Admin.</w:t>
      </w:r>
    </w:p>
    <w:p w14:paraId="73DB4066">
      <w:pPr>
        <w:spacing w:before="120" w:after="120" w:line="360" w:lineRule="auto"/>
        <w:jc w:val="center"/>
        <w:outlineLvl w:val="3"/>
        <w:rPr>
          <w:rFonts w:eastAsiaTheme="majorEastAsia"/>
          <w:b/>
          <w:bCs/>
          <w:i/>
          <w:iCs/>
          <w:sz w:val="26"/>
          <w:szCs w:val="26"/>
          <w:lang w:val="vi-VN"/>
        </w:rPr>
      </w:pPr>
      <w:r>
        <w:rPr>
          <w:rFonts w:eastAsiaTheme="majorEastAsia"/>
          <w:b/>
          <w:bCs/>
          <w:i/>
          <w:iCs/>
          <w:sz w:val="26"/>
          <w:szCs w:val="26"/>
          <w:lang w:val="vi-VN"/>
        </w:rPr>
        <mc:AlternateContent>
          <mc:Choice Requires="wps">
            <w:drawing>
              <wp:anchor distT="0" distB="0" distL="114300" distR="114300" simplePos="0" relativeHeight="251671552" behindDoc="0" locked="0" layoutInCell="1" allowOverlap="1">
                <wp:simplePos x="0" y="0"/>
                <wp:positionH relativeFrom="column">
                  <wp:posOffset>4887595</wp:posOffset>
                </wp:positionH>
                <wp:positionV relativeFrom="paragraph">
                  <wp:posOffset>1959610</wp:posOffset>
                </wp:positionV>
                <wp:extent cx="1055370" cy="330835"/>
                <wp:effectExtent l="0" t="0" r="12065" b="12700"/>
                <wp:wrapNone/>
                <wp:docPr id="891924284" name="Rectangle 31"/>
                <wp:cNvGraphicFramePr/>
                <a:graphic xmlns:a="http://schemas.openxmlformats.org/drawingml/2006/main">
                  <a:graphicData uri="http://schemas.microsoft.com/office/word/2010/wordprocessingShape">
                    <wps:wsp>
                      <wps:cNvSpPr/>
                      <wps:spPr>
                        <a:xfrm>
                          <a:off x="0" y="0"/>
                          <a:ext cx="1055077" cy="3305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1" o:spid="_x0000_s1026" o:spt="1" style="position:absolute;left:0pt;margin-left:384.85pt;margin-top:154.3pt;height:26.05pt;width:83.1pt;z-index:251671552;v-text-anchor:middle;mso-width-relative:page;mso-height-relative:page;" filled="f" stroked="t" coordsize="21600,21600" o:gfxdata="UEsDBAoAAAAAAIdO4kAAAAAAAAAAAAAAAAAEAAAAZHJzL1BLAwQUAAAACACHTuJAYbV9dtoAAAAL&#10;AQAADwAAAGRycy9kb3ducmV2LnhtbE2PQU7DMBBF90jcwRokdtRuqzpNGqcSSKWLShRKDzCNhzgQ&#10;21HstOX2mBUsZ+bpz/vl+mo7dqYhtN4pmE4EMHK1161rFBzfNw9LYCGi09h5Rwq+KcC6ur0psdD+&#10;4t7ofIgNSyEuFKjAxNgXnIfakMUw8T25dPvwg8WYxqHhesBLCrcdnwkhucXWpQ8Ge3oyVH8dRqvg&#10;ZRuet59ynO0EDpL2G/O62D0qdX83FStgka7xD4Zf/aQOVXI6+dHpwDoFmcyzhCqYi6UEloh8vsiB&#10;ndJGigx4VfL/HaofUEsDBBQAAAAIAIdO4kBm1oB+agIAANcEAAAOAAAAZHJzL2Uyb0RvYy54bWyt&#10;VE1v2zAMvQ/YfxB0X/3RZEmNOkXQtMOAYi3WDTszsmwL0NckJU7360fJTpt1O/SwHBxSpB7Fp0dd&#10;Xh2UJHvuvDC6psVZTgnXzDRCdzX9/u32w5ISH0A3II3mNX3inl6t3r+7HGzFS9Mb2XBHEET7arA1&#10;7UOwVZZ51nMF/sxYrjHYGqcgoOu6rHEwILqSWZnnH7PBuMY6w7j3uLoZg3RCdG8BNG0rGN8YtlNc&#10;hxHVcQkBW/K9sJ6u0mnblrNw37aeByJrip2G9MUiaG/jN1tdQtU5sL1g0xHgLUd41ZMCobHoM9QG&#10;ApCdE39BKcGc8aYNZ8yobGwkMYJdFPkrbh57sDz1glR7+0y6/3+w7Mv+wRHR1HR5UVyUs3I5o0SD&#10;wov/iuSB7iQn50XkabC+wvRH++Amz6MZmz60TsV/bIccErdPz9zyQyAMF4t8Ps8XC0oYxs7P8/ms&#10;jKDZy27rfPjEjSLRqKnD8olS2N/5MKYeU2IxbW6FlLgOldRkwArlIsdrZYCibFEMaCqLjXndUQKy&#10;Q7Wz4BKkN1I0cXvc7V23vZaO7AE1cnOT42862R9psfYGfD/mpVBMg0qJgAMhhUIO4+bjbqmxvUja&#10;SFO0tqZ5QrqdGXXoLbsVCHsHPjyAQ+Hh+XE0wz1+WmmwKTNZlPTG/frXesxHPWCUkgGFjA3/3IHj&#10;lMjPGpVyUcxmUfnJmc0XJTruNLI9jeidujbIQ4GPgGXJjPlBHs3WGfUDJ3gdq2IINMPaI7WTcx3G&#10;AcM3gPH1OqWh2i2EO/1oWQQfL3C9C6YV6W5f2JlIQ70ndUyzGQfq1E9ZL+/R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htX122gAAAAsBAAAPAAAAAAAAAAEAIAAAACIAAABkcnMvZG93bnJldi54&#10;bWxQSwECFAAUAAAACACHTuJAZtaAfmoCAADXBAAADgAAAAAAAAABACAAAAApAQAAZHJzL2Uyb0Rv&#10;Yy54bWxQSwUGAAAAAAYABgBZAQAABQYAAAAA&#10;">
                <v:fill on="f" focussize="0,0"/>
                <v:stroke weight="1pt" color="#EE0000 [3204]" miterlimit="8" joinstyle="miter"/>
                <v:imagedata o:title=""/>
                <o:lock v:ext="edit" aspectratio="f"/>
              </v:rect>
            </w:pict>
          </mc:Fallback>
        </mc:AlternateContent>
      </w:r>
      <w:r>
        <w:rPr>
          <w:rFonts w:eastAsiaTheme="majorEastAsia"/>
          <w:b/>
          <w:bCs/>
          <w:i/>
          <w:iCs/>
          <w:sz w:val="26"/>
          <w:szCs w:val="26"/>
          <w:lang w:val="vi-VN"/>
        </w:rPr>
        <w:drawing>
          <wp:inline distT="0" distB="0" distL="0" distR="0">
            <wp:extent cx="5941695" cy="2197100"/>
            <wp:effectExtent l="0" t="0" r="1905" b="0"/>
            <wp:docPr id="11182977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7747" name="Picture 30"/>
                    <pic:cNvPicPr>
                      <a:picLocks noChangeAspect="1"/>
                    </pic:cNvPicPr>
                  </pic:nvPicPr>
                  <pic:blipFill>
                    <a:blip r:embed="rId67" cstate="print">
                      <a:extLst>
                        <a:ext uri="{28A0092B-C50C-407E-A947-70E740481C1C}">
                          <a14:useLocalDpi xmlns:a14="http://schemas.microsoft.com/office/drawing/2010/main" val="0"/>
                        </a:ext>
                      </a:extLst>
                    </a:blip>
                    <a:srcRect t="7185"/>
                    <a:stretch>
                      <a:fillRect/>
                    </a:stretch>
                  </pic:blipFill>
                  <pic:spPr>
                    <a:xfrm>
                      <a:off x="0" y="0"/>
                      <a:ext cx="5970798" cy="2208061"/>
                    </a:xfrm>
                    <a:prstGeom prst="rect">
                      <a:avLst/>
                    </a:prstGeom>
                    <a:ln>
                      <a:noFill/>
                    </a:ln>
                  </pic:spPr>
                </pic:pic>
              </a:graphicData>
            </a:graphic>
          </wp:inline>
        </w:drawing>
      </w:r>
    </w:p>
    <w:p w14:paraId="761FCAF6">
      <w:pPr>
        <w:pStyle w:val="13"/>
        <w:spacing w:before="120" w:after="120" w:line="360" w:lineRule="auto"/>
        <w:rPr>
          <w:rFonts w:eastAsiaTheme="majorEastAsia"/>
          <w:b/>
          <w:bCs w:val="0"/>
          <w:i/>
          <w:iCs/>
          <w:sz w:val="26"/>
          <w:szCs w:val="26"/>
          <w:lang w:val="vi-VN"/>
        </w:rPr>
      </w:pPr>
      <w:bookmarkStart w:id="396" w:name="_Toc227236311"/>
      <w:bookmarkStart w:id="397" w:name="_Toc227156772"/>
      <w:bookmarkStart w:id="398" w:name="_Toc227157897"/>
      <w:bookmarkStart w:id="399" w:name="_Toc227344194"/>
      <w:bookmarkStart w:id="400" w:name="_Toc227157730"/>
      <w:bookmarkStart w:id="401" w:name="_Toc227252094"/>
      <w:bookmarkStart w:id="402" w:name="_Toc227156864"/>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23</w:t>
      </w:r>
      <w:r>
        <w:rPr>
          <w:i/>
          <w:iCs/>
          <w:sz w:val="26"/>
          <w:szCs w:val="26"/>
        </w:rPr>
        <w:fldChar w:fldCharType="end"/>
      </w:r>
      <w:r>
        <w:rPr>
          <w:i/>
          <w:iCs/>
          <w:sz w:val="26"/>
          <w:szCs w:val="26"/>
          <w:lang w:val="vi-VN"/>
        </w:rPr>
        <w:t xml:space="preserve"> Giao diện màn hình đánh giá của CTH có nút Yêu cầu chỉnh sửa</w:t>
      </w:r>
      <w:bookmarkEnd w:id="396"/>
      <w:bookmarkEnd w:id="397"/>
      <w:bookmarkEnd w:id="398"/>
      <w:bookmarkEnd w:id="399"/>
      <w:bookmarkEnd w:id="400"/>
      <w:bookmarkEnd w:id="401"/>
      <w:bookmarkEnd w:id="402"/>
    </w:p>
    <w:p w14:paraId="78DD24DB">
      <w:pPr>
        <w:spacing w:before="120" w:after="120" w:line="360" w:lineRule="auto"/>
        <w:outlineLvl w:val="3"/>
        <w:rPr>
          <w:rFonts w:eastAsiaTheme="majorEastAsia"/>
          <w:b/>
          <w:bCs/>
          <w:sz w:val="26"/>
          <w:szCs w:val="26"/>
          <w:lang w:val="vi-VN"/>
        </w:rPr>
      </w:pPr>
      <w:r>
        <w:rPr>
          <w:rFonts w:eastAsiaTheme="majorEastAsia"/>
          <w:b/>
          <w:bCs/>
          <w:sz w:val="26"/>
          <w:szCs w:val="26"/>
          <w:lang w:val="vi-VN"/>
        </w:rPr>
        <w:t xml:space="preserve">b. Cơ chế liên kết Pha DO và Vòng lặp chất lượng nội tại </w:t>
      </w:r>
    </w:p>
    <w:p w14:paraId="6E39FA9B">
      <w:pPr>
        <w:spacing w:before="120" w:after="120" w:line="360" w:lineRule="auto"/>
        <w:jc w:val="both"/>
        <w:rPr>
          <w:sz w:val="26"/>
          <w:szCs w:val="26"/>
        </w:rPr>
      </w:pPr>
      <w:r>
        <w:rPr>
          <w:sz w:val="26"/>
          <w:szCs w:val="26"/>
        </w:rPr>
        <w:t>Điểm sáng tạo nhất trong thiết kế của nhóm</w:t>
      </w:r>
      <w:r>
        <w:rPr>
          <w:sz w:val="26"/>
          <w:szCs w:val="26"/>
          <w:lang w:val="vi-VN"/>
        </w:rPr>
        <w:t xml:space="preserve"> </w:t>
      </w:r>
      <w:r>
        <w:rPr>
          <w:sz w:val="26"/>
          <w:szCs w:val="26"/>
        </w:rPr>
        <w:t>là không sử dụng tư duy "lùi pha" (lùi toàn bộ hệ thống từ pha CHECK về pha DO) khi hồ sơ có lỗi, mà thiết kế một State Machine chuyên biệt cho Báo cáo SAR để tạo ra "Vòng lặp chất lượng nội tại":</w:t>
      </w:r>
    </w:p>
    <w:p w14:paraId="414FF642">
      <w:pPr>
        <w:pStyle w:val="52"/>
        <w:numPr>
          <w:ilvl w:val="0"/>
          <w:numId w:val="64"/>
        </w:numPr>
        <w:spacing w:before="120" w:after="120" w:line="360" w:lineRule="auto"/>
        <w:jc w:val="both"/>
        <w:rPr>
          <w:sz w:val="26"/>
          <w:szCs w:val="26"/>
        </w:rPr>
      </w:pPr>
      <w:r>
        <w:rPr>
          <w:sz w:val="26"/>
          <w:szCs w:val="26"/>
        </w:rPr>
        <w:t>Khởi kích vòng lặp: Khi Chủ tịch Hội đồng rà soát và phát hiện nội dung chưa đạt, CTH sẽ nhấn nút [Yêu cầu chỉnh sửa] kèm theo lý do bắt buộc. Ngay lập tức, trạng thái của báo cáo SAR chuyển thành Yêu cầu chỉnh sửa.</w:t>
      </w:r>
    </w:p>
    <w:p w14:paraId="33A715AC">
      <w:pPr>
        <w:pStyle w:val="52"/>
        <w:numPr>
          <w:ilvl w:val="0"/>
          <w:numId w:val="64"/>
        </w:numPr>
        <w:spacing w:before="120" w:after="120" w:line="360" w:lineRule="auto"/>
        <w:jc w:val="both"/>
        <w:rPr>
          <w:sz w:val="26"/>
          <w:szCs w:val="26"/>
        </w:rPr>
      </w:pPr>
      <w:r>
        <w:rPr>
          <w:sz w:val="26"/>
          <w:szCs w:val="26"/>
        </w:rPr>
        <w:t>Mở khóa luồng thực thi (Unlock DO Phase): Dựa vào trạng thái mới của SAR, hệ thống kiểm soát quyền (Service Validation) sẽ tự động mở khóa (cho phép Thêm/Sửa/Xóa) đối với các trang gốc thuộc pha DO. Cụ thể:</w:t>
      </w:r>
    </w:p>
    <w:p w14:paraId="2BF73D34">
      <w:pPr>
        <w:numPr>
          <w:ilvl w:val="1"/>
          <w:numId w:val="65"/>
        </w:numPr>
        <w:spacing w:before="120" w:after="120" w:line="360" w:lineRule="auto"/>
        <w:jc w:val="both"/>
        <w:rPr>
          <w:sz w:val="26"/>
          <w:szCs w:val="26"/>
        </w:rPr>
      </w:pPr>
      <w:r>
        <w:rPr>
          <w:i/>
          <w:iCs/>
          <w:sz w:val="26"/>
          <w:szCs w:val="26"/>
        </w:rPr>
        <w:t>Trang Minh chứng &amp; Khảo sát:</w:t>
      </w:r>
      <w:r>
        <w:rPr>
          <w:sz w:val="26"/>
          <w:szCs w:val="26"/>
        </w:rPr>
        <w:t xml:space="preserve"> Mở khóa để cập nhật, thay thế tài liệu sai hoặc bổ sung dữ liệu khảo sát còn thiếu.</w:t>
      </w:r>
    </w:p>
    <w:p w14:paraId="46F3C5F0">
      <w:pPr>
        <w:numPr>
          <w:ilvl w:val="1"/>
          <w:numId w:val="65"/>
        </w:numPr>
        <w:spacing w:before="120" w:after="120" w:line="360" w:lineRule="auto"/>
        <w:jc w:val="both"/>
        <w:rPr>
          <w:sz w:val="26"/>
          <w:szCs w:val="26"/>
        </w:rPr>
      </w:pPr>
      <w:r>
        <w:rPr>
          <w:i/>
          <w:iCs/>
          <w:sz w:val="26"/>
          <w:szCs w:val="26"/>
        </w:rPr>
        <w:t>Trang Đánh giá tiêu chí:</w:t>
      </w:r>
      <w:r>
        <w:rPr>
          <w:sz w:val="26"/>
          <w:szCs w:val="26"/>
        </w:rPr>
        <w:t xml:space="preserve"> Mở khóa để giảng viên sửa lại mức điểm và kế hoạch hành động. Sau khi cập nhật, tiêu chí sẽ tự động đổi trạng thái sang "Chờ duyệt" để CTH dễ dàng nhận biết và theo dõi.</w:t>
      </w:r>
    </w:p>
    <w:p w14:paraId="10FD5E0F">
      <w:pPr>
        <w:numPr>
          <w:ilvl w:val="1"/>
          <w:numId w:val="65"/>
        </w:numPr>
        <w:spacing w:before="120" w:after="120" w:line="360" w:lineRule="auto"/>
        <w:jc w:val="both"/>
        <w:rPr>
          <w:sz w:val="26"/>
          <w:szCs w:val="26"/>
        </w:rPr>
      </w:pPr>
      <w:r>
        <w:rPr>
          <w:i/>
          <w:iCs/>
          <w:sz w:val="26"/>
          <w:szCs w:val="26"/>
        </w:rPr>
        <w:t>Trang Soạn thảo SAR:</w:t>
      </w:r>
      <w:r>
        <w:rPr>
          <w:sz w:val="26"/>
          <w:szCs w:val="26"/>
        </w:rPr>
        <w:t xml:space="preserve"> Mở khóa Editor để hội đồng chỉnh lý lại câu chữ.</w:t>
      </w:r>
    </w:p>
    <w:p w14:paraId="042E4EDB">
      <w:pPr>
        <w:spacing w:before="120" w:after="120" w:line="360" w:lineRule="auto"/>
        <w:jc w:val="both"/>
        <w:rPr>
          <w:sz w:val="26"/>
          <w:szCs w:val="26"/>
          <w:lang w:val="vi-VN"/>
        </w:rPr>
      </w:pPr>
      <w:r>
        <w:rPr>
          <w:sz w:val="26"/>
          <w:szCs w:val="26"/>
          <w:lang w:val="vi-VN"/>
          <w14:ligatures w14:val="standardContextual"/>
        </w:rPr>
        <w:drawing>
          <wp:inline distT="0" distB="0" distL="0" distR="0">
            <wp:extent cx="5866130" cy="2333625"/>
            <wp:effectExtent l="0" t="0" r="1270" b="3175"/>
            <wp:docPr id="9186002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0278" name="Picture 33"/>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933001" cy="2360524"/>
                    </a:xfrm>
                    <a:prstGeom prst="rect">
                      <a:avLst/>
                    </a:prstGeom>
                  </pic:spPr>
                </pic:pic>
              </a:graphicData>
            </a:graphic>
          </wp:inline>
        </w:drawing>
      </w:r>
    </w:p>
    <w:p w14:paraId="2B2F7E0E">
      <w:pPr>
        <w:pStyle w:val="13"/>
        <w:spacing w:before="120" w:after="120" w:line="360" w:lineRule="auto"/>
        <w:rPr>
          <w:rFonts w:eastAsiaTheme="majorEastAsia"/>
          <w:b/>
          <w:bCs w:val="0"/>
          <w:i/>
          <w:iCs/>
          <w:sz w:val="26"/>
          <w:szCs w:val="26"/>
          <w:lang w:val="vi-VN"/>
        </w:rPr>
      </w:pPr>
      <w:bookmarkStart w:id="403" w:name="_Toc227156865"/>
      <w:bookmarkStart w:id="404" w:name="_Toc227236312"/>
      <w:bookmarkStart w:id="405" w:name="_Toc227157898"/>
      <w:bookmarkStart w:id="406" w:name="_Toc227252095"/>
      <w:bookmarkStart w:id="407" w:name="_Toc227157731"/>
      <w:bookmarkStart w:id="408" w:name="_Toc227344195"/>
      <w:bookmarkStart w:id="409" w:name="_Toc227156773"/>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24</w:t>
      </w:r>
      <w:r>
        <w:rPr>
          <w:i/>
          <w:iCs/>
          <w:sz w:val="26"/>
          <w:szCs w:val="26"/>
        </w:rPr>
        <w:fldChar w:fldCharType="end"/>
      </w:r>
      <w:r>
        <w:rPr>
          <w:i/>
          <w:iCs/>
          <w:sz w:val="26"/>
          <w:szCs w:val="26"/>
          <w:lang w:val="vi-VN"/>
        </w:rPr>
        <w:t xml:space="preserve"> Danh sách tiêu chí hiện trạng thái Chờ duyệt</w:t>
      </w:r>
      <w:bookmarkEnd w:id="403"/>
      <w:bookmarkEnd w:id="404"/>
      <w:bookmarkEnd w:id="405"/>
      <w:bookmarkEnd w:id="406"/>
      <w:bookmarkEnd w:id="407"/>
      <w:bookmarkEnd w:id="408"/>
      <w:bookmarkEnd w:id="409"/>
    </w:p>
    <w:p w14:paraId="2FCAC32B">
      <w:pPr>
        <w:pStyle w:val="52"/>
        <w:numPr>
          <w:ilvl w:val="0"/>
          <w:numId w:val="66"/>
        </w:numPr>
        <w:spacing w:before="120" w:after="120" w:line="360" w:lineRule="auto"/>
        <w:jc w:val="both"/>
        <w:rPr>
          <w:sz w:val="26"/>
          <w:szCs w:val="26"/>
        </w:rPr>
      </w:pPr>
      <w:r>
        <w:rPr>
          <w:sz w:val="26"/>
          <w:szCs w:val="26"/>
        </w:rPr>
        <w:t>Đóng vòng lặp: Sau khi tập thể hội đồng đã khắc phục xong các điểm yếu, Thư ký sẽ quay lại giao diện SAR và nhấn [Gửi thẩm định]. Lúc này, báo cáo chuyển lại thành trạng thái SUBMITTED, đồng thời toàn bộ các trang dữ liệu thuộc pha DO sẽ tự động bị khóa cứng (Read-only) trở lại để bảo toàn dữ liệu.</w:t>
      </w:r>
    </w:p>
    <w:p w14:paraId="10AE02FE">
      <w:pPr>
        <w:pStyle w:val="52"/>
        <w:numPr>
          <w:ilvl w:val="0"/>
          <w:numId w:val="66"/>
        </w:numPr>
        <w:spacing w:before="120" w:after="120" w:line="360" w:lineRule="auto"/>
        <w:jc w:val="both"/>
        <w:rPr>
          <w:sz w:val="26"/>
          <w:szCs w:val="26"/>
        </w:rPr>
      </w:pPr>
      <w:r>
        <w:rPr>
          <w:sz w:val="26"/>
          <w:szCs w:val="26"/>
        </w:rPr>
        <w:t>Quản lý lịch sử đánh giá (Review Round): Mỗi lần chu trình này lặp lại, hệ thống sẽ tự động tăng biến số Vòng đánh giá (ReviewRound) lên một đơn vị. Toàn bộ nhận xét của hội đồng ở vòng trước sẽ được gói gọn và chuyển vào lịch sử lưu trữ, trả lại một không gian soạn thảo sạch sẽ và trực quan cho vòng đánh giá hiện tại.</w:t>
      </w:r>
    </w:p>
    <w:p w14:paraId="47BD8DC1">
      <w:pPr>
        <w:keepNext/>
        <w:spacing w:before="120" w:after="120" w:line="360" w:lineRule="auto"/>
        <w:jc w:val="both"/>
      </w:pPr>
      <w:r>
        <w:rPr>
          <w:sz w:val="26"/>
          <w:szCs w:val="26"/>
          <w:lang w:val="vi-VN"/>
          <w14:ligatures w14:val="standardContextual"/>
        </w:rPr>
        <w:drawing>
          <wp:inline distT="0" distB="0" distL="0" distR="0">
            <wp:extent cx="5816600" cy="2357755"/>
            <wp:effectExtent l="0" t="0" r="0" b="4445"/>
            <wp:docPr id="7451285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28506" name="Picture 34"/>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832305" cy="2364556"/>
                    </a:xfrm>
                    <a:prstGeom prst="rect">
                      <a:avLst/>
                    </a:prstGeom>
                  </pic:spPr>
                </pic:pic>
              </a:graphicData>
            </a:graphic>
          </wp:inline>
        </w:drawing>
      </w:r>
    </w:p>
    <w:p w14:paraId="7608E53F">
      <w:pPr>
        <w:pStyle w:val="13"/>
        <w:spacing w:before="120" w:after="120" w:line="360" w:lineRule="auto"/>
        <w:rPr>
          <w:i/>
          <w:iCs/>
          <w:sz w:val="26"/>
          <w:szCs w:val="26"/>
          <w:lang w:val="vi-VN"/>
        </w:rPr>
      </w:pPr>
      <w:bookmarkStart w:id="410" w:name="_Toc227344196"/>
      <w:bookmarkStart w:id="411" w:name="_Toc227156866"/>
      <w:bookmarkStart w:id="412" w:name="_Toc227157732"/>
      <w:bookmarkStart w:id="413" w:name="_Toc227252096"/>
      <w:bookmarkStart w:id="414" w:name="_Toc227157899"/>
      <w:bookmarkStart w:id="415" w:name="_Toc227156774"/>
      <w:bookmarkStart w:id="416" w:name="_Toc227236313"/>
      <w:r>
        <w:rPr>
          <w:i/>
          <w:iCs/>
          <w:sz w:val="26"/>
          <w:szCs w:val="26"/>
        </w:rPr>
        <w:t>Hình 5.</w:t>
      </w:r>
      <w:r>
        <w:rPr>
          <w:i/>
          <w:iCs/>
          <w:sz w:val="26"/>
          <w:szCs w:val="26"/>
        </w:rPr>
        <w:fldChar w:fldCharType="begin"/>
      </w:r>
      <w:r>
        <w:rPr>
          <w:i/>
          <w:iCs/>
          <w:sz w:val="26"/>
          <w:szCs w:val="26"/>
        </w:rPr>
        <w:instrText xml:space="preserve"> SEQ Hình_5. \* ARABIC </w:instrText>
      </w:r>
      <w:r>
        <w:rPr>
          <w:i/>
          <w:iCs/>
          <w:sz w:val="26"/>
          <w:szCs w:val="26"/>
        </w:rPr>
        <w:fldChar w:fldCharType="separate"/>
      </w:r>
      <w:r>
        <w:rPr>
          <w:i/>
          <w:iCs/>
          <w:sz w:val="26"/>
          <w:szCs w:val="26"/>
        </w:rPr>
        <w:t>25</w:t>
      </w:r>
      <w:r>
        <w:rPr>
          <w:i/>
          <w:iCs/>
          <w:sz w:val="26"/>
          <w:szCs w:val="26"/>
        </w:rPr>
        <w:fldChar w:fldCharType="end"/>
      </w:r>
      <w:r>
        <w:rPr>
          <w:i/>
          <w:iCs/>
          <w:sz w:val="26"/>
          <w:szCs w:val="26"/>
          <w:lang w:val="vi-VN"/>
        </w:rPr>
        <w:t xml:space="preserve"> Giao diện soạn thảo SAR có cột nhận xét bên phải</w:t>
      </w:r>
      <w:bookmarkEnd w:id="410"/>
      <w:bookmarkEnd w:id="411"/>
      <w:bookmarkEnd w:id="412"/>
      <w:bookmarkEnd w:id="413"/>
      <w:bookmarkEnd w:id="414"/>
      <w:bookmarkEnd w:id="415"/>
      <w:bookmarkEnd w:id="416"/>
    </w:p>
    <w:p w14:paraId="76CE87F3">
      <w:pPr>
        <w:pStyle w:val="2"/>
        <w:numPr>
          <w:ilvl w:val="0"/>
          <w:numId w:val="67"/>
        </w:numPr>
        <w:spacing w:before="120" w:after="120" w:line="360" w:lineRule="auto"/>
        <w:jc w:val="center"/>
        <w:rPr>
          <w:rFonts w:ascii="Times New Roman" w:hAnsi="Times New Roman" w:cs="Times New Roman"/>
          <w:b/>
          <w:bCs/>
          <w:color w:val="000000" w:themeColor="text1"/>
          <w:sz w:val="28"/>
          <w:szCs w:val="28"/>
          <w:lang w:val="en-US"/>
          <w14:textFill>
            <w14:solidFill>
              <w14:schemeClr w14:val="tx1"/>
            </w14:solidFill>
          </w14:textFill>
        </w:rPr>
      </w:pPr>
      <w:bookmarkStart w:id="417" w:name="_Toc227347286"/>
      <w:r>
        <w:rPr>
          <w:rFonts w:ascii="Times New Roman" w:hAnsi="Times New Roman" w:cs="Times New Roman"/>
          <w:b/>
          <w:bCs/>
          <w:color w:val="000000" w:themeColor="text1"/>
          <w:sz w:val="28"/>
          <w:szCs w:val="28"/>
          <w:lang w:val="en-US"/>
          <w14:textFill>
            <w14:solidFill>
              <w14:schemeClr w14:val="tx1"/>
            </w14:solidFill>
          </w14:textFill>
        </w:rPr>
        <w:t>KIỂM THỬ VÀ ĐÁNH GIÁ KẾT QUẢ</w:t>
      </w:r>
      <w:bookmarkEnd w:id="417"/>
    </w:p>
    <w:p w14:paraId="6BED61A1">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418" w:name="_Toc227347287"/>
      <w:r>
        <w:rPr>
          <w:rFonts w:ascii="Times New Roman" w:hAnsi="Times New Roman" w:cs="Times New Roman"/>
          <w:b/>
          <w:bCs/>
          <w:color w:val="000000" w:themeColor="text1"/>
          <w:sz w:val="26"/>
          <w:szCs w:val="26"/>
          <w:lang w:val="vi-VN"/>
          <w14:textFill>
            <w14:solidFill>
              <w14:schemeClr w14:val="tx1"/>
            </w14:solidFill>
          </w14:textFill>
        </w:rPr>
        <w:t>6.1 C</w:t>
      </w:r>
      <w:r>
        <w:rPr>
          <w:rFonts w:ascii="Times New Roman" w:hAnsi="Times New Roman" w:cs="Times New Roman"/>
          <w:b/>
          <w:bCs/>
          <w:color w:val="000000" w:themeColor="text1"/>
          <w:sz w:val="26"/>
          <w:szCs w:val="26"/>
          <w:lang w:val="en-US"/>
          <w14:textFill>
            <w14:solidFill>
              <w14:schemeClr w14:val="tx1"/>
            </w14:solidFill>
          </w14:textFill>
        </w:rPr>
        <w:t>ông tác kiểm thử và đảm bảo chất lượng phần mềm (Software Testing)</w:t>
      </w:r>
      <w:bookmarkEnd w:id="418"/>
    </w:p>
    <w:p w14:paraId="3A3D7A98">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Để đảm bảo được hệ thống hỗ trợ kiểm định chất lượng theo chuẩn AUN – QA hoạt động ổn định và đáp ứng các yêu cầu trong quá trình sử dụng thực tế, nhóm đã phát triển và tiến hành xây dựng quy trình kiếm thử cho hệ thống. Quá trình kiểm thử được thực hiện nhằm đánh giá tính chính xác của các chức năng và khả năng xử lý dữ liệu cũng như mức độ ổn định khi hệ thống vận hành.</w:t>
      </w:r>
    </w:p>
    <w:p w14:paraId="579140EE">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Do hệ thống được phát triển theo kiến trúc Microservices, nên các thành phần chức năng được tách thành nhiều mảng dịch vụ độc lập và giao tiếp với nhau thông qua API. Cho nên, việc kiểm thử không chỉ tập trung vào giao diện người dùng mà còn cần kiểm tra các luồng trao đổi dữ liệu giữa các dịch vụ ở phía máy chủ.</w:t>
      </w:r>
    </w:p>
    <w:p w14:paraId="26EA403D">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Dựa trên đặc điểm kiến trúc này, hoạt động kiểm thử được thực hiện ở nhiều mức khác nhau nhằm kiểm tra các chức năng nghiệp vụ chính của hệ thống, đồng thời đánh giá khả năng vận hành ổn định và đảm bảo an toàn dữ liệu trong quá trình sử dụng.</w:t>
      </w:r>
    </w:p>
    <w:p w14:paraId="38324C04">
      <w:pPr>
        <w:pStyle w:val="23"/>
        <w:spacing w:before="120" w:beforeAutospacing="0" w:after="120" w:afterAutospacing="0" w:line="360" w:lineRule="auto"/>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14:ligatures w14:val="standardContextual"/>
        </w:rPr>
        <w:drawing>
          <wp:inline distT="0" distB="0" distL="0" distR="0">
            <wp:extent cx="5943600" cy="2924175"/>
            <wp:effectExtent l="0" t="0" r="0" b="0"/>
            <wp:docPr id="170987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3868" name="Picture 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68979" cy="2936842"/>
                    </a:xfrm>
                    <a:prstGeom prst="rect">
                      <a:avLst/>
                    </a:prstGeom>
                  </pic:spPr>
                </pic:pic>
              </a:graphicData>
            </a:graphic>
          </wp:inline>
        </w:drawing>
      </w:r>
    </w:p>
    <w:p w14:paraId="065821FF">
      <w:pPr>
        <w:pStyle w:val="13"/>
        <w:spacing w:before="120" w:after="120" w:line="360" w:lineRule="auto"/>
        <w:rPr>
          <w:b/>
          <w:bCs w:val="0"/>
          <w:i/>
          <w:iCs/>
          <w:color w:val="000000" w:themeColor="text1"/>
          <w:sz w:val="26"/>
          <w:szCs w:val="26"/>
          <w:lang w:val="vi-VN"/>
          <w14:textFill>
            <w14:solidFill>
              <w14:schemeClr w14:val="tx1"/>
            </w14:solidFill>
          </w14:textFill>
        </w:rPr>
      </w:pPr>
      <w:bookmarkStart w:id="419" w:name="_Toc227156867"/>
      <w:bookmarkStart w:id="420" w:name="_Toc227236449"/>
      <w:bookmarkStart w:id="421" w:name="_Toc227344197"/>
      <w:bookmarkStart w:id="422" w:name="_Toc227157955"/>
      <w:r>
        <w:rPr>
          <w:i/>
          <w:iCs/>
          <w:sz w:val="26"/>
          <w:szCs w:val="26"/>
        </w:rPr>
        <w:t>Hình 6.</w:t>
      </w:r>
      <w:r>
        <w:rPr>
          <w:i/>
          <w:iCs/>
          <w:sz w:val="26"/>
          <w:szCs w:val="26"/>
        </w:rPr>
        <w:fldChar w:fldCharType="begin"/>
      </w:r>
      <w:r>
        <w:rPr>
          <w:i/>
          <w:iCs/>
          <w:sz w:val="26"/>
          <w:szCs w:val="26"/>
        </w:rPr>
        <w:instrText xml:space="preserve"> SEQ Hình_6.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Giao diện Swagger UI phục vụ kiểm thử API tại tầng Microservices</w:t>
      </w:r>
      <w:bookmarkEnd w:id="419"/>
      <w:bookmarkEnd w:id="420"/>
      <w:bookmarkEnd w:id="421"/>
      <w:bookmarkEnd w:id="422"/>
    </w:p>
    <w:p w14:paraId="0D7A5B4D">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23" w:name="_Toc227347288"/>
      <w:r>
        <w:rPr>
          <w:rFonts w:cs="Times New Roman"/>
          <w:b/>
          <w:bCs/>
          <w:color w:val="000000" w:themeColor="text1"/>
          <w:sz w:val="26"/>
          <w:szCs w:val="26"/>
          <w:lang w:val="vi-VN"/>
          <w14:textFill>
            <w14:solidFill>
              <w14:schemeClr w14:val="tx1"/>
            </w14:solidFill>
          </w14:textFill>
        </w:rPr>
        <w:t>6.1.1 Phương pháp và môi trường kiểm thử</w:t>
      </w:r>
      <w:bookmarkEnd w:id="423"/>
    </w:p>
    <w:p w14:paraId="6394FD9F">
      <w:pPr>
        <w:spacing w:before="120" w:after="120" w:line="360" w:lineRule="auto"/>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A. Phương pháp kiểm thử (Testing Methodologies)</w:t>
      </w:r>
    </w:p>
    <w:p w14:paraId="65D2A5E2">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Trong quá trình phát triển hệ thống, nhóm đã áp dụng nhiều phương pháp kiểm thử nhằm đánh giá toàn diện các thành phần của hệ thống.</w:t>
      </w:r>
    </w:p>
    <w:p w14:paraId="5D32C93C">
      <w:pPr>
        <w:spacing w:before="120" w:after="120" w:line="360" w:lineRule="auto"/>
        <w:ind w:firstLine="851"/>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Kiểm thử hộp đen (Black-box Testing)</w:t>
      </w:r>
    </w:p>
    <w:p w14:paraId="005EDF7D">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Kiểm thử</w:t>
      </w:r>
      <w:r>
        <w:rPr>
          <w:color w:val="000000" w:themeColor="text1"/>
          <w:sz w:val="26"/>
          <w:szCs w:val="26"/>
          <w:lang w:val="vi-VN"/>
          <w14:textFill>
            <w14:solidFill>
              <w14:schemeClr w14:val="tx1"/>
            </w14:solidFill>
          </w14:textFill>
        </w:rPr>
        <w:t xml:space="preserve"> hộp đen được cả nhóm sử dụng chủ yếu để kiểm tra các chức năng của hệ thống ở phỉa người dùng. Với phương pháp này, người kiểm thử thực hiện các thao tác trực tiếp trên giao diện Web giống như một người sử dụng thông thường, mà không cần quan tâm đến cấu trúc hay logic xử lý của mã nguồn phía máy chủ.</w:t>
      </w:r>
    </w:p>
    <w:p w14:paraId="52B065F9">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Các kịch bản kiểm thử được xây dựng dựa trên những</w:t>
      </w:r>
      <w:r>
        <w:rPr>
          <w:color w:val="000000" w:themeColor="text1"/>
          <w:sz w:val="26"/>
          <w:szCs w:val="26"/>
          <w:lang w:val="vi-VN"/>
          <w14:textFill>
            <w14:solidFill>
              <w14:schemeClr w14:val="tx1"/>
            </w14:solidFill>
          </w14:textFill>
        </w:rPr>
        <w:t xml:space="preserve"> </w:t>
      </w:r>
      <w:r>
        <w:rPr>
          <w:color w:val="000000" w:themeColor="text1"/>
          <w:sz w:val="26"/>
          <w:szCs w:val="26"/>
          <w14:textFill>
            <w14:solidFill>
              <w14:schemeClr w14:val="tx1"/>
            </w14:solidFill>
          </w14:textFill>
        </w:rPr>
        <w:t>luồng nghiệp vụ quan</w:t>
      </w:r>
      <w:r>
        <w:rPr>
          <w:color w:val="000000" w:themeColor="text1"/>
          <w:sz w:val="26"/>
          <w:szCs w:val="26"/>
          <w:lang w:val="vi-VN"/>
          <w14:textFill>
            <w14:solidFill>
              <w14:schemeClr w14:val="tx1"/>
            </w14:solidFill>
          </w14:textFill>
        </w:rPr>
        <w:t xml:space="preserve"> trọng </w:t>
      </w:r>
      <w:r>
        <w:rPr>
          <w:color w:val="000000" w:themeColor="text1"/>
          <w:sz w:val="26"/>
          <w:szCs w:val="26"/>
          <w14:textFill>
            <w14:solidFill>
              <w14:schemeClr w14:val="tx1"/>
            </w14:solidFill>
          </w14:textFill>
        </w:rPr>
        <w:t>của hệ thống AUN-QA, bao gồm:</w:t>
      </w:r>
    </w:p>
    <w:p w14:paraId="5444D7B3">
      <w:pPr>
        <w:numPr>
          <w:ilvl w:val="0"/>
          <w:numId w:val="68"/>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Tạo và quản lý </w:t>
      </w:r>
      <w:r>
        <w:rPr>
          <w:rStyle w:val="25"/>
          <w:rFonts w:eastAsiaTheme="majorEastAsia"/>
          <w:b w:val="0"/>
          <w:bCs w:val="0"/>
          <w:color w:val="000000" w:themeColor="text1"/>
          <w:sz w:val="26"/>
          <w:szCs w:val="26"/>
          <w14:textFill>
            <w14:solidFill>
              <w14:schemeClr w14:val="tx1"/>
            </w14:solidFill>
          </w14:textFill>
        </w:rPr>
        <w:t>chu trình PDCA</w:t>
      </w:r>
      <w:r>
        <w:rPr>
          <w:color w:val="000000" w:themeColor="text1"/>
          <w:sz w:val="26"/>
          <w:szCs w:val="26"/>
          <w14:textFill>
            <w14:solidFill>
              <w14:schemeClr w14:val="tx1"/>
            </w14:solidFill>
          </w14:textFill>
        </w:rPr>
        <w:t xml:space="preserve"> (Plan – Do – Check – Act) cho từng tiêu chuẩn đánh giá. </w:t>
      </w:r>
    </w:p>
    <w:p w14:paraId="7013D8DF">
      <w:pPr>
        <w:numPr>
          <w:ilvl w:val="0"/>
          <w:numId w:val="68"/>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Thực</w:t>
      </w:r>
      <w:r>
        <w:rPr>
          <w:color w:val="000000" w:themeColor="text1"/>
          <w:sz w:val="26"/>
          <w:szCs w:val="26"/>
          <w:lang w:val="vi-VN"/>
          <w14:textFill>
            <w14:solidFill>
              <w14:schemeClr w14:val="tx1"/>
            </w14:solidFill>
          </w14:textFill>
        </w:rPr>
        <w:t xml:space="preserve"> hiện</w:t>
      </w:r>
      <w:r>
        <w:rPr>
          <w:color w:val="000000" w:themeColor="text1"/>
          <w:sz w:val="26"/>
          <w:szCs w:val="26"/>
          <w14:textFill>
            <w14:solidFill>
              <w14:schemeClr w14:val="tx1"/>
            </w14:solidFill>
          </w14:textFill>
        </w:rPr>
        <w:t xml:space="preserve"> </w:t>
      </w:r>
      <w:r>
        <w:rPr>
          <w:rStyle w:val="25"/>
          <w:rFonts w:eastAsiaTheme="majorEastAsia"/>
          <w:b w:val="0"/>
          <w:bCs w:val="0"/>
          <w:color w:val="000000" w:themeColor="text1"/>
          <w:sz w:val="26"/>
          <w:szCs w:val="26"/>
          <w14:textFill>
            <w14:solidFill>
              <w14:schemeClr w14:val="tx1"/>
            </w14:solidFill>
          </w14:textFill>
        </w:rPr>
        <w:t>tải lên, lưu trữ và gắn thẻ các tệp minh chứng</w:t>
      </w:r>
      <w:r>
        <w:rPr>
          <w:color w:val="000000" w:themeColor="text1"/>
          <w:sz w:val="26"/>
          <w:szCs w:val="26"/>
          <w14:textFill>
            <w14:solidFill>
              <w14:schemeClr w14:val="tx1"/>
            </w14:solidFill>
          </w14:textFill>
        </w:rPr>
        <w:t xml:space="preserve"> phục vụ cho hoạt động kiểm định. </w:t>
      </w:r>
    </w:p>
    <w:p w14:paraId="4473E3F7">
      <w:pPr>
        <w:numPr>
          <w:ilvl w:val="0"/>
          <w:numId w:val="68"/>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lang w:val="vi-VN"/>
          <w14:textFill>
            <w14:solidFill>
              <w14:schemeClr w14:val="tx1"/>
            </w14:solidFill>
          </w14:textFill>
        </w:rPr>
        <w:t xml:space="preserve">Kiểm tra việc </w:t>
      </w:r>
      <w:r>
        <w:rPr>
          <w:color w:val="000000" w:themeColor="text1"/>
          <w:sz w:val="26"/>
          <w:szCs w:val="26"/>
          <w14:textFill>
            <w14:solidFill>
              <w14:schemeClr w14:val="tx1"/>
            </w14:solidFill>
          </w14:textFill>
        </w:rPr>
        <w:t xml:space="preserve">hiển thị và cập nhật </w:t>
      </w:r>
      <w:r>
        <w:rPr>
          <w:rStyle w:val="25"/>
          <w:rFonts w:eastAsiaTheme="majorEastAsia"/>
          <w:b w:val="0"/>
          <w:bCs w:val="0"/>
          <w:color w:val="000000" w:themeColor="text1"/>
          <w:sz w:val="26"/>
          <w:szCs w:val="26"/>
          <w14:textFill>
            <w14:solidFill>
              <w14:schemeClr w14:val="tx1"/>
            </w14:solidFill>
          </w14:textFill>
        </w:rPr>
        <w:t>các biểu đồ thống kê đánh giá</w:t>
      </w:r>
      <w:r>
        <w:rPr>
          <w:color w:val="000000" w:themeColor="text1"/>
          <w:sz w:val="26"/>
          <w:szCs w:val="26"/>
          <w14:textFill>
            <w14:solidFill>
              <w14:schemeClr w14:val="tx1"/>
            </w14:solidFill>
          </w14:textFill>
        </w:rPr>
        <w:t xml:space="preserve">, đặc biệt là biểu đồ mạng nhện (Spider Chart) dùng để tổng hợp mức độ đáp ứng các tiêu chí AUN-QA. </w:t>
      </w:r>
    </w:p>
    <w:p w14:paraId="2CFD456F">
      <w:pPr>
        <w:numPr>
          <w:ilvl w:val="0"/>
          <w:numId w:val="68"/>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Kiểm tra tính hợp lệ của dữ liệu đầu vào trong các biểu mẫu và thông báo lỗi khi người dùng nhập sai định dạng. </w:t>
      </w:r>
    </w:p>
    <w:p w14:paraId="29DFA46F">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Thông</w:t>
      </w:r>
      <w:r>
        <w:rPr>
          <w:color w:val="000000" w:themeColor="text1"/>
          <w:sz w:val="26"/>
          <w:szCs w:val="26"/>
          <w:lang w:val="vi-VN"/>
          <w14:textFill>
            <w14:solidFill>
              <w14:schemeClr w14:val="tx1"/>
            </w14:solidFill>
          </w14:textFill>
        </w:rPr>
        <w:t xml:space="preserve"> qua các kịch bản kiểm thử này, nhóm phát triển có thể đánh giá được mức độ chính xác của các chức năng chính cũng như khả năng phản hồi của hệ thống từ góc nhìn của người dùng thực tế.</w:t>
      </w:r>
    </w:p>
    <w:p w14:paraId="1350A97F">
      <w:pPr>
        <w:spacing w:before="120" w:after="120" w:line="360" w:lineRule="auto"/>
        <w:ind w:firstLine="851"/>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Kiểm thử API (API Testing)</w:t>
      </w:r>
    </w:p>
    <w:p w14:paraId="1883275C">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Vì hệ thống được triển khai theo mô hình </w:t>
      </w:r>
      <w:r>
        <w:rPr>
          <w:rStyle w:val="25"/>
          <w:rFonts w:eastAsiaTheme="majorEastAsia"/>
          <w:color w:val="000000" w:themeColor="text1"/>
          <w:sz w:val="26"/>
          <w:szCs w:val="26"/>
          <w14:textFill>
            <w14:solidFill>
              <w14:schemeClr w14:val="tx1"/>
            </w14:solidFill>
          </w14:textFill>
        </w:rPr>
        <w:t>Microservices</w:t>
      </w:r>
      <w:r>
        <w:rPr>
          <w:color w:val="000000" w:themeColor="text1"/>
          <w:sz w:val="26"/>
          <w:szCs w:val="26"/>
          <w14:textFill>
            <w14:solidFill>
              <w14:schemeClr w14:val="tx1"/>
            </w14:solidFill>
          </w14:textFill>
        </w:rPr>
        <w:t xml:space="preserve">, các thành phần trong hệ thống giao tiếp với nhau thông qua </w:t>
      </w:r>
      <w:r>
        <w:rPr>
          <w:rStyle w:val="25"/>
          <w:rFonts w:eastAsiaTheme="majorEastAsia"/>
          <w:color w:val="000000" w:themeColor="text1"/>
          <w:sz w:val="26"/>
          <w:szCs w:val="26"/>
          <w14:textFill>
            <w14:solidFill>
              <w14:schemeClr w14:val="tx1"/>
            </w14:solidFill>
          </w14:textFill>
        </w:rPr>
        <w:t>RESTful API</w:t>
      </w:r>
      <w:r>
        <w:rPr>
          <w:color w:val="000000" w:themeColor="text1"/>
          <w:sz w:val="26"/>
          <w:szCs w:val="26"/>
          <w14:textFill>
            <w14:solidFill>
              <w14:schemeClr w14:val="tx1"/>
            </w14:solidFill>
          </w14:textFill>
        </w:rPr>
        <w:t>. Do đó, việc kiểm thử API đóng vai trò quan trọng trong việc đảm bảo tính ổn định của toàn bộ hệ thống.</w:t>
      </w:r>
    </w:p>
    <w:p w14:paraId="7A89AD10">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Trong quá trình kiểm thử, các yêu cầu HTTP được gửi trực tiếp đến các dịch vụ phía máy chủ để kiểm tra:</w:t>
      </w:r>
    </w:p>
    <w:p w14:paraId="0EC14B4E">
      <w:pPr>
        <w:numPr>
          <w:ilvl w:val="0"/>
          <w:numId w:val="69"/>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Cấu trúc và tính hợp lệ của dữ liệu </w:t>
      </w:r>
      <w:r>
        <w:rPr>
          <w:rStyle w:val="25"/>
          <w:rFonts w:eastAsiaTheme="majorEastAsia"/>
          <w:color w:val="000000" w:themeColor="text1"/>
          <w:sz w:val="26"/>
          <w:szCs w:val="26"/>
          <w14:textFill>
            <w14:solidFill>
              <w14:schemeClr w14:val="tx1"/>
            </w14:solidFill>
          </w14:textFill>
        </w:rPr>
        <w:t>JSON payload</w:t>
      </w:r>
      <w:r>
        <w:rPr>
          <w:color w:val="000000" w:themeColor="text1"/>
          <w:sz w:val="26"/>
          <w:szCs w:val="26"/>
          <w14:textFill>
            <w14:solidFill>
              <w14:schemeClr w14:val="tx1"/>
            </w14:solidFill>
          </w14:textFill>
        </w:rPr>
        <w:t xml:space="preserve"> được gửi đi và nhận về. </w:t>
      </w:r>
    </w:p>
    <w:p w14:paraId="2872B8FE">
      <w:pPr>
        <w:numPr>
          <w:ilvl w:val="0"/>
          <w:numId w:val="69"/>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Tính chính xác của dữ liệu được xử lý tại từng dịch vụ (ví dụ: CatalogService, FileService). </w:t>
      </w:r>
    </w:p>
    <w:p w14:paraId="542FB0F4">
      <w:pPr>
        <w:numPr>
          <w:ilvl w:val="0"/>
          <w:numId w:val="69"/>
        </w:num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Các mã trạng thái HTTP (HTTP Status Codes) mà hệ thống trả về. </w:t>
      </w:r>
    </w:p>
    <w:p w14:paraId="44A461D3">
      <w:pPr>
        <w:pStyle w:val="23"/>
        <w:spacing w:before="120" w:beforeAutospacing="0" w:after="120" w:afterAutospacing="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Một số mã trạng thái phổ biến được sử dụng để đánh giá kết quả kiểm thử bao gồm:</w:t>
      </w:r>
    </w:p>
    <w:p w14:paraId="7149A5AE">
      <w:pPr>
        <w:pStyle w:val="52"/>
        <w:numPr>
          <w:ilvl w:val="0"/>
          <w:numId w:val="70"/>
        </w:numPr>
        <w:spacing w:before="120" w:after="120" w:line="360" w:lineRule="auto"/>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200 OK</w:t>
      </w:r>
      <w:r>
        <w:rPr>
          <w:color w:val="000000" w:themeColor="text1"/>
          <w:sz w:val="26"/>
          <w:szCs w:val="26"/>
          <w14:textFill>
            <w14:solidFill>
              <w14:schemeClr w14:val="tx1"/>
            </w14:solidFill>
          </w14:textFill>
        </w:rPr>
        <w:t xml:space="preserve"> – Yêu cầu được xử lý thành công. </w:t>
      </w:r>
    </w:p>
    <w:p w14:paraId="3165EFBC">
      <w:pPr>
        <w:pStyle w:val="52"/>
        <w:numPr>
          <w:ilvl w:val="0"/>
          <w:numId w:val="70"/>
        </w:numPr>
        <w:spacing w:before="120" w:after="120" w:line="360" w:lineRule="auto"/>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400 Bad Request</w:t>
      </w:r>
      <w:r>
        <w:rPr>
          <w:color w:val="000000" w:themeColor="text1"/>
          <w:sz w:val="26"/>
          <w:szCs w:val="26"/>
          <w14:textFill>
            <w14:solidFill>
              <w14:schemeClr w14:val="tx1"/>
            </w14:solidFill>
          </w14:textFill>
        </w:rPr>
        <w:t xml:space="preserve"> – Dữ liệu đầu vào không hợp lệ hoặc thiếu thông tin bắt buộc. </w:t>
      </w:r>
    </w:p>
    <w:p w14:paraId="2EAACBF3">
      <w:pPr>
        <w:pStyle w:val="52"/>
        <w:numPr>
          <w:ilvl w:val="0"/>
          <w:numId w:val="70"/>
        </w:numPr>
        <w:spacing w:before="120" w:after="120" w:line="360" w:lineRule="auto"/>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401 Unauthorized</w:t>
      </w:r>
      <w:r>
        <w:rPr>
          <w:color w:val="000000" w:themeColor="text1"/>
          <w:sz w:val="26"/>
          <w:szCs w:val="26"/>
          <w14:textFill>
            <w14:solidFill>
              <w14:schemeClr w14:val="tx1"/>
            </w14:solidFill>
          </w14:textFill>
        </w:rPr>
        <w:t xml:space="preserve"> – Người dùng chưa được xác thực. </w:t>
      </w:r>
    </w:p>
    <w:p w14:paraId="695EFC25">
      <w:pPr>
        <w:pStyle w:val="52"/>
        <w:numPr>
          <w:ilvl w:val="0"/>
          <w:numId w:val="70"/>
        </w:numPr>
        <w:spacing w:before="120" w:after="120" w:line="360" w:lineRule="auto"/>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403 Forbidden</w:t>
      </w:r>
      <w:r>
        <w:rPr>
          <w:color w:val="000000" w:themeColor="text1"/>
          <w:sz w:val="26"/>
          <w:szCs w:val="26"/>
          <w14:textFill>
            <w14:solidFill>
              <w14:schemeClr w14:val="tx1"/>
            </w14:solidFill>
          </w14:textFill>
        </w:rPr>
        <w:t xml:space="preserve"> – Người dùng không có quyền thực hiện hành động. </w:t>
      </w:r>
    </w:p>
    <w:p w14:paraId="7BFC1398">
      <w:pPr>
        <w:pStyle w:val="52"/>
        <w:numPr>
          <w:ilvl w:val="0"/>
          <w:numId w:val="70"/>
        </w:numPr>
        <w:spacing w:before="120" w:after="120" w:line="360" w:lineRule="auto"/>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500 Internal Server Error</w:t>
      </w:r>
      <w:r>
        <w:rPr>
          <w:color w:val="000000" w:themeColor="text1"/>
          <w:sz w:val="26"/>
          <w:szCs w:val="26"/>
          <w14:textFill>
            <w14:solidFill>
              <w14:schemeClr w14:val="tx1"/>
            </w14:solidFill>
          </w14:textFill>
        </w:rPr>
        <w:t xml:space="preserve"> – Lỗi xảy ra phía máy chủ. </w:t>
      </w:r>
    </w:p>
    <w:p w14:paraId="1088AD9A">
      <w:pPr>
        <w:pStyle w:val="23"/>
        <w:spacing w:before="120" w:beforeAutospacing="0" w:after="120" w:afterAutospacing="0" w:line="360" w:lineRule="auto"/>
        <w:ind w:firstLine="851"/>
        <w:jc w:val="both"/>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Việc kiểm thử API giúp phát hiện sớm các lỗi xử lý dữ liệu hoặc lỗi giao tiếp giữa các dịch vụ trước khi tích hợp với giao diện người dùng.</w:t>
      </w:r>
    </w:p>
    <w:p w14:paraId="3B78AEE0">
      <w:pPr>
        <w:spacing w:before="120" w:after="120" w:line="360" w:lineRule="auto"/>
        <w:rPr>
          <w:b/>
          <w:bCs/>
          <w:color w:val="000000" w:themeColor="text1"/>
          <w:sz w:val="26"/>
          <w:szCs w:val="26"/>
          <w14:textFill>
            <w14:solidFill>
              <w14:schemeClr w14:val="tx1"/>
            </w14:solidFill>
          </w14:textFill>
        </w:rPr>
      </w:pPr>
      <w:r>
        <w:rPr>
          <w:b/>
          <w:bCs/>
          <w:color w:val="000000" w:themeColor="text1"/>
          <w:sz w:val="26"/>
          <w:szCs w:val="26"/>
          <w:lang w:val="vi-VN"/>
          <w14:textFill>
            <w14:solidFill>
              <w14:schemeClr w14:val="tx1"/>
            </w14:solidFill>
          </w14:textFill>
        </w:rPr>
        <w:tab/>
      </w:r>
      <w:r>
        <w:rPr>
          <w:b/>
          <w:bCs/>
          <w:color w:val="000000" w:themeColor="text1"/>
          <w:sz w:val="26"/>
          <w:szCs w:val="26"/>
          <w14:textFill>
            <w14:solidFill>
              <w14:schemeClr w14:val="tx1"/>
            </w14:solidFill>
          </w14:textFill>
        </w:rPr>
        <w:t>Kiểm thử phân quyền và bảo mật (RBAC &amp; Authorization Testing)</w:t>
      </w:r>
    </w:p>
    <w:p w14:paraId="09E66436">
      <w:pPr>
        <w:spacing w:before="120" w:after="120" w:line="360" w:lineRule="auto"/>
        <w:ind w:firstLine="851"/>
        <w:jc w:val="both"/>
        <w:rPr>
          <w:sz w:val="26"/>
          <w:szCs w:val="26"/>
        </w:rPr>
      </w:pPr>
      <w:r>
        <w:rPr>
          <w:sz w:val="26"/>
          <w:szCs w:val="26"/>
        </w:rPr>
        <w:t xml:space="preserve">Hệ thống AUN-QA được thiết kế với cơ chế </w:t>
      </w:r>
      <w:r>
        <w:rPr>
          <w:b/>
          <w:bCs/>
          <w:sz w:val="26"/>
          <w:szCs w:val="26"/>
        </w:rPr>
        <w:t>phân quyền truy cập theo vai trò (Role-Based Access Control – RBAC)</w:t>
      </w:r>
      <w:r>
        <w:rPr>
          <w:sz w:val="26"/>
          <w:szCs w:val="26"/>
        </w:rPr>
        <w:t xml:space="preserve"> nhằm đảm bảo mỗi người dùng chỉ có thể truy cập vào các chức năng phù hợp với quyền hạn của mình. Cơ chế này giúp kiểm soát chặt chẽ quyền truy cập, hạn chế các thao tác trái phép và đảm bảo tính toàn vẹn của dữ liệu trong quá trình vận hành hệ thống.</w:t>
      </w:r>
    </w:p>
    <w:p w14:paraId="669F1161">
      <w:pPr>
        <w:spacing w:before="120" w:after="120" w:line="360" w:lineRule="auto"/>
        <w:ind w:firstLine="851"/>
        <w:jc w:val="both"/>
        <w:rPr>
          <w:sz w:val="26"/>
          <w:szCs w:val="26"/>
        </w:rPr>
      </w:pPr>
      <w:r>
        <w:rPr>
          <w:sz w:val="26"/>
          <w:szCs w:val="26"/>
        </w:rPr>
        <w:t>Trong mô hình RBAC, mỗi người dùng khi đăng nhập vào hệ thống sẽ được gán một vai trò (role) cụ thể. Các vai trò này được ánh xạ với một tập hợp quyền truy cập (permissions) tương ứng, từ đó quyết định người dùng có thể thực hiện những thao tác nào trong hệ thống.</w:t>
      </w:r>
    </w:p>
    <w:p w14:paraId="7F6AA50E">
      <w:pPr>
        <w:spacing w:before="120" w:after="120" w:line="360" w:lineRule="auto"/>
        <w:jc w:val="both"/>
        <w:rPr>
          <w:sz w:val="26"/>
          <w:szCs w:val="26"/>
        </w:rPr>
      </w:pPr>
      <w:r>
        <w:rPr>
          <w:sz w:val="26"/>
          <w:szCs w:val="26"/>
        </w:rPr>
        <w:t xml:space="preserve">Hệ thống hiện hỗ trợ </w:t>
      </w:r>
      <w:r>
        <w:rPr>
          <w:b/>
          <w:bCs/>
          <w:sz w:val="26"/>
          <w:szCs w:val="26"/>
        </w:rPr>
        <w:t>7 vai trò người dùng</w:t>
      </w:r>
      <w:r>
        <w:rPr>
          <w:sz w:val="26"/>
          <w:szCs w:val="26"/>
        </w:rPr>
        <w:t>, bao gồm:</w:t>
      </w:r>
    </w:p>
    <w:p w14:paraId="394AFCBA">
      <w:pPr>
        <w:pStyle w:val="52"/>
        <w:numPr>
          <w:ilvl w:val="0"/>
          <w:numId w:val="71"/>
        </w:numPr>
        <w:spacing w:before="120" w:after="120" w:line="360" w:lineRule="auto"/>
        <w:jc w:val="both"/>
        <w:rPr>
          <w:sz w:val="26"/>
          <w:szCs w:val="26"/>
        </w:rPr>
      </w:pPr>
      <w:r>
        <w:rPr>
          <w:b/>
          <w:bCs/>
          <w:sz w:val="26"/>
          <w:szCs w:val="26"/>
        </w:rPr>
        <w:t>Admin</w:t>
      </w:r>
      <w:r>
        <w:rPr>
          <w:sz w:val="26"/>
          <w:szCs w:val="26"/>
        </w:rPr>
        <w:t xml:space="preserve"> – Quản trị hệ thống, có toàn quyền quản lý người dùng, cấu hình hệ thống và giám sát các hoạt động. </w:t>
      </w:r>
    </w:p>
    <w:p w14:paraId="0CCE41F7">
      <w:pPr>
        <w:pStyle w:val="52"/>
        <w:numPr>
          <w:ilvl w:val="0"/>
          <w:numId w:val="71"/>
        </w:numPr>
        <w:spacing w:before="120" w:after="120" w:line="360" w:lineRule="auto"/>
        <w:jc w:val="both"/>
        <w:rPr>
          <w:sz w:val="26"/>
          <w:szCs w:val="26"/>
        </w:rPr>
      </w:pPr>
      <w:r>
        <w:rPr>
          <w:b/>
          <w:bCs/>
          <w:sz w:val="26"/>
          <w:szCs w:val="26"/>
        </w:rPr>
        <w:t>CTH (Chủ tịch hội đồng)</w:t>
      </w:r>
      <w:r>
        <w:rPr>
          <w:sz w:val="26"/>
          <w:szCs w:val="26"/>
        </w:rPr>
        <w:t xml:space="preserve"> – Chịu trách nhiệm tổng hợp, đánh giá và phê duyệt các nội dung trong quá trình kiểm định. </w:t>
      </w:r>
    </w:p>
    <w:p w14:paraId="5FC564C4">
      <w:pPr>
        <w:pStyle w:val="52"/>
        <w:numPr>
          <w:ilvl w:val="0"/>
          <w:numId w:val="71"/>
        </w:numPr>
        <w:spacing w:before="120" w:after="120" w:line="360" w:lineRule="auto"/>
        <w:jc w:val="both"/>
        <w:rPr>
          <w:sz w:val="26"/>
          <w:szCs w:val="26"/>
        </w:rPr>
      </w:pPr>
      <w:r>
        <w:rPr>
          <w:b/>
          <w:bCs/>
          <w:sz w:val="26"/>
          <w:szCs w:val="26"/>
        </w:rPr>
        <w:t>PCT (Phó chủ tịch)</w:t>
      </w:r>
      <w:r>
        <w:rPr>
          <w:sz w:val="26"/>
          <w:szCs w:val="26"/>
        </w:rPr>
        <w:t xml:space="preserve"> – Hỗ trợ Chủ tịch hội đồng trong việc theo dõi và đánh giá các tiêu chuẩn. </w:t>
      </w:r>
    </w:p>
    <w:p w14:paraId="32B78A59">
      <w:pPr>
        <w:pStyle w:val="52"/>
        <w:numPr>
          <w:ilvl w:val="0"/>
          <w:numId w:val="71"/>
        </w:numPr>
        <w:spacing w:before="120" w:after="120" w:line="360" w:lineRule="auto"/>
        <w:jc w:val="both"/>
        <w:rPr>
          <w:sz w:val="26"/>
          <w:szCs w:val="26"/>
        </w:rPr>
      </w:pPr>
      <w:r>
        <w:rPr>
          <w:b/>
          <w:bCs/>
          <w:sz w:val="26"/>
          <w:szCs w:val="26"/>
        </w:rPr>
        <w:t>TKY (Thư ký)</w:t>
      </w:r>
      <w:r>
        <w:rPr>
          <w:sz w:val="26"/>
          <w:szCs w:val="26"/>
        </w:rPr>
        <w:t xml:space="preserve"> – Quản lý tài liệu, tổng hợp thông tin và hỗ trợ điều phối các hoạt động của hội đồng. </w:t>
      </w:r>
    </w:p>
    <w:p w14:paraId="46433553">
      <w:pPr>
        <w:pStyle w:val="52"/>
        <w:numPr>
          <w:ilvl w:val="0"/>
          <w:numId w:val="71"/>
        </w:numPr>
        <w:spacing w:before="120" w:after="120" w:line="360" w:lineRule="auto"/>
        <w:jc w:val="both"/>
        <w:rPr>
          <w:sz w:val="26"/>
          <w:szCs w:val="26"/>
        </w:rPr>
      </w:pPr>
      <w:r>
        <w:rPr>
          <w:b/>
          <w:bCs/>
          <w:sz w:val="26"/>
          <w:szCs w:val="26"/>
        </w:rPr>
        <w:t>TVH (Thành viên hội đồng)</w:t>
      </w:r>
      <w:r>
        <w:rPr>
          <w:sz w:val="26"/>
          <w:szCs w:val="26"/>
        </w:rPr>
        <w:t xml:space="preserve"> – Tham gia đánh giá các tiêu chí và đóng góp nhận xét trong quá trình kiểm định. </w:t>
      </w:r>
    </w:p>
    <w:p w14:paraId="1B618573">
      <w:pPr>
        <w:pStyle w:val="52"/>
        <w:numPr>
          <w:ilvl w:val="0"/>
          <w:numId w:val="71"/>
        </w:numPr>
        <w:spacing w:before="120" w:after="120" w:line="360" w:lineRule="auto"/>
        <w:jc w:val="both"/>
        <w:rPr>
          <w:sz w:val="26"/>
          <w:szCs w:val="26"/>
        </w:rPr>
      </w:pPr>
      <w:r>
        <w:rPr>
          <w:b/>
          <w:bCs/>
          <w:sz w:val="26"/>
          <w:szCs w:val="26"/>
        </w:rPr>
        <w:t>PVD (Phụ trách minh chứng)</w:t>
      </w:r>
      <w:r>
        <w:rPr>
          <w:sz w:val="26"/>
          <w:szCs w:val="26"/>
        </w:rPr>
        <w:t xml:space="preserve"> – Quản lý và cập nhật các tệp minh chứng liên quan đến từng tiêu chí đánh giá. </w:t>
      </w:r>
    </w:p>
    <w:p w14:paraId="07494D85">
      <w:pPr>
        <w:pStyle w:val="52"/>
        <w:numPr>
          <w:ilvl w:val="0"/>
          <w:numId w:val="71"/>
        </w:numPr>
        <w:spacing w:before="120" w:after="120" w:line="360" w:lineRule="auto"/>
        <w:jc w:val="both"/>
        <w:rPr>
          <w:sz w:val="26"/>
          <w:szCs w:val="26"/>
        </w:rPr>
      </w:pPr>
      <w:r>
        <w:rPr>
          <w:b/>
          <w:bCs/>
          <w:sz w:val="26"/>
          <w:szCs w:val="26"/>
        </w:rPr>
        <w:t>EXT (Chuyên gia đánh giá ngoài)</w:t>
      </w:r>
      <w:r>
        <w:rPr>
          <w:sz w:val="26"/>
          <w:szCs w:val="26"/>
        </w:rPr>
        <w:t xml:space="preserve"> – Thực hiện đánh giá độc lập và đưa ra nhận xét đối với các tiêu chuẩn AUN-QA. </w:t>
      </w:r>
    </w:p>
    <w:p w14:paraId="222F9866">
      <w:pPr>
        <w:spacing w:before="120" w:after="120" w:line="360" w:lineRule="auto"/>
        <w:ind w:firstLine="851"/>
        <w:jc w:val="both"/>
        <w:rPr>
          <w:sz w:val="26"/>
          <w:szCs w:val="26"/>
        </w:rPr>
      </w:pPr>
      <w:r>
        <w:rPr>
          <w:sz w:val="26"/>
          <w:szCs w:val="26"/>
        </w:rPr>
        <w:t>Trong quá trình kiểm thử, nhóm phát triển tập trung xác minh rằng cơ chế xác thực và phân quyền của hệ thống hoạt động chính xác thông qua JWT (JSON Web Token). Sau khi người dùng đăng nhập thành công, hệ thống sẽ tạo một JWT Token chứa các thông tin quan trọng như userId, role và thời gian hết hạn của phiên đăng nhập. Token này sẽ được gửi kèm trong phần Authorization Header của mỗi yêu cầu API để máy chủ xác thực danh tính và kiểm tra quyền truy cập của người dùng.</w:t>
      </w:r>
    </w:p>
    <w:p w14:paraId="16F6338F">
      <w:pPr>
        <w:spacing w:before="120" w:after="120" w:line="360" w:lineRule="auto"/>
        <w:jc w:val="both"/>
        <w:rPr>
          <w:sz w:val="26"/>
          <w:szCs w:val="26"/>
        </w:rPr>
      </w:pPr>
      <w:r>
        <w:rPr>
          <w:sz w:val="26"/>
          <w:szCs w:val="26"/>
        </w:rPr>
        <w:t>Khi máy chủ nhận được yêu cầu, hệ thống sẽ thực hiện hai bước kiểm tra chính:</w:t>
      </w:r>
    </w:p>
    <w:p w14:paraId="7E24B8C1">
      <w:pPr>
        <w:numPr>
          <w:ilvl w:val="0"/>
          <w:numId w:val="72"/>
        </w:numPr>
        <w:spacing w:before="120" w:after="120" w:line="360" w:lineRule="auto"/>
        <w:jc w:val="both"/>
        <w:rPr>
          <w:sz w:val="26"/>
          <w:szCs w:val="26"/>
        </w:rPr>
      </w:pPr>
      <w:r>
        <w:rPr>
          <w:b/>
          <w:bCs/>
          <w:sz w:val="26"/>
          <w:szCs w:val="26"/>
        </w:rPr>
        <w:t>Xác thực token (Authentication)</w:t>
      </w:r>
      <w:r>
        <w:rPr>
          <w:sz w:val="26"/>
          <w:szCs w:val="26"/>
        </w:rPr>
        <w:t xml:space="preserve">: kiểm tra tính hợp lệ của JWT Token, bao gồm chữ ký số và thời gian hết hạn. </w:t>
      </w:r>
    </w:p>
    <w:p w14:paraId="61D0D313">
      <w:pPr>
        <w:numPr>
          <w:ilvl w:val="0"/>
          <w:numId w:val="72"/>
        </w:numPr>
        <w:spacing w:before="120" w:after="120" w:line="360" w:lineRule="auto"/>
        <w:jc w:val="both"/>
        <w:rPr>
          <w:sz w:val="26"/>
          <w:szCs w:val="26"/>
        </w:rPr>
      </w:pPr>
      <w:r>
        <w:rPr>
          <w:b/>
          <w:bCs/>
          <w:sz w:val="26"/>
          <w:szCs w:val="26"/>
        </w:rPr>
        <w:t>Kiểm tra quyền truy cập (Authorization)</w:t>
      </w:r>
      <w:r>
        <w:rPr>
          <w:sz w:val="26"/>
          <w:szCs w:val="26"/>
        </w:rPr>
        <w:t>: xác định xem vai trò của người dùng có được phép thực hiện hành động đó hay không.</w:t>
      </w:r>
    </w:p>
    <w:p w14:paraId="233E6F9F">
      <w:pPr>
        <w:spacing w:before="120" w:after="120" w:line="360" w:lineRule="auto"/>
        <w:ind w:firstLine="851"/>
        <w:jc w:val="both"/>
        <w:rPr>
          <w:sz w:val="26"/>
          <w:szCs w:val="26"/>
        </w:rPr>
      </w:pPr>
      <w:r>
        <w:rPr>
          <w:sz w:val="26"/>
          <w:szCs w:val="26"/>
        </w:rPr>
        <w:t>Để đảm bảo cơ chế phân quyền hoạt động chính xác, nhiều kịch bản kiểm thử đã được xây dựng nhằm mô phỏng các trường hợp người dùng cố tình truy cập vào các chức năng vượt quá quyền hạn của mình. Một số tình huống kiểm thử điển hình bao gồm:</w:t>
      </w:r>
    </w:p>
    <w:p w14:paraId="2D4CF9EF">
      <w:pPr>
        <w:pStyle w:val="52"/>
        <w:numPr>
          <w:ilvl w:val="0"/>
          <w:numId w:val="73"/>
        </w:numPr>
        <w:spacing w:before="120" w:after="120" w:line="360" w:lineRule="auto"/>
        <w:rPr>
          <w:sz w:val="26"/>
          <w:szCs w:val="26"/>
        </w:rPr>
      </w:pPr>
      <w:r>
        <w:rPr>
          <w:sz w:val="26"/>
          <w:szCs w:val="26"/>
        </w:rPr>
        <w:t xml:space="preserve">Người dùng với vai trò Thành viên hội đồng (TVH) cố gắng gửi yêu cầu API để xóa một chu kỳ đánh giá, mặc dù chức năng này chỉ dành cho Admin hoặc Chủ tịch hội đồng. </w:t>
      </w:r>
    </w:p>
    <w:p w14:paraId="7D1D1120">
      <w:pPr>
        <w:pStyle w:val="52"/>
        <w:numPr>
          <w:ilvl w:val="0"/>
          <w:numId w:val="73"/>
        </w:numPr>
        <w:spacing w:before="120" w:after="120" w:line="360" w:lineRule="auto"/>
        <w:rPr>
          <w:sz w:val="26"/>
          <w:szCs w:val="26"/>
        </w:rPr>
      </w:pPr>
      <w:r>
        <w:rPr>
          <w:sz w:val="26"/>
          <w:szCs w:val="26"/>
        </w:rPr>
        <w:t xml:space="preserve">Người dùng với vai trò Phụ trách minh chứng (PVD) cố gắng truy cập các API quản lý tài khoản người dùng. </w:t>
      </w:r>
    </w:p>
    <w:p w14:paraId="5F26E784">
      <w:pPr>
        <w:pStyle w:val="52"/>
        <w:numPr>
          <w:ilvl w:val="0"/>
          <w:numId w:val="73"/>
        </w:numPr>
        <w:spacing w:before="120" w:after="120" w:line="360" w:lineRule="auto"/>
        <w:rPr>
          <w:sz w:val="26"/>
          <w:szCs w:val="26"/>
        </w:rPr>
      </w:pPr>
      <w:r>
        <w:rPr>
          <w:sz w:val="26"/>
          <w:szCs w:val="26"/>
        </w:rPr>
        <w:t xml:space="preserve">Người dùng chưa đăng nhập cố gắng truy cập trực tiếp vào các API yêu cầu xác thực. </w:t>
      </w:r>
    </w:p>
    <w:p w14:paraId="728CAC8F">
      <w:pPr>
        <w:pStyle w:val="52"/>
        <w:numPr>
          <w:ilvl w:val="0"/>
          <w:numId w:val="73"/>
        </w:numPr>
        <w:spacing w:before="120" w:after="120" w:line="360" w:lineRule="auto"/>
        <w:rPr>
          <w:sz w:val="26"/>
          <w:szCs w:val="26"/>
        </w:rPr>
      </w:pPr>
      <w:r>
        <w:rPr>
          <w:sz w:val="26"/>
          <w:szCs w:val="26"/>
        </w:rPr>
        <w:t xml:space="preserve">Người dùng sử dụng JWT Token đã hết hạn để thực hiện các thao tác trên hệ thống. </w:t>
      </w:r>
    </w:p>
    <w:p w14:paraId="19C4E296">
      <w:pPr>
        <w:spacing w:before="120" w:after="120" w:line="360" w:lineRule="auto"/>
        <w:jc w:val="both"/>
        <w:rPr>
          <w:sz w:val="26"/>
          <w:szCs w:val="26"/>
        </w:rPr>
      </w:pPr>
      <w:r>
        <w:rPr>
          <w:sz w:val="26"/>
          <w:szCs w:val="26"/>
        </w:rPr>
        <w:t>Trong các trường hợp trên, hệ thống phải từ chối yêu cầu và trả về các mã lỗi HTTP tương ứng, chẳng hạn:</w:t>
      </w:r>
    </w:p>
    <w:p w14:paraId="313558E7">
      <w:pPr>
        <w:pStyle w:val="52"/>
        <w:numPr>
          <w:ilvl w:val="0"/>
          <w:numId w:val="74"/>
        </w:numPr>
        <w:spacing w:before="120" w:after="120" w:line="360" w:lineRule="auto"/>
        <w:rPr>
          <w:sz w:val="26"/>
          <w:szCs w:val="26"/>
        </w:rPr>
      </w:pPr>
      <w:r>
        <w:rPr>
          <w:b/>
          <w:bCs/>
          <w:sz w:val="26"/>
          <w:szCs w:val="26"/>
        </w:rPr>
        <w:t>401 Unauthorized</w:t>
      </w:r>
      <w:r>
        <w:rPr>
          <w:sz w:val="26"/>
          <w:szCs w:val="26"/>
        </w:rPr>
        <w:t xml:space="preserve"> – Người dùng chưa được xác thực hoặc token không hợp lệ. </w:t>
      </w:r>
    </w:p>
    <w:p w14:paraId="66A06989">
      <w:pPr>
        <w:pStyle w:val="52"/>
        <w:numPr>
          <w:ilvl w:val="0"/>
          <w:numId w:val="74"/>
        </w:numPr>
        <w:spacing w:before="120" w:after="120" w:line="360" w:lineRule="auto"/>
        <w:rPr>
          <w:sz w:val="26"/>
          <w:szCs w:val="26"/>
        </w:rPr>
      </w:pPr>
      <w:r>
        <w:rPr>
          <w:b/>
          <w:bCs/>
          <w:sz w:val="26"/>
          <w:szCs w:val="26"/>
        </w:rPr>
        <w:t>403 Forbidden</w:t>
      </w:r>
      <w:r>
        <w:rPr>
          <w:sz w:val="26"/>
          <w:szCs w:val="26"/>
        </w:rPr>
        <w:t xml:space="preserve"> – Người dùng đã được xác thực nhưng không có quyền thực hiện hành động.</w:t>
      </w:r>
    </w:p>
    <w:p w14:paraId="612F225C">
      <w:pPr>
        <w:spacing w:before="120" w:after="120" w:line="360" w:lineRule="auto"/>
        <w:ind w:firstLine="851"/>
        <w:jc w:val="both"/>
        <w:rPr>
          <w:sz w:val="26"/>
          <w:szCs w:val="26"/>
          <w:lang w:val="vi-VN"/>
        </w:rPr>
      </w:pPr>
      <w:r>
        <w:rPr>
          <w:sz w:val="26"/>
          <w:szCs w:val="26"/>
        </w:rPr>
        <w:t>Thông qua các kịch bản kiểm thử này, nhóm phát triển có thể xác minh rằng cơ chế phân quyền của hệ thống hoạt động đúng như thiết kế, từ đó đảm bảo an toàn dữ liệu, ngăn chặn truy cập trái phép và duy trì tính bảo mật của hệ thống trong quá trình vận hành.</w:t>
      </w:r>
    </w:p>
    <w:p w14:paraId="6E544285">
      <w:pPr>
        <w:spacing w:before="120" w:after="120" w:line="360" w:lineRule="auto"/>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B. Môi trường và công cụ kiểm thử (Testing Environment &amp; Tools)</w:t>
      </w:r>
    </w:p>
    <w:p w14:paraId="23F9A984">
      <w:pPr>
        <w:pStyle w:val="23"/>
        <w:spacing w:before="120" w:beforeAutospacing="0" w:after="120" w:afterAutospacing="0" w:line="360" w:lineRule="auto"/>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14:ligatures w14:val="standardContextual"/>
        </w:rPr>
        <w:drawing>
          <wp:inline distT="0" distB="0" distL="0" distR="0">
            <wp:extent cx="5942965" cy="2716530"/>
            <wp:effectExtent l="0" t="0" r="635" b="1270"/>
            <wp:docPr id="1661037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37389" name="Picture 1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54711" cy="2722329"/>
                    </a:xfrm>
                    <a:prstGeom prst="rect">
                      <a:avLst/>
                    </a:prstGeom>
                  </pic:spPr>
                </pic:pic>
              </a:graphicData>
            </a:graphic>
          </wp:inline>
        </w:drawing>
      </w:r>
    </w:p>
    <w:p w14:paraId="304A0DA1">
      <w:pPr>
        <w:pStyle w:val="13"/>
        <w:spacing w:before="120" w:after="120" w:line="360" w:lineRule="auto"/>
        <w:rPr>
          <w:b/>
          <w:bCs w:val="0"/>
          <w:i/>
          <w:iCs/>
          <w:color w:val="000000" w:themeColor="text1"/>
          <w:sz w:val="26"/>
          <w:szCs w:val="26"/>
          <w:lang w:val="vi-VN"/>
          <w14:textFill>
            <w14:solidFill>
              <w14:schemeClr w14:val="tx1"/>
            </w14:solidFill>
          </w14:textFill>
        </w:rPr>
      </w:pPr>
      <w:bookmarkStart w:id="424" w:name="_Toc227236450"/>
      <w:bookmarkStart w:id="425" w:name="_Toc227344198"/>
      <w:bookmarkStart w:id="426" w:name="_Toc227156868"/>
      <w:bookmarkStart w:id="427" w:name="_Toc227157956"/>
      <w:r>
        <w:rPr>
          <w:i/>
          <w:iCs/>
          <w:sz w:val="26"/>
          <w:szCs w:val="26"/>
        </w:rPr>
        <w:t>Hình 6.</w:t>
      </w:r>
      <w:r>
        <w:rPr>
          <w:i/>
          <w:iCs/>
          <w:sz w:val="26"/>
          <w:szCs w:val="26"/>
        </w:rPr>
        <w:fldChar w:fldCharType="begin"/>
      </w:r>
      <w:r>
        <w:rPr>
          <w:i/>
          <w:iCs/>
          <w:sz w:val="26"/>
          <w:szCs w:val="26"/>
        </w:rPr>
        <w:instrText xml:space="preserve"> SEQ Hình_6.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Kết quả kiểm thử API Gateway trên môi trường máy</w:t>
      </w:r>
      <w:bookmarkEnd w:id="424"/>
      <w:bookmarkEnd w:id="425"/>
      <w:bookmarkEnd w:id="426"/>
      <w:bookmarkEnd w:id="427"/>
    </w:p>
    <w:p w14:paraId="7E2B1B0E">
      <w:pPr>
        <w:pStyle w:val="23"/>
        <w:spacing w:before="120" w:beforeAutospacing="0" w:after="120" w:afterAutospacing="0" w:line="360" w:lineRule="auto"/>
        <w:ind w:firstLine="851"/>
        <w:jc w:val="both"/>
        <w:rPr>
          <w:sz w:val="26"/>
          <w:szCs w:val="26"/>
        </w:rPr>
      </w:pPr>
      <w:r>
        <w:rPr>
          <w:sz w:val="26"/>
          <w:szCs w:val="26"/>
        </w:rPr>
        <w:t>Để đảm bảo kết quả kiểm thử phản ánh chính xác điều kiện vận hành thực tế của hệ thống, quá trình kiểm thử được thực hiện trên cả môi trường phát triển cục bộ (Local Development) và môi trường máy chủ triển khai trực tuyến.</w:t>
      </w:r>
    </w:p>
    <w:p w14:paraId="7D8B992D">
      <w:pPr>
        <w:pStyle w:val="23"/>
        <w:spacing w:before="120" w:beforeAutospacing="0" w:after="120" w:afterAutospacing="0" w:line="360" w:lineRule="auto"/>
        <w:ind w:firstLine="851"/>
        <w:jc w:val="both"/>
        <w:rPr>
          <w:sz w:val="26"/>
          <w:szCs w:val="26"/>
        </w:rPr>
      </w:pPr>
      <w:r>
        <w:rPr>
          <w:rStyle w:val="25"/>
          <w:rFonts w:eastAsiaTheme="majorEastAsia"/>
          <w:sz w:val="26"/>
          <w:szCs w:val="26"/>
        </w:rPr>
        <w:t>Môi trường phát triển (Local Environment):</w:t>
      </w:r>
      <w:r>
        <w:rPr>
          <w:sz w:val="26"/>
          <w:szCs w:val="26"/>
          <w:lang w:val="vi-VN"/>
        </w:rPr>
        <w:t xml:space="preserve"> </w:t>
      </w:r>
      <w:r>
        <w:rPr>
          <w:sz w:val="26"/>
          <w:szCs w:val="26"/>
        </w:rPr>
        <w:t>Trong giai đoạn phát triển, hệ thống được triển khai trên máy tính cá nhân của nhóm phát triển nhằm phục vụ việc lập trình, kiểm thử chức năng và phát hiện lỗi sớm trong quá trình xây dựng hệ thống.</w:t>
      </w:r>
    </w:p>
    <w:p w14:paraId="6F804FA7">
      <w:pPr>
        <w:pStyle w:val="23"/>
        <w:spacing w:before="120" w:beforeAutospacing="0" w:after="120" w:afterAutospacing="0" w:line="360" w:lineRule="auto"/>
        <w:ind w:firstLine="851"/>
        <w:jc w:val="both"/>
        <w:rPr>
          <w:sz w:val="26"/>
          <w:szCs w:val="26"/>
          <w:lang w:val="vi-VN"/>
        </w:rPr>
      </w:pPr>
      <w:r>
        <w:rPr>
          <w:rStyle w:val="25"/>
          <w:rFonts w:eastAsiaTheme="majorEastAsia"/>
          <w:sz w:val="26"/>
          <w:szCs w:val="26"/>
        </w:rPr>
        <w:t>Môi trường triển khai trực tuyến (Production/Cloud Environment):</w:t>
      </w:r>
      <w:r>
        <w:rPr>
          <w:sz w:val="26"/>
          <w:szCs w:val="26"/>
          <w:lang w:val="vi-VN"/>
        </w:rPr>
        <w:t xml:space="preserve"> </w:t>
      </w:r>
      <w:r>
        <w:rPr>
          <w:sz w:val="26"/>
          <w:szCs w:val="26"/>
        </w:rPr>
        <w:t>Sau khi hoàn thiện các chức năng cơ bản, hệ thống được triển khai trên máy chủ và cung cấp truy cập thông qua tên miền:</w:t>
      </w:r>
      <w:r>
        <w:rPr>
          <w:sz w:val="26"/>
          <w:szCs w:val="26"/>
          <w:lang w:val="vi-VN"/>
        </w:rPr>
        <w:t xml:space="preserve"> </w:t>
      </w:r>
      <w:r>
        <w:fldChar w:fldCharType="begin"/>
      </w:r>
      <w:r>
        <w:instrText xml:space="preserve"> HYPERLINK "https://www.pdcaflow.pw" </w:instrText>
      </w:r>
      <w:r>
        <w:fldChar w:fldCharType="separate"/>
      </w:r>
      <w:r>
        <w:rPr>
          <w:rStyle w:val="22"/>
          <w:rFonts w:eastAsiaTheme="majorEastAsia"/>
          <w:sz w:val="26"/>
          <w:szCs w:val="26"/>
        </w:rPr>
        <w:t>https://www.pdcaflow.pw</w:t>
      </w:r>
      <w:r>
        <w:rPr>
          <w:rStyle w:val="22"/>
          <w:rFonts w:eastAsiaTheme="majorEastAsia"/>
          <w:sz w:val="26"/>
          <w:szCs w:val="26"/>
        </w:rPr>
        <w:fldChar w:fldCharType="end"/>
      </w:r>
    </w:p>
    <w:p w14:paraId="287CA0B2">
      <w:pPr>
        <w:pStyle w:val="23"/>
        <w:spacing w:before="120" w:beforeAutospacing="0" w:after="120" w:afterAutospacing="0" w:line="360" w:lineRule="auto"/>
        <w:jc w:val="both"/>
        <w:rPr>
          <w:sz w:val="26"/>
          <w:szCs w:val="26"/>
        </w:rPr>
      </w:pPr>
      <w:r>
        <w:rPr>
          <w:sz w:val="26"/>
          <w:szCs w:val="26"/>
        </w:rPr>
        <w:t>Ví dụ endpoint kiểm thử:</w:t>
      </w:r>
      <w:r>
        <w:rPr>
          <w:sz w:val="26"/>
          <w:szCs w:val="26"/>
          <w:lang w:val="vi-VN"/>
        </w:rPr>
        <w:t xml:space="preserve"> </w:t>
      </w:r>
      <w:r>
        <w:fldChar w:fldCharType="begin"/>
      </w:r>
      <w:r>
        <w:instrText xml:space="preserve"> HYPERLINK "https://www.pdcaflow.pw/surveytemplate" </w:instrText>
      </w:r>
      <w:r>
        <w:fldChar w:fldCharType="separate"/>
      </w:r>
      <w:r>
        <w:rPr>
          <w:rStyle w:val="22"/>
          <w:rFonts w:eastAsiaTheme="majorEastAsia"/>
          <w:sz w:val="26"/>
          <w:szCs w:val="26"/>
        </w:rPr>
        <w:t>https://www.pdcaflow.pw/surveytemplate</w:t>
      </w:r>
      <w:r>
        <w:rPr>
          <w:rStyle w:val="22"/>
          <w:rFonts w:eastAsiaTheme="majorEastAsia"/>
          <w:sz w:val="26"/>
          <w:szCs w:val="26"/>
        </w:rPr>
        <w:fldChar w:fldCharType="end"/>
      </w:r>
    </w:p>
    <w:p w14:paraId="502D9D36">
      <w:pPr>
        <w:pStyle w:val="23"/>
        <w:spacing w:before="120" w:beforeAutospacing="0" w:after="120" w:afterAutospacing="0" w:line="360" w:lineRule="auto"/>
        <w:jc w:val="both"/>
        <w:rPr>
          <w:sz w:val="26"/>
          <w:szCs w:val="26"/>
        </w:rPr>
      </w:pPr>
      <w:r>
        <w:rPr>
          <w:sz w:val="26"/>
          <w:szCs w:val="26"/>
        </w:rPr>
        <w:t>Việc triển khai trên môi trường trực tuyến giúp nhóm kiểm tra các yếu tố như:</w:t>
      </w:r>
    </w:p>
    <w:p w14:paraId="00F50493">
      <w:pPr>
        <w:numPr>
          <w:ilvl w:val="0"/>
          <w:numId w:val="75"/>
        </w:numPr>
        <w:spacing w:before="120" w:after="120" w:line="360" w:lineRule="auto"/>
        <w:jc w:val="both"/>
        <w:rPr>
          <w:sz w:val="26"/>
          <w:szCs w:val="26"/>
        </w:rPr>
      </w:pPr>
      <w:r>
        <w:rPr>
          <w:sz w:val="26"/>
          <w:szCs w:val="26"/>
        </w:rPr>
        <w:t xml:space="preserve">Độ trễ mạng (Network Latency). </w:t>
      </w:r>
    </w:p>
    <w:p w14:paraId="52BD3AB7">
      <w:pPr>
        <w:numPr>
          <w:ilvl w:val="0"/>
          <w:numId w:val="75"/>
        </w:numPr>
        <w:spacing w:before="120" w:after="120" w:line="360" w:lineRule="auto"/>
        <w:jc w:val="both"/>
        <w:rPr>
          <w:sz w:val="26"/>
          <w:szCs w:val="26"/>
        </w:rPr>
      </w:pPr>
      <w:r>
        <w:rPr>
          <w:sz w:val="26"/>
          <w:szCs w:val="26"/>
        </w:rPr>
        <w:t xml:space="preserve">Khả năng xử lý khi nhiều yêu cầu được gửi đồng thời. </w:t>
      </w:r>
    </w:p>
    <w:p w14:paraId="40826AFA">
      <w:pPr>
        <w:numPr>
          <w:ilvl w:val="0"/>
          <w:numId w:val="75"/>
        </w:numPr>
        <w:spacing w:before="120" w:after="120" w:line="360" w:lineRule="auto"/>
        <w:jc w:val="both"/>
        <w:rPr>
          <w:sz w:val="26"/>
          <w:szCs w:val="26"/>
        </w:rPr>
      </w:pPr>
      <w:r>
        <w:rPr>
          <w:sz w:val="26"/>
          <w:szCs w:val="26"/>
        </w:rPr>
        <w:t xml:space="preserve">Tính ổn định của hệ thống khi vận hành trong thời gian dài. </w:t>
      </w:r>
    </w:p>
    <w:p w14:paraId="664EDEB9">
      <w:pPr>
        <w:numPr>
          <w:ilvl w:val="0"/>
          <w:numId w:val="75"/>
        </w:numPr>
        <w:spacing w:before="120" w:after="120" w:line="360" w:lineRule="auto"/>
        <w:jc w:val="both"/>
        <w:rPr>
          <w:sz w:val="26"/>
          <w:szCs w:val="26"/>
        </w:rPr>
      </w:pPr>
      <w:r>
        <w:rPr>
          <w:sz w:val="26"/>
          <w:szCs w:val="26"/>
        </w:rPr>
        <w:t xml:space="preserve">Khả năng truy cập hệ thống từ nhiều thiết bị và vị trí khác nhau thông qua Internet. </w:t>
      </w:r>
    </w:p>
    <w:p w14:paraId="7AC33A3E">
      <w:pPr>
        <w:pStyle w:val="23"/>
        <w:spacing w:before="120" w:beforeAutospacing="0" w:after="120" w:afterAutospacing="0" w:line="360" w:lineRule="auto"/>
        <w:ind w:firstLine="851"/>
        <w:jc w:val="both"/>
        <w:rPr>
          <w:sz w:val="26"/>
          <w:szCs w:val="26"/>
        </w:rPr>
      </w:pPr>
      <w:r>
        <w:rPr>
          <w:sz w:val="26"/>
          <w:szCs w:val="26"/>
        </w:rPr>
        <w:t xml:space="preserve">Để hỗ trợ quá trình kiểm thử hệ thống, nhóm đã sử dụng một số công cụ phổ biến trong phát triển phần mềm hiện đại như </w:t>
      </w:r>
      <w:r>
        <w:rPr>
          <w:rStyle w:val="25"/>
          <w:rFonts w:eastAsiaTheme="majorEastAsia"/>
          <w:sz w:val="26"/>
          <w:szCs w:val="26"/>
        </w:rPr>
        <w:t>Postman</w:t>
      </w:r>
      <w:r>
        <w:rPr>
          <w:sz w:val="26"/>
          <w:szCs w:val="26"/>
        </w:rPr>
        <w:t xml:space="preserve"> để gửi yêu cầu API và kiểm tra phản hồi từ máy chủ.</w:t>
      </w:r>
    </w:p>
    <w:p w14:paraId="4970F632">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Postman và Swagger UI</w:t>
      </w:r>
    </w:p>
    <w:p w14:paraId="0DA1A84B">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Hai công cụ này được sử dụng để gửi các yêu cầu HTTP đến các API của hệ thống và kiểm tra dữ liệu trả về. Ngoài ra, chúng còn hỗ trợ tạo các bộ sưu tập yêu cầu (API Collections) nhằm tự động hóa một phần quá trình kiểm thử và giúp theo dõi phản hồi từ các Microservices.</w:t>
      </w:r>
    </w:p>
    <w:p w14:paraId="0DC20DB5">
      <w:pPr>
        <w:pStyle w:val="23"/>
        <w:spacing w:before="120" w:beforeAutospacing="0" w:after="120" w:afterAutospacing="0" w:line="360" w:lineRule="auto"/>
        <w:ind w:firstLine="851"/>
        <w:jc w:val="both"/>
        <w:rPr>
          <w:color w:val="000000" w:themeColor="text1"/>
          <w:sz w:val="26"/>
          <w:szCs w:val="26"/>
          <w14:textFill>
            <w14:solidFill>
              <w14:schemeClr w14:val="tx1"/>
            </w14:solidFill>
          </w14:textFill>
        </w:rPr>
      </w:pPr>
      <w:r>
        <w:rPr>
          <w:rStyle w:val="25"/>
          <w:rFonts w:eastAsiaTheme="majorEastAsia"/>
          <w:color w:val="000000" w:themeColor="text1"/>
          <w:sz w:val="26"/>
          <w:szCs w:val="26"/>
          <w14:textFill>
            <w14:solidFill>
              <w14:schemeClr w14:val="tx1"/>
            </w14:solidFill>
          </w14:textFill>
        </w:rPr>
        <w:t>Chrome Developer Tools</w:t>
      </w:r>
    </w:p>
    <w:p w14:paraId="68947EAA">
      <w:pPr>
        <w:pStyle w:val="23"/>
        <w:spacing w:before="120" w:beforeAutospacing="0" w:after="120" w:afterAutospacing="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Công cụ Developer Tools tích hợp trong trình duyệt Google Chrome được sử dụng để:</w:t>
      </w:r>
    </w:p>
    <w:p w14:paraId="23CC3C84">
      <w:pPr>
        <w:pStyle w:val="52"/>
        <w:numPr>
          <w:ilvl w:val="0"/>
          <w:numId w:val="76"/>
        </w:numPr>
        <w:spacing w:before="120" w:after="12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Theo dõi các yêu cầu HTTP trong tab </w:t>
      </w:r>
      <w:r>
        <w:rPr>
          <w:rStyle w:val="25"/>
          <w:rFonts w:eastAsiaTheme="majorEastAsia"/>
          <w:color w:val="000000" w:themeColor="text1"/>
          <w:sz w:val="26"/>
          <w:szCs w:val="26"/>
          <w14:textFill>
            <w14:solidFill>
              <w14:schemeClr w14:val="tx1"/>
            </w14:solidFill>
          </w14:textFill>
        </w:rPr>
        <w:t>Network</w:t>
      </w:r>
      <w:r>
        <w:rPr>
          <w:color w:val="000000" w:themeColor="text1"/>
          <w:sz w:val="26"/>
          <w:szCs w:val="26"/>
          <w14:textFill>
            <w14:solidFill>
              <w14:schemeClr w14:val="tx1"/>
            </w14:solidFill>
          </w14:textFill>
        </w:rPr>
        <w:t xml:space="preserve">. </w:t>
      </w:r>
    </w:p>
    <w:p w14:paraId="6D3A57FC">
      <w:pPr>
        <w:pStyle w:val="52"/>
        <w:numPr>
          <w:ilvl w:val="0"/>
          <w:numId w:val="76"/>
        </w:numPr>
        <w:spacing w:before="120" w:after="12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Kiểm tra lỗi JavaScript và thông báo hệ thống trong tab </w:t>
      </w:r>
      <w:r>
        <w:rPr>
          <w:rStyle w:val="25"/>
          <w:rFonts w:eastAsiaTheme="majorEastAsia"/>
          <w:color w:val="000000" w:themeColor="text1"/>
          <w:sz w:val="26"/>
          <w:szCs w:val="26"/>
          <w14:textFill>
            <w14:solidFill>
              <w14:schemeClr w14:val="tx1"/>
            </w14:solidFill>
          </w14:textFill>
        </w:rPr>
        <w:t>Console</w:t>
      </w:r>
      <w:r>
        <w:rPr>
          <w:color w:val="000000" w:themeColor="text1"/>
          <w:sz w:val="26"/>
          <w:szCs w:val="26"/>
          <w14:textFill>
            <w14:solidFill>
              <w14:schemeClr w14:val="tx1"/>
            </w14:solidFill>
          </w14:textFill>
        </w:rPr>
        <w:t xml:space="preserve">. </w:t>
      </w:r>
    </w:p>
    <w:p w14:paraId="724E5C0D">
      <w:pPr>
        <w:pStyle w:val="52"/>
        <w:numPr>
          <w:ilvl w:val="0"/>
          <w:numId w:val="76"/>
        </w:numPr>
        <w:spacing w:before="120" w:after="12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thời gian tải tài nguyên của trang web nhằm đánh giá hiệu năng hiển thị giao diện.</w:t>
      </w:r>
    </w:p>
    <w:p w14:paraId="7E27B1D8">
      <w:pPr>
        <w:pStyle w:val="23"/>
        <w:spacing w:before="120" w:beforeAutospacing="0" w:after="120" w:afterAutospacing="0" w:line="360" w:lineRule="auto"/>
        <w:ind w:firstLine="720"/>
        <w:jc w:val="both"/>
        <w:rPr>
          <w:sz w:val="26"/>
          <w:szCs w:val="26"/>
          <w:lang w:val="vi-VN"/>
        </w:rPr>
      </w:pPr>
      <w:r>
        <w:rPr>
          <w:color w:val="000000" w:themeColor="text1"/>
          <w:sz w:val="26"/>
          <w:szCs w:val="26"/>
          <w14:textFill>
            <w14:solidFill>
              <w14:schemeClr w14:val="tx1"/>
            </w14:solidFill>
          </w14:textFill>
        </w:rPr>
        <w:t>Thông qua việc sử dụng các công cụ này, nhóm phát triển có thể nhanh chóng phát hiện lỗi, phân tích nguyên nhân và tối ưu hóa hiệu năng của hệ thống.</w:t>
      </w:r>
    </w:p>
    <w:p w14:paraId="70EDAEA7">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28" w:name="_Toc227347289"/>
      <w:r>
        <w:rPr>
          <w:rFonts w:cs="Times New Roman"/>
          <w:b/>
          <w:bCs/>
          <w:color w:val="000000" w:themeColor="text1"/>
          <w:sz w:val="26"/>
          <w:szCs w:val="26"/>
          <w:lang w:val="vi-VN"/>
          <w14:textFill>
            <w14:solidFill>
              <w14:schemeClr w14:val="tx1"/>
            </w14:solidFill>
          </w14:textFill>
        </w:rPr>
        <w:t>6.1.2 Kịch bản kiểm thử (Test Cases) các luồng nghiệp vụ cốt lõi</w:t>
      </w:r>
      <w:bookmarkEnd w:id="428"/>
      <w:r>
        <w:rPr>
          <w:rFonts w:cs="Times New Roman"/>
          <w:b/>
          <w:bCs/>
          <w:color w:val="000000" w:themeColor="text1"/>
          <w:sz w:val="26"/>
          <w:szCs w:val="26"/>
          <w:lang w:val="vi-VN"/>
          <w14:textFill>
            <w14:solidFill>
              <w14:schemeClr w14:val="tx1"/>
            </w14:solidFill>
          </w14:textFill>
        </w:rPr>
        <w:t xml:space="preserve">  </w:t>
      </w:r>
    </w:p>
    <w:p w14:paraId="0FF70E8B">
      <w:pPr>
        <w:spacing w:before="120" w:after="120" w:line="360" w:lineRule="auto"/>
        <w:jc w:val="both"/>
        <w:rPr>
          <w:sz w:val="26"/>
          <w:szCs w:val="26"/>
          <w:lang w:val="vi-VN"/>
        </w:rPr>
      </w:pPr>
      <w:r>
        <w:rPr>
          <w:sz w:val="26"/>
          <w:szCs w:val="26"/>
          <w:lang w:val="vi-VN"/>
        </w:rPr>
        <w:tab/>
      </w:r>
      <w:r>
        <w:rPr>
          <w:sz w:val="26"/>
          <w:szCs w:val="26"/>
          <w:lang w:val="vi-VN"/>
        </w:rPr>
        <w:t>Để đảm bảo hệ thống AUN-QA hoạt động ổn định và đáp ứng các yêu cầu nghiệp vụ trong quá trình hỗ trợ kiểm định chất lượng đào tạo, nhóm phát triển đã xây dựng các kịch bản kiểm thử cho những chức năng quan trọng của hệ thống.</w:t>
      </w:r>
    </w:p>
    <w:p w14:paraId="13F5B0B5">
      <w:pPr>
        <w:spacing w:before="120" w:after="120" w:line="360" w:lineRule="auto"/>
        <w:ind w:firstLine="851"/>
        <w:jc w:val="both"/>
        <w:rPr>
          <w:sz w:val="26"/>
          <w:szCs w:val="26"/>
          <w:lang w:val="vi-VN"/>
        </w:rPr>
      </w:pPr>
      <w:r>
        <w:rPr>
          <w:sz w:val="26"/>
          <w:szCs w:val="26"/>
          <w:lang w:val="vi-VN"/>
        </w:rPr>
        <w:t>Các kịch bản này được thiết kế dựa trên những thao tác thực tế của người dùng khi sử dụng hệ thống, nhằm kiểm tra tính đúng đắn của các luồng xử lý dữ liệu cũng như khả năng phản hồi của hệ thống trong nhiều tình huống khác nhau.</w:t>
      </w:r>
    </w:p>
    <w:p w14:paraId="3D42F2C7">
      <w:pPr>
        <w:spacing w:before="120" w:after="120" w:line="360" w:lineRule="auto"/>
        <w:jc w:val="both"/>
        <w:rPr>
          <w:sz w:val="26"/>
          <w:szCs w:val="26"/>
          <w:lang w:val="vi-VN"/>
        </w:rPr>
      </w:pPr>
      <w:r>
        <w:rPr>
          <w:sz w:val="26"/>
          <w:szCs w:val="26"/>
          <w:lang w:val="vi-VN"/>
        </w:rPr>
        <w:tab/>
      </w:r>
      <w:r>
        <w:rPr>
          <w:sz w:val="26"/>
          <w:szCs w:val="26"/>
          <w:lang w:val="vi-VN"/>
        </w:rPr>
        <w:t>Các test case được xây dựng dựa trên các use case chính của hệ thống, tập trung vào một số chức năng cốt lõi như: đăng nhập và xác thực người dùng, quản lý chu trình đánh giá theo mô hình PDCA, quản lý và tải lên các tệp minh chứng, cũng như kiểm tra cơ chế phân quyền truy cập theo từng vai trò người dùng.</w:t>
      </w:r>
    </w:p>
    <w:p w14:paraId="5ADF1646">
      <w:pPr>
        <w:spacing w:before="120" w:after="120" w:line="360" w:lineRule="auto"/>
        <w:jc w:val="both"/>
        <w:rPr>
          <w:sz w:val="26"/>
          <w:szCs w:val="26"/>
          <w:lang w:val="vi-VN"/>
        </w:rPr>
      </w:pPr>
      <w:r>
        <w:rPr>
          <w:sz w:val="26"/>
          <w:szCs w:val="26"/>
          <w:lang w:val="vi-VN"/>
        </w:rPr>
        <w:tab/>
      </w:r>
      <w:r>
        <w:rPr>
          <w:sz w:val="26"/>
          <w:szCs w:val="26"/>
          <w:lang w:val="vi-VN"/>
        </w:rPr>
        <w:t>Mỗi kịch bản kiểm thử được mô tả với một số thông tin cơ bản như: mã kiểm thử, chức năng kiểm thử, điều kiện tiên quyết, các bước thực hiện, kết quả mong đợi và trạng thái kiểm thử. Việc xây dựng các test case theo cấu trúc này giúp quá trình kiểm thử được thực hiện rõ ràng và dễ theo dõi hơn.</w:t>
      </w:r>
    </w:p>
    <w:p w14:paraId="4D351F67">
      <w:pPr>
        <w:spacing w:before="120" w:after="120" w:line="360" w:lineRule="auto"/>
        <w:jc w:val="both"/>
        <w:rPr>
          <w:sz w:val="26"/>
          <w:szCs w:val="26"/>
          <w:lang w:val="vi-VN"/>
        </w:rPr>
      </w:pPr>
      <w:r>
        <w:rPr>
          <w:sz w:val="26"/>
          <w:szCs w:val="26"/>
          <w:lang w:val="vi-VN"/>
        </w:rPr>
        <w:tab/>
      </w:r>
      <w:r>
        <w:rPr>
          <w:sz w:val="26"/>
          <w:szCs w:val="26"/>
          <w:lang w:val="vi-VN"/>
        </w:rPr>
        <w:t>Thông qua quá trình thực hiện các kịch bản kiểm thử, nhóm phát triển có thể đánh giá được mức độ hoạt động chính xác của các chức năng trong hệ thống, đồng thời phát hiện và xử lý sớm các lỗi phát sinh trong quá trình xử lý dữ liệu hoặc tương tác giữa người dùng và hệ thống.</w:t>
      </w:r>
    </w:p>
    <w:p w14:paraId="4E49B11F">
      <w:pPr>
        <w:spacing w:before="120" w:after="120" w:line="360" w:lineRule="auto"/>
        <w:rPr>
          <w:sz w:val="26"/>
          <w:szCs w:val="26"/>
          <w:lang w:val="vi-VN"/>
        </w:rPr>
      </w:pPr>
      <w:r>
        <w:rPr>
          <w:sz w:val="26"/>
          <w:szCs w:val="26"/>
          <w:lang w:val="vi-VN"/>
          <w14:ligatures w14:val="standardContextual"/>
        </w:rPr>
        <w:drawing>
          <wp:inline distT="0" distB="0" distL="0" distR="0">
            <wp:extent cx="5943600" cy="3771900"/>
            <wp:effectExtent l="0" t="0" r="0" b="0"/>
            <wp:docPr id="352003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3791" name="Picture 10"/>
                    <pic:cNvPicPr>
                      <a:picLocks noChangeAspect="1"/>
                    </pic:cNvPicPr>
                  </pic:nvPicPr>
                  <pic:blipFill>
                    <a:blip r:embed="rId72" cstate="print">
                      <a:extLst>
                        <a:ext uri="{28A0092B-C50C-407E-A947-70E740481C1C}">
                          <a14:useLocalDpi xmlns:a14="http://schemas.microsoft.com/office/drawing/2010/main" val="0"/>
                        </a:ext>
                      </a:extLst>
                    </a:blip>
                    <a:srcRect t="8184"/>
                    <a:stretch>
                      <a:fillRect/>
                    </a:stretch>
                  </pic:blipFill>
                  <pic:spPr>
                    <a:xfrm>
                      <a:off x="0" y="0"/>
                      <a:ext cx="5971970" cy="3790505"/>
                    </a:xfrm>
                    <a:prstGeom prst="rect">
                      <a:avLst/>
                    </a:prstGeom>
                    <a:ln>
                      <a:noFill/>
                    </a:ln>
                  </pic:spPr>
                </pic:pic>
              </a:graphicData>
            </a:graphic>
          </wp:inline>
        </w:drawing>
      </w:r>
    </w:p>
    <w:p w14:paraId="642BAE40">
      <w:pPr>
        <w:pStyle w:val="13"/>
        <w:spacing w:before="120" w:after="120" w:line="360" w:lineRule="auto"/>
        <w:rPr>
          <w:b/>
          <w:bCs w:val="0"/>
          <w:i/>
          <w:iCs/>
          <w:color w:val="000000" w:themeColor="text1"/>
          <w:sz w:val="26"/>
          <w:szCs w:val="26"/>
          <w:lang w:val="vi-VN"/>
          <w14:textFill>
            <w14:solidFill>
              <w14:schemeClr w14:val="tx1"/>
            </w14:solidFill>
          </w14:textFill>
        </w:rPr>
      </w:pPr>
      <w:bookmarkStart w:id="429" w:name="_Toc227156869"/>
      <w:bookmarkStart w:id="430" w:name="_Toc227236451"/>
      <w:bookmarkStart w:id="431" w:name="_Toc227344199"/>
      <w:bookmarkStart w:id="432" w:name="_Toc227157957"/>
      <w:r>
        <w:rPr>
          <w:i/>
          <w:iCs/>
          <w:sz w:val="26"/>
          <w:szCs w:val="26"/>
        </w:rPr>
        <w:t>Hình 6.</w:t>
      </w:r>
      <w:r>
        <w:rPr>
          <w:i/>
          <w:iCs/>
          <w:sz w:val="26"/>
          <w:szCs w:val="26"/>
        </w:rPr>
        <w:fldChar w:fldCharType="begin"/>
      </w:r>
      <w:r>
        <w:rPr>
          <w:i/>
          <w:iCs/>
          <w:sz w:val="26"/>
          <w:szCs w:val="26"/>
        </w:rPr>
        <w:instrText xml:space="preserve"> SEQ Hình_6.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Bảng quản lý các kịch bản kiểm thử của hệ thống AUN-QA</w:t>
      </w:r>
      <w:bookmarkEnd w:id="429"/>
      <w:bookmarkEnd w:id="430"/>
      <w:bookmarkEnd w:id="431"/>
      <w:bookmarkEnd w:id="432"/>
      <w:r>
        <w:rPr>
          <w:b/>
          <w:i/>
          <w:iCs/>
          <w:sz w:val="26"/>
          <w:szCs w:val="26"/>
        </w:rPr>
        <w:t xml:space="preserve"> </w:t>
      </w:r>
    </w:p>
    <w:p w14:paraId="1604242D">
      <w:pPr>
        <w:spacing w:before="120" w:after="120" w:line="360" w:lineRule="auto"/>
        <w:rPr>
          <w:b/>
          <w:bCs/>
          <w:sz w:val="26"/>
          <w:szCs w:val="26"/>
          <w:lang w:val="vi-VN"/>
        </w:rPr>
      </w:pPr>
      <w:r>
        <w:rPr>
          <w:b/>
          <w:bCs/>
          <w:sz w:val="26"/>
          <w:szCs w:val="26"/>
          <w:lang w:val="vi-VN"/>
        </w:rPr>
        <w:t>1. Mục đích của kịch bản kiểm thử</w:t>
      </w:r>
    </w:p>
    <w:p w14:paraId="3F67F692">
      <w:pPr>
        <w:spacing w:before="120" w:after="120" w:line="360" w:lineRule="auto"/>
        <w:jc w:val="both"/>
        <w:rPr>
          <w:sz w:val="26"/>
          <w:szCs w:val="26"/>
          <w:lang w:val="vi-VN"/>
        </w:rPr>
      </w:pPr>
      <w:r>
        <w:rPr>
          <w:sz w:val="26"/>
          <w:szCs w:val="26"/>
          <w:lang w:val="vi-VN"/>
        </w:rPr>
        <w:tab/>
      </w:r>
      <w:r>
        <w:rPr>
          <w:sz w:val="26"/>
          <w:szCs w:val="26"/>
          <w:lang w:val="vi-VN"/>
        </w:rPr>
        <w:t>Việc xây dựng các kịch bản kiểm thử nhằm đảm bảo rằng các chức năng chính của hệ thống AUN – QA hoạt động đúng theo yêu cầu nghiệp vụ và có thể vận hành ổn định trong quá trình sử dụng thực tế. Thông qua các kịch bản kiểm thử, nhóm phát triển có thể mô phỏng các thao tác của người dùng, từ đó kiểm tra tính chính xác của các luồng xử lý dữ liệu cũng như phát hiện sớm các lỗi có thể phát sinh trong hệ thống.</w:t>
      </w:r>
    </w:p>
    <w:p w14:paraId="0CD19361">
      <w:pPr>
        <w:spacing w:before="120" w:after="120" w:line="360" w:lineRule="auto"/>
        <w:rPr>
          <w:sz w:val="26"/>
          <w:szCs w:val="26"/>
          <w:lang w:val="vi-VN"/>
        </w:rPr>
      </w:pPr>
      <w:r>
        <w:rPr>
          <w:sz w:val="26"/>
          <w:szCs w:val="26"/>
          <w:lang w:val="vi-VN"/>
        </w:rPr>
        <w:t>Các mục tiêu chính của việc xây dựng kịch bản kiểm thử bao gồm:</w:t>
      </w:r>
    </w:p>
    <w:p w14:paraId="53B121A9">
      <w:pPr>
        <w:pStyle w:val="52"/>
        <w:numPr>
          <w:ilvl w:val="0"/>
          <w:numId w:val="77"/>
        </w:numPr>
        <w:spacing w:before="120" w:after="120" w:line="360" w:lineRule="auto"/>
        <w:jc w:val="both"/>
        <w:rPr>
          <w:sz w:val="26"/>
          <w:szCs w:val="26"/>
          <w:lang w:val="vi-VN"/>
        </w:rPr>
      </w:pPr>
      <w:r>
        <w:rPr>
          <w:sz w:val="26"/>
          <w:szCs w:val="26"/>
          <w:lang w:val="vi-VN"/>
        </w:rPr>
        <w:t>Xác minh quy trình nghiệp vụ: đảm bảo các luồng xử lý chính của hệ thống, đặc biệt là quá trình quản lý chu trình PDCA và việc nạp các tệp minh chứng, được thực hiện đúng theo thiết kế của hệ thống.</w:t>
      </w:r>
    </w:p>
    <w:p w14:paraId="19663CBD">
      <w:pPr>
        <w:pStyle w:val="52"/>
        <w:numPr>
          <w:ilvl w:val="0"/>
          <w:numId w:val="77"/>
        </w:numPr>
        <w:spacing w:before="120" w:after="120" w:line="360" w:lineRule="auto"/>
        <w:jc w:val="both"/>
        <w:rPr>
          <w:sz w:val="26"/>
          <w:szCs w:val="26"/>
          <w:lang w:val="vi-VN"/>
        </w:rPr>
      </w:pPr>
      <w:r>
        <w:rPr>
          <w:sz w:val="26"/>
          <w:szCs w:val="26"/>
          <w:lang w:val="vi-VN"/>
        </w:rPr>
        <w:t>Đảm bảo cơ chế bảo mật và phân quyền: Kiểm tra việc áp dụng mô hình Role – Based Access Control (RBAC) giữa các vai trò người dùng khác nhau, đảm bảo mỗi vai trò chỉ có thể truy cập và thực hiện các chức năng phù hợp với quyền hạn được cấp.</w:t>
      </w:r>
    </w:p>
    <w:p w14:paraId="2627DF92">
      <w:pPr>
        <w:pStyle w:val="52"/>
        <w:numPr>
          <w:ilvl w:val="0"/>
          <w:numId w:val="77"/>
        </w:numPr>
        <w:spacing w:before="120" w:after="120" w:line="360" w:lineRule="auto"/>
        <w:jc w:val="both"/>
        <w:rPr>
          <w:sz w:val="26"/>
          <w:szCs w:val="26"/>
          <w:lang w:val="vi-VN"/>
        </w:rPr>
      </w:pPr>
      <w:r>
        <w:rPr>
          <w:sz w:val="26"/>
          <w:szCs w:val="26"/>
          <w:lang w:val="vi-VN"/>
        </w:rPr>
        <w:t>Hạn chế rủi ro trong quá trình vận hành: phát hiện sớm các lỗi về logic xử lý, lỗi dữ liệu đầu vào hoặc lỗi hiển thị trên giao diện trước khi hệ thống được triển khai và sử dụng trong môi trường thực tế.</w:t>
      </w:r>
    </w:p>
    <w:p w14:paraId="14C5BC1B">
      <w:pPr>
        <w:spacing w:before="120" w:after="120" w:line="360" w:lineRule="auto"/>
        <w:rPr>
          <w:b/>
          <w:bCs/>
          <w:sz w:val="26"/>
          <w:szCs w:val="26"/>
          <w:lang w:val="vi-VN"/>
        </w:rPr>
      </w:pPr>
      <w:r>
        <w:rPr>
          <w:b/>
          <w:bCs/>
          <w:sz w:val="26"/>
          <w:szCs w:val="26"/>
          <w:lang w:val="vi-VN"/>
        </w:rPr>
        <w:t>2. Cấu trúc kịch bản kiểm thử</w:t>
      </w:r>
    </w:p>
    <w:p w14:paraId="08E071FC">
      <w:pPr>
        <w:tabs>
          <w:tab w:val="left" w:pos="851"/>
        </w:tabs>
        <w:spacing w:before="120" w:after="120" w:line="360" w:lineRule="auto"/>
        <w:rPr>
          <w:sz w:val="26"/>
          <w:szCs w:val="26"/>
          <w:lang w:val="vi-VN"/>
        </w:rPr>
      </w:pPr>
      <w:r>
        <w:rPr>
          <w:sz w:val="26"/>
          <w:szCs w:val="26"/>
          <w:lang w:val="vi-VN"/>
        </w:rPr>
        <w:tab/>
      </w:r>
      <w:r>
        <w:rPr>
          <w:sz w:val="26"/>
          <w:szCs w:val="26"/>
          <w:lang w:val="vi-VN"/>
        </w:rPr>
        <w:t>Mỗi kịch bản kiểm thử trong hệ thống được chuẩn hóa theo cấu trúc bảng dưới đây để đảm bảo tính minh bạch và khả năng truy vết lỗi:</w:t>
      </w:r>
    </w:p>
    <w:p w14:paraId="7D8625E0">
      <w:pPr>
        <w:pStyle w:val="13"/>
        <w:spacing w:before="120" w:after="120" w:line="360" w:lineRule="auto"/>
        <w:rPr>
          <w:b/>
          <w:bCs w:val="0"/>
          <w:i/>
          <w:iCs/>
          <w:sz w:val="26"/>
          <w:szCs w:val="26"/>
          <w:lang w:val="vi-VN"/>
        </w:rPr>
      </w:pPr>
      <w:bookmarkStart w:id="433" w:name="_Toc227158191"/>
      <w:bookmarkStart w:id="434" w:name="_Toc227344160"/>
      <w:bookmarkStart w:id="435" w:name="_Toc227344853"/>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1</w:t>
      </w:r>
      <w:r>
        <w:rPr>
          <w:i/>
          <w:iCs/>
          <w:sz w:val="26"/>
          <w:szCs w:val="26"/>
        </w:rPr>
        <w:fldChar w:fldCharType="end"/>
      </w:r>
      <w:r>
        <w:rPr>
          <w:i/>
          <w:iCs/>
          <w:sz w:val="26"/>
          <w:szCs w:val="26"/>
          <w:lang w:val="vi-VN"/>
        </w:rPr>
        <w:t xml:space="preserve"> Mô tả chi tiết các thuộc tính có trong kịch bản kiểm thử</w:t>
      </w:r>
      <w:bookmarkEnd w:id="433"/>
      <w:bookmarkEnd w:id="434"/>
      <w:bookmarkEnd w:id="435"/>
      <w:r>
        <w:rPr>
          <w:b/>
          <w:i/>
          <w:iCs/>
          <w:sz w:val="26"/>
          <w:szCs w:val="26"/>
        </w:rPr>
        <w:t xml:space="preserve">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406"/>
        <w:gridCol w:w="6223"/>
      </w:tblGrid>
      <w:tr w14:paraId="4CD3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704" w:type="dxa"/>
          </w:tcPr>
          <w:p w14:paraId="50BA4CC1">
            <w:pPr>
              <w:spacing w:before="120" w:after="120" w:line="360" w:lineRule="auto"/>
              <w:jc w:val="center"/>
              <w:rPr>
                <w:b/>
                <w:bCs/>
                <w:sz w:val="26"/>
                <w:szCs w:val="26"/>
                <w:lang w:val="vi-VN"/>
              </w:rPr>
            </w:pPr>
            <w:r>
              <w:rPr>
                <w:b/>
                <w:bCs/>
                <w:sz w:val="26"/>
                <w:szCs w:val="26"/>
                <w:lang w:val="vi-VN"/>
              </w:rPr>
              <w:t>STT</w:t>
            </w:r>
          </w:p>
        </w:tc>
        <w:tc>
          <w:tcPr>
            <w:tcW w:w="2410" w:type="dxa"/>
          </w:tcPr>
          <w:p w14:paraId="161F55F7">
            <w:pPr>
              <w:spacing w:before="120" w:after="120" w:line="360" w:lineRule="auto"/>
              <w:jc w:val="center"/>
              <w:rPr>
                <w:b/>
                <w:bCs/>
                <w:sz w:val="26"/>
                <w:szCs w:val="26"/>
                <w:lang w:val="vi-VN"/>
              </w:rPr>
            </w:pPr>
            <w:r>
              <w:rPr>
                <w:b/>
                <w:bCs/>
                <w:sz w:val="26"/>
                <w:szCs w:val="26"/>
                <w:lang w:val="vi-VN"/>
              </w:rPr>
              <w:t>Thuộc tính</w:t>
            </w:r>
          </w:p>
        </w:tc>
        <w:tc>
          <w:tcPr>
            <w:tcW w:w="6236" w:type="dxa"/>
          </w:tcPr>
          <w:p w14:paraId="4B31B401">
            <w:pPr>
              <w:spacing w:before="120" w:after="120" w:line="360" w:lineRule="auto"/>
              <w:jc w:val="center"/>
              <w:rPr>
                <w:b/>
                <w:bCs/>
                <w:sz w:val="26"/>
                <w:szCs w:val="26"/>
                <w:lang w:val="vi-VN"/>
              </w:rPr>
            </w:pPr>
            <w:r>
              <w:rPr>
                <w:b/>
                <w:bCs/>
                <w:sz w:val="26"/>
                <w:szCs w:val="26"/>
                <w:lang w:val="vi-VN"/>
              </w:rPr>
              <w:t>Mô tả chi tiết</w:t>
            </w:r>
          </w:p>
        </w:tc>
      </w:tr>
      <w:tr w14:paraId="3B45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5BAA4EC">
            <w:pPr>
              <w:spacing w:before="120" w:after="120" w:line="360" w:lineRule="auto"/>
              <w:jc w:val="center"/>
              <w:rPr>
                <w:b/>
                <w:bCs/>
                <w:sz w:val="26"/>
                <w:szCs w:val="26"/>
                <w:lang w:val="vi-VN"/>
              </w:rPr>
            </w:pPr>
            <w:r>
              <w:rPr>
                <w:b/>
                <w:bCs/>
                <w:sz w:val="26"/>
                <w:szCs w:val="26"/>
                <w:lang w:val="vi-VN"/>
              </w:rPr>
              <w:t>1</w:t>
            </w:r>
          </w:p>
        </w:tc>
        <w:tc>
          <w:tcPr>
            <w:tcW w:w="2410" w:type="dxa"/>
          </w:tcPr>
          <w:p w14:paraId="4455D7DD">
            <w:pPr>
              <w:spacing w:before="120" w:after="120" w:line="360" w:lineRule="auto"/>
              <w:jc w:val="both"/>
              <w:rPr>
                <w:b/>
                <w:bCs/>
                <w:sz w:val="26"/>
                <w:szCs w:val="26"/>
                <w:lang w:val="vi-VN"/>
              </w:rPr>
            </w:pPr>
            <w:r>
              <w:rPr>
                <w:b/>
                <w:bCs/>
                <w:sz w:val="26"/>
                <w:szCs w:val="26"/>
                <w:lang w:val="vi-VN"/>
              </w:rPr>
              <w:t>Tên chức năng</w:t>
            </w:r>
          </w:p>
        </w:tc>
        <w:tc>
          <w:tcPr>
            <w:tcW w:w="6236" w:type="dxa"/>
          </w:tcPr>
          <w:p w14:paraId="2C4702DE">
            <w:pPr>
              <w:spacing w:before="120" w:after="120" w:line="360" w:lineRule="auto"/>
              <w:jc w:val="both"/>
              <w:rPr>
                <w:sz w:val="26"/>
                <w:szCs w:val="26"/>
                <w:lang w:val="vi-VN"/>
              </w:rPr>
            </w:pPr>
            <w:r>
              <w:rPr>
                <w:sz w:val="26"/>
                <w:szCs w:val="26"/>
                <w:lang w:val="vi-VN"/>
              </w:rPr>
              <w:t>Phân hệ hoặc Module đang thực hiện kiểm thử.</w:t>
            </w:r>
          </w:p>
        </w:tc>
      </w:tr>
      <w:tr w14:paraId="4E48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DF16EB9">
            <w:pPr>
              <w:spacing w:before="120" w:after="120" w:line="360" w:lineRule="auto"/>
              <w:jc w:val="center"/>
              <w:rPr>
                <w:b/>
                <w:bCs/>
                <w:sz w:val="26"/>
                <w:szCs w:val="26"/>
                <w:lang w:val="vi-VN"/>
              </w:rPr>
            </w:pPr>
            <w:r>
              <w:rPr>
                <w:b/>
                <w:bCs/>
                <w:sz w:val="26"/>
                <w:szCs w:val="26"/>
                <w:lang w:val="vi-VN"/>
              </w:rPr>
              <w:t>2</w:t>
            </w:r>
          </w:p>
        </w:tc>
        <w:tc>
          <w:tcPr>
            <w:tcW w:w="2410" w:type="dxa"/>
          </w:tcPr>
          <w:p w14:paraId="32319F3A">
            <w:pPr>
              <w:spacing w:before="120" w:after="120" w:line="360" w:lineRule="auto"/>
              <w:jc w:val="both"/>
              <w:rPr>
                <w:b/>
                <w:bCs/>
                <w:sz w:val="26"/>
                <w:szCs w:val="26"/>
                <w:lang w:val="vi-VN"/>
              </w:rPr>
            </w:pPr>
            <w:r>
              <w:rPr>
                <w:b/>
                <w:bCs/>
                <w:sz w:val="26"/>
                <w:szCs w:val="26"/>
                <w:lang w:val="vi-VN"/>
              </w:rPr>
              <w:t>Mô tả Test Case</w:t>
            </w:r>
          </w:p>
        </w:tc>
        <w:tc>
          <w:tcPr>
            <w:tcW w:w="6236" w:type="dxa"/>
          </w:tcPr>
          <w:p w14:paraId="34B63CD4">
            <w:pPr>
              <w:spacing w:before="120" w:after="120" w:line="360" w:lineRule="auto"/>
              <w:jc w:val="both"/>
              <w:rPr>
                <w:sz w:val="26"/>
                <w:szCs w:val="26"/>
                <w:lang w:val="vi-VN"/>
              </w:rPr>
            </w:pPr>
            <w:r>
              <w:rPr>
                <w:sz w:val="26"/>
                <w:szCs w:val="26"/>
                <w:lang w:val="vi-VN"/>
              </w:rPr>
              <w:t>Múc đích và tình huống cụ thể cần kiểm tra.</w:t>
            </w:r>
          </w:p>
        </w:tc>
      </w:tr>
      <w:tr w14:paraId="2DA3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79D6EBE">
            <w:pPr>
              <w:spacing w:before="120" w:after="120" w:line="360" w:lineRule="auto"/>
              <w:jc w:val="center"/>
              <w:rPr>
                <w:b/>
                <w:bCs/>
                <w:sz w:val="26"/>
                <w:szCs w:val="26"/>
                <w:lang w:val="vi-VN"/>
              </w:rPr>
            </w:pPr>
            <w:r>
              <w:rPr>
                <w:b/>
                <w:bCs/>
                <w:sz w:val="26"/>
                <w:szCs w:val="26"/>
                <w:lang w:val="vi-VN"/>
              </w:rPr>
              <w:t>3</w:t>
            </w:r>
          </w:p>
        </w:tc>
        <w:tc>
          <w:tcPr>
            <w:tcW w:w="2410" w:type="dxa"/>
          </w:tcPr>
          <w:p w14:paraId="7DAE5AEB">
            <w:pPr>
              <w:spacing w:before="120" w:after="120" w:line="360" w:lineRule="auto"/>
              <w:jc w:val="both"/>
              <w:rPr>
                <w:b/>
                <w:bCs/>
                <w:sz w:val="26"/>
                <w:szCs w:val="26"/>
                <w:lang w:val="vi-VN"/>
              </w:rPr>
            </w:pPr>
            <w:r>
              <w:rPr>
                <w:b/>
                <w:bCs/>
                <w:sz w:val="26"/>
                <w:szCs w:val="26"/>
                <w:lang w:val="vi-VN"/>
              </w:rPr>
              <w:t>Điều kiện tiên quyết</w:t>
            </w:r>
          </w:p>
        </w:tc>
        <w:tc>
          <w:tcPr>
            <w:tcW w:w="6236" w:type="dxa"/>
          </w:tcPr>
          <w:p w14:paraId="24E2D8CB">
            <w:pPr>
              <w:spacing w:before="120" w:after="120" w:line="360" w:lineRule="auto"/>
              <w:jc w:val="both"/>
              <w:rPr>
                <w:sz w:val="26"/>
                <w:szCs w:val="26"/>
                <w:lang w:val="vi-VN"/>
              </w:rPr>
            </w:pPr>
            <w:r>
              <w:rPr>
                <w:sz w:val="26"/>
                <w:szCs w:val="26"/>
                <w:lang w:val="vi-VN"/>
              </w:rPr>
              <w:t>Trạng thái cần có của hệ thống/ tài khoản trước khi test.</w:t>
            </w:r>
          </w:p>
        </w:tc>
      </w:tr>
      <w:tr w14:paraId="6909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882B0A7">
            <w:pPr>
              <w:spacing w:before="120" w:after="120" w:line="360" w:lineRule="auto"/>
              <w:jc w:val="center"/>
              <w:rPr>
                <w:b/>
                <w:bCs/>
                <w:sz w:val="26"/>
                <w:szCs w:val="26"/>
                <w:lang w:val="vi-VN"/>
              </w:rPr>
            </w:pPr>
            <w:r>
              <w:rPr>
                <w:b/>
                <w:bCs/>
                <w:sz w:val="26"/>
                <w:szCs w:val="26"/>
                <w:lang w:val="vi-VN"/>
              </w:rPr>
              <w:t>4</w:t>
            </w:r>
          </w:p>
        </w:tc>
        <w:tc>
          <w:tcPr>
            <w:tcW w:w="2410" w:type="dxa"/>
          </w:tcPr>
          <w:p w14:paraId="48BFDFF1">
            <w:pPr>
              <w:spacing w:before="120" w:after="120" w:line="360" w:lineRule="auto"/>
              <w:jc w:val="both"/>
              <w:rPr>
                <w:b/>
                <w:bCs/>
                <w:sz w:val="26"/>
                <w:szCs w:val="26"/>
                <w:lang w:val="vi-VN"/>
              </w:rPr>
            </w:pPr>
            <w:r>
              <w:rPr>
                <w:b/>
                <w:bCs/>
                <w:sz w:val="26"/>
                <w:szCs w:val="26"/>
                <w:lang w:val="vi-VN"/>
              </w:rPr>
              <w:t>Các bước thực hiện</w:t>
            </w:r>
          </w:p>
        </w:tc>
        <w:tc>
          <w:tcPr>
            <w:tcW w:w="6236" w:type="dxa"/>
          </w:tcPr>
          <w:p w14:paraId="03FF0256">
            <w:pPr>
              <w:spacing w:before="120" w:after="120" w:line="360" w:lineRule="auto"/>
              <w:jc w:val="both"/>
              <w:rPr>
                <w:sz w:val="26"/>
                <w:szCs w:val="26"/>
                <w:lang w:val="vi-VN"/>
              </w:rPr>
            </w:pPr>
            <w:r>
              <w:rPr>
                <w:sz w:val="26"/>
                <w:szCs w:val="26"/>
                <w:lang w:val="vi-VN"/>
              </w:rPr>
              <w:t>Trình tự các thao tác chi tiết của người dung.</w:t>
            </w:r>
          </w:p>
        </w:tc>
      </w:tr>
      <w:tr w14:paraId="5E9A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5A6D1CD">
            <w:pPr>
              <w:spacing w:before="120" w:after="120" w:line="360" w:lineRule="auto"/>
              <w:jc w:val="center"/>
              <w:rPr>
                <w:b/>
                <w:bCs/>
                <w:sz w:val="26"/>
                <w:szCs w:val="26"/>
                <w:lang w:val="vi-VN"/>
              </w:rPr>
            </w:pPr>
            <w:r>
              <w:rPr>
                <w:b/>
                <w:bCs/>
                <w:sz w:val="26"/>
                <w:szCs w:val="26"/>
                <w:lang w:val="vi-VN"/>
              </w:rPr>
              <w:t>5</w:t>
            </w:r>
          </w:p>
        </w:tc>
        <w:tc>
          <w:tcPr>
            <w:tcW w:w="2410" w:type="dxa"/>
          </w:tcPr>
          <w:p w14:paraId="0BCB750D">
            <w:pPr>
              <w:spacing w:before="120" w:after="120" w:line="360" w:lineRule="auto"/>
              <w:jc w:val="both"/>
              <w:rPr>
                <w:b/>
                <w:bCs/>
                <w:sz w:val="26"/>
                <w:szCs w:val="26"/>
                <w:lang w:val="vi-VN"/>
              </w:rPr>
            </w:pPr>
            <w:r>
              <w:rPr>
                <w:b/>
                <w:bCs/>
                <w:sz w:val="26"/>
                <w:szCs w:val="26"/>
                <w:lang w:val="vi-VN"/>
              </w:rPr>
              <w:t>Dữ liệu kiểm thử</w:t>
            </w:r>
          </w:p>
        </w:tc>
        <w:tc>
          <w:tcPr>
            <w:tcW w:w="6236" w:type="dxa"/>
          </w:tcPr>
          <w:p w14:paraId="17562374">
            <w:pPr>
              <w:spacing w:before="120" w:after="120" w:line="360" w:lineRule="auto"/>
              <w:jc w:val="both"/>
              <w:rPr>
                <w:sz w:val="26"/>
                <w:szCs w:val="26"/>
                <w:lang w:val="vi-VN"/>
              </w:rPr>
            </w:pPr>
            <w:r>
              <w:rPr>
                <w:sz w:val="26"/>
                <w:szCs w:val="26"/>
                <w:lang w:val="vi-VN"/>
              </w:rPr>
              <w:t>Thông tin cụ thể dùng để nhập liệu (Data input)</w:t>
            </w:r>
          </w:p>
        </w:tc>
      </w:tr>
      <w:tr w14:paraId="3098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7B64C61">
            <w:pPr>
              <w:spacing w:before="120" w:after="120" w:line="360" w:lineRule="auto"/>
              <w:jc w:val="center"/>
              <w:rPr>
                <w:b/>
                <w:bCs/>
                <w:sz w:val="26"/>
                <w:szCs w:val="26"/>
                <w:lang w:val="vi-VN"/>
              </w:rPr>
            </w:pPr>
            <w:r>
              <w:rPr>
                <w:b/>
                <w:bCs/>
                <w:sz w:val="26"/>
                <w:szCs w:val="26"/>
                <w:lang w:val="vi-VN"/>
              </w:rPr>
              <w:t>6</w:t>
            </w:r>
          </w:p>
        </w:tc>
        <w:tc>
          <w:tcPr>
            <w:tcW w:w="2410" w:type="dxa"/>
          </w:tcPr>
          <w:p w14:paraId="279D2D76">
            <w:pPr>
              <w:spacing w:before="120" w:after="120" w:line="360" w:lineRule="auto"/>
              <w:jc w:val="both"/>
              <w:rPr>
                <w:b/>
                <w:bCs/>
                <w:sz w:val="26"/>
                <w:szCs w:val="26"/>
                <w:lang w:val="vi-VN"/>
              </w:rPr>
            </w:pPr>
            <w:r>
              <w:rPr>
                <w:b/>
                <w:bCs/>
                <w:sz w:val="26"/>
                <w:szCs w:val="26"/>
                <w:lang w:val="vi-VN"/>
              </w:rPr>
              <w:t>Kết quả mong đợi</w:t>
            </w:r>
          </w:p>
        </w:tc>
        <w:tc>
          <w:tcPr>
            <w:tcW w:w="6236" w:type="dxa"/>
          </w:tcPr>
          <w:p w14:paraId="53E5C3E2">
            <w:pPr>
              <w:spacing w:before="120" w:after="120" w:line="360" w:lineRule="auto"/>
              <w:jc w:val="both"/>
              <w:rPr>
                <w:sz w:val="26"/>
                <w:szCs w:val="26"/>
                <w:lang w:val="vi-VN"/>
              </w:rPr>
            </w:pPr>
            <w:r>
              <w:rPr>
                <w:sz w:val="26"/>
                <w:szCs w:val="26"/>
                <w:lang w:val="vi-VN"/>
              </w:rPr>
              <w:t>Trạng thái/Thông báo đúng theo thiết kế hệ thống.</w:t>
            </w:r>
          </w:p>
        </w:tc>
      </w:tr>
      <w:tr w14:paraId="29F8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A87C480">
            <w:pPr>
              <w:spacing w:before="120" w:after="120" w:line="360" w:lineRule="auto"/>
              <w:jc w:val="center"/>
              <w:rPr>
                <w:b/>
                <w:bCs/>
                <w:sz w:val="26"/>
                <w:szCs w:val="26"/>
                <w:lang w:val="vi-VN"/>
              </w:rPr>
            </w:pPr>
            <w:r>
              <w:rPr>
                <w:b/>
                <w:bCs/>
                <w:sz w:val="26"/>
                <w:szCs w:val="26"/>
                <w:lang w:val="vi-VN"/>
              </w:rPr>
              <w:t>7</w:t>
            </w:r>
          </w:p>
        </w:tc>
        <w:tc>
          <w:tcPr>
            <w:tcW w:w="2410" w:type="dxa"/>
          </w:tcPr>
          <w:p w14:paraId="758A5B6E">
            <w:pPr>
              <w:spacing w:before="120" w:after="120" w:line="360" w:lineRule="auto"/>
              <w:jc w:val="both"/>
              <w:rPr>
                <w:b/>
                <w:bCs/>
                <w:sz w:val="26"/>
                <w:szCs w:val="26"/>
                <w:lang w:val="vi-VN"/>
              </w:rPr>
            </w:pPr>
            <w:r>
              <w:rPr>
                <w:b/>
                <w:bCs/>
                <w:sz w:val="26"/>
                <w:szCs w:val="26"/>
                <w:lang w:val="vi-VN"/>
              </w:rPr>
              <w:t>Kết quả thực tế</w:t>
            </w:r>
          </w:p>
        </w:tc>
        <w:tc>
          <w:tcPr>
            <w:tcW w:w="6236" w:type="dxa"/>
          </w:tcPr>
          <w:p w14:paraId="57E2919B">
            <w:pPr>
              <w:spacing w:before="120" w:after="120" w:line="360" w:lineRule="auto"/>
              <w:jc w:val="both"/>
              <w:rPr>
                <w:sz w:val="26"/>
                <w:szCs w:val="26"/>
                <w:lang w:val="vi-VN"/>
              </w:rPr>
            </w:pPr>
            <w:r>
              <w:rPr>
                <w:sz w:val="26"/>
                <w:szCs w:val="26"/>
                <w:lang w:val="vi-VN"/>
              </w:rPr>
              <w:t>Những gì hệ thống thực hiện/trả về tại thời điểm test.</w:t>
            </w:r>
          </w:p>
        </w:tc>
      </w:tr>
      <w:tr w14:paraId="3EEE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1094F50">
            <w:pPr>
              <w:spacing w:before="120" w:after="120" w:line="360" w:lineRule="auto"/>
              <w:jc w:val="center"/>
              <w:rPr>
                <w:b/>
                <w:bCs/>
                <w:sz w:val="26"/>
                <w:szCs w:val="26"/>
                <w:lang w:val="vi-VN"/>
              </w:rPr>
            </w:pPr>
            <w:r>
              <w:rPr>
                <w:b/>
                <w:bCs/>
                <w:sz w:val="26"/>
                <w:szCs w:val="26"/>
                <w:lang w:val="vi-VN"/>
              </w:rPr>
              <w:t>8</w:t>
            </w:r>
          </w:p>
        </w:tc>
        <w:tc>
          <w:tcPr>
            <w:tcW w:w="2410" w:type="dxa"/>
          </w:tcPr>
          <w:p w14:paraId="3D34A327">
            <w:pPr>
              <w:spacing w:before="120" w:after="120" w:line="360" w:lineRule="auto"/>
              <w:jc w:val="both"/>
              <w:rPr>
                <w:b/>
                <w:bCs/>
                <w:sz w:val="26"/>
                <w:szCs w:val="26"/>
                <w:lang w:val="vi-VN"/>
              </w:rPr>
            </w:pPr>
            <w:r>
              <w:rPr>
                <w:b/>
                <w:bCs/>
                <w:sz w:val="26"/>
                <w:szCs w:val="26"/>
                <w:lang w:val="vi-VN"/>
              </w:rPr>
              <w:t>Trạng thái</w:t>
            </w:r>
          </w:p>
        </w:tc>
        <w:tc>
          <w:tcPr>
            <w:tcW w:w="6236" w:type="dxa"/>
          </w:tcPr>
          <w:p w14:paraId="2763E902">
            <w:pPr>
              <w:spacing w:before="120" w:after="120" w:line="360" w:lineRule="auto"/>
              <w:jc w:val="both"/>
              <w:rPr>
                <w:sz w:val="26"/>
                <w:szCs w:val="26"/>
                <w:lang w:val="vi-VN"/>
              </w:rPr>
            </w:pPr>
            <w:r>
              <w:rPr>
                <w:sz w:val="26"/>
                <w:szCs w:val="26"/>
                <w:lang w:val="vi-VN"/>
              </w:rPr>
              <w:t xml:space="preserve">Đánh gía cuối cùng: </w:t>
            </w:r>
            <w:r>
              <w:rPr>
                <w:b/>
                <w:bCs/>
                <w:sz w:val="26"/>
                <w:szCs w:val="26"/>
                <w:lang w:val="vi-VN"/>
              </w:rPr>
              <w:t>P</w:t>
            </w:r>
            <w:r>
              <w:rPr>
                <w:sz w:val="26"/>
                <w:szCs w:val="26"/>
                <w:lang w:val="vi-VN"/>
              </w:rPr>
              <w:t xml:space="preserve"> (pass) hoặc </w:t>
            </w:r>
            <w:r>
              <w:rPr>
                <w:b/>
                <w:bCs/>
                <w:sz w:val="26"/>
                <w:szCs w:val="26"/>
                <w:lang w:val="vi-VN"/>
              </w:rPr>
              <w:t>F</w:t>
            </w:r>
            <w:r>
              <w:rPr>
                <w:sz w:val="26"/>
                <w:szCs w:val="26"/>
                <w:lang w:val="vi-VN"/>
              </w:rPr>
              <w:t xml:space="preserve"> (Fail)</w:t>
            </w:r>
          </w:p>
        </w:tc>
      </w:tr>
    </w:tbl>
    <w:p w14:paraId="54A36C56">
      <w:pPr>
        <w:spacing w:before="120" w:after="120" w:line="360" w:lineRule="auto"/>
        <w:jc w:val="both"/>
        <w:rPr>
          <w:sz w:val="26"/>
          <w:szCs w:val="26"/>
          <w:lang w:val="vi-VN"/>
        </w:rPr>
      </w:pPr>
      <w:r>
        <w:rPr>
          <w:sz w:val="26"/>
          <w:szCs w:val="26"/>
          <w:lang w:val="vi-VN"/>
        </w:rPr>
        <w:tab/>
      </w:r>
    </w:p>
    <w:p w14:paraId="112A8ED8">
      <w:pPr>
        <w:spacing w:before="120" w:after="120" w:line="360" w:lineRule="auto"/>
        <w:ind w:firstLine="851"/>
        <w:jc w:val="both"/>
        <w:rPr>
          <w:sz w:val="26"/>
          <w:szCs w:val="26"/>
          <w:lang w:val="vi-VN"/>
        </w:rPr>
      </w:pPr>
      <w:r>
        <w:rPr>
          <w:sz w:val="26"/>
          <w:szCs w:val="26"/>
          <w:lang w:val="vi-VN"/>
        </w:rPr>
        <w:t>Việc chuẩn hóa cấu trúc của các kịch bản kiểm thử theo bảng trên giúp quá trình kiểm thử được thực hiện một cách có hệ thống và dễ theo dõi. Mỗi test case đều mô tả rõ mục tiêu kiểm thử, điều kiện thực hiện, dữ liệu đầu vào và kết quả mong đợi, từ đó giúp người kiểm thử dễ dàng xác định xem chức năng của hệ thống có hoạt động đúng theo thiết kế hay không.</w:t>
      </w:r>
    </w:p>
    <w:p w14:paraId="28288D13">
      <w:pPr>
        <w:spacing w:before="120" w:after="120" w:line="360" w:lineRule="auto"/>
        <w:jc w:val="both"/>
        <w:rPr>
          <w:sz w:val="26"/>
          <w:szCs w:val="26"/>
          <w:lang w:val="vi-VN"/>
        </w:rPr>
      </w:pPr>
      <w:r>
        <w:rPr>
          <w:sz w:val="26"/>
          <w:szCs w:val="26"/>
          <w:lang w:val="vi-VN"/>
        </w:rPr>
        <w:tab/>
      </w:r>
      <w:r>
        <w:rPr>
          <w:sz w:val="26"/>
          <w:szCs w:val="26"/>
          <w:lang w:val="vi-VN"/>
        </w:rPr>
        <w:t>Bên cạnh đó, việc ghi nhận kết quả thực tế và trạng thái của từng test case cũng hỗ trợ nhóm phát triển trong việc phát hiện và theo dõi các lỗi phát sinh trong quá trình kiểm thử. Điều này giúp quá trình sửa lỗi và cải thiện hệ thống được thực hiện nhanh chóng và hiệu quả hơn.</w:t>
      </w:r>
    </w:p>
    <w:p w14:paraId="77D6D452">
      <w:pPr>
        <w:spacing w:before="120" w:after="120" w:line="360" w:lineRule="auto"/>
        <w:rPr>
          <w:b/>
          <w:bCs/>
          <w:sz w:val="26"/>
          <w:szCs w:val="26"/>
          <w:lang w:val="vi-VN"/>
        </w:rPr>
      </w:pPr>
      <w:r>
        <w:rPr>
          <w:b/>
          <w:bCs/>
          <w:sz w:val="26"/>
          <w:szCs w:val="26"/>
          <w:lang w:val="vi-VN"/>
        </w:rPr>
        <w:t>3. Một số kịch bản kiểm thử</w:t>
      </w:r>
    </w:p>
    <w:p w14:paraId="18BA0FF3">
      <w:pPr>
        <w:spacing w:before="120" w:after="120" w:line="360" w:lineRule="auto"/>
        <w:jc w:val="both"/>
        <w:rPr>
          <w:sz w:val="26"/>
          <w:szCs w:val="26"/>
          <w:lang w:val="vi-VN"/>
        </w:rPr>
      </w:pPr>
      <w:r>
        <w:rPr>
          <w:sz w:val="26"/>
          <w:szCs w:val="26"/>
          <w:lang w:val="vi-VN"/>
        </w:rPr>
        <w:tab/>
      </w:r>
      <w:r>
        <w:rPr>
          <w:sz w:val="26"/>
          <w:szCs w:val="26"/>
          <w:lang w:val="vi-VN"/>
        </w:rPr>
        <w:t>Dựa trên cấu trúc kịch bản kiểm thử đã được trình bày ở trên, nhóm phát triển tiến hành xây dựng và thực hiện một số test case tiêu biểu cho các chức năng quan trọng của hệ thống. Các kịch bản kiểm thử này tập trung vào những luồng nghiệp vụ cốt lõi như đăng nhập hệ thống, kiểm tra cơ chế phân quyền người dùng, khởi tạo chu trình PDCA, quản lý và tải lên minh chứng, cũng như thực hiện và quản lý các hoạt động khảo sát.</w:t>
      </w:r>
    </w:p>
    <w:p w14:paraId="442F9215">
      <w:pPr>
        <w:spacing w:before="120" w:after="120" w:line="360" w:lineRule="auto"/>
        <w:jc w:val="both"/>
        <w:rPr>
          <w:sz w:val="26"/>
          <w:szCs w:val="26"/>
          <w:lang w:val="vi-VN"/>
        </w:rPr>
      </w:pPr>
      <w:r>
        <w:rPr>
          <w:sz w:val="26"/>
          <w:szCs w:val="26"/>
          <w:lang w:val="vi-VN"/>
        </w:rPr>
        <w:tab/>
      </w:r>
      <w:r>
        <w:rPr>
          <w:sz w:val="26"/>
          <w:szCs w:val="26"/>
          <w:lang w:val="vi-VN"/>
        </w:rPr>
        <w:t>Mỗi kịch bản kiểm thử được mô tả chi tiết theo cấu trúc bảng nhằm giúp quá trình kiểm tra và theo dõi kết quả được thực hiện một cách rõ ràng và thuận tiện</w:t>
      </w:r>
      <w:bookmarkStart w:id="436" w:name="_Toc227158192"/>
    </w:p>
    <w:p w14:paraId="69058473">
      <w:pPr>
        <w:pStyle w:val="13"/>
        <w:spacing w:before="120" w:after="120" w:line="360" w:lineRule="auto"/>
        <w:rPr>
          <w:b/>
          <w:bCs w:val="0"/>
          <w:i/>
          <w:iCs/>
          <w:sz w:val="26"/>
          <w:szCs w:val="26"/>
          <w:lang w:val="vi-VN"/>
        </w:rPr>
      </w:pPr>
      <w:bookmarkStart w:id="437" w:name="_Toc227344161"/>
      <w:bookmarkStart w:id="438" w:name="_Toc227344854"/>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2</w:t>
      </w:r>
      <w:r>
        <w:rPr>
          <w:i/>
          <w:iCs/>
          <w:sz w:val="26"/>
          <w:szCs w:val="26"/>
        </w:rPr>
        <w:fldChar w:fldCharType="end"/>
      </w:r>
      <w:r>
        <w:rPr>
          <w:i/>
          <w:iCs/>
          <w:sz w:val="26"/>
          <w:szCs w:val="26"/>
          <w:lang w:val="vi-VN"/>
        </w:rPr>
        <w:t xml:space="preserve"> Kịch bản test chức năng đăng nhập</w:t>
      </w:r>
      <w:bookmarkEnd w:id="436"/>
      <w:bookmarkEnd w:id="437"/>
      <w:bookmarkEnd w:id="438"/>
      <w:r>
        <w:rPr>
          <w:b/>
          <w:i/>
          <w:iCs/>
          <w:sz w:val="26"/>
          <w:szCs w:val="26"/>
          <w:lang w:val="vi-VN"/>
        </w:rPr>
        <w:t xml:space="preserve"> </w:t>
      </w:r>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43B2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531D6B5">
            <w:pPr>
              <w:spacing w:before="120" w:after="120" w:line="360" w:lineRule="auto"/>
              <w:jc w:val="center"/>
              <w:rPr>
                <w:b/>
                <w:bCs/>
                <w:sz w:val="26"/>
                <w:szCs w:val="26"/>
                <w:lang w:val="vi-VN"/>
              </w:rPr>
            </w:pPr>
            <w:r>
              <w:rPr>
                <w:b/>
                <w:bCs/>
                <w:sz w:val="26"/>
                <w:szCs w:val="26"/>
                <w:lang w:val="vi-VN"/>
              </w:rPr>
              <w:t>Thuộc tính</w:t>
            </w:r>
          </w:p>
        </w:tc>
        <w:tc>
          <w:tcPr>
            <w:tcW w:w="6942" w:type="dxa"/>
          </w:tcPr>
          <w:p w14:paraId="7406CB4C">
            <w:pPr>
              <w:spacing w:before="120" w:after="120" w:line="360" w:lineRule="auto"/>
              <w:jc w:val="center"/>
              <w:rPr>
                <w:b/>
                <w:bCs/>
                <w:sz w:val="26"/>
                <w:szCs w:val="26"/>
                <w:lang w:val="vi-VN"/>
              </w:rPr>
            </w:pPr>
            <w:r>
              <w:rPr>
                <w:b/>
                <w:bCs/>
                <w:sz w:val="26"/>
                <w:szCs w:val="26"/>
                <w:lang w:val="vi-VN"/>
              </w:rPr>
              <w:t>Nội dung</w:t>
            </w:r>
          </w:p>
        </w:tc>
      </w:tr>
      <w:tr w14:paraId="7C12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2F6ED6C5">
            <w:pPr>
              <w:spacing w:before="120" w:after="120" w:line="360" w:lineRule="auto"/>
              <w:jc w:val="center"/>
              <w:rPr>
                <w:sz w:val="26"/>
                <w:szCs w:val="26"/>
                <w:lang w:val="vi-VN"/>
              </w:rPr>
            </w:pPr>
            <w:r>
              <w:rPr>
                <w:sz w:val="26"/>
                <w:szCs w:val="26"/>
                <w:lang w:val="vi-VN"/>
              </w:rPr>
              <w:t>Tên chức năng</w:t>
            </w:r>
          </w:p>
        </w:tc>
        <w:tc>
          <w:tcPr>
            <w:tcW w:w="6942" w:type="dxa"/>
          </w:tcPr>
          <w:p w14:paraId="4A3205BA">
            <w:pPr>
              <w:spacing w:before="120" w:after="120" w:line="360" w:lineRule="auto"/>
              <w:jc w:val="both"/>
              <w:rPr>
                <w:sz w:val="26"/>
                <w:szCs w:val="26"/>
                <w:lang w:val="vi-VN"/>
              </w:rPr>
            </w:pPr>
            <w:r>
              <w:rPr>
                <w:sz w:val="26"/>
                <w:szCs w:val="26"/>
                <w:lang w:val="vi-VN"/>
              </w:rPr>
              <w:t>Đăng nhập thành công vào hệ thống</w:t>
            </w:r>
          </w:p>
        </w:tc>
      </w:tr>
      <w:tr w14:paraId="501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7AA60EA1">
            <w:pPr>
              <w:spacing w:before="120" w:after="120" w:line="360" w:lineRule="auto"/>
              <w:jc w:val="center"/>
              <w:rPr>
                <w:sz w:val="26"/>
                <w:szCs w:val="26"/>
                <w:lang w:val="vi-VN"/>
              </w:rPr>
            </w:pPr>
            <w:r>
              <w:rPr>
                <w:sz w:val="26"/>
                <w:szCs w:val="26"/>
                <w:lang w:val="vi-VN"/>
              </w:rPr>
              <w:t>Mô tả Test Case</w:t>
            </w:r>
          </w:p>
        </w:tc>
        <w:tc>
          <w:tcPr>
            <w:tcW w:w="6942" w:type="dxa"/>
          </w:tcPr>
          <w:p w14:paraId="4F8C2FF2">
            <w:pPr>
              <w:spacing w:before="120" w:after="120" w:line="360" w:lineRule="auto"/>
              <w:jc w:val="both"/>
              <w:rPr>
                <w:sz w:val="26"/>
                <w:szCs w:val="26"/>
                <w:lang w:val="vi-VN"/>
              </w:rPr>
            </w:pPr>
            <w:r>
              <w:rPr>
                <w:sz w:val="26"/>
                <w:szCs w:val="26"/>
                <w:lang w:val="vi-VN"/>
              </w:rPr>
              <w:t>Đăng nhập thành công vào hệ thống</w:t>
            </w:r>
          </w:p>
        </w:tc>
      </w:tr>
      <w:tr w14:paraId="2A4F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3F9CCB4">
            <w:pPr>
              <w:spacing w:before="120" w:after="120" w:line="360" w:lineRule="auto"/>
              <w:jc w:val="center"/>
              <w:rPr>
                <w:sz w:val="26"/>
                <w:szCs w:val="26"/>
                <w:lang w:val="vi-VN"/>
              </w:rPr>
            </w:pPr>
            <w:r>
              <w:rPr>
                <w:sz w:val="26"/>
                <w:szCs w:val="26"/>
                <w:lang w:val="vi-VN"/>
              </w:rPr>
              <w:t>Điều kiện tiên quyết</w:t>
            </w:r>
          </w:p>
        </w:tc>
        <w:tc>
          <w:tcPr>
            <w:tcW w:w="6942" w:type="dxa"/>
          </w:tcPr>
          <w:p w14:paraId="712EC531">
            <w:pPr>
              <w:spacing w:before="120" w:after="120" w:line="360" w:lineRule="auto"/>
              <w:jc w:val="both"/>
              <w:rPr>
                <w:sz w:val="26"/>
                <w:szCs w:val="26"/>
                <w:lang w:val="vi-VN"/>
              </w:rPr>
            </w:pPr>
            <w:r>
              <w:rPr>
                <w:sz w:val="26"/>
                <w:szCs w:val="26"/>
                <w:lang w:val="vi-VN"/>
              </w:rPr>
              <w:t>Tài khoản Admin đã tồn tại và kích hoạt</w:t>
            </w:r>
          </w:p>
        </w:tc>
      </w:tr>
      <w:tr w14:paraId="0DCC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E661DDE">
            <w:pPr>
              <w:spacing w:before="120" w:after="120" w:line="360" w:lineRule="auto"/>
              <w:jc w:val="center"/>
              <w:rPr>
                <w:sz w:val="26"/>
                <w:szCs w:val="26"/>
                <w:lang w:val="vi-VN"/>
              </w:rPr>
            </w:pPr>
            <w:r>
              <w:rPr>
                <w:sz w:val="26"/>
                <w:szCs w:val="26"/>
                <w:lang w:val="vi-VN"/>
              </w:rPr>
              <w:t>Các bước thực hiện</w:t>
            </w:r>
          </w:p>
        </w:tc>
        <w:tc>
          <w:tcPr>
            <w:tcW w:w="6942" w:type="dxa"/>
          </w:tcPr>
          <w:p w14:paraId="6868513C">
            <w:pPr>
              <w:spacing w:before="120" w:after="120" w:line="360" w:lineRule="auto"/>
              <w:rPr>
                <w:sz w:val="26"/>
                <w:szCs w:val="26"/>
                <w:lang w:val="vi-VN"/>
              </w:rPr>
            </w:pPr>
            <w:r>
              <w:rPr>
                <w:sz w:val="26"/>
                <w:szCs w:val="26"/>
                <w:lang w:val="vi-VN"/>
              </w:rPr>
              <w:t>1. Vào trang Login</w:t>
            </w:r>
          </w:p>
          <w:p w14:paraId="1D5C8B42">
            <w:pPr>
              <w:spacing w:before="120" w:after="120" w:line="360" w:lineRule="auto"/>
              <w:rPr>
                <w:sz w:val="26"/>
                <w:szCs w:val="26"/>
                <w:lang w:val="vi-VN"/>
              </w:rPr>
            </w:pPr>
            <w:r>
              <w:rPr>
                <w:sz w:val="26"/>
                <w:szCs w:val="26"/>
                <w:lang w:val="vi-VN"/>
              </w:rPr>
              <w:t>2. Nhập User/Pass</w:t>
            </w:r>
          </w:p>
          <w:p w14:paraId="5E94CEC0">
            <w:pPr>
              <w:spacing w:before="120" w:after="120" w:line="360" w:lineRule="auto"/>
              <w:rPr>
                <w:sz w:val="26"/>
                <w:szCs w:val="26"/>
                <w:lang w:val="vi-VN"/>
              </w:rPr>
            </w:pPr>
            <w:r>
              <w:rPr>
                <w:sz w:val="26"/>
                <w:szCs w:val="26"/>
                <w:lang w:val="vi-VN"/>
              </w:rPr>
              <w:t>3. Nhấn "Đăng nhập"</w:t>
            </w:r>
          </w:p>
        </w:tc>
      </w:tr>
      <w:tr w14:paraId="63E5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86FBD2E">
            <w:pPr>
              <w:spacing w:before="120" w:after="120" w:line="360" w:lineRule="auto"/>
              <w:jc w:val="center"/>
              <w:rPr>
                <w:sz w:val="26"/>
                <w:szCs w:val="26"/>
                <w:lang w:val="vi-VN"/>
              </w:rPr>
            </w:pPr>
            <w:r>
              <w:rPr>
                <w:sz w:val="26"/>
                <w:szCs w:val="26"/>
                <w:lang w:val="vi-VN"/>
              </w:rPr>
              <w:t>Dữ liệu kiểm thử</w:t>
            </w:r>
          </w:p>
        </w:tc>
        <w:tc>
          <w:tcPr>
            <w:tcW w:w="6942" w:type="dxa"/>
          </w:tcPr>
          <w:p w14:paraId="3EF95AD0">
            <w:pPr>
              <w:spacing w:before="120" w:after="120" w:line="360" w:lineRule="auto"/>
              <w:rPr>
                <w:sz w:val="26"/>
                <w:szCs w:val="26"/>
                <w:lang w:val="vi-VN"/>
              </w:rPr>
            </w:pPr>
            <w:r>
              <w:rPr>
                <w:sz w:val="26"/>
                <w:szCs w:val="26"/>
                <w:lang w:val="vi-VN"/>
              </w:rPr>
              <w:t>User: admin</w:t>
            </w:r>
          </w:p>
          <w:p w14:paraId="21B97C62">
            <w:pPr>
              <w:spacing w:before="120" w:after="120" w:line="360" w:lineRule="auto"/>
              <w:jc w:val="both"/>
              <w:rPr>
                <w:sz w:val="26"/>
                <w:szCs w:val="26"/>
                <w:lang w:val="vi-VN"/>
              </w:rPr>
            </w:pPr>
            <w:r>
              <w:rPr>
                <w:sz w:val="26"/>
                <w:szCs w:val="26"/>
                <w:lang w:val="vi-VN"/>
              </w:rPr>
              <w:t>Pass: Abc@123</w:t>
            </w:r>
          </w:p>
        </w:tc>
      </w:tr>
      <w:tr w14:paraId="0BEF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1C881B9">
            <w:pPr>
              <w:spacing w:before="120" w:after="120" w:line="360" w:lineRule="auto"/>
              <w:jc w:val="center"/>
              <w:rPr>
                <w:sz w:val="26"/>
                <w:szCs w:val="26"/>
                <w:lang w:val="vi-VN"/>
              </w:rPr>
            </w:pPr>
            <w:r>
              <w:rPr>
                <w:sz w:val="26"/>
                <w:szCs w:val="26"/>
                <w:lang w:val="vi-VN"/>
              </w:rPr>
              <w:t>Kết quả mong đợi</w:t>
            </w:r>
          </w:p>
        </w:tc>
        <w:tc>
          <w:tcPr>
            <w:tcW w:w="6942" w:type="dxa"/>
          </w:tcPr>
          <w:p w14:paraId="64257464">
            <w:pPr>
              <w:spacing w:before="120" w:after="120" w:line="360" w:lineRule="auto"/>
              <w:jc w:val="both"/>
              <w:rPr>
                <w:sz w:val="26"/>
                <w:szCs w:val="26"/>
                <w:lang w:val="vi-VN"/>
              </w:rPr>
            </w:pPr>
            <w:r>
              <w:rPr>
                <w:sz w:val="26"/>
                <w:szCs w:val="26"/>
                <w:lang w:val="vi-VN"/>
              </w:rPr>
              <w:t>Chuyển hướng vào trang Dashboard. Hiển thị đúng tên người dùng.</w:t>
            </w:r>
          </w:p>
        </w:tc>
      </w:tr>
      <w:tr w14:paraId="2DA0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39FF799">
            <w:pPr>
              <w:spacing w:before="120" w:after="120" w:line="360" w:lineRule="auto"/>
              <w:jc w:val="center"/>
              <w:rPr>
                <w:sz w:val="26"/>
                <w:szCs w:val="26"/>
                <w:lang w:val="vi-VN"/>
              </w:rPr>
            </w:pPr>
            <w:r>
              <w:rPr>
                <w:sz w:val="26"/>
                <w:szCs w:val="26"/>
                <w:lang w:val="vi-VN"/>
              </w:rPr>
              <w:t>Kết quả thực tế</w:t>
            </w:r>
          </w:p>
        </w:tc>
        <w:tc>
          <w:tcPr>
            <w:tcW w:w="6942" w:type="dxa"/>
          </w:tcPr>
          <w:p w14:paraId="1AEA67E6">
            <w:pPr>
              <w:spacing w:before="120" w:after="120" w:line="360" w:lineRule="auto"/>
              <w:jc w:val="both"/>
              <w:rPr>
                <w:sz w:val="26"/>
                <w:szCs w:val="26"/>
                <w:lang w:val="vi-VN"/>
              </w:rPr>
            </w:pPr>
            <w:r>
              <w:rPr>
                <w:sz w:val="26"/>
                <w:szCs w:val="26"/>
                <w:lang w:val="vi-VN"/>
              </w:rPr>
              <w:t>Hệ thống hoạt động đúng như mong đợi</w:t>
            </w:r>
          </w:p>
        </w:tc>
      </w:tr>
      <w:tr w14:paraId="743D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2233FEF">
            <w:pPr>
              <w:spacing w:before="120" w:after="120" w:line="360" w:lineRule="auto"/>
              <w:jc w:val="center"/>
              <w:rPr>
                <w:sz w:val="26"/>
                <w:szCs w:val="26"/>
                <w:lang w:val="vi-VN"/>
              </w:rPr>
            </w:pPr>
            <w:r>
              <w:rPr>
                <w:sz w:val="26"/>
                <w:szCs w:val="26"/>
                <w:lang w:val="vi-VN"/>
              </w:rPr>
              <w:t>Trạng thái</w:t>
            </w:r>
          </w:p>
        </w:tc>
        <w:tc>
          <w:tcPr>
            <w:tcW w:w="6942" w:type="dxa"/>
          </w:tcPr>
          <w:p w14:paraId="6D586C3E">
            <w:pPr>
              <w:spacing w:before="120" w:after="120" w:line="360" w:lineRule="auto"/>
              <w:jc w:val="both"/>
              <w:rPr>
                <w:sz w:val="26"/>
                <w:szCs w:val="26"/>
                <w:lang w:val="vi-VN"/>
              </w:rPr>
            </w:pPr>
            <w:r>
              <w:rPr>
                <w:sz w:val="26"/>
                <w:szCs w:val="26"/>
                <w:lang w:val="vi-VN"/>
              </w:rPr>
              <w:t>P</w:t>
            </w:r>
          </w:p>
        </w:tc>
      </w:tr>
    </w:tbl>
    <w:p w14:paraId="666C0BC1">
      <w:pPr>
        <w:pStyle w:val="13"/>
        <w:spacing w:before="120" w:after="120" w:line="360" w:lineRule="auto"/>
        <w:rPr>
          <w:b/>
          <w:bCs w:val="0"/>
          <w:i/>
          <w:iCs/>
          <w:sz w:val="26"/>
          <w:szCs w:val="26"/>
          <w:lang w:val="vi-VN"/>
        </w:rPr>
      </w:pPr>
      <w:bookmarkStart w:id="439" w:name="_Toc227158193"/>
      <w:bookmarkStart w:id="440" w:name="_Toc227344162"/>
      <w:bookmarkStart w:id="441" w:name="_Toc227344855"/>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3</w:t>
      </w:r>
      <w:r>
        <w:rPr>
          <w:i/>
          <w:iCs/>
          <w:sz w:val="26"/>
          <w:szCs w:val="26"/>
        </w:rPr>
        <w:fldChar w:fldCharType="end"/>
      </w:r>
      <w:r>
        <w:rPr>
          <w:i/>
          <w:iCs/>
          <w:sz w:val="26"/>
          <w:szCs w:val="26"/>
          <w:lang w:val="vi-VN"/>
        </w:rPr>
        <w:t xml:space="preserve"> Kịch bản test chức năng quyền</w:t>
      </w:r>
      <w:bookmarkEnd w:id="439"/>
      <w:bookmarkEnd w:id="440"/>
      <w:bookmarkEnd w:id="441"/>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1BA8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213D3B7">
            <w:pPr>
              <w:spacing w:before="120" w:after="120" w:line="360" w:lineRule="auto"/>
              <w:jc w:val="center"/>
              <w:rPr>
                <w:b/>
                <w:bCs/>
                <w:sz w:val="26"/>
                <w:szCs w:val="26"/>
                <w:lang w:val="vi-VN"/>
              </w:rPr>
            </w:pPr>
            <w:r>
              <w:rPr>
                <w:b/>
                <w:bCs/>
                <w:sz w:val="26"/>
                <w:szCs w:val="26"/>
                <w:lang w:val="vi-VN"/>
              </w:rPr>
              <w:t>Thuộc tính</w:t>
            </w:r>
          </w:p>
        </w:tc>
        <w:tc>
          <w:tcPr>
            <w:tcW w:w="6942" w:type="dxa"/>
          </w:tcPr>
          <w:p w14:paraId="4DADB293">
            <w:pPr>
              <w:spacing w:before="120" w:after="120" w:line="360" w:lineRule="auto"/>
              <w:jc w:val="center"/>
              <w:rPr>
                <w:b/>
                <w:bCs/>
                <w:sz w:val="26"/>
                <w:szCs w:val="26"/>
                <w:lang w:val="vi-VN"/>
              </w:rPr>
            </w:pPr>
            <w:r>
              <w:rPr>
                <w:b/>
                <w:bCs/>
                <w:sz w:val="26"/>
                <w:szCs w:val="26"/>
                <w:lang w:val="vi-VN"/>
              </w:rPr>
              <w:t>Nội dung</w:t>
            </w:r>
          </w:p>
        </w:tc>
      </w:tr>
      <w:tr w14:paraId="7AEC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2E2338FB">
            <w:pPr>
              <w:spacing w:before="120" w:after="120" w:line="360" w:lineRule="auto"/>
              <w:jc w:val="center"/>
              <w:rPr>
                <w:sz w:val="26"/>
                <w:szCs w:val="26"/>
                <w:lang w:val="vi-VN"/>
              </w:rPr>
            </w:pPr>
            <w:r>
              <w:rPr>
                <w:sz w:val="26"/>
                <w:szCs w:val="26"/>
                <w:lang w:val="vi-VN"/>
              </w:rPr>
              <w:t>Tên chức năng</w:t>
            </w:r>
          </w:p>
        </w:tc>
        <w:tc>
          <w:tcPr>
            <w:tcW w:w="6942" w:type="dxa"/>
          </w:tcPr>
          <w:p w14:paraId="184DC788">
            <w:pPr>
              <w:spacing w:before="120" w:after="120" w:line="360" w:lineRule="auto"/>
              <w:jc w:val="both"/>
              <w:rPr>
                <w:sz w:val="26"/>
                <w:szCs w:val="26"/>
                <w:lang w:val="vi-VN"/>
              </w:rPr>
            </w:pPr>
            <w:r>
              <w:rPr>
                <w:sz w:val="26"/>
                <w:szCs w:val="26"/>
              </w:rPr>
              <w:t>Hệ thống (Vai trò)</w:t>
            </w:r>
          </w:p>
        </w:tc>
      </w:tr>
      <w:tr w14:paraId="2314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CBC2984">
            <w:pPr>
              <w:spacing w:before="120" w:after="120" w:line="360" w:lineRule="auto"/>
              <w:jc w:val="center"/>
              <w:rPr>
                <w:sz w:val="26"/>
                <w:szCs w:val="26"/>
                <w:lang w:val="vi-VN"/>
              </w:rPr>
            </w:pPr>
            <w:r>
              <w:rPr>
                <w:sz w:val="26"/>
                <w:szCs w:val="26"/>
                <w:lang w:val="vi-VN"/>
              </w:rPr>
              <w:t>Mô tả Test Case</w:t>
            </w:r>
          </w:p>
        </w:tc>
        <w:tc>
          <w:tcPr>
            <w:tcW w:w="6942" w:type="dxa"/>
          </w:tcPr>
          <w:p w14:paraId="3991A284">
            <w:pPr>
              <w:spacing w:before="120" w:after="120" w:line="360" w:lineRule="auto"/>
              <w:jc w:val="both"/>
              <w:rPr>
                <w:sz w:val="26"/>
                <w:szCs w:val="26"/>
                <w:lang w:val="vi-VN"/>
              </w:rPr>
            </w:pPr>
            <w:r>
              <w:rPr>
                <w:sz w:val="26"/>
                <w:szCs w:val="26"/>
              </w:rPr>
              <w:t>Kiểm tra quyền "Chỉ xem" (Read-only) của User</w:t>
            </w:r>
          </w:p>
        </w:tc>
      </w:tr>
      <w:tr w14:paraId="08B6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3D54CCE">
            <w:pPr>
              <w:spacing w:before="120" w:after="120" w:line="360" w:lineRule="auto"/>
              <w:jc w:val="center"/>
              <w:rPr>
                <w:sz w:val="26"/>
                <w:szCs w:val="26"/>
                <w:lang w:val="vi-VN"/>
              </w:rPr>
            </w:pPr>
            <w:r>
              <w:rPr>
                <w:sz w:val="26"/>
                <w:szCs w:val="26"/>
                <w:lang w:val="vi-VN"/>
              </w:rPr>
              <w:t>Điều kiện tiên quyết</w:t>
            </w:r>
          </w:p>
        </w:tc>
        <w:tc>
          <w:tcPr>
            <w:tcW w:w="6942" w:type="dxa"/>
          </w:tcPr>
          <w:p w14:paraId="08F06098">
            <w:pPr>
              <w:spacing w:before="120" w:after="120" w:line="360" w:lineRule="auto"/>
              <w:jc w:val="both"/>
              <w:rPr>
                <w:sz w:val="26"/>
                <w:szCs w:val="26"/>
                <w:lang w:val="vi-VN"/>
              </w:rPr>
            </w:pPr>
            <w:r>
              <w:rPr>
                <w:sz w:val="26"/>
                <w:szCs w:val="26"/>
              </w:rPr>
              <w:t>Đã gán vai trò Read-only cho User A</w:t>
            </w:r>
          </w:p>
        </w:tc>
      </w:tr>
      <w:tr w14:paraId="1BDC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4D98652">
            <w:pPr>
              <w:spacing w:before="120" w:after="120" w:line="360" w:lineRule="auto"/>
              <w:jc w:val="center"/>
              <w:rPr>
                <w:sz w:val="26"/>
                <w:szCs w:val="26"/>
                <w:lang w:val="vi-VN"/>
              </w:rPr>
            </w:pPr>
            <w:r>
              <w:rPr>
                <w:sz w:val="26"/>
                <w:szCs w:val="26"/>
                <w:lang w:val="vi-VN"/>
              </w:rPr>
              <w:t>Các bước thực hiện</w:t>
            </w:r>
          </w:p>
        </w:tc>
        <w:tc>
          <w:tcPr>
            <w:tcW w:w="6942" w:type="dxa"/>
          </w:tcPr>
          <w:p w14:paraId="2C92E59A">
            <w:pPr>
              <w:spacing w:before="120" w:after="120" w:line="360" w:lineRule="auto"/>
              <w:rPr>
                <w:sz w:val="26"/>
                <w:szCs w:val="26"/>
                <w:lang w:val="en-US"/>
              </w:rPr>
            </w:pPr>
            <w:r>
              <w:rPr>
                <w:sz w:val="26"/>
                <w:szCs w:val="26"/>
              </w:rPr>
              <w:t>1. Đăng nhập bằng User A</w:t>
            </w:r>
          </w:p>
          <w:p w14:paraId="1422F34B">
            <w:pPr>
              <w:spacing w:before="120" w:after="120" w:line="360" w:lineRule="auto"/>
              <w:rPr>
                <w:rFonts w:cstheme="minorBidi"/>
                <w:sz w:val="26"/>
                <w:szCs w:val="26"/>
                <w:lang w:val="en-US"/>
              </w:rPr>
            </w:pPr>
            <w:r>
              <w:rPr>
                <w:sz w:val="26"/>
                <w:szCs w:val="26"/>
              </w:rPr>
              <w:t>2. Truy cập menu Tài khoản</w:t>
            </w:r>
          </w:p>
        </w:tc>
      </w:tr>
      <w:tr w14:paraId="7232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A04E95E">
            <w:pPr>
              <w:spacing w:before="120" w:after="120" w:line="360" w:lineRule="auto"/>
              <w:jc w:val="center"/>
              <w:rPr>
                <w:sz w:val="26"/>
                <w:szCs w:val="26"/>
                <w:lang w:val="vi-VN"/>
              </w:rPr>
            </w:pPr>
            <w:r>
              <w:rPr>
                <w:sz w:val="26"/>
                <w:szCs w:val="26"/>
                <w:lang w:val="vi-VN"/>
              </w:rPr>
              <w:t>Dữ liệu kiểm thử</w:t>
            </w:r>
          </w:p>
        </w:tc>
        <w:tc>
          <w:tcPr>
            <w:tcW w:w="6942" w:type="dxa"/>
          </w:tcPr>
          <w:p w14:paraId="2D7164BD">
            <w:pPr>
              <w:spacing w:before="120" w:after="120" w:line="360" w:lineRule="auto"/>
              <w:jc w:val="both"/>
              <w:rPr>
                <w:sz w:val="26"/>
                <w:szCs w:val="26"/>
                <w:lang w:val="vi-VN"/>
              </w:rPr>
            </w:pPr>
            <w:r>
              <w:rPr>
                <w:sz w:val="26"/>
                <w:szCs w:val="26"/>
              </w:rPr>
              <w:t>Quyền: Chỉ xem (View)</w:t>
            </w:r>
          </w:p>
        </w:tc>
      </w:tr>
      <w:tr w14:paraId="2B0E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71C58CE">
            <w:pPr>
              <w:spacing w:before="120" w:after="120" w:line="360" w:lineRule="auto"/>
              <w:jc w:val="center"/>
              <w:rPr>
                <w:sz w:val="26"/>
                <w:szCs w:val="26"/>
                <w:lang w:val="vi-VN"/>
              </w:rPr>
            </w:pPr>
            <w:r>
              <w:rPr>
                <w:sz w:val="26"/>
                <w:szCs w:val="26"/>
                <w:lang w:val="vi-VN"/>
              </w:rPr>
              <w:t>Kết quả mong đợi</w:t>
            </w:r>
          </w:p>
        </w:tc>
        <w:tc>
          <w:tcPr>
            <w:tcW w:w="6942" w:type="dxa"/>
          </w:tcPr>
          <w:p w14:paraId="35878538">
            <w:pPr>
              <w:spacing w:before="120" w:after="120" w:line="360" w:lineRule="auto"/>
              <w:jc w:val="both"/>
              <w:rPr>
                <w:sz w:val="26"/>
                <w:szCs w:val="26"/>
                <w:lang w:val="vi-VN"/>
              </w:rPr>
            </w:pPr>
            <w:r>
              <w:rPr>
                <w:sz w:val="26"/>
                <w:szCs w:val="26"/>
              </w:rPr>
              <w:t>User A chỉ nhìn thấy lưới danh sách. Các nút Thêm/Sửa/Xóa bị ẩn/mờ.</w:t>
            </w:r>
          </w:p>
        </w:tc>
      </w:tr>
      <w:tr w14:paraId="0BE9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559151F">
            <w:pPr>
              <w:spacing w:before="120" w:after="120" w:line="360" w:lineRule="auto"/>
              <w:jc w:val="center"/>
              <w:rPr>
                <w:sz w:val="26"/>
                <w:szCs w:val="26"/>
                <w:lang w:val="vi-VN"/>
              </w:rPr>
            </w:pPr>
            <w:r>
              <w:rPr>
                <w:sz w:val="26"/>
                <w:szCs w:val="26"/>
                <w:lang w:val="vi-VN"/>
              </w:rPr>
              <w:t>Kết quả thực tế</w:t>
            </w:r>
          </w:p>
        </w:tc>
        <w:tc>
          <w:tcPr>
            <w:tcW w:w="6942" w:type="dxa"/>
          </w:tcPr>
          <w:p w14:paraId="258C2160">
            <w:pPr>
              <w:spacing w:before="120" w:after="120" w:line="360" w:lineRule="auto"/>
              <w:jc w:val="both"/>
              <w:rPr>
                <w:sz w:val="26"/>
                <w:szCs w:val="26"/>
                <w:lang w:val="vi-VN"/>
              </w:rPr>
            </w:pPr>
            <w:r>
              <w:rPr>
                <w:sz w:val="26"/>
                <w:szCs w:val="26"/>
              </w:rPr>
              <w:t>Các nút chức năng bị vô hiệu hóa đúng theo quyền hạn</w:t>
            </w:r>
          </w:p>
        </w:tc>
      </w:tr>
      <w:tr w14:paraId="1993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C9FFB6F">
            <w:pPr>
              <w:spacing w:before="120" w:after="120" w:line="360" w:lineRule="auto"/>
              <w:jc w:val="center"/>
              <w:rPr>
                <w:sz w:val="26"/>
                <w:szCs w:val="26"/>
                <w:lang w:val="vi-VN"/>
              </w:rPr>
            </w:pPr>
            <w:r>
              <w:rPr>
                <w:sz w:val="26"/>
                <w:szCs w:val="26"/>
                <w:lang w:val="vi-VN"/>
              </w:rPr>
              <w:t>Trạng thái</w:t>
            </w:r>
          </w:p>
        </w:tc>
        <w:tc>
          <w:tcPr>
            <w:tcW w:w="6942" w:type="dxa"/>
          </w:tcPr>
          <w:p w14:paraId="707D7F8D">
            <w:pPr>
              <w:spacing w:before="120" w:after="120" w:line="360" w:lineRule="auto"/>
              <w:jc w:val="both"/>
              <w:rPr>
                <w:sz w:val="26"/>
                <w:szCs w:val="26"/>
                <w:lang w:val="vi-VN"/>
              </w:rPr>
            </w:pPr>
            <w:r>
              <w:rPr>
                <w:sz w:val="26"/>
                <w:szCs w:val="26"/>
                <w:lang w:val="vi-VN"/>
              </w:rPr>
              <w:t>P</w:t>
            </w:r>
          </w:p>
        </w:tc>
      </w:tr>
    </w:tbl>
    <w:p w14:paraId="4707F4FA">
      <w:pPr>
        <w:pStyle w:val="13"/>
        <w:spacing w:before="120" w:after="120" w:line="360" w:lineRule="auto"/>
        <w:rPr>
          <w:lang w:val="vi-VN"/>
        </w:rPr>
      </w:pPr>
    </w:p>
    <w:p w14:paraId="0A9BF4B2">
      <w:pPr>
        <w:spacing w:before="120" w:after="120" w:line="360" w:lineRule="auto"/>
        <w:rPr>
          <w:bCs/>
          <w:sz w:val="26"/>
          <w:szCs w:val="26"/>
        </w:rPr>
      </w:pPr>
      <w:bookmarkStart w:id="442" w:name="_Toc227158194"/>
      <w:r>
        <w:rPr>
          <w:sz w:val="26"/>
          <w:szCs w:val="26"/>
        </w:rPr>
        <w:br w:type="page"/>
      </w:r>
    </w:p>
    <w:p w14:paraId="6E84D266">
      <w:pPr>
        <w:pStyle w:val="13"/>
        <w:spacing w:before="120" w:after="120" w:line="360" w:lineRule="auto"/>
        <w:rPr>
          <w:b/>
          <w:bCs w:val="0"/>
          <w:i/>
          <w:iCs/>
          <w:sz w:val="26"/>
          <w:szCs w:val="26"/>
          <w:lang w:val="vi-VN"/>
        </w:rPr>
      </w:pPr>
      <w:bookmarkStart w:id="443" w:name="_Toc227344163"/>
      <w:bookmarkStart w:id="444" w:name="_Toc227344856"/>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4</w:t>
      </w:r>
      <w:r>
        <w:rPr>
          <w:i/>
          <w:iCs/>
          <w:sz w:val="26"/>
          <w:szCs w:val="26"/>
        </w:rPr>
        <w:fldChar w:fldCharType="end"/>
      </w:r>
      <w:r>
        <w:rPr>
          <w:i/>
          <w:iCs/>
          <w:sz w:val="26"/>
          <w:szCs w:val="26"/>
          <w:lang w:val="vi-VN"/>
        </w:rPr>
        <w:t xml:space="preserve"> Kịch bản test khởi tạo kế hoạch</w:t>
      </w:r>
      <w:bookmarkEnd w:id="442"/>
      <w:bookmarkEnd w:id="443"/>
      <w:bookmarkEnd w:id="444"/>
      <w:r>
        <w:rPr>
          <w:b/>
          <w:i/>
          <w:iCs/>
          <w:sz w:val="26"/>
          <w:szCs w:val="26"/>
          <w:lang w:val="vi-VN"/>
        </w:rPr>
        <w:t xml:space="preserve"> </w:t>
      </w:r>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795C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43B0860">
            <w:pPr>
              <w:spacing w:before="120" w:after="120" w:line="360" w:lineRule="auto"/>
              <w:jc w:val="center"/>
              <w:rPr>
                <w:b/>
                <w:bCs/>
                <w:sz w:val="26"/>
                <w:szCs w:val="26"/>
                <w:lang w:val="vi-VN"/>
              </w:rPr>
            </w:pPr>
            <w:r>
              <w:rPr>
                <w:b/>
                <w:bCs/>
                <w:sz w:val="26"/>
                <w:szCs w:val="26"/>
                <w:lang w:val="vi-VN"/>
              </w:rPr>
              <w:t>Thuộc tính</w:t>
            </w:r>
          </w:p>
        </w:tc>
        <w:tc>
          <w:tcPr>
            <w:tcW w:w="6942" w:type="dxa"/>
          </w:tcPr>
          <w:p w14:paraId="07BD0459">
            <w:pPr>
              <w:spacing w:before="120" w:after="120" w:line="360" w:lineRule="auto"/>
              <w:jc w:val="center"/>
              <w:rPr>
                <w:b/>
                <w:bCs/>
                <w:sz w:val="26"/>
                <w:szCs w:val="26"/>
                <w:lang w:val="vi-VN"/>
              </w:rPr>
            </w:pPr>
            <w:r>
              <w:rPr>
                <w:b/>
                <w:bCs/>
                <w:sz w:val="26"/>
                <w:szCs w:val="26"/>
                <w:lang w:val="vi-VN"/>
              </w:rPr>
              <w:t>Nội dung</w:t>
            </w:r>
          </w:p>
        </w:tc>
      </w:tr>
      <w:tr w14:paraId="767C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6E27CACA">
            <w:pPr>
              <w:spacing w:before="120" w:after="120" w:line="360" w:lineRule="auto"/>
              <w:jc w:val="center"/>
              <w:rPr>
                <w:sz w:val="26"/>
                <w:szCs w:val="26"/>
                <w:lang w:val="vi-VN"/>
              </w:rPr>
            </w:pPr>
            <w:r>
              <w:rPr>
                <w:sz w:val="26"/>
                <w:szCs w:val="26"/>
                <w:lang w:val="vi-VN"/>
              </w:rPr>
              <w:t>Tên chức năng</w:t>
            </w:r>
          </w:p>
        </w:tc>
        <w:tc>
          <w:tcPr>
            <w:tcW w:w="6942" w:type="dxa"/>
          </w:tcPr>
          <w:p w14:paraId="079B93A8">
            <w:pPr>
              <w:spacing w:before="120" w:after="120" w:line="360" w:lineRule="auto"/>
              <w:jc w:val="both"/>
              <w:rPr>
                <w:sz w:val="26"/>
                <w:szCs w:val="26"/>
                <w:lang w:val="vi-VN"/>
              </w:rPr>
            </w:pPr>
            <w:r>
              <w:rPr>
                <w:sz w:val="26"/>
                <w:szCs w:val="26"/>
              </w:rPr>
              <w:t>Lập kế hoạch (PLAN)</w:t>
            </w:r>
          </w:p>
        </w:tc>
      </w:tr>
      <w:tr w14:paraId="64C2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B87B89B">
            <w:pPr>
              <w:spacing w:before="120" w:after="120" w:line="360" w:lineRule="auto"/>
              <w:jc w:val="center"/>
              <w:rPr>
                <w:sz w:val="26"/>
                <w:szCs w:val="26"/>
                <w:lang w:val="vi-VN"/>
              </w:rPr>
            </w:pPr>
            <w:r>
              <w:rPr>
                <w:sz w:val="26"/>
                <w:szCs w:val="26"/>
                <w:lang w:val="vi-VN"/>
              </w:rPr>
              <w:t>Mô tả Test Case</w:t>
            </w:r>
          </w:p>
        </w:tc>
        <w:tc>
          <w:tcPr>
            <w:tcW w:w="6942" w:type="dxa"/>
          </w:tcPr>
          <w:p w14:paraId="40C1C57C">
            <w:pPr>
              <w:spacing w:before="120" w:after="120" w:line="360" w:lineRule="auto"/>
              <w:jc w:val="both"/>
              <w:rPr>
                <w:sz w:val="26"/>
                <w:szCs w:val="26"/>
                <w:lang w:val="vi-VN"/>
              </w:rPr>
            </w:pPr>
            <w:r>
              <w:rPr>
                <w:sz w:val="26"/>
                <w:szCs w:val="26"/>
              </w:rPr>
              <w:t>Khởi tạo kế hoạch PDCA đầy đủ thông tin</w:t>
            </w:r>
          </w:p>
        </w:tc>
      </w:tr>
      <w:tr w14:paraId="5037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1DB9522">
            <w:pPr>
              <w:spacing w:before="120" w:after="120" w:line="360" w:lineRule="auto"/>
              <w:jc w:val="center"/>
              <w:rPr>
                <w:sz w:val="26"/>
                <w:szCs w:val="26"/>
                <w:lang w:val="vi-VN"/>
              </w:rPr>
            </w:pPr>
            <w:r>
              <w:rPr>
                <w:sz w:val="26"/>
                <w:szCs w:val="26"/>
                <w:lang w:val="vi-VN"/>
              </w:rPr>
              <w:t>Điều kiện tiên quyết</w:t>
            </w:r>
          </w:p>
        </w:tc>
        <w:tc>
          <w:tcPr>
            <w:tcW w:w="6942" w:type="dxa"/>
          </w:tcPr>
          <w:p w14:paraId="5FF4DFB7">
            <w:pPr>
              <w:spacing w:before="120" w:after="120" w:line="360" w:lineRule="auto"/>
              <w:jc w:val="both"/>
              <w:rPr>
                <w:sz w:val="26"/>
                <w:szCs w:val="26"/>
                <w:lang w:val="vi-VN"/>
              </w:rPr>
            </w:pPr>
            <w:r>
              <w:rPr>
                <w:sz w:val="26"/>
                <w:szCs w:val="26"/>
              </w:rPr>
              <w:t>Đang ở màn hình danh sách Lập kế hoạch</w:t>
            </w:r>
          </w:p>
        </w:tc>
      </w:tr>
      <w:tr w14:paraId="53BB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7404B776">
            <w:pPr>
              <w:spacing w:before="120" w:after="120" w:line="360" w:lineRule="auto"/>
              <w:jc w:val="center"/>
              <w:rPr>
                <w:sz w:val="26"/>
                <w:szCs w:val="26"/>
                <w:lang w:val="vi-VN"/>
              </w:rPr>
            </w:pPr>
            <w:r>
              <w:rPr>
                <w:sz w:val="26"/>
                <w:szCs w:val="26"/>
                <w:lang w:val="vi-VN"/>
              </w:rPr>
              <w:t>Các bước thực hiện</w:t>
            </w:r>
          </w:p>
        </w:tc>
        <w:tc>
          <w:tcPr>
            <w:tcW w:w="6942" w:type="dxa"/>
          </w:tcPr>
          <w:p w14:paraId="68CB35F1">
            <w:pPr>
              <w:spacing w:before="120" w:after="120" w:line="360" w:lineRule="auto"/>
              <w:rPr>
                <w:sz w:val="26"/>
                <w:szCs w:val="26"/>
                <w:lang w:val="vi-VN"/>
              </w:rPr>
            </w:pPr>
            <w:r>
              <w:rPr>
                <w:sz w:val="26"/>
                <w:szCs w:val="26"/>
              </w:rPr>
              <w:t>1. Nhập thông tin chung</w:t>
            </w:r>
          </w:p>
          <w:p w14:paraId="1EF44FA4">
            <w:pPr>
              <w:spacing w:before="120" w:after="120" w:line="360" w:lineRule="auto"/>
              <w:rPr>
                <w:sz w:val="26"/>
                <w:szCs w:val="26"/>
                <w:lang w:val="vi-VN"/>
              </w:rPr>
            </w:pPr>
            <w:r>
              <w:rPr>
                <w:sz w:val="26"/>
                <w:szCs w:val="26"/>
              </w:rPr>
              <w:t>2. Thêm Hội đồng &amp; Thời gian biểu</w:t>
            </w:r>
          </w:p>
          <w:p w14:paraId="1D90B6A3">
            <w:pPr>
              <w:spacing w:before="120" w:after="120" w:line="360" w:lineRule="auto"/>
              <w:rPr>
                <w:rFonts w:cstheme="minorBidi"/>
                <w:sz w:val="26"/>
                <w:szCs w:val="26"/>
                <w:lang w:val="vi-VN"/>
              </w:rPr>
            </w:pPr>
            <w:r>
              <w:rPr>
                <w:sz w:val="26"/>
                <w:szCs w:val="26"/>
              </w:rPr>
              <w:t>3. Nhấn "Lưu"</w:t>
            </w:r>
          </w:p>
        </w:tc>
      </w:tr>
      <w:tr w14:paraId="6648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3" w:hRule="atLeast"/>
        </w:trPr>
        <w:tc>
          <w:tcPr>
            <w:tcW w:w="2409" w:type="dxa"/>
            <w:vAlign w:val="center"/>
          </w:tcPr>
          <w:p w14:paraId="55043412">
            <w:pPr>
              <w:spacing w:before="120" w:after="120" w:line="360" w:lineRule="auto"/>
              <w:jc w:val="center"/>
              <w:rPr>
                <w:sz w:val="26"/>
                <w:szCs w:val="26"/>
                <w:lang w:val="vi-VN"/>
              </w:rPr>
            </w:pPr>
            <w:r>
              <w:rPr>
                <w:sz w:val="26"/>
                <w:szCs w:val="26"/>
                <w:lang w:val="vi-VN"/>
              </w:rPr>
              <w:t>Dữ liệu kiểm thử</w:t>
            </w:r>
          </w:p>
        </w:tc>
        <w:tc>
          <w:tcPr>
            <w:tcW w:w="6942" w:type="dxa"/>
          </w:tcPr>
          <w:p w14:paraId="077181E5">
            <w:pPr>
              <w:spacing w:before="120" w:after="120" w:line="360" w:lineRule="auto"/>
              <w:rPr>
                <w:sz w:val="26"/>
                <w:szCs w:val="26"/>
                <w:lang w:val="en-US"/>
              </w:rPr>
            </w:pPr>
            <w:r>
              <w:rPr>
                <w:sz w:val="26"/>
                <w:szCs w:val="26"/>
              </w:rPr>
              <w:t>Chu kỳ: 2026</w:t>
            </w:r>
          </w:p>
          <w:p w14:paraId="5AAC7D97">
            <w:pPr>
              <w:spacing w:before="120" w:after="120" w:line="360" w:lineRule="auto"/>
              <w:rPr>
                <w:sz w:val="26"/>
                <w:szCs w:val="26"/>
                <w:lang w:val="en-US"/>
              </w:rPr>
            </w:pPr>
            <w:r>
              <w:rPr>
                <w:sz w:val="26"/>
                <w:szCs w:val="26"/>
              </w:rPr>
              <w:t>Chuẩn: AUN-QA v4.0</w:t>
            </w:r>
          </w:p>
          <w:p w14:paraId="1D4E776C">
            <w:pPr>
              <w:spacing w:before="120" w:after="120" w:line="360" w:lineRule="auto"/>
              <w:rPr>
                <w:sz w:val="26"/>
                <w:szCs w:val="26"/>
                <w:lang w:val="vi-VN"/>
              </w:rPr>
            </w:pPr>
            <w:r>
              <w:rPr>
                <w:sz w:val="26"/>
                <w:szCs w:val="26"/>
              </w:rPr>
              <w:t>Hội đồng: 9 TV</w:t>
            </w:r>
          </w:p>
        </w:tc>
      </w:tr>
      <w:tr w14:paraId="6044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7C9C47C1">
            <w:pPr>
              <w:spacing w:before="120" w:after="120" w:line="360" w:lineRule="auto"/>
              <w:jc w:val="center"/>
              <w:rPr>
                <w:sz w:val="26"/>
                <w:szCs w:val="26"/>
                <w:lang w:val="vi-VN"/>
              </w:rPr>
            </w:pPr>
            <w:r>
              <w:rPr>
                <w:sz w:val="26"/>
                <w:szCs w:val="26"/>
                <w:lang w:val="vi-VN"/>
              </w:rPr>
              <w:t>Kết quả mong đợi</w:t>
            </w:r>
          </w:p>
        </w:tc>
        <w:tc>
          <w:tcPr>
            <w:tcW w:w="6942" w:type="dxa"/>
          </w:tcPr>
          <w:p w14:paraId="1279A88F">
            <w:pPr>
              <w:spacing w:before="120" w:after="120" w:line="360" w:lineRule="auto"/>
              <w:jc w:val="both"/>
              <w:rPr>
                <w:sz w:val="26"/>
                <w:szCs w:val="26"/>
                <w:lang w:val="vi-VN"/>
              </w:rPr>
            </w:pPr>
            <w:r>
              <w:rPr>
                <w:sz w:val="26"/>
                <w:szCs w:val="26"/>
              </w:rPr>
              <w:t>Kế hoạch được tạo kèm theo đầy đủ cấu trúc tiêu chuẩn/tiêu chí và danh sách hội đồng.</w:t>
            </w:r>
          </w:p>
        </w:tc>
      </w:tr>
      <w:tr w14:paraId="3F4E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1FBCC03">
            <w:pPr>
              <w:spacing w:before="120" w:after="120" w:line="360" w:lineRule="auto"/>
              <w:jc w:val="center"/>
              <w:rPr>
                <w:sz w:val="26"/>
                <w:szCs w:val="26"/>
                <w:lang w:val="vi-VN"/>
              </w:rPr>
            </w:pPr>
            <w:r>
              <w:rPr>
                <w:sz w:val="26"/>
                <w:szCs w:val="26"/>
                <w:lang w:val="vi-VN"/>
              </w:rPr>
              <w:t>Kết quả thực tế</w:t>
            </w:r>
          </w:p>
        </w:tc>
        <w:tc>
          <w:tcPr>
            <w:tcW w:w="6942" w:type="dxa"/>
          </w:tcPr>
          <w:p w14:paraId="23CE603D">
            <w:pPr>
              <w:spacing w:before="120" w:after="120" w:line="360" w:lineRule="auto"/>
              <w:jc w:val="both"/>
              <w:rPr>
                <w:sz w:val="26"/>
                <w:szCs w:val="26"/>
                <w:lang w:val="vi-VN"/>
              </w:rPr>
            </w:pPr>
            <w:r>
              <w:rPr>
                <w:sz w:val="26"/>
                <w:szCs w:val="26"/>
              </w:rPr>
              <w:t>Hệ thống khởi tạo và lưu trữ dữ liệu chính xác</w:t>
            </w:r>
          </w:p>
        </w:tc>
      </w:tr>
      <w:tr w14:paraId="4BEE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4E06AA6C">
            <w:pPr>
              <w:spacing w:before="120" w:after="120" w:line="360" w:lineRule="auto"/>
              <w:jc w:val="center"/>
              <w:rPr>
                <w:sz w:val="26"/>
                <w:szCs w:val="26"/>
                <w:lang w:val="vi-VN"/>
              </w:rPr>
            </w:pPr>
            <w:r>
              <w:rPr>
                <w:sz w:val="26"/>
                <w:szCs w:val="26"/>
                <w:lang w:val="vi-VN"/>
              </w:rPr>
              <w:t>Trạng thái</w:t>
            </w:r>
          </w:p>
        </w:tc>
        <w:tc>
          <w:tcPr>
            <w:tcW w:w="6942" w:type="dxa"/>
          </w:tcPr>
          <w:p w14:paraId="70C4E0BA">
            <w:pPr>
              <w:spacing w:before="120" w:after="120" w:line="360" w:lineRule="auto"/>
              <w:jc w:val="both"/>
              <w:rPr>
                <w:sz w:val="26"/>
                <w:szCs w:val="26"/>
                <w:lang w:val="vi-VN"/>
              </w:rPr>
            </w:pPr>
            <w:r>
              <w:rPr>
                <w:sz w:val="26"/>
                <w:szCs w:val="26"/>
                <w:lang w:val="vi-VN"/>
              </w:rPr>
              <w:t>P</w:t>
            </w:r>
          </w:p>
        </w:tc>
      </w:tr>
    </w:tbl>
    <w:p w14:paraId="09DF95B1">
      <w:pPr>
        <w:pStyle w:val="13"/>
        <w:spacing w:before="120" w:after="120" w:line="360" w:lineRule="auto"/>
        <w:rPr>
          <w:b/>
          <w:bCs w:val="0"/>
          <w:i/>
          <w:iCs/>
          <w:sz w:val="26"/>
          <w:szCs w:val="26"/>
          <w:lang w:val="vi-VN"/>
        </w:rPr>
      </w:pPr>
      <w:bookmarkStart w:id="445" w:name="_Toc227158195"/>
      <w:bookmarkStart w:id="446" w:name="_Toc227344857"/>
      <w:bookmarkStart w:id="447" w:name="_Toc227344164"/>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5</w:t>
      </w:r>
      <w:r>
        <w:rPr>
          <w:i/>
          <w:iCs/>
          <w:sz w:val="26"/>
          <w:szCs w:val="26"/>
        </w:rPr>
        <w:fldChar w:fldCharType="end"/>
      </w:r>
      <w:r>
        <w:rPr>
          <w:i/>
          <w:iCs/>
          <w:sz w:val="26"/>
          <w:szCs w:val="26"/>
          <w:lang w:val="vi-VN"/>
        </w:rPr>
        <w:t xml:space="preserve"> Kịch bản test thu thập minh chứng</w:t>
      </w:r>
      <w:bookmarkEnd w:id="445"/>
      <w:bookmarkEnd w:id="446"/>
      <w:bookmarkEnd w:id="447"/>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5E6D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FE52203">
            <w:pPr>
              <w:spacing w:before="120" w:after="120" w:line="360" w:lineRule="auto"/>
              <w:jc w:val="center"/>
              <w:rPr>
                <w:b/>
                <w:bCs/>
                <w:sz w:val="26"/>
                <w:szCs w:val="26"/>
                <w:lang w:val="vi-VN"/>
              </w:rPr>
            </w:pPr>
            <w:r>
              <w:rPr>
                <w:b/>
                <w:bCs/>
                <w:sz w:val="26"/>
                <w:szCs w:val="26"/>
                <w:lang w:val="vi-VN"/>
              </w:rPr>
              <w:t>Thuộc tính</w:t>
            </w:r>
          </w:p>
        </w:tc>
        <w:tc>
          <w:tcPr>
            <w:tcW w:w="6942" w:type="dxa"/>
          </w:tcPr>
          <w:p w14:paraId="1456BBC3">
            <w:pPr>
              <w:spacing w:before="120" w:after="120" w:line="360" w:lineRule="auto"/>
              <w:jc w:val="center"/>
              <w:rPr>
                <w:b/>
                <w:bCs/>
                <w:sz w:val="26"/>
                <w:szCs w:val="26"/>
                <w:lang w:val="vi-VN"/>
              </w:rPr>
            </w:pPr>
            <w:r>
              <w:rPr>
                <w:b/>
                <w:bCs/>
                <w:sz w:val="26"/>
                <w:szCs w:val="26"/>
                <w:lang w:val="vi-VN"/>
              </w:rPr>
              <w:t>Nội dung</w:t>
            </w:r>
          </w:p>
        </w:tc>
      </w:tr>
      <w:tr w14:paraId="72F2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9273137">
            <w:pPr>
              <w:spacing w:before="120" w:after="120" w:line="360" w:lineRule="auto"/>
              <w:jc w:val="center"/>
              <w:rPr>
                <w:sz w:val="26"/>
                <w:szCs w:val="26"/>
                <w:lang w:val="vi-VN"/>
              </w:rPr>
            </w:pPr>
            <w:r>
              <w:rPr>
                <w:sz w:val="26"/>
                <w:szCs w:val="26"/>
                <w:lang w:val="vi-VN"/>
              </w:rPr>
              <w:t>Tên chức năng</w:t>
            </w:r>
          </w:p>
        </w:tc>
        <w:tc>
          <w:tcPr>
            <w:tcW w:w="6942" w:type="dxa"/>
          </w:tcPr>
          <w:p w14:paraId="2F97F082">
            <w:pPr>
              <w:spacing w:before="120" w:after="120" w:line="360" w:lineRule="auto"/>
              <w:jc w:val="both"/>
              <w:rPr>
                <w:sz w:val="26"/>
                <w:szCs w:val="26"/>
                <w:lang w:val="vi-VN"/>
              </w:rPr>
            </w:pPr>
            <w:r>
              <w:rPr>
                <w:sz w:val="26"/>
                <w:szCs w:val="26"/>
                <w:lang w:val="vi-VN"/>
              </w:rPr>
              <w:t>Thu thập minh chứng (DO)</w:t>
            </w:r>
          </w:p>
        </w:tc>
      </w:tr>
      <w:tr w14:paraId="55AC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D9CC6B3">
            <w:pPr>
              <w:spacing w:before="120" w:after="120" w:line="360" w:lineRule="auto"/>
              <w:jc w:val="center"/>
              <w:rPr>
                <w:sz w:val="26"/>
                <w:szCs w:val="26"/>
                <w:lang w:val="vi-VN"/>
              </w:rPr>
            </w:pPr>
            <w:r>
              <w:rPr>
                <w:sz w:val="26"/>
                <w:szCs w:val="26"/>
                <w:lang w:val="vi-VN"/>
              </w:rPr>
              <w:t>Mô tả Test Case</w:t>
            </w:r>
          </w:p>
        </w:tc>
        <w:tc>
          <w:tcPr>
            <w:tcW w:w="6942" w:type="dxa"/>
          </w:tcPr>
          <w:p w14:paraId="627FA368">
            <w:pPr>
              <w:spacing w:before="120" w:after="120" w:line="360" w:lineRule="auto"/>
              <w:jc w:val="both"/>
              <w:rPr>
                <w:sz w:val="26"/>
                <w:szCs w:val="26"/>
                <w:lang w:val="vi-VN"/>
              </w:rPr>
            </w:pPr>
            <w:r>
              <w:rPr>
                <w:sz w:val="26"/>
                <w:szCs w:val="26"/>
                <w:lang w:val="vi-VN"/>
              </w:rPr>
              <w:t>Tải lên minh chứng và gửi duyệt</w:t>
            </w:r>
          </w:p>
        </w:tc>
      </w:tr>
      <w:tr w14:paraId="7030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E5832B6">
            <w:pPr>
              <w:spacing w:before="120" w:after="120" w:line="360" w:lineRule="auto"/>
              <w:jc w:val="center"/>
              <w:rPr>
                <w:sz w:val="26"/>
                <w:szCs w:val="26"/>
                <w:lang w:val="vi-VN"/>
              </w:rPr>
            </w:pPr>
            <w:r>
              <w:rPr>
                <w:sz w:val="26"/>
                <w:szCs w:val="26"/>
                <w:lang w:val="vi-VN"/>
              </w:rPr>
              <w:t>Điều kiện tiên quyết</w:t>
            </w:r>
          </w:p>
        </w:tc>
        <w:tc>
          <w:tcPr>
            <w:tcW w:w="6942" w:type="dxa"/>
          </w:tcPr>
          <w:p w14:paraId="789E690C">
            <w:pPr>
              <w:spacing w:before="120" w:after="120" w:line="360" w:lineRule="auto"/>
              <w:jc w:val="both"/>
              <w:rPr>
                <w:sz w:val="26"/>
                <w:szCs w:val="26"/>
                <w:lang w:val="vi-VN"/>
              </w:rPr>
            </w:pPr>
            <w:r>
              <w:rPr>
                <w:sz w:val="26"/>
                <w:szCs w:val="26"/>
                <w:lang w:val="vi-VN"/>
              </w:rPr>
              <w:t>Kế hoạch đang ở trạng thái "Thực hiện"</w:t>
            </w:r>
          </w:p>
        </w:tc>
      </w:tr>
      <w:tr w14:paraId="4838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21A727F0">
            <w:pPr>
              <w:spacing w:before="120" w:after="120" w:line="360" w:lineRule="auto"/>
              <w:jc w:val="center"/>
              <w:rPr>
                <w:sz w:val="26"/>
                <w:szCs w:val="26"/>
                <w:lang w:val="vi-VN"/>
              </w:rPr>
            </w:pPr>
            <w:r>
              <w:rPr>
                <w:sz w:val="26"/>
                <w:szCs w:val="26"/>
                <w:lang w:val="vi-VN"/>
              </w:rPr>
              <w:t>Các bước thực hiện</w:t>
            </w:r>
          </w:p>
        </w:tc>
        <w:tc>
          <w:tcPr>
            <w:tcW w:w="6942" w:type="dxa"/>
          </w:tcPr>
          <w:p w14:paraId="653EAFB0">
            <w:pPr>
              <w:spacing w:before="120" w:after="120" w:line="360" w:lineRule="auto"/>
              <w:rPr>
                <w:sz w:val="26"/>
                <w:szCs w:val="26"/>
                <w:lang w:val="vi-VN"/>
              </w:rPr>
            </w:pPr>
            <w:r>
              <w:rPr>
                <w:sz w:val="26"/>
                <w:szCs w:val="26"/>
                <w:lang w:val="vi-VN"/>
              </w:rPr>
              <w:t>1. Chọn tiêu chí</w:t>
            </w:r>
          </w:p>
          <w:p w14:paraId="24B608A0">
            <w:pPr>
              <w:spacing w:before="120" w:after="120" w:line="360" w:lineRule="auto"/>
              <w:rPr>
                <w:sz w:val="26"/>
                <w:szCs w:val="26"/>
                <w:lang w:val="vi-VN"/>
              </w:rPr>
            </w:pPr>
            <w:r>
              <w:rPr>
                <w:sz w:val="26"/>
                <w:szCs w:val="26"/>
                <w:lang w:val="vi-VN"/>
              </w:rPr>
              <w:t>2. Upload tệp PDF</w:t>
            </w:r>
          </w:p>
          <w:p w14:paraId="0F158917">
            <w:pPr>
              <w:spacing w:before="120" w:after="120" w:line="360" w:lineRule="auto"/>
              <w:rPr>
                <w:sz w:val="26"/>
                <w:szCs w:val="26"/>
                <w:lang w:val="vi-VN"/>
              </w:rPr>
            </w:pPr>
            <w:r>
              <w:rPr>
                <w:sz w:val="26"/>
                <w:szCs w:val="26"/>
                <w:lang w:val="vi-VN"/>
              </w:rPr>
              <w:t>3. Nhấn "Lưu và Gửi"</w:t>
            </w:r>
          </w:p>
        </w:tc>
      </w:tr>
      <w:tr w14:paraId="1AFD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4CAF46DE">
            <w:pPr>
              <w:spacing w:before="120" w:after="120" w:line="360" w:lineRule="auto"/>
              <w:jc w:val="center"/>
              <w:rPr>
                <w:sz w:val="26"/>
                <w:szCs w:val="26"/>
                <w:lang w:val="vi-VN"/>
              </w:rPr>
            </w:pPr>
            <w:r>
              <w:rPr>
                <w:sz w:val="26"/>
                <w:szCs w:val="26"/>
                <w:lang w:val="vi-VN"/>
              </w:rPr>
              <w:t>Dữ liệu kiểm thử</w:t>
            </w:r>
          </w:p>
        </w:tc>
        <w:tc>
          <w:tcPr>
            <w:tcW w:w="6942" w:type="dxa"/>
          </w:tcPr>
          <w:p w14:paraId="03F09E6E">
            <w:pPr>
              <w:spacing w:before="120" w:after="120" w:line="360" w:lineRule="auto"/>
              <w:rPr>
                <w:sz w:val="26"/>
                <w:szCs w:val="26"/>
                <w:lang w:val="vi-VN"/>
              </w:rPr>
            </w:pPr>
            <w:r>
              <w:rPr>
                <w:sz w:val="26"/>
                <w:szCs w:val="26"/>
                <w:lang w:val="vi-VN"/>
              </w:rPr>
              <w:t>Tệp: MinhChung.pdf</w:t>
            </w:r>
          </w:p>
          <w:p w14:paraId="11E50BAC">
            <w:pPr>
              <w:spacing w:before="120" w:after="120" w:line="360" w:lineRule="auto"/>
              <w:rPr>
                <w:sz w:val="26"/>
                <w:szCs w:val="26"/>
                <w:lang w:val="vi-VN"/>
              </w:rPr>
            </w:pPr>
            <w:r>
              <w:rPr>
                <w:sz w:val="26"/>
                <w:szCs w:val="26"/>
                <w:lang w:val="vi-VN"/>
              </w:rPr>
              <w:t>Loại: Quyết định</w:t>
            </w:r>
          </w:p>
        </w:tc>
      </w:tr>
      <w:tr w14:paraId="2183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B46CDD3">
            <w:pPr>
              <w:spacing w:before="120" w:after="120" w:line="360" w:lineRule="auto"/>
              <w:jc w:val="center"/>
              <w:rPr>
                <w:sz w:val="26"/>
                <w:szCs w:val="26"/>
                <w:lang w:val="vi-VN"/>
              </w:rPr>
            </w:pPr>
            <w:r>
              <w:rPr>
                <w:sz w:val="26"/>
                <w:szCs w:val="26"/>
                <w:lang w:val="vi-VN"/>
              </w:rPr>
              <w:t>Kết quả mong đợi</w:t>
            </w:r>
          </w:p>
        </w:tc>
        <w:tc>
          <w:tcPr>
            <w:tcW w:w="6942" w:type="dxa"/>
          </w:tcPr>
          <w:p w14:paraId="3652CCB4">
            <w:pPr>
              <w:spacing w:before="120" w:after="120" w:line="360" w:lineRule="auto"/>
              <w:jc w:val="both"/>
              <w:rPr>
                <w:sz w:val="26"/>
                <w:szCs w:val="26"/>
                <w:lang w:val="vi-VN"/>
              </w:rPr>
            </w:pPr>
            <w:r>
              <w:rPr>
                <w:sz w:val="26"/>
                <w:szCs w:val="26"/>
                <w:lang w:val="vi-VN"/>
              </w:rPr>
              <w:t>Thông báo thành công. Trạng thái minh chứng chuyển sang "Chờ duyệt".</w:t>
            </w:r>
          </w:p>
        </w:tc>
      </w:tr>
      <w:tr w14:paraId="6178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B33167D">
            <w:pPr>
              <w:spacing w:before="120" w:after="120" w:line="360" w:lineRule="auto"/>
              <w:jc w:val="center"/>
              <w:rPr>
                <w:sz w:val="26"/>
                <w:szCs w:val="26"/>
                <w:lang w:val="vi-VN"/>
              </w:rPr>
            </w:pPr>
            <w:r>
              <w:rPr>
                <w:sz w:val="26"/>
                <w:szCs w:val="26"/>
                <w:lang w:val="vi-VN"/>
              </w:rPr>
              <w:t>Kết quả thực tế</w:t>
            </w:r>
          </w:p>
        </w:tc>
        <w:tc>
          <w:tcPr>
            <w:tcW w:w="6942" w:type="dxa"/>
          </w:tcPr>
          <w:p w14:paraId="51F28F81">
            <w:pPr>
              <w:spacing w:before="120" w:after="120" w:line="360" w:lineRule="auto"/>
              <w:jc w:val="both"/>
              <w:rPr>
                <w:sz w:val="26"/>
                <w:szCs w:val="26"/>
                <w:lang w:val="vi-VN"/>
              </w:rPr>
            </w:pPr>
            <w:r>
              <w:rPr>
                <w:sz w:val="26"/>
                <w:szCs w:val="26"/>
                <w:lang w:val="vi-VN"/>
              </w:rPr>
              <w:t>File được đẩy lên Cloud và cập nhật trạng thái</w:t>
            </w:r>
          </w:p>
        </w:tc>
      </w:tr>
      <w:tr w14:paraId="5D33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6FFBB97">
            <w:pPr>
              <w:spacing w:before="120" w:after="120" w:line="360" w:lineRule="auto"/>
              <w:jc w:val="center"/>
              <w:rPr>
                <w:sz w:val="26"/>
                <w:szCs w:val="26"/>
                <w:lang w:val="vi-VN"/>
              </w:rPr>
            </w:pPr>
            <w:r>
              <w:rPr>
                <w:sz w:val="26"/>
                <w:szCs w:val="26"/>
                <w:lang w:val="vi-VN"/>
              </w:rPr>
              <w:t>Trạng thái</w:t>
            </w:r>
          </w:p>
        </w:tc>
        <w:tc>
          <w:tcPr>
            <w:tcW w:w="6942" w:type="dxa"/>
          </w:tcPr>
          <w:p w14:paraId="2BCC71B7">
            <w:pPr>
              <w:spacing w:before="120" w:after="120" w:line="360" w:lineRule="auto"/>
              <w:jc w:val="both"/>
              <w:rPr>
                <w:sz w:val="26"/>
                <w:szCs w:val="26"/>
                <w:lang w:val="vi-VN"/>
              </w:rPr>
            </w:pPr>
            <w:r>
              <w:rPr>
                <w:sz w:val="26"/>
                <w:szCs w:val="26"/>
                <w:lang w:val="vi-VN"/>
              </w:rPr>
              <w:t>P</w:t>
            </w:r>
          </w:p>
        </w:tc>
      </w:tr>
    </w:tbl>
    <w:p w14:paraId="0D49F9A0">
      <w:pPr>
        <w:pStyle w:val="13"/>
        <w:spacing w:before="120" w:after="120" w:line="360" w:lineRule="auto"/>
        <w:rPr>
          <w:b/>
          <w:bCs w:val="0"/>
          <w:i/>
          <w:iCs/>
          <w:sz w:val="26"/>
          <w:szCs w:val="26"/>
          <w:lang w:val="vi-VN"/>
        </w:rPr>
      </w:pPr>
      <w:bookmarkStart w:id="448" w:name="_Toc227158196"/>
      <w:bookmarkStart w:id="449" w:name="_Toc227344165"/>
      <w:bookmarkStart w:id="450" w:name="_Toc227344858"/>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6</w:t>
      </w:r>
      <w:r>
        <w:rPr>
          <w:i/>
          <w:iCs/>
          <w:sz w:val="26"/>
          <w:szCs w:val="26"/>
        </w:rPr>
        <w:fldChar w:fldCharType="end"/>
      </w:r>
      <w:r>
        <w:rPr>
          <w:i/>
          <w:iCs/>
          <w:sz w:val="26"/>
          <w:szCs w:val="26"/>
          <w:lang w:val="vi-VN"/>
        </w:rPr>
        <w:t xml:space="preserve"> Kịch bản test gửi chiến dịch khảo sát</w:t>
      </w:r>
      <w:bookmarkEnd w:id="448"/>
      <w:bookmarkEnd w:id="449"/>
      <w:bookmarkEnd w:id="450"/>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35C6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80342F3">
            <w:pPr>
              <w:spacing w:before="120" w:after="120" w:line="360" w:lineRule="auto"/>
              <w:jc w:val="center"/>
              <w:rPr>
                <w:b/>
                <w:bCs/>
                <w:sz w:val="26"/>
                <w:szCs w:val="26"/>
                <w:lang w:val="vi-VN"/>
              </w:rPr>
            </w:pPr>
            <w:r>
              <w:rPr>
                <w:b/>
                <w:bCs/>
                <w:sz w:val="26"/>
                <w:szCs w:val="26"/>
                <w:lang w:val="vi-VN"/>
              </w:rPr>
              <w:t>Thuộc tính</w:t>
            </w:r>
          </w:p>
        </w:tc>
        <w:tc>
          <w:tcPr>
            <w:tcW w:w="6942" w:type="dxa"/>
          </w:tcPr>
          <w:p w14:paraId="002C124A">
            <w:pPr>
              <w:spacing w:before="120" w:after="120" w:line="360" w:lineRule="auto"/>
              <w:jc w:val="center"/>
              <w:rPr>
                <w:b/>
                <w:bCs/>
                <w:sz w:val="26"/>
                <w:szCs w:val="26"/>
                <w:lang w:val="vi-VN"/>
              </w:rPr>
            </w:pPr>
            <w:r>
              <w:rPr>
                <w:b/>
                <w:bCs/>
                <w:sz w:val="26"/>
                <w:szCs w:val="26"/>
                <w:lang w:val="vi-VN"/>
              </w:rPr>
              <w:t>Nội dung</w:t>
            </w:r>
          </w:p>
        </w:tc>
      </w:tr>
      <w:tr w14:paraId="10CC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1E77E65">
            <w:pPr>
              <w:spacing w:before="120" w:after="120" w:line="360" w:lineRule="auto"/>
              <w:jc w:val="center"/>
              <w:rPr>
                <w:sz w:val="26"/>
                <w:szCs w:val="26"/>
                <w:lang w:val="vi-VN"/>
              </w:rPr>
            </w:pPr>
            <w:r>
              <w:rPr>
                <w:sz w:val="26"/>
                <w:szCs w:val="26"/>
                <w:lang w:val="vi-VN"/>
              </w:rPr>
              <w:t>Tên chức năng</w:t>
            </w:r>
          </w:p>
        </w:tc>
        <w:tc>
          <w:tcPr>
            <w:tcW w:w="6942" w:type="dxa"/>
          </w:tcPr>
          <w:p w14:paraId="78E8A9F3">
            <w:pPr>
              <w:spacing w:before="120" w:after="120" w:line="360" w:lineRule="auto"/>
              <w:jc w:val="both"/>
              <w:rPr>
                <w:sz w:val="26"/>
                <w:szCs w:val="26"/>
                <w:lang w:val="vi-VN"/>
              </w:rPr>
            </w:pPr>
            <w:r>
              <w:rPr>
                <w:sz w:val="26"/>
                <w:szCs w:val="26"/>
              </w:rPr>
              <w:t>Quản lý khảo sát</w:t>
            </w:r>
          </w:p>
        </w:tc>
      </w:tr>
      <w:tr w14:paraId="538B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D740585">
            <w:pPr>
              <w:spacing w:before="120" w:after="120" w:line="360" w:lineRule="auto"/>
              <w:jc w:val="center"/>
              <w:rPr>
                <w:sz w:val="26"/>
                <w:szCs w:val="26"/>
                <w:lang w:val="vi-VN"/>
              </w:rPr>
            </w:pPr>
            <w:r>
              <w:rPr>
                <w:sz w:val="26"/>
                <w:szCs w:val="26"/>
                <w:lang w:val="vi-VN"/>
              </w:rPr>
              <w:t>Mô tả Test Case</w:t>
            </w:r>
          </w:p>
        </w:tc>
        <w:tc>
          <w:tcPr>
            <w:tcW w:w="6942" w:type="dxa"/>
          </w:tcPr>
          <w:p w14:paraId="070485C1">
            <w:pPr>
              <w:spacing w:before="120" w:after="120" w:line="360" w:lineRule="auto"/>
              <w:jc w:val="both"/>
              <w:rPr>
                <w:sz w:val="26"/>
                <w:szCs w:val="26"/>
                <w:lang w:val="vi-VN"/>
              </w:rPr>
            </w:pPr>
            <w:r>
              <w:rPr>
                <w:sz w:val="26"/>
                <w:szCs w:val="26"/>
              </w:rPr>
              <w:t>Gửi chiến dịch khảo sát qua Email</w:t>
            </w:r>
          </w:p>
        </w:tc>
      </w:tr>
      <w:tr w14:paraId="78F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91E3399">
            <w:pPr>
              <w:spacing w:before="120" w:after="120" w:line="360" w:lineRule="auto"/>
              <w:jc w:val="center"/>
              <w:rPr>
                <w:sz w:val="26"/>
                <w:szCs w:val="26"/>
                <w:lang w:val="vi-VN"/>
              </w:rPr>
            </w:pPr>
            <w:r>
              <w:rPr>
                <w:sz w:val="26"/>
                <w:szCs w:val="26"/>
                <w:lang w:val="vi-VN"/>
              </w:rPr>
              <w:t>Điều kiện tiên quyết</w:t>
            </w:r>
          </w:p>
        </w:tc>
        <w:tc>
          <w:tcPr>
            <w:tcW w:w="6942" w:type="dxa"/>
          </w:tcPr>
          <w:p w14:paraId="56AE54DD">
            <w:pPr>
              <w:spacing w:before="120" w:after="120" w:line="360" w:lineRule="auto"/>
              <w:jc w:val="both"/>
              <w:rPr>
                <w:sz w:val="26"/>
                <w:szCs w:val="26"/>
                <w:lang w:val="vi-VN"/>
              </w:rPr>
            </w:pPr>
            <w:r>
              <w:rPr>
                <w:sz w:val="26"/>
                <w:szCs w:val="26"/>
              </w:rPr>
              <w:t>Chiến dịch ở trạng thái "Chưa bắt đầu"</w:t>
            </w:r>
          </w:p>
        </w:tc>
      </w:tr>
      <w:tr w14:paraId="6CF1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ED16E45">
            <w:pPr>
              <w:spacing w:before="120" w:after="120" w:line="360" w:lineRule="auto"/>
              <w:jc w:val="center"/>
              <w:rPr>
                <w:sz w:val="26"/>
                <w:szCs w:val="26"/>
                <w:lang w:val="vi-VN"/>
              </w:rPr>
            </w:pPr>
            <w:r>
              <w:rPr>
                <w:sz w:val="26"/>
                <w:szCs w:val="26"/>
                <w:lang w:val="vi-VN"/>
              </w:rPr>
              <w:t>Các bước thực hiện</w:t>
            </w:r>
          </w:p>
        </w:tc>
        <w:tc>
          <w:tcPr>
            <w:tcW w:w="6942" w:type="dxa"/>
          </w:tcPr>
          <w:p w14:paraId="5DE4656C">
            <w:pPr>
              <w:spacing w:before="120" w:after="120" w:line="360" w:lineRule="auto"/>
              <w:rPr>
                <w:sz w:val="26"/>
                <w:szCs w:val="26"/>
                <w:lang w:val="en-US"/>
              </w:rPr>
            </w:pPr>
            <w:r>
              <w:rPr>
                <w:sz w:val="26"/>
                <w:szCs w:val="26"/>
              </w:rPr>
              <w:t>1. Chọn chiến dịch</w:t>
            </w:r>
          </w:p>
          <w:p w14:paraId="185AC2D6">
            <w:pPr>
              <w:spacing w:before="120" w:after="120" w:line="360" w:lineRule="auto"/>
              <w:rPr>
                <w:sz w:val="26"/>
                <w:szCs w:val="26"/>
                <w:lang w:val="vi-VN"/>
              </w:rPr>
            </w:pPr>
            <w:r>
              <w:rPr>
                <w:sz w:val="26"/>
                <w:szCs w:val="26"/>
              </w:rPr>
              <w:t>2. Nhấn "Gửi chiến dịch"</w:t>
            </w:r>
          </w:p>
        </w:tc>
      </w:tr>
      <w:tr w14:paraId="0748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054DF06">
            <w:pPr>
              <w:spacing w:before="120" w:after="120" w:line="360" w:lineRule="auto"/>
              <w:jc w:val="center"/>
              <w:rPr>
                <w:sz w:val="26"/>
                <w:szCs w:val="26"/>
                <w:lang w:val="vi-VN"/>
              </w:rPr>
            </w:pPr>
            <w:r>
              <w:rPr>
                <w:sz w:val="26"/>
                <w:szCs w:val="26"/>
                <w:lang w:val="vi-VN"/>
              </w:rPr>
              <w:t>Dữ liệu kiểm thử</w:t>
            </w:r>
          </w:p>
        </w:tc>
        <w:tc>
          <w:tcPr>
            <w:tcW w:w="6942" w:type="dxa"/>
          </w:tcPr>
          <w:p w14:paraId="425D1052">
            <w:pPr>
              <w:spacing w:before="120" w:after="120" w:line="360" w:lineRule="auto"/>
              <w:rPr>
                <w:rFonts w:cstheme="minorBidi"/>
                <w:sz w:val="26"/>
                <w:szCs w:val="26"/>
                <w:lang w:val="en-US"/>
              </w:rPr>
            </w:pPr>
            <w:r>
              <w:rPr>
                <w:sz w:val="26"/>
                <w:szCs w:val="26"/>
              </w:rPr>
              <w:t>Chiến dịch: KS Sinh viên</w:t>
            </w:r>
          </w:p>
        </w:tc>
      </w:tr>
      <w:tr w14:paraId="012D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70EF5B6A">
            <w:pPr>
              <w:spacing w:before="120" w:after="120" w:line="360" w:lineRule="auto"/>
              <w:jc w:val="center"/>
              <w:rPr>
                <w:sz w:val="26"/>
                <w:szCs w:val="26"/>
                <w:lang w:val="vi-VN"/>
              </w:rPr>
            </w:pPr>
            <w:r>
              <w:rPr>
                <w:sz w:val="26"/>
                <w:szCs w:val="26"/>
                <w:lang w:val="vi-VN"/>
              </w:rPr>
              <w:t>Kết quả mong đợi</w:t>
            </w:r>
          </w:p>
        </w:tc>
        <w:tc>
          <w:tcPr>
            <w:tcW w:w="6942" w:type="dxa"/>
          </w:tcPr>
          <w:p w14:paraId="2992D623">
            <w:pPr>
              <w:spacing w:before="120" w:after="120" w:line="360" w:lineRule="auto"/>
              <w:jc w:val="both"/>
              <w:rPr>
                <w:sz w:val="26"/>
                <w:szCs w:val="26"/>
                <w:lang w:val="vi-VN"/>
              </w:rPr>
            </w:pPr>
            <w:r>
              <w:rPr>
                <w:sz w:val="26"/>
                <w:szCs w:val="26"/>
              </w:rPr>
              <w:t>Hệ thống đổi trạng thái sang "Đang diễn ra", gửi mail kèm Token cho User.</w:t>
            </w:r>
          </w:p>
        </w:tc>
      </w:tr>
      <w:tr w14:paraId="4E62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563C5AE1">
            <w:pPr>
              <w:spacing w:before="120" w:after="120" w:line="360" w:lineRule="auto"/>
              <w:jc w:val="center"/>
              <w:rPr>
                <w:sz w:val="26"/>
                <w:szCs w:val="26"/>
                <w:lang w:val="vi-VN"/>
              </w:rPr>
            </w:pPr>
            <w:r>
              <w:rPr>
                <w:sz w:val="26"/>
                <w:szCs w:val="26"/>
                <w:lang w:val="vi-VN"/>
              </w:rPr>
              <w:t>Kết quả thực tế</w:t>
            </w:r>
          </w:p>
        </w:tc>
        <w:tc>
          <w:tcPr>
            <w:tcW w:w="6942" w:type="dxa"/>
          </w:tcPr>
          <w:p w14:paraId="6477436D">
            <w:pPr>
              <w:spacing w:before="120" w:after="120" w:line="360" w:lineRule="auto"/>
              <w:jc w:val="both"/>
              <w:rPr>
                <w:sz w:val="26"/>
                <w:szCs w:val="26"/>
                <w:lang w:val="vi-VN"/>
              </w:rPr>
            </w:pPr>
            <w:r>
              <w:rPr>
                <w:sz w:val="26"/>
                <w:szCs w:val="26"/>
              </w:rPr>
              <w:t>Email được gửi đi thành công tới các đối tượng</w:t>
            </w:r>
          </w:p>
        </w:tc>
      </w:tr>
      <w:tr w14:paraId="29BD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8F3D882">
            <w:pPr>
              <w:spacing w:before="120" w:after="120" w:line="360" w:lineRule="auto"/>
              <w:jc w:val="center"/>
              <w:rPr>
                <w:sz w:val="26"/>
                <w:szCs w:val="26"/>
                <w:lang w:val="vi-VN"/>
              </w:rPr>
            </w:pPr>
            <w:r>
              <w:rPr>
                <w:sz w:val="26"/>
                <w:szCs w:val="26"/>
                <w:lang w:val="vi-VN"/>
              </w:rPr>
              <w:t>Trạng thái</w:t>
            </w:r>
          </w:p>
        </w:tc>
        <w:tc>
          <w:tcPr>
            <w:tcW w:w="6942" w:type="dxa"/>
          </w:tcPr>
          <w:p w14:paraId="7DC5D65A">
            <w:pPr>
              <w:spacing w:before="120" w:after="120" w:line="360" w:lineRule="auto"/>
              <w:jc w:val="both"/>
              <w:rPr>
                <w:sz w:val="26"/>
                <w:szCs w:val="26"/>
                <w:lang w:val="vi-VN"/>
              </w:rPr>
            </w:pPr>
            <w:r>
              <w:rPr>
                <w:sz w:val="26"/>
                <w:szCs w:val="26"/>
                <w:lang w:val="vi-VN"/>
              </w:rPr>
              <w:t>P</w:t>
            </w:r>
          </w:p>
        </w:tc>
      </w:tr>
    </w:tbl>
    <w:p w14:paraId="78C8D781">
      <w:pPr>
        <w:pStyle w:val="13"/>
        <w:spacing w:before="120" w:after="120" w:line="360" w:lineRule="auto"/>
        <w:rPr>
          <w:b/>
          <w:bCs w:val="0"/>
          <w:i/>
          <w:iCs/>
          <w:sz w:val="26"/>
          <w:szCs w:val="26"/>
          <w:lang w:val="vi-VN"/>
        </w:rPr>
      </w:pPr>
      <w:bookmarkStart w:id="451" w:name="_Toc227158197"/>
      <w:bookmarkStart w:id="452" w:name="_Toc227344859"/>
      <w:bookmarkStart w:id="453" w:name="_Toc227344166"/>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7</w:t>
      </w:r>
      <w:r>
        <w:rPr>
          <w:i/>
          <w:iCs/>
          <w:sz w:val="26"/>
          <w:szCs w:val="26"/>
        </w:rPr>
        <w:fldChar w:fldCharType="end"/>
      </w:r>
      <w:r>
        <w:rPr>
          <w:i/>
          <w:iCs/>
          <w:sz w:val="26"/>
          <w:szCs w:val="26"/>
          <w:lang w:val="vi-VN"/>
        </w:rPr>
        <w:t xml:space="preserve"> Kịch bản test thực hiện khảo sát</w:t>
      </w:r>
      <w:bookmarkEnd w:id="451"/>
      <w:bookmarkEnd w:id="452"/>
      <w:bookmarkEnd w:id="453"/>
    </w:p>
    <w:tbl>
      <w:tblPr>
        <w:tblStyle w:val="2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942"/>
      </w:tblGrid>
      <w:tr w14:paraId="7AFB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07DA100">
            <w:pPr>
              <w:spacing w:before="120" w:after="120" w:line="360" w:lineRule="auto"/>
              <w:jc w:val="center"/>
              <w:rPr>
                <w:b/>
                <w:bCs/>
                <w:sz w:val="26"/>
                <w:szCs w:val="26"/>
                <w:lang w:val="vi-VN"/>
              </w:rPr>
            </w:pPr>
            <w:r>
              <w:rPr>
                <w:b/>
                <w:bCs/>
                <w:sz w:val="26"/>
                <w:szCs w:val="26"/>
                <w:lang w:val="vi-VN"/>
              </w:rPr>
              <w:t>Thuộc tính</w:t>
            </w:r>
          </w:p>
        </w:tc>
        <w:tc>
          <w:tcPr>
            <w:tcW w:w="6942" w:type="dxa"/>
          </w:tcPr>
          <w:p w14:paraId="4E966706">
            <w:pPr>
              <w:spacing w:before="120" w:after="120" w:line="360" w:lineRule="auto"/>
              <w:jc w:val="center"/>
              <w:rPr>
                <w:b/>
                <w:bCs/>
                <w:sz w:val="26"/>
                <w:szCs w:val="26"/>
                <w:lang w:val="vi-VN"/>
              </w:rPr>
            </w:pPr>
            <w:r>
              <w:rPr>
                <w:b/>
                <w:bCs/>
                <w:sz w:val="26"/>
                <w:szCs w:val="26"/>
                <w:lang w:val="vi-VN"/>
              </w:rPr>
              <w:t>Nội dung</w:t>
            </w:r>
          </w:p>
        </w:tc>
      </w:tr>
      <w:tr w14:paraId="4C1A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0CDCF12">
            <w:pPr>
              <w:spacing w:before="120" w:after="120" w:line="360" w:lineRule="auto"/>
              <w:jc w:val="center"/>
              <w:rPr>
                <w:sz w:val="26"/>
                <w:szCs w:val="26"/>
                <w:lang w:val="vi-VN"/>
              </w:rPr>
            </w:pPr>
            <w:r>
              <w:rPr>
                <w:sz w:val="26"/>
                <w:szCs w:val="26"/>
                <w:lang w:val="vi-VN"/>
              </w:rPr>
              <w:t>Tên chức năng</w:t>
            </w:r>
          </w:p>
        </w:tc>
        <w:tc>
          <w:tcPr>
            <w:tcW w:w="6942" w:type="dxa"/>
          </w:tcPr>
          <w:p w14:paraId="428D91AC">
            <w:pPr>
              <w:spacing w:before="120" w:after="120" w:line="360" w:lineRule="auto"/>
              <w:jc w:val="both"/>
              <w:rPr>
                <w:sz w:val="26"/>
                <w:szCs w:val="26"/>
                <w:lang w:val="vi-VN"/>
              </w:rPr>
            </w:pPr>
            <w:r>
              <w:rPr>
                <w:sz w:val="26"/>
                <w:szCs w:val="26"/>
              </w:rPr>
              <w:t>Thực hiện khảo sát</w:t>
            </w:r>
          </w:p>
        </w:tc>
      </w:tr>
      <w:tr w14:paraId="676C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28011BBB">
            <w:pPr>
              <w:spacing w:before="120" w:after="120" w:line="360" w:lineRule="auto"/>
              <w:jc w:val="center"/>
              <w:rPr>
                <w:sz w:val="26"/>
                <w:szCs w:val="26"/>
                <w:lang w:val="vi-VN"/>
              </w:rPr>
            </w:pPr>
            <w:r>
              <w:rPr>
                <w:sz w:val="26"/>
                <w:szCs w:val="26"/>
                <w:lang w:val="vi-VN"/>
              </w:rPr>
              <w:t>Mô tả Test Case</w:t>
            </w:r>
          </w:p>
        </w:tc>
        <w:tc>
          <w:tcPr>
            <w:tcW w:w="6942" w:type="dxa"/>
          </w:tcPr>
          <w:p w14:paraId="4D91A4CF">
            <w:pPr>
              <w:spacing w:before="120" w:after="120" w:line="360" w:lineRule="auto"/>
              <w:jc w:val="both"/>
              <w:rPr>
                <w:sz w:val="26"/>
                <w:szCs w:val="26"/>
                <w:lang w:val="vi-VN"/>
              </w:rPr>
            </w:pPr>
            <w:r>
              <w:rPr>
                <w:sz w:val="26"/>
                <w:szCs w:val="26"/>
              </w:rPr>
              <w:t>User nộp bài khảo sát thành công</w:t>
            </w:r>
          </w:p>
        </w:tc>
      </w:tr>
      <w:tr w14:paraId="6BC5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4463F0E0">
            <w:pPr>
              <w:spacing w:before="120" w:after="120" w:line="360" w:lineRule="auto"/>
              <w:jc w:val="center"/>
              <w:rPr>
                <w:sz w:val="26"/>
                <w:szCs w:val="26"/>
                <w:lang w:val="vi-VN"/>
              </w:rPr>
            </w:pPr>
            <w:r>
              <w:rPr>
                <w:sz w:val="26"/>
                <w:szCs w:val="26"/>
                <w:lang w:val="vi-VN"/>
              </w:rPr>
              <w:t>Điều kiện tiên quyết</w:t>
            </w:r>
          </w:p>
        </w:tc>
        <w:tc>
          <w:tcPr>
            <w:tcW w:w="6942" w:type="dxa"/>
          </w:tcPr>
          <w:p w14:paraId="491CAA80">
            <w:pPr>
              <w:spacing w:before="120" w:after="120" w:line="360" w:lineRule="auto"/>
              <w:jc w:val="both"/>
              <w:rPr>
                <w:sz w:val="26"/>
                <w:szCs w:val="26"/>
                <w:lang w:val="vi-VN"/>
              </w:rPr>
            </w:pPr>
            <w:r>
              <w:rPr>
                <w:sz w:val="26"/>
                <w:szCs w:val="26"/>
              </w:rPr>
              <w:t>User nhận được link khảo sát trong Mail</w:t>
            </w:r>
          </w:p>
        </w:tc>
      </w:tr>
      <w:tr w14:paraId="24F9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D0767C1">
            <w:pPr>
              <w:spacing w:before="120" w:after="120" w:line="360" w:lineRule="auto"/>
              <w:jc w:val="center"/>
              <w:rPr>
                <w:sz w:val="26"/>
                <w:szCs w:val="26"/>
                <w:lang w:val="vi-VN"/>
              </w:rPr>
            </w:pPr>
            <w:r>
              <w:rPr>
                <w:sz w:val="26"/>
                <w:szCs w:val="26"/>
                <w:lang w:val="vi-VN"/>
              </w:rPr>
              <w:t>Các bước thực hiện</w:t>
            </w:r>
          </w:p>
        </w:tc>
        <w:tc>
          <w:tcPr>
            <w:tcW w:w="6942" w:type="dxa"/>
          </w:tcPr>
          <w:p w14:paraId="7DB5B148">
            <w:pPr>
              <w:spacing w:before="120" w:after="120" w:line="360" w:lineRule="auto"/>
              <w:rPr>
                <w:sz w:val="26"/>
                <w:szCs w:val="26"/>
                <w:lang w:val="en-US"/>
              </w:rPr>
            </w:pPr>
            <w:r>
              <w:rPr>
                <w:sz w:val="26"/>
                <w:szCs w:val="26"/>
              </w:rPr>
              <w:t>1. Truy cập link</w:t>
            </w:r>
          </w:p>
          <w:p w14:paraId="5FAB8634">
            <w:pPr>
              <w:spacing w:before="120" w:after="120" w:line="360" w:lineRule="auto"/>
              <w:rPr>
                <w:sz w:val="26"/>
                <w:szCs w:val="26"/>
                <w:lang w:val="en-US"/>
              </w:rPr>
            </w:pPr>
            <w:r>
              <w:rPr>
                <w:sz w:val="26"/>
                <w:szCs w:val="26"/>
              </w:rPr>
              <w:t>2. Trả lời các câu hỏi</w:t>
            </w:r>
          </w:p>
          <w:p w14:paraId="45B0A6BF">
            <w:pPr>
              <w:spacing w:before="120" w:after="120" w:line="360" w:lineRule="auto"/>
              <w:rPr>
                <w:sz w:val="26"/>
                <w:szCs w:val="26"/>
                <w:lang w:val="vi-VN"/>
              </w:rPr>
            </w:pPr>
            <w:r>
              <w:rPr>
                <w:sz w:val="26"/>
                <w:szCs w:val="26"/>
              </w:rPr>
              <w:t>3. Nhấn "Gửi"</w:t>
            </w:r>
          </w:p>
        </w:tc>
      </w:tr>
      <w:tr w14:paraId="5D8B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1D235055">
            <w:pPr>
              <w:spacing w:before="120" w:after="120" w:line="360" w:lineRule="auto"/>
              <w:jc w:val="center"/>
              <w:rPr>
                <w:sz w:val="26"/>
                <w:szCs w:val="26"/>
                <w:lang w:val="vi-VN"/>
              </w:rPr>
            </w:pPr>
            <w:r>
              <w:rPr>
                <w:sz w:val="26"/>
                <w:szCs w:val="26"/>
                <w:lang w:val="vi-VN"/>
              </w:rPr>
              <w:t>Dữ liệu kiểm thử</w:t>
            </w:r>
          </w:p>
        </w:tc>
        <w:tc>
          <w:tcPr>
            <w:tcW w:w="6942" w:type="dxa"/>
          </w:tcPr>
          <w:p w14:paraId="14DA7B37">
            <w:pPr>
              <w:spacing w:before="120" w:after="120" w:line="360" w:lineRule="auto"/>
              <w:rPr>
                <w:sz w:val="26"/>
                <w:szCs w:val="26"/>
                <w:lang w:val="en-US"/>
              </w:rPr>
            </w:pPr>
            <w:r>
              <w:rPr>
                <w:sz w:val="26"/>
                <w:szCs w:val="26"/>
              </w:rPr>
              <w:t>Đáp án: 5 sao</w:t>
            </w:r>
          </w:p>
          <w:p w14:paraId="6ECD8599">
            <w:pPr>
              <w:spacing w:before="120" w:after="120" w:line="360" w:lineRule="auto"/>
              <w:rPr>
                <w:rFonts w:cstheme="minorBidi"/>
                <w:sz w:val="26"/>
                <w:szCs w:val="26"/>
                <w:lang w:val="en-US"/>
              </w:rPr>
            </w:pPr>
            <w:r>
              <w:rPr>
                <w:sz w:val="26"/>
                <w:szCs w:val="26"/>
              </w:rPr>
              <w:t>Ý kiến: Tốt</w:t>
            </w:r>
          </w:p>
        </w:tc>
      </w:tr>
      <w:tr w14:paraId="5599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3F1777AB">
            <w:pPr>
              <w:spacing w:before="120" w:after="120" w:line="360" w:lineRule="auto"/>
              <w:jc w:val="center"/>
              <w:rPr>
                <w:sz w:val="26"/>
                <w:szCs w:val="26"/>
                <w:lang w:val="vi-VN"/>
              </w:rPr>
            </w:pPr>
            <w:r>
              <w:rPr>
                <w:sz w:val="26"/>
                <w:szCs w:val="26"/>
                <w:lang w:val="vi-VN"/>
              </w:rPr>
              <w:t>Kết quả mong đợi</w:t>
            </w:r>
          </w:p>
        </w:tc>
        <w:tc>
          <w:tcPr>
            <w:tcW w:w="6942" w:type="dxa"/>
          </w:tcPr>
          <w:p w14:paraId="0256C393">
            <w:pPr>
              <w:spacing w:before="120" w:after="120" w:line="360" w:lineRule="auto"/>
              <w:jc w:val="both"/>
              <w:rPr>
                <w:sz w:val="26"/>
                <w:szCs w:val="26"/>
                <w:lang w:val="vi-VN"/>
              </w:rPr>
            </w:pPr>
            <w:r>
              <w:rPr>
                <w:sz w:val="26"/>
                <w:szCs w:val="26"/>
              </w:rPr>
              <w:t>Hiển thị thông báo cảm ơn. Hệ thống ghi nhận kết quả và khóa link điền bài.</w:t>
            </w:r>
          </w:p>
        </w:tc>
      </w:tr>
      <w:tr w14:paraId="25A3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0AEE8B5">
            <w:pPr>
              <w:spacing w:before="120" w:after="120" w:line="360" w:lineRule="auto"/>
              <w:jc w:val="center"/>
              <w:rPr>
                <w:sz w:val="26"/>
                <w:szCs w:val="26"/>
                <w:lang w:val="vi-VN"/>
              </w:rPr>
            </w:pPr>
            <w:r>
              <w:rPr>
                <w:sz w:val="26"/>
                <w:szCs w:val="26"/>
                <w:lang w:val="vi-VN"/>
              </w:rPr>
              <w:t>Kết quả thực tế</w:t>
            </w:r>
          </w:p>
        </w:tc>
        <w:tc>
          <w:tcPr>
            <w:tcW w:w="6942" w:type="dxa"/>
          </w:tcPr>
          <w:p w14:paraId="512222F2">
            <w:pPr>
              <w:spacing w:before="120" w:after="120" w:line="360" w:lineRule="auto"/>
              <w:jc w:val="both"/>
              <w:rPr>
                <w:sz w:val="26"/>
                <w:szCs w:val="26"/>
                <w:lang w:val="vi-VN"/>
              </w:rPr>
            </w:pPr>
            <w:r>
              <w:rPr>
                <w:sz w:val="26"/>
                <w:szCs w:val="26"/>
              </w:rPr>
              <w:t>Dữ liệu được lưu trữ và hiển thị đúng trên Dashboard Admin</w:t>
            </w:r>
          </w:p>
        </w:tc>
      </w:tr>
      <w:tr w14:paraId="35CD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14:paraId="0E102367">
            <w:pPr>
              <w:spacing w:before="120" w:after="120" w:line="360" w:lineRule="auto"/>
              <w:jc w:val="center"/>
              <w:rPr>
                <w:sz w:val="26"/>
                <w:szCs w:val="26"/>
                <w:lang w:val="vi-VN"/>
              </w:rPr>
            </w:pPr>
            <w:r>
              <w:rPr>
                <w:sz w:val="26"/>
                <w:szCs w:val="26"/>
                <w:lang w:val="vi-VN"/>
              </w:rPr>
              <w:t>Trạng thái</w:t>
            </w:r>
          </w:p>
        </w:tc>
        <w:tc>
          <w:tcPr>
            <w:tcW w:w="6942" w:type="dxa"/>
          </w:tcPr>
          <w:p w14:paraId="1C2AECDA">
            <w:pPr>
              <w:spacing w:before="120" w:after="120" w:line="360" w:lineRule="auto"/>
              <w:jc w:val="both"/>
              <w:rPr>
                <w:sz w:val="26"/>
                <w:szCs w:val="26"/>
                <w:lang w:val="vi-VN"/>
              </w:rPr>
            </w:pPr>
            <w:r>
              <w:rPr>
                <w:sz w:val="26"/>
                <w:szCs w:val="26"/>
                <w:lang w:val="vi-VN"/>
              </w:rPr>
              <w:t>P</w:t>
            </w:r>
          </w:p>
        </w:tc>
      </w:tr>
    </w:tbl>
    <w:p w14:paraId="2B889426">
      <w:pPr>
        <w:spacing w:before="120" w:after="120" w:line="360" w:lineRule="auto"/>
        <w:ind w:firstLine="851"/>
        <w:jc w:val="both"/>
        <w:rPr>
          <w:sz w:val="26"/>
          <w:szCs w:val="26"/>
          <w:lang w:val="vi-VN"/>
        </w:rPr>
      </w:pPr>
      <w:r>
        <w:rPr>
          <w:sz w:val="26"/>
          <w:szCs w:val="26"/>
          <w:lang w:val="vi-VN"/>
        </w:rPr>
        <w:t>Thông qua việc thực hiện các kịch bản kiểm thử trên, nhóm phát triển đã kiểm tra được các chức năng quan trọng của hệ thống từ nhiều góc độ khác nhau. Các test case cho thấy hệ thống có thể xử lý đúng các thao tác của người dùng, đảm bảo dữ liệu được lưu trữ và cập nhật chính xác, đồng thời cơ chế phân quyền truy cập hoạt động đúng theo thiết kế.</w:t>
      </w:r>
    </w:p>
    <w:p w14:paraId="31A83439">
      <w:pPr>
        <w:spacing w:before="120" w:after="120" w:line="360" w:lineRule="auto"/>
        <w:jc w:val="both"/>
        <w:rPr>
          <w:sz w:val="26"/>
          <w:szCs w:val="26"/>
          <w:lang w:val="vi-VN"/>
        </w:rPr>
      </w:pPr>
      <w:r>
        <w:rPr>
          <w:sz w:val="26"/>
          <w:szCs w:val="26"/>
          <w:lang w:val="vi-VN"/>
        </w:rPr>
        <w:tab/>
      </w:r>
      <w:r>
        <w:rPr>
          <w:sz w:val="26"/>
          <w:szCs w:val="26"/>
          <w:lang w:val="vi-VN"/>
        </w:rPr>
        <w:t>Kết quả kiểm thử cho thấy các chức năng cốt lõi của hệ thống AUN-QA hoạt động ổn định và đáp ứng các yêu cầu nghiệp vụ đặt ra. Những lỗi phát sinh trong quá trình kiểm thử (nếu có) đã được ghi nhận và xử lý trong giai đoạn phát triển tiếp theo nhằm đảm bảo hệ thống đạt độ tin cậy trước khi triển khai trong môi trường thực tế.</w:t>
      </w:r>
    </w:p>
    <w:p w14:paraId="57473143">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54" w:name="_Toc227347290"/>
      <w:r>
        <w:rPr>
          <w:rFonts w:cs="Times New Roman"/>
          <w:b/>
          <w:bCs/>
          <w:color w:val="000000" w:themeColor="text1"/>
          <w:sz w:val="26"/>
          <w:szCs w:val="26"/>
          <w:lang w:val="vi-VN"/>
          <w14:textFill>
            <w14:solidFill>
              <w14:schemeClr w14:val="tx1"/>
            </w14:solidFill>
          </w14:textFill>
        </w:rPr>
        <w:t xml:space="preserve">6.1.3 </w:t>
      </w:r>
      <w:r>
        <w:rPr>
          <w:rFonts w:cs="Times New Roman"/>
          <w:b/>
          <w:bCs/>
          <w:color w:val="000000" w:themeColor="text1"/>
          <w:sz w:val="26"/>
          <w:szCs w:val="26"/>
          <w:lang w:val="en-US"/>
          <w14:textFill>
            <w14:solidFill>
              <w14:schemeClr w14:val="tx1"/>
            </w14:solidFill>
          </w14:textFill>
        </w:rPr>
        <w:t>Quản lý lỗi (Bug Tracking) và biện pháp khắc phục</w:t>
      </w:r>
      <w:bookmarkEnd w:id="454"/>
    </w:p>
    <w:p w14:paraId="0753A58A">
      <w:pPr>
        <w:spacing w:before="120" w:after="120" w:line="360" w:lineRule="auto"/>
        <w:jc w:val="both"/>
        <w:rPr>
          <w:sz w:val="26"/>
          <w:szCs w:val="26"/>
          <w:lang w:val="vi-VN"/>
        </w:rPr>
      </w:pPr>
      <w:r>
        <w:rPr>
          <w:sz w:val="26"/>
          <w:szCs w:val="26"/>
          <w:lang w:val="vi-VN"/>
        </w:rPr>
        <w:tab/>
      </w:r>
      <w:r>
        <w:rPr>
          <w:sz w:val="26"/>
          <w:szCs w:val="26"/>
          <w:lang w:val="vi-VN"/>
        </w:rPr>
        <w:t>Trong quá trình kiểm thử hệ thống, việc quản lý và theo dõi lỗi (Bug Tracking) được thực hiện nhằm đảm bảo tất cả các lỗi phát sinh đều được ghi nhận, xử lý và kiểm soát một cách chặt chẽ. Thông qua đó, nhóm không chỉ phát hiện và khắc phục các vấn đề tồn tại mà còn phân tích nguyên nhân để đưa ra các biện pháp cải thiện phù hợp, góp phần nâng cao chất lượng và độ ổn định của hệ thống.</w:t>
      </w:r>
    </w:p>
    <w:p w14:paraId="6C46B54F">
      <w:pPr>
        <w:spacing w:before="120" w:after="120" w:line="360" w:lineRule="auto"/>
        <w:rPr>
          <w:b/>
          <w:bCs/>
          <w:sz w:val="26"/>
          <w:szCs w:val="26"/>
          <w:lang w:val="vi-VN"/>
        </w:rPr>
      </w:pPr>
      <w:r>
        <w:rPr>
          <w:b/>
          <w:bCs/>
          <w:sz w:val="26"/>
          <w:szCs w:val="26"/>
          <w:lang w:val="vi-VN"/>
        </w:rPr>
        <w:t>1. Quy trình quản lý lỗi</w:t>
      </w:r>
    </w:p>
    <w:p w14:paraId="3E03B2DB">
      <w:pPr>
        <w:spacing w:before="120" w:after="120" w:line="360" w:lineRule="auto"/>
        <w:jc w:val="both"/>
        <w:rPr>
          <w:sz w:val="26"/>
          <w:szCs w:val="26"/>
          <w:lang w:val="vi-VN"/>
        </w:rPr>
      </w:pPr>
      <w:r>
        <w:rPr>
          <w:sz w:val="26"/>
          <w:szCs w:val="26"/>
          <w:lang w:val="vi-VN"/>
        </w:rPr>
        <w:tab/>
      </w:r>
      <w:r>
        <w:rPr>
          <w:sz w:val="26"/>
          <w:szCs w:val="26"/>
          <w:lang w:val="vi-VN"/>
        </w:rPr>
        <w:t>Trong quá trình kiểm thử hệ thống, việc quản lý và theo dõi lỗi (Bug Tracking) được thực hiện nhằm đảm bảo tất cả các lỗi phát sinh đều được ghi nhận, xử lý và kiểm soát một cách chặt chẽ</w:t>
      </w:r>
    </w:p>
    <w:p w14:paraId="2EF16403">
      <w:pPr>
        <w:spacing w:before="120" w:after="120" w:line="360" w:lineRule="auto"/>
        <w:jc w:val="both"/>
        <w:rPr>
          <w:sz w:val="26"/>
          <w:szCs w:val="26"/>
          <w:lang w:val="vi-VN"/>
        </w:rPr>
      </w:pPr>
      <w:r>
        <w:rPr>
          <w:sz w:val="26"/>
          <w:szCs w:val="26"/>
          <w:lang w:val="vi-VN"/>
        </w:rPr>
        <w:tab/>
      </w:r>
      <w:r>
        <w:rPr>
          <w:sz w:val="26"/>
          <w:szCs w:val="26"/>
          <w:lang w:val="vi-VN"/>
        </w:rPr>
        <w:t>Cụ thể, khi phát hiện lỗi, QA sẽ tiến hành ghi nhận đầy đủ thông tin bao gồm: mã test case liên quan, mô tả chi tiết lỗi, bước tái hiện, môi trường kiểm thử và bằng chứng đi kèm. Các lỗi sau đó được phân loại, gán mức độ ưu tiên và chuyển đến đúng bộ phận phụ trách để xử lý.</w:t>
      </w:r>
    </w:p>
    <w:p w14:paraId="51252FAB">
      <w:pPr>
        <w:spacing w:before="120" w:after="120" w:line="360" w:lineRule="auto"/>
        <w:jc w:val="both"/>
        <w:rPr>
          <w:sz w:val="26"/>
          <w:szCs w:val="26"/>
        </w:rPr>
      </w:pPr>
      <w:r>
        <w:rPr>
          <w:sz w:val="26"/>
          <w:szCs w:val="26"/>
        </w:rPr>
        <w:t>Quy trình xử lý lỗi được thực hiện thông qua các trạng thái chính:</w:t>
      </w:r>
    </w:p>
    <w:p w14:paraId="1AA29D99">
      <w:pPr>
        <w:pStyle w:val="52"/>
        <w:numPr>
          <w:ilvl w:val="0"/>
          <w:numId w:val="78"/>
        </w:numPr>
        <w:spacing w:before="120" w:after="120" w:line="360" w:lineRule="auto"/>
        <w:jc w:val="both"/>
        <w:rPr>
          <w:sz w:val="26"/>
          <w:szCs w:val="26"/>
          <w:lang w:val="vi-VN"/>
        </w:rPr>
      </w:pPr>
      <w:r>
        <w:rPr>
          <w:sz w:val="26"/>
          <w:szCs w:val="26"/>
          <w:lang w:val="vi-VN"/>
        </w:rPr>
        <w:t xml:space="preserve">New: Lỗi mới được phát hiện và ghi nhận </w:t>
      </w:r>
    </w:p>
    <w:p w14:paraId="6B84AE54">
      <w:pPr>
        <w:pStyle w:val="52"/>
        <w:numPr>
          <w:ilvl w:val="0"/>
          <w:numId w:val="78"/>
        </w:numPr>
        <w:spacing w:before="120" w:after="120" w:line="360" w:lineRule="auto"/>
        <w:jc w:val="both"/>
        <w:rPr>
          <w:sz w:val="26"/>
          <w:szCs w:val="26"/>
          <w:lang w:val="vi-VN"/>
        </w:rPr>
      </w:pPr>
      <w:r>
        <w:rPr>
          <w:sz w:val="26"/>
          <w:szCs w:val="26"/>
          <w:lang w:val="vi-VN"/>
        </w:rPr>
        <w:t xml:space="preserve">Assigned: Lỗi được phân công cho lập trình viên xử lý </w:t>
      </w:r>
    </w:p>
    <w:p w14:paraId="5C20ABC0">
      <w:pPr>
        <w:pStyle w:val="52"/>
        <w:numPr>
          <w:ilvl w:val="0"/>
          <w:numId w:val="78"/>
        </w:numPr>
        <w:spacing w:before="120" w:after="120" w:line="360" w:lineRule="auto"/>
        <w:jc w:val="both"/>
        <w:rPr>
          <w:sz w:val="26"/>
          <w:szCs w:val="26"/>
          <w:lang w:val="vi-VN"/>
        </w:rPr>
      </w:pPr>
      <w:r>
        <w:rPr>
          <w:sz w:val="26"/>
          <w:szCs w:val="26"/>
          <w:lang w:val="vi-VN"/>
        </w:rPr>
        <w:t xml:space="preserve">Resolved/Fixed: Lỗi đã được khắc phục và cập nhật lên môi trường kiểm thử </w:t>
      </w:r>
    </w:p>
    <w:p w14:paraId="6C69B97E">
      <w:pPr>
        <w:pStyle w:val="52"/>
        <w:numPr>
          <w:ilvl w:val="0"/>
          <w:numId w:val="78"/>
        </w:numPr>
        <w:spacing w:before="120" w:after="120" w:line="360" w:lineRule="auto"/>
        <w:jc w:val="both"/>
        <w:rPr>
          <w:sz w:val="26"/>
          <w:szCs w:val="26"/>
          <w:lang w:val="vi-VN"/>
        </w:rPr>
      </w:pPr>
      <w:r>
        <w:rPr>
          <w:sz w:val="26"/>
          <w:szCs w:val="26"/>
          <w:lang w:val="vi-VN"/>
        </w:rPr>
        <w:t xml:space="preserve">Closed: QA kiểm tra lại và xác nhận lỗi đã được xử lý hoàn toàn </w:t>
      </w:r>
    </w:p>
    <w:p w14:paraId="2EFE0153">
      <w:pPr>
        <w:spacing w:before="120" w:after="120" w:line="360" w:lineRule="auto"/>
        <w:ind w:firstLine="851"/>
        <w:jc w:val="both"/>
        <w:rPr>
          <w:sz w:val="26"/>
          <w:szCs w:val="26"/>
        </w:rPr>
      </w:pPr>
      <w:r>
        <w:rPr>
          <w:sz w:val="26"/>
          <w:szCs w:val="26"/>
        </w:rPr>
        <w:t>Việc áp dụng quy trình này giúp đảm bảo tất cả các lỗi đều được theo dõi xuyên suốt, tránh tình trạng bỏ sót hoặc xử lý không triệt để.</w:t>
      </w:r>
    </w:p>
    <w:p w14:paraId="383469B9">
      <w:pPr>
        <w:spacing w:before="120" w:after="120" w:line="360" w:lineRule="auto"/>
        <w:rPr>
          <w:b/>
          <w:bCs/>
          <w:sz w:val="26"/>
          <w:szCs w:val="26"/>
          <w:lang w:val="vi-VN"/>
        </w:rPr>
      </w:pPr>
      <w:r>
        <w:rPr>
          <w:b/>
          <w:bCs/>
          <w:sz w:val="26"/>
          <w:szCs w:val="26"/>
          <w:lang w:val="vi-VN"/>
        </w:rPr>
        <w:t>2. Phân loại mức độ nghiêm trọng (Severity)</w:t>
      </w:r>
    </w:p>
    <w:p w14:paraId="73DE8034">
      <w:pPr>
        <w:spacing w:before="120" w:after="120" w:line="360" w:lineRule="auto"/>
        <w:jc w:val="both"/>
        <w:rPr>
          <w:sz w:val="26"/>
          <w:szCs w:val="26"/>
          <w:lang w:val="vi-VN"/>
        </w:rPr>
      </w:pPr>
      <w:r>
        <w:rPr>
          <w:sz w:val="26"/>
          <w:szCs w:val="26"/>
          <w:lang w:val="vi-VN"/>
        </w:rPr>
        <w:t>Các lỗi được phân loại theo mức độ ảnh hưởng nhằm hỗ trợ việc ưu tiên xử lý:</w:t>
      </w:r>
    </w:p>
    <w:p w14:paraId="08E14710">
      <w:pPr>
        <w:pStyle w:val="52"/>
        <w:numPr>
          <w:ilvl w:val="0"/>
          <w:numId w:val="79"/>
        </w:numPr>
        <w:spacing w:before="120" w:after="120" w:line="360" w:lineRule="auto"/>
        <w:jc w:val="both"/>
        <w:rPr>
          <w:sz w:val="26"/>
          <w:szCs w:val="26"/>
          <w:lang w:val="vi-VN"/>
        </w:rPr>
      </w:pPr>
      <w:r>
        <w:rPr>
          <w:b/>
          <w:bCs/>
          <w:sz w:val="26"/>
          <w:szCs w:val="26"/>
          <w:lang w:val="vi-VN"/>
        </w:rPr>
        <w:t>Nghiêm trọng (Critical):</w:t>
      </w:r>
      <w:r>
        <w:rPr>
          <w:sz w:val="26"/>
          <w:szCs w:val="26"/>
          <w:lang w:val="vi-VN"/>
        </w:rPr>
        <w:t xml:space="preserve"> Bao gồm các lỗi hệ thống nghiêm trọng như lỗi exception toàn cục hoặc lỗ hổng bảo mật (ví dụ: hiển thị lỗi hệ thống 500 thay vì thông báo nghiệm vụ hoặc không ràng buộc dữ liệu hệ thống).</w:t>
      </w:r>
    </w:p>
    <w:p w14:paraId="39545CFA">
      <w:pPr>
        <w:pStyle w:val="52"/>
        <w:numPr>
          <w:ilvl w:val="0"/>
          <w:numId w:val="79"/>
        </w:numPr>
        <w:spacing w:before="120" w:after="120" w:line="360" w:lineRule="auto"/>
        <w:jc w:val="both"/>
        <w:rPr>
          <w:sz w:val="26"/>
          <w:szCs w:val="26"/>
          <w:lang w:val="vi-VN"/>
        </w:rPr>
      </w:pPr>
      <w:r>
        <w:rPr>
          <w:b/>
          <w:bCs/>
          <w:sz w:val="26"/>
          <w:szCs w:val="26"/>
          <w:lang w:val="vi-VN"/>
        </w:rPr>
        <w:t>Cao (High):</w:t>
      </w:r>
      <w:r>
        <w:rPr>
          <w:sz w:val="26"/>
          <w:szCs w:val="26"/>
          <w:lang w:val="vi-VN"/>
        </w:rPr>
        <w:t xml:space="preserve"> Là các lỗi ảnh hưởng trực tiếp đến luồng nghiệp vụ chính, sai logic xử lý ngày tháng, cho phép lưu dữ liệu không hợp lệ hoặc vi phạm ràng buộc dữ liệu.</w:t>
      </w:r>
    </w:p>
    <w:p w14:paraId="37881F7D">
      <w:pPr>
        <w:pStyle w:val="52"/>
        <w:numPr>
          <w:ilvl w:val="0"/>
          <w:numId w:val="79"/>
        </w:numPr>
        <w:spacing w:before="120" w:after="120" w:line="360" w:lineRule="auto"/>
        <w:jc w:val="both"/>
        <w:rPr>
          <w:sz w:val="26"/>
          <w:szCs w:val="26"/>
          <w:lang w:val="vi-VN"/>
        </w:rPr>
      </w:pPr>
      <w:r>
        <w:rPr>
          <w:b/>
          <w:bCs/>
          <w:sz w:val="26"/>
          <w:szCs w:val="26"/>
          <w:lang w:val="vi-VN"/>
        </w:rPr>
        <w:t>Trung bình (Medium):</w:t>
      </w:r>
      <w:r>
        <w:rPr>
          <w:sz w:val="26"/>
          <w:szCs w:val="26"/>
          <w:lang w:val="vi-VN"/>
        </w:rPr>
        <w:t xml:space="preserve"> Bao gồm các lỗi về kiểm tra dữ liệu đầu vào, lỗi hiển thị hoặc trải nghiệm người dùng.</w:t>
      </w:r>
    </w:p>
    <w:p w14:paraId="0224F68B">
      <w:pPr>
        <w:pStyle w:val="52"/>
        <w:numPr>
          <w:ilvl w:val="0"/>
          <w:numId w:val="79"/>
        </w:numPr>
        <w:spacing w:before="120" w:after="120" w:line="360" w:lineRule="auto"/>
        <w:jc w:val="both"/>
        <w:rPr>
          <w:sz w:val="26"/>
          <w:szCs w:val="26"/>
          <w:lang w:val="vi-VN"/>
        </w:rPr>
      </w:pPr>
      <w:r>
        <w:rPr>
          <w:b/>
          <w:bCs/>
          <w:sz w:val="26"/>
          <w:szCs w:val="26"/>
          <w:lang w:val="vi-VN"/>
        </w:rPr>
        <w:t>Thấp (Low):</w:t>
      </w:r>
      <w:r>
        <w:rPr>
          <w:sz w:val="26"/>
          <w:szCs w:val="26"/>
          <w:lang w:val="vi-VN"/>
        </w:rPr>
        <w:t xml:space="preserve"> Là các lỗi ít ảnh hưởng đến chức năng chính, chủ yếu liên quan đến giao diện hoặc thông báo chưa tối ưu.</w:t>
      </w:r>
    </w:p>
    <w:p w14:paraId="12FD4020">
      <w:pPr>
        <w:spacing w:before="120" w:after="120" w:line="360" w:lineRule="auto"/>
        <w:rPr>
          <w:sz w:val="26"/>
          <w:szCs w:val="26"/>
          <w:lang w:val="vi-VN"/>
        </w:rPr>
      </w:pPr>
      <w:r>
        <w:rPr>
          <w:sz w:val="26"/>
          <w:szCs w:val="26"/>
          <w:lang w:val="vi-VN"/>
          <w14:ligatures w14:val="standardContextual"/>
        </w:rPr>
        <w:drawing>
          <wp:inline distT="0" distB="0" distL="0" distR="0">
            <wp:extent cx="5942965" cy="3899535"/>
            <wp:effectExtent l="0" t="0" r="635" b="0"/>
            <wp:docPr id="612421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1697" name="Picture 12"/>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048589" cy="3968652"/>
                    </a:xfrm>
                    <a:prstGeom prst="rect">
                      <a:avLst/>
                    </a:prstGeom>
                  </pic:spPr>
                </pic:pic>
              </a:graphicData>
            </a:graphic>
          </wp:inline>
        </w:drawing>
      </w:r>
    </w:p>
    <w:p w14:paraId="4C784C6C">
      <w:pPr>
        <w:pStyle w:val="13"/>
        <w:spacing w:before="120" w:after="120" w:line="360" w:lineRule="auto"/>
        <w:rPr>
          <w:b/>
          <w:bCs w:val="0"/>
          <w:i/>
          <w:iCs/>
          <w:color w:val="000000" w:themeColor="text1"/>
          <w:sz w:val="26"/>
          <w:szCs w:val="26"/>
          <w:lang w:val="vi-VN"/>
          <w14:textFill>
            <w14:solidFill>
              <w14:schemeClr w14:val="tx1"/>
            </w14:solidFill>
          </w14:textFill>
        </w:rPr>
      </w:pPr>
      <w:bookmarkStart w:id="455" w:name="_Toc227236452"/>
      <w:bookmarkStart w:id="456" w:name="_Toc227156870"/>
      <w:bookmarkStart w:id="457" w:name="_Toc227344200"/>
      <w:bookmarkStart w:id="458" w:name="_Toc227157958"/>
      <w:r>
        <w:rPr>
          <w:i/>
          <w:iCs/>
        </w:rPr>
        <w:t xml:space="preserve">Hình 6. </w:t>
      </w:r>
      <w:r>
        <w:rPr>
          <w:i/>
          <w:iCs/>
        </w:rPr>
        <w:fldChar w:fldCharType="begin"/>
      </w:r>
      <w:r>
        <w:rPr>
          <w:i/>
          <w:iCs/>
        </w:rPr>
        <w:instrText xml:space="preserve"> SEQ Hình_6. \* ARABIC </w:instrText>
      </w:r>
      <w:r>
        <w:rPr>
          <w:i/>
          <w:iCs/>
        </w:rPr>
        <w:fldChar w:fldCharType="separate"/>
      </w:r>
      <w:r>
        <w:rPr>
          <w:i/>
          <w:iCs/>
        </w:rPr>
        <w:t>4</w:t>
      </w:r>
      <w:r>
        <w:rPr>
          <w:i/>
          <w:iCs/>
        </w:rPr>
        <w:fldChar w:fldCharType="end"/>
      </w:r>
      <w:r>
        <w:rPr>
          <w:i/>
          <w:iCs/>
          <w:lang w:val="vi-VN"/>
        </w:rPr>
        <w:t xml:space="preserve"> Bảng quản lý các lỗi của hệ thống AUN-QA</w:t>
      </w:r>
      <w:bookmarkEnd w:id="455"/>
      <w:bookmarkEnd w:id="456"/>
      <w:bookmarkEnd w:id="457"/>
      <w:bookmarkEnd w:id="458"/>
      <w:r>
        <w:rPr>
          <w:b/>
          <w:i/>
          <w:iCs/>
          <w:sz w:val="26"/>
          <w:szCs w:val="26"/>
        </w:rPr>
        <w:t xml:space="preserve"> </w:t>
      </w:r>
    </w:p>
    <w:p w14:paraId="303D6D32">
      <w:pPr>
        <w:spacing w:before="120" w:after="120" w:line="360" w:lineRule="auto"/>
        <w:rPr>
          <w:b/>
          <w:bCs/>
          <w:sz w:val="26"/>
          <w:szCs w:val="26"/>
          <w:lang w:val="vi-VN"/>
        </w:rPr>
      </w:pPr>
      <w:r>
        <w:rPr>
          <w:b/>
          <w:bCs/>
          <w:sz w:val="26"/>
          <w:szCs w:val="26"/>
          <w:lang w:val="vi-VN"/>
        </w:rPr>
        <w:t>3. Cấu trúc bảng Bug Tracking Log</w:t>
      </w:r>
    </w:p>
    <w:p w14:paraId="32E77D69">
      <w:pPr>
        <w:spacing w:before="120" w:after="120" w:line="360" w:lineRule="auto"/>
        <w:ind w:firstLine="851"/>
        <w:rPr>
          <w:sz w:val="26"/>
          <w:szCs w:val="26"/>
          <w:lang w:val="vi-VN"/>
        </w:rPr>
      </w:pPr>
      <w:r>
        <w:rPr>
          <w:sz w:val="26"/>
          <w:szCs w:val="26"/>
          <w:lang w:val="en-US"/>
        </w:rPr>
        <w:t>Để theo dõi và quản lý vòng đời của các lỗi phát sinh trong quá trình kiểm thử, nhóm sử dụng bảng Bug Tracking Log với cấu trúc chuẩn bao gồm các trường thông tin sau:</w:t>
      </w:r>
    </w:p>
    <w:p w14:paraId="7A3855A2">
      <w:pPr>
        <w:pStyle w:val="13"/>
        <w:spacing w:before="120" w:after="120" w:line="360" w:lineRule="auto"/>
        <w:rPr>
          <w:i/>
          <w:iCs/>
          <w:sz w:val="26"/>
          <w:szCs w:val="26"/>
        </w:rPr>
      </w:pPr>
      <w:bookmarkStart w:id="459" w:name="_Toc227344167"/>
      <w:bookmarkStart w:id="460" w:name="_Toc227344860"/>
      <w:bookmarkStart w:id="461" w:name="_Toc227158198"/>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8</w:t>
      </w:r>
      <w:r>
        <w:rPr>
          <w:i/>
          <w:iCs/>
          <w:sz w:val="26"/>
          <w:szCs w:val="26"/>
        </w:rPr>
        <w:fldChar w:fldCharType="end"/>
      </w:r>
      <w:r>
        <w:rPr>
          <w:i/>
          <w:iCs/>
          <w:sz w:val="26"/>
          <w:szCs w:val="26"/>
        </w:rPr>
        <w:t xml:space="preserve"> Cấu trúc bảng Bug Tracking Log</w:t>
      </w:r>
      <w:bookmarkEnd w:id="459"/>
      <w:bookmarkEnd w:id="460"/>
      <w:bookmarkEnd w:id="461"/>
      <w:r>
        <w:rPr>
          <w:i/>
          <w:iCs/>
          <w:sz w:val="26"/>
          <w:szCs w:val="26"/>
        </w:rPr>
        <w:t xml:space="preserve">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69"/>
        <w:gridCol w:w="5660"/>
      </w:tblGrid>
      <w:tr w14:paraId="63C2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A909D99">
            <w:pPr>
              <w:spacing w:before="120" w:after="120" w:line="360" w:lineRule="auto"/>
              <w:jc w:val="center"/>
              <w:rPr>
                <w:b/>
                <w:bCs/>
                <w:sz w:val="26"/>
                <w:szCs w:val="26"/>
                <w:lang w:val="vi-VN"/>
              </w:rPr>
            </w:pPr>
            <w:r>
              <w:rPr>
                <w:b/>
                <w:bCs/>
                <w:sz w:val="26"/>
                <w:szCs w:val="26"/>
                <w:lang w:val="vi-VN"/>
              </w:rPr>
              <w:t>STT</w:t>
            </w:r>
          </w:p>
        </w:tc>
        <w:tc>
          <w:tcPr>
            <w:tcW w:w="2973" w:type="dxa"/>
          </w:tcPr>
          <w:p w14:paraId="18FAF0B8">
            <w:pPr>
              <w:spacing w:before="120" w:after="120" w:line="360" w:lineRule="auto"/>
              <w:jc w:val="center"/>
              <w:rPr>
                <w:b/>
                <w:bCs/>
                <w:sz w:val="26"/>
                <w:szCs w:val="26"/>
                <w:lang w:val="vi-VN"/>
              </w:rPr>
            </w:pPr>
            <w:r>
              <w:rPr>
                <w:b/>
                <w:bCs/>
                <w:sz w:val="26"/>
                <w:szCs w:val="26"/>
                <w:lang w:val="vi-VN"/>
              </w:rPr>
              <w:t>Thuộc tính</w:t>
            </w:r>
          </w:p>
        </w:tc>
        <w:tc>
          <w:tcPr>
            <w:tcW w:w="5669" w:type="dxa"/>
          </w:tcPr>
          <w:p w14:paraId="6DF1792A">
            <w:pPr>
              <w:spacing w:before="120" w:after="120" w:line="360" w:lineRule="auto"/>
              <w:jc w:val="center"/>
              <w:rPr>
                <w:b/>
                <w:bCs/>
                <w:sz w:val="26"/>
                <w:szCs w:val="26"/>
                <w:lang w:val="vi-VN"/>
              </w:rPr>
            </w:pPr>
            <w:r>
              <w:rPr>
                <w:b/>
                <w:bCs/>
                <w:sz w:val="26"/>
                <w:szCs w:val="26"/>
                <w:lang w:val="vi-VN"/>
              </w:rPr>
              <w:t>Mô tả chi tiết</w:t>
            </w:r>
          </w:p>
        </w:tc>
      </w:tr>
      <w:tr w14:paraId="75B4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C66B51A">
            <w:pPr>
              <w:spacing w:before="120" w:after="120" w:line="360" w:lineRule="auto"/>
              <w:jc w:val="center"/>
              <w:rPr>
                <w:b/>
                <w:bCs/>
                <w:sz w:val="26"/>
                <w:szCs w:val="26"/>
                <w:lang w:val="vi-VN"/>
              </w:rPr>
            </w:pPr>
            <w:r>
              <w:rPr>
                <w:b/>
                <w:bCs/>
                <w:sz w:val="26"/>
                <w:szCs w:val="26"/>
                <w:lang w:val="vi-VN"/>
              </w:rPr>
              <w:t>1</w:t>
            </w:r>
          </w:p>
        </w:tc>
        <w:tc>
          <w:tcPr>
            <w:tcW w:w="2973" w:type="dxa"/>
          </w:tcPr>
          <w:p w14:paraId="7B3E82E7">
            <w:pPr>
              <w:spacing w:before="120" w:after="120" w:line="360" w:lineRule="auto"/>
              <w:jc w:val="both"/>
              <w:rPr>
                <w:b/>
                <w:bCs/>
                <w:sz w:val="26"/>
                <w:szCs w:val="26"/>
                <w:lang w:val="vi-VN"/>
              </w:rPr>
            </w:pPr>
            <w:r>
              <w:rPr>
                <w:b/>
                <w:bCs/>
                <w:sz w:val="26"/>
                <w:szCs w:val="26"/>
                <w:lang w:val="vi-VN"/>
              </w:rPr>
              <w:t>Bug ID</w:t>
            </w:r>
          </w:p>
        </w:tc>
        <w:tc>
          <w:tcPr>
            <w:tcW w:w="5669" w:type="dxa"/>
          </w:tcPr>
          <w:p w14:paraId="2830DDAB">
            <w:pPr>
              <w:spacing w:before="120" w:after="120" w:line="360" w:lineRule="auto"/>
              <w:jc w:val="both"/>
              <w:rPr>
                <w:sz w:val="26"/>
                <w:szCs w:val="26"/>
                <w:lang w:val="vi-VN"/>
              </w:rPr>
            </w:pPr>
            <w:r>
              <w:rPr>
                <w:sz w:val="26"/>
                <w:szCs w:val="26"/>
                <w:lang w:val="vi-VN"/>
              </w:rPr>
              <w:t>Mã định danh duy nhất của lỗi để truy vết</w:t>
            </w:r>
          </w:p>
        </w:tc>
      </w:tr>
      <w:tr w14:paraId="298C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E3B9BFF">
            <w:pPr>
              <w:spacing w:before="120" w:after="120" w:line="360" w:lineRule="auto"/>
              <w:jc w:val="center"/>
              <w:rPr>
                <w:b/>
                <w:bCs/>
                <w:sz w:val="26"/>
                <w:szCs w:val="26"/>
                <w:lang w:val="vi-VN"/>
              </w:rPr>
            </w:pPr>
            <w:r>
              <w:rPr>
                <w:b/>
                <w:bCs/>
                <w:sz w:val="26"/>
                <w:szCs w:val="26"/>
                <w:lang w:val="vi-VN"/>
              </w:rPr>
              <w:t>2</w:t>
            </w:r>
          </w:p>
        </w:tc>
        <w:tc>
          <w:tcPr>
            <w:tcW w:w="2973" w:type="dxa"/>
          </w:tcPr>
          <w:p w14:paraId="3FDC451A">
            <w:pPr>
              <w:spacing w:before="120" w:after="120" w:line="360" w:lineRule="auto"/>
              <w:jc w:val="both"/>
              <w:rPr>
                <w:b/>
                <w:bCs/>
                <w:sz w:val="26"/>
                <w:szCs w:val="26"/>
                <w:lang w:val="vi-VN"/>
              </w:rPr>
            </w:pPr>
            <w:r>
              <w:rPr>
                <w:b/>
                <w:bCs/>
                <w:sz w:val="26"/>
                <w:szCs w:val="26"/>
                <w:lang w:val="vi-VN"/>
              </w:rPr>
              <w:t>Mã TC liên quan</w:t>
            </w:r>
          </w:p>
        </w:tc>
        <w:tc>
          <w:tcPr>
            <w:tcW w:w="5669" w:type="dxa"/>
          </w:tcPr>
          <w:p w14:paraId="0053CA85">
            <w:pPr>
              <w:spacing w:before="120" w:after="120" w:line="360" w:lineRule="auto"/>
              <w:jc w:val="both"/>
              <w:rPr>
                <w:sz w:val="26"/>
                <w:szCs w:val="26"/>
                <w:lang w:val="vi-VN"/>
              </w:rPr>
            </w:pPr>
            <w:r>
              <w:rPr>
                <w:sz w:val="26"/>
                <w:szCs w:val="26"/>
                <w:lang w:val="vi-VN"/>
              </w:rPr>
              <w:t>Mã kịch bản kiểm thử</w:t>
            </w:r>
          </w:p>
        </w:tc>
      </w:tr>
      <w:tr w14:paraId="4094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0B2219D">
            <w:pPr>
              <w:spacing w:before="120" w:after="120" w:line="360" w:lineRule="auto"/>
              <w:jc w:val="center"/>
              <w:rPr>
                <w:b/>
                <w:bCs/>
                <w:sz w:val="26"/>
                <w:szCs w:val="26"/>
                <w:lang w:val="vi-VN"/>
              </w:rPr>
            </w:pPr>
            <w:r>
              <w:rPr>
                <w:b/>
                <w:bCs/>
                <w:sz w:val="26"/>
                <w:szCs w:val="26"/>
                <w:lang w:val="vi-VN"/>
              </w:rPr>
              <w:t>3</w:t>
            </w:r>
          </w:p>
        </w:tc>
        <w:tc>
          <w:tcPr>
            <w:tcW w:w="2973" w:type="dxa"/>
          </w:tcPr>
          <w:p w14:paraId="6CC043CC">
            <w:pPr>
              <w:spacing w:before="120" w:after="120" w:line="360" w:lineRule="auto"/>
              <w:jc w:val="both"/>
              <w:rPr>
                <w:b/>
                <w:bCs/>
                <w:sz w:val="26"/>
                <w:szCs w:val="26"/>
                <w:lang w:val="vi-VN"/>
              </w:rPr>
            </w:pPr>
            <w:r>
              <w:rPr>
                <w:b/>
                <w:bCs/>
                <w:sz w:val="26"/>
                <w:szCs w:val="26"/>
                <w:lang w:val="vi-VN"/>
              </w:rPr>
              <w:t>T</w:t>
            </w:r>
            <w:r>
              <w:rPr>
                <w:b/>
                <w:bCs/>
                <w:sz w:val="26"/>
                <w:szCs w:val="26"/>
                <w:lang w:val="en-US"/>
              </w:rPr>
              <w:t>ên lỗi &amp; Mô tả chi tiết</w:t>
            </w:r>
          </w:p>
        </w:tc>
        <w:tc>
          <w:tcPr>
            <w:tcW w:w="5669" w:type="dxa"/>
          </w:tcPr>
          <w:p w14:paraId="26F5D90E">
            <w:pPr>
              <w:spacing w:before="120" w:after="120" w:line="360" w:lineRule="auto"/>
              <w:jc w:val="both"/>
              <w:rPr>
                <w:sz w:val="26"/>
                <w:szCs w:val="26"/>
                <w:lang w:val="vi-VN"/>
              </w:rPr>
            </w:pPr>
            <w:r>
              <w:rPr>
                <w:sz w:val="26"/>
                <w:szCs w:val="26"/>
                <w:lang w:val="vi-VN"/>
              </w:rPr>
              <w:t>Mô tả ngắn gọn vấn đề và thao tác dẫn đến lỗi</w:t>
            </w:r>
          </w:p>
        </w:tc>
      </w:tr>
      <w:tr w14:paraId="0C0C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3290A6A">
            <w:pPr>
              <w:spacing w:before="120" w:after="120" w:line="360" w:lineRule="auto"/>
              <w:jc w:val="center"/>
              <w:rPr>
                <w:b/>
                <w:bCs/>
                <w:sz w:val="26"/>
                <w:szCs w:val="26"/>
                <w:lang w:val="vi-VN"/>
              </w:rPr>
            </w:pPr>
            <w:r>
              <w:rPr>
                <w:b/>
                <w:bCs/>
                <w:sz w:val="26"/>
                <w:szCs w:val="26"/>
                <w:lang w:val="vi-VN"/>
              </w:rPr>
              <w:t>4</w:t>
            </w:r>
          </w:p>
        </w:tc>
        <w:tc>
          <w:tcPr>
            <w:tcW w:w="2973" w:type="dxa"/>
          </w:tcPr>
          <w:p w14:paraId="78814E29">
            <w:pPr>
              <w:spacing w:before="120" w:after="120" w:line="360" w:lineRule="auto"/>
              <w:jc w:val="both"/>
              <w:rPr>
                <w:b/>
                <w:bCs/>
                <w:sz w:val="26"/>
                <w:szCs w:val="26"/>
                <w:lang w:val="vi-VN"/>
              </w:rPr>
            </w:pPr>
            <w:r>
              <w:rPr>
                <w:b/>
                <w:bCs/>
                <w:sz w:val="26"/>
                <w:szCs w:val="26"/>
                <w:lang w:val="en-US"/>
              </w:rPr>
              <w:t>Phân hệ (Module)</w:t>
            </w:r>
          </w:p>
        </w:tc>
        <w:tc>
          <w:tcPr>
            <w:tcW w:w="5669" w:type="dxa"/>
          </w:tcPr>
          <w:p w14:paraId="13A069F1">
            <w:pPr>
              <w:spacing w:before="120" w:after="120" w:line="360" w:lineRule="auto"/>
              <w:jc w:val="both"/>
              <w:rPr>
                <w:sz w:val="26"/>
                <w:szCs w:val="26"/>
                <w:lang w:val="vi-VN"/>
              </w:rPr>
            </w:pPr>
            <w:r>
              <w:rPr>
                <w:sz w:val="26"/>
                <w:szCs w:val="26"/>
              </w:rPr>
              <w:t>Nơi xảy ra lỗi (Hệ thống, Kế hoạch, Minh chứng...).</w:t>
            </w:r>
          </w:p>
        </w:tc>
      </w:tr>
      <w:tr w14:paraId="23D8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960EF8A">
            <w:pPr>
              <w:spacing w:before="120" w:after="120" w:line="360" w:lineRule="auto"/>
              <w:jc w:val="center"/>
              <w:rPr>
                <w:b/>
                <w:bCs/>
                <w:sz w:val="26"/>
                <w:szCs w:val="26"/>
                <w:lang w:val="vi-VN"/>
              </w:rPr>
            </w:pPr>
            <w:r>
              <w:rPr>
                <w:b/>
                <w:bCs/>
                <w:sz w:val="26"/>
                <w:szCs w:val="26"/>
                <w:lang w:val="vi-VN"/>
              </w:rPr>
              <w:t>5</w:t>
            </w:r>
          </w:p>
        </w:tc>
        <w:tc>
          <w:tcPr>
            <w:tcW w:w="2973" w:type="dxa"/>
          </w:tcPr>
          <w:p w14:paraId="46D26CA8">
            <w:pPr>
              <w:spacing w:before="120" w:after="120" w:line="360" w:lineRule="auto"/>
              <w:jc w:val="both"/>
              <w:rPr>
                <w:b/>
                <w:bCs/>
                <w:sz w:val="26"/>
                <w:szCs w:val="26"/>
                <w:lang w:val="vi-VN"/>
              </w:rPr>
            </w:pPr>
            <w:r>
              <w:rPr>
                <w:b/>
                <w:bCs/>
                <w:sz w:val="26"/>
                <w:szCs w:val="26"/>
                <w:lang w:val="en-US"/>
              </w:rPr>
              <w:t>Mức độ (Severity):</w:t>
            </w:r>
          </w:p>
        </w:tc>
        <w:tc>
          <w:tcPr>
            <w:tcW w:w="5669" w:type="dxa"/>
          </w:tcPr>
          <w:p w14:paraId="119F359C">
            <w:pPr>
              <w:spacing w:before="120" w:after="120" w:line="360" w:lineRule="auto"/>
              <w:jc w:val="both"/>
              <w:rPr>
                <w:sz w:val="26"/>
                <w:szCs w:val="26"/>
                <w:lang w:val="vi-VN"/>
              </w:rPr>
            </w:pPr>
            <w:r>
              <w:rPr>
                <w:sz w:val="26"/>
                <w:szCs w:val="26"/>
              </w:rPr>
              <w:t>Phân loại mức độ nghiêm trọng (Critical, High, Medium, Low).</w:t>
            </w:r>
          </w:p>
        </w:tc>
      </w:tr>
      <w:tr w14:paraId="26C6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0F07A51">
            <w:pPr>
              <w:spacing w:before="120" w:after="120" w:line="360" w:lineRule="auto"/>
              <w:jc w:val="center"/>
              <w:rPr>
                <w:b/>
                <w:bCs/>
                <w:sz w:val="26"/>
                <w:szCs w:val="26"/>
                <w:lang w:val="vi-VN"/>
              </w:rPr>
            </w:pPr>
            <w:r>
              <w:rPr>
                <w:b/>
                <w:bCs/>
                <w:sz w:val="26"/>
                <w:szCs w:val="26"/>
                <w:lang w:val="vi-VN"/>
              </w:rPr>
              <w:t>6</w:t>
            </w:r>
          </w:p>
        </w:tc>
        <w:tc>
          <w:tcPr>
            <w:tcW w:w="2973" w:type="dxa"/>
          </w:tcPr>
          <w:p w14:paraId="64914E10">
            <w:pPr>
              <w:spacing w:before="120" w:after="120" w:line="360" w:lineRule="auto"/>
              <w:jc w:val="both"/>
              <w:rPr>
                <w:b/>
                <w:bCs/>
                <w:sz w:val="26"/>
                <w:szCs w:val="26"/>
                <w:lang w:val="vi-VN"/>
              </w:rPr>
            </w:pPr>
            <w:r>
              <w:rPr>
                <w:b/>
                <w:bCs/>
                <w:sz w:val="26"/>
                <w:szCs w:val="26"/>
                <w:lang w:val="en-US"/>
              </w:rPr>
              <w:t>Trách</w:t>
            </w:r>
            <w:r>
              <w:rPr>
                <w:b/>
                <w:bCs/>
                <w:sz w:val="26"/>
                <w:szCs w:val="26"/>
                <w:lang w:val="vi-VN"/>
              </w:rPr>
              <w:t xml:space="preserve"> </w:t>
            </w:r>
            <w:r>
              <w:rPr>
                <w:b/>
                <w:bCs/>
                <w:sz w:val="26"/>
                <w:szCs w:val="26"/>
                <w:lang w:val="en-US"/>
              </w:rPr>
              <w:t>nhiệm (Assignee):</w:t>
            </w:r>
          </w:p>
        </w:tc>
        <w:tc>
          <w:tcPr>
            <w:tcW w:w="5669" w:type="dxa"/>
          </w:tcPr>
          <w:p w14:paraId="356CB772">
            <w:pPr>
              <w:spacing w:before="120" w:after="120" w:line="360" w:lineRule="auto"/>
              <w:jc w:val="both"/>
              <w:rPr>
                <w:sz w:val="26"/>
                <w:szCs w:val="26"/>
                <w:lang w:val="vi-VN"/>
              </w:rPr>
            </w:pPr>
            <w:r>
              <w:rPr>
                <w:sz w:val="26"/>
                <w:szCs w:val="26"/>
              </w:rPr>
              <w:t>Thành viên phụ trách fix bug (Thường là lập trình viên Backend/Frontend).</w:t>
            </w:r>
          </w:p>
        </w:tc>
      </w:tr>
      <w:tr w14:paraId="3B73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337E4B0">
            <w:pPr>
              <w:spacing w:before="120" w:after="120" w:line="360" w:lineRule="auto"/>
              <w:jc w:val="center"/>
              <w:rPr>
                <w:b/>
                <w:bCs/>
                <w:sz w:val="26"/>
                <w:szCs w:val="26"/>
                <w:lang w:val="vi-VN"/>
              </w:rPr>
            </w:pPr>
            <w:r>
              <w:rPr>
                <w:b/>
                <w:bCs/>
                <w:sz w:val="26"/>
                <w:szCs w:val="26"/>
                <w:lang w:val="vi-VN"/>
              </w:rPr>
              <w:t>7</w:t>
            </w:r>
          </w:p>
        </w:tc>
        <w:tc>
          <w:tcPr>
            <w:tcW w:w="2973" w:type="dxa"/>
          </w:tcPr>
          <w:p w14:paraId="324CEB50">
            <w:pPr>
              <w:spacing w:before="120" w:after="120" w:line="360" w:lineRule="auto"/>
              <w:jc w:val="both"/>
              <w:rPr>
                <w:b/>
                <w:bCs/>
                <w:sz w:val="26"/>
                <w:szCs w:val="26"/>
                <w:lang w:val="vi-VN"/>
              </w:rPr>
            </w:pPr>
            <w:r>
              <w:rPr>
                <w:b/>
                <w:bCs/>
                <w:sz w:val="26"/>
                <w:szCs w:val="26"/>
                <w:lang w:val="en-US"/>
              </w:rPr>
              <w:t>Trạng thái (Status):</w:t>
            </w:r>
          </w:p>
        </w:tc>
        <w:tc>
          <w:tcPr>
            <w:tcW w:w="5669" w:type="dxa"/>
          </w:tcPr>
          <w:p w14:paraId="4BEC1874">
            <w:pPr>
              <w:spacing w:before="120" w:after="120" w:line="360" w:lineRule="auto"/>
              <w:jc w:val="both"/>
              <w:rPr>
                <w:sz w:val="26"/>
                <w:szCs w:val="26"/>
                <w:lang w:val="vi-VN"/>
              </w:rPr>
            </w:pPr>
            <w:r>
              <w:rPr>
                <w:sz w:val="26"/>
                <w:szCs w:val="26"/>
                <w:lang w:val="en-US"/>
              </w:rPr>
              <w:t>Tình trạng hiện tại của bug (New, Assigned, Fixed, Closed).</w:t>
            </w:r>
          </w:p>
        </w:tc>
      </w:tr>
      <w:tr w14:paraId="43A4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656DB37">
            <w:pPr>
              <w:spacing w:before="120" w:after="120" w:line="360" w:lineRule="auto"/>
              <w:jc w:val="center"/>
              <w:rPr>
                <w:b/>
                <w:bCs/>
                <w:sz w:val="26"/>
                <w:szCs w:val="26"/>
                <w:lang w:val="vi-VN"/>
              </w:rPr>
            </w:pPr>
            <w:r>
              <w:rPr>
                <w:b/>
                <w:bCs/>
                <w:sz w:val="26"/>
                <w:szCs w:val="26"/>
                <w:lang w:val="vi-VN"/>
              </w:rPr>
              <w:t>8</w:t>
            </w:r>
          </w:p>
        </w:tc>
        <w:tc>
          <w:tcPr>
            <w:tcW w:w="2973" w:type="dxa"/>
          </w:tcPr>
          <w:p w14:paraId="0D24A16E">
            <w:pPr>
              <w:spacing w:before="120" w:after="120" w:line="360" w:lineRule="auto"/>
              <w:jc w:val="both"/>
              <w:rPr>
                <w:b/>
                <w:bCs/>
                <w:sz w:val="26"/>
                <w:szCs w:val="26"/>
                <w:lang w:val="vi-VN"/>
              </w:rPr>
            </w:pPr>
            <w:r>
              <w:rPr>
                <w:b/>
                <w:bCs/>
                <w:sz w:val="26"/>
                <w:szCs w:val="26"/>
                <w:lang w:val="en-US"/>
              </w:rPr>
              <w:t>Ghi chú / Môi trường:</w:t>
            </w:r>
          </w:p>
        </w:tc>
        <w:tc>
          <w:tcPr>
            <w:tcW w:w="5669" w:type="dxa"/>
          </w:tcPr>
          <w:p w14:paraId="715D9EE8">
            <w:pPr>
              <w:spacing w:before="120" w:after="120" w:line="360" w:lineRule="auto"/>
              <w:rPr>
                <w:sz w:val="26"/>
                <w:szCs w:val="26"/>
                <w:lang w:val="en-US"/>
              </w:rPr>
            </w:pPr>
            <w:r>
              <w:rPr>
                <w:sz w:val="26"/>
                <w:szCs w:val="26"/>
              </w:rPr>
              <w:t>Các thông tin bổ sung như môi trường test (Local/Production), hình ảnh đính kèm.</w:t>
            </w:r>
          </w:p>
          <w:p w14:paraId="5151A146">
            <w:pPr>
              <w:spacing w:before="120" w:after="120" w:line="360" w:lineRule="auto"/>
              <w:rPr>
                <w:sz w:val="26"/>
                <w:szCs w:val="26"/>
                <w:lang w:val="en-US"/>
              </w:rPr>
            </w:pPr>
          </w:p>
        </w:tc>
      </w:tr>
    </w:tbl>
    <w:p w14:paraId="25E3B23E">
      <w:pPr>
        <w:spacing w:before="120" w:after="120" w:line="360" w:lineRule="auto"/>
        <w:ind w:firstLine="851"/>
        <w:jc w:val="both"/>
        <w:rPr>
          <w:sz w:val="26"/>
          <w:szCs w:val="26"/>
          <w:lang w:val="vi-VN"/>
        </w:rPr>
      </w:pPr>
      <w:r>
        <w:rPr>
          <w:sz w:val="26"/>
          <w:szCs w:val="26"/>
          <w:lang w:val="vi-VN"/>
        </w:rPr>
        <w:t>Song song với việc thực thi các kịch bảng kiểm thử, nhóm đã chủ động tích hợp thêm biểu mẫu Bug Tracking Log vào quy trình quản lý chất lượng nhằm tối ưu hoá việc tìm kiếm và sửa chữa lỗi. Việc chuẩn hoá cấu trúc báo cáo lỗi này giúp cho quá trình điều phối công việc giữ người kiểm thử và lập trình viên diễn ra minh bạch và trơn tru hơn. Nó không chỉ cung cấp đầu đủ ngữ cảnh để tái hiện lỗi mà còn giúp nhóm đánh giá được mức độ ưu tiên xử lý dựa trên độ nghiêm trọng của từng vấn đề.</w:t>
      </w:r>
    </w:p>
    <w:p w14:paraId="4E0E84C2">
      <w:pPr>
        <w:spacing w:before="120" w:after="120" w:line="360" w:lineRule="auto"/>
        <w:jc w:val="both"/>
        <w:rPr>
          <w:sz w:val="26"/>
          <w:szCs w:val="26"/>
          <w:lang w:val="vi-VN"/>
        </w:rPr>
      </w:pPr>
      <w:r>
        <w:rPr>
          <w:sz w:val="26"/>
          <w:szCs w:val="26"/>
          <w:lang w:val="vi-VN"/>
        </w:rPr>
        <w:tab/>
      </w:r>
      <w:r>
        <w:rPr>
          <w:sz w:val="26"/>
          <w:szCs w:val="26"/>
          <w:lang w:val="vi-VN"/>
        </w:rPr>
        <w:t>Để quy trình quản lý lỗi đạt hiệu quẩ cao nhất, nhóm đã áp dụng và tuân thủ nghiêm ngặt vòng đời xủ lý lỗi với các giai đoạn cụ thể:</w:t>
      </w:r>
    </w:p>
    <w:p w14:paraId="0679DA17">
      <w:pPr>
        <w:pStyle w:val="52"/>
        <w:numPr>
          <w:ilvl w:val="0"/>
          <w:numId w:val="80"/>
        </w:numPr>
        <w:spacing w:before="120" w:after="120" w:line="360" w:lineRule="auto"/>
        <w:jc w:val="both"/>
        <w:rPr>
          <w:sz w:val="26"/>
          <w:szCs w:val="26"/>
          <w:lang w:val="vi-VN"/>
        </w:rPr>
      </w:pPr>
      <w:r>
        <w:rPr>
          <w:b/>
          <w:bCs/>
          <w:sz w:val="26"/>
          <w:szCs w:val="26"/>
          <w:lang w:val="vi-VN"/>
        </w:rPr>
        <w:t>Ghi nhận:</w:t>
      </w:r>
      <w:r>
        <w:rPr>
          <w:sz w:val="26"/>
          <w:szCs w:val="26"/>
          <w:lang w:val="vi-VN"/>
        </w:rPr>
        <w:t xml:space="preserve"> Lỗi được phát hiện trong quá trình chạy Test case sẽ được ghi log chi tiết kèm và gán mức độ nghiêm trọng.</w:t>
      </w:r>
    </w:p>
    <w:p w14:paraId="3C4A817F">
      <w:pPr>
        <w:pStyle w:val="52"/>
        <w:numPr>
          <w:ilvl w:val="0"/>
          <w:numId w:val="80"/>
        </w:numPr>
        <w:spacing w:before="120" w:after="120" w:line="360" w:lineRule="auto"/>
        <w:jc w:val="both"/>
        <w:rPr>
          <w:sz w:val="26"/>
          <w:szCs w:val="26"/>
          <w:lang w:val="vi-VN"/>
        </w:rPr>
      </w:pPr>
      <w:r>
        <w:rPr>
          <w:b/>
          <w:bCs/>
          <w:sz w:val="26"/>
          <w:szCs w:val="26"/>
          <w:lang w:val="vi-VN"/>
        </w:rPr>
        <w:t>Phân công:</w:t>
      </w:r>
      <w:r>
        <w:rPr>
          <w:sz w:val="26"/>
          <w:szCs w:val="26"/>
          <w:lang w:val="vi-VN"/>
        </w:rPr>
        <w:t xml:space="preserve"> Lỗi được giao cho lập trình viên phụ trách module tương ứng để tiến hành kiểm tra mã nguồn.</w:t>
      </w:r>
    </w:p>
    <w:p w14:paraId="417ECE26">
      <w:pPr>
        <w:pStyle w:val="52"/>
        <w:numPr>
          <w:ilvl w:val="0"/>
          <w:numId w:val="80"/>
        </w:numPr>
        <w:spacing w:before="120" w:after="120" w:line="360" w:lineRule="auto"/>
        <w:jc w:val="both"/>
        <w:rPr>
          <w:sz w:val="26"/>
          <w:szCs w:val="26"/>
          <w:lang w:val="vi-VN"/>
        </w:rPr>
      </w:pPr>
      <w:r>
        <w:rPr>
          <w:b/>
          <w:bCs/>
          <w:sz w:val="26"/>
          <w:szCs w:val="26"/>
          <w:lang w:val="vi-VN"/>
        </w:rPr>
        <w:t>Đã khắc phục:</w:t>
      </w:r>
      <w:r>
        <w:rPr>
          <w:sz w:val="26"/>
          <w:szCs w:val="26"/>
          <w:lang w:val="vi-VN"/>
        </w:rPr>
        <w:t xml:space="preserve"> Lập trình viên xử lý xong lỗi và cập nhật bản vá lên môi trường kiểm thử</w:t>
      </w:r>
    </w:p>
    <w:p w14:paraId="35FF94F1">
      <w:pPr>
        <w:pStyle w:val="52"/>
        <w:numPr>
          <w:ilvl w:val="0"/>
          <w:numId w:val="80"/>
        </w:numPr>
        <w:spacing w:before="120" w:after="120" w:line="360" w:lineRule="auto"/>
        <w:jc w:val="both"/>
        <w:rPr>
          <w:sz w:val="26"/>
          <w:szCs w:val="26"/>
          <w:lang w:val="vi-VN"/>
        </w:rPr>
      </w:pPr>
      <w:r>
        <w:rPr>
          <w:b/>
          <w:bCs/>
          <w:sz w:val="26"/>
          <w:szCs w:val="26"/>
          <w:lang w:val="vi-VN"/>
        </w:rPr>
        <w:t>Đóng lỗi:</w:t>
      </w:r>
      <w:r>
        <w:rPr>
          <w:sz w:val="26"/>
          <w:szCs w:val="26"/>
          <w:lang w:val="vi-VN"/>
        </w:rPr>
        <w:t xml:space="preserve"> Người kiểm thử tiến hành chạy lại kịch bản. Nếu hệ thống hoạt động đúng như mong đợi, lỗi sẽ được chuyển sang trạng thái “Closed”. Nếu lỗi vẫn tiếp diễn. trạng thái sẽ được hoàn về “Re-open” để xử lý lại</w:t>
      </w:r>
    </w:p>
    <w:p w14:paraId="288B8823">
      <w:pPr>
        <w:spacing w:before="120" w:after="120" w:line="360" w:lineRule="auto"/>
        <w:jc w:val="both"/>
        <w:rPr>
          <w:sz w:val="26"/>
          <w:szCs w:val="26"/>
          <w:lang w:val="vi-VN"/>
        </w:rPr>
      </w:pPr>
      <w:r>
        <w:rPr>
          <w:sz w:val="26"/>
          <w:szCs w:val="26"/>
          <w:lang w:val="vi-VN"/>
        </w:rPr>
        <w:tab/>
      </w:r>
      <w:r>
        <w:rPr>
          <w:sz w:val="26"/>
          <w:szCs w:val="26"/>
          <w:lang w:val="vi-VN"/>
        </w:rPr>
        <w:t>Đặc biệt thông qua việc duy trì cột Mã TC liên quan trong bảng Bug Tracking Log, nhóm đảm bảo được tính truy vết hai chiều. Điều này có nghĩa là mỗi một lỗi phát sinh đều có thể truy ngược lại chính xác nghiệp vụ nào đang bị hỏng, từ đó hạn chế tối đa việc bỏ sót lỗi trươc khi hệ thông AUN-QA được triển khai thực tế.</w:t>
      </w:r>
    </w:p>
    <w:p w14:paraId="75F320D0">
      <w:pPr>
        <w:spacing w:before="120" w:after="120" w:line="360" w:lineRule="auto"/>
        <w:rPr>
          <w:b/>
          <w:bCs/>
          <w:sz w:val="26"/>
          <w:szCs w:val="26"/>
          <w:lang w:val="vi-VN"/>
        </w:rPr>
      </w:pPr>
      <w:r>
        <w:rPr>
          <w:b/>
          <w:bCs/>
          <w:sz w:val="26"/>
          <w:szCs w:val="26"/>
          <w:lang w:val="vi-VN"/>
        </w:rPr>
        <w:t>4. Danh sách lỗi tiêu biểu đã ghi nhận (Bug log)</w:t>
      </w:r>
    </w:p>
    <w:p w14:paraId="60B4A6B2">
      <w:pPr>
        <w:pStyle w:val="23"/>
        <w:spacing w:before="120" w:beforeAutospacing="0" w:after="120" w:afterAutospacing="0" w:line="360" w:lineRule="auto"/>
        <w:ind w:firstLine="851"/>
        <w:jc w:val="both"/>
        <w:rPr>
          <w:sz w:val="26"/>
          <w:szCs w:val="26"/>
          <w:lang w:val="vi-VN"/>
        </w:rPr>
      </w:pPr>
      <w:r>
        <w:rPr>
          <w:sz w:val="26"/>
          <w:szCs w:val="26"/>
        </w:rPr>
        <w:t>Trong quá trình thực thi hệ thống kịch bản kiểm thử, nhóm QA đã phát hiện và ghi nhận lại các lỗi phát sinh. Việc log bug được thực hiện chi tiết nhằm giúp lập trình viên nhanh chóng xác định nguyên nhân và đưa ra bản vá (patch) kịp thời. Dưới đây là danh sách tổng hợp các lỗi tiêu biểu:</w:t>
      </w:r>
    </w:p>
    <w:p w14:paraId="5860E595">
      <w:pPr>
        <w:pStyle w:val="13"/>
        <w:spacing w:before="120" w:after="120" w:line="360" w:lineRule="auto"/>
        <w:rPr>
          <w:b/>
          <w:bCs w:val="0"/>
          <w:i/>
          <w:iCs/>
          <w:sz w:val="26"/>
          <w:szCs w:val="26"/>
          <w:lang w:val="vi-VN"/>
        </w:rPr>
      </w:pPr>
      <w:bookmarkStart w:id="462" w:name="_Toc227344861"/>
      <w:bookmarkStart w:id="463" w:name="_Toc227158199"/>
      <w:bookmarkStart w:id="464" w:name="_Toc227344168"/>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9</w:t>
      </w:r>
      <w:r>
        <w:rPr>
          <w:i/>
          <w:iCs/>
          <w:sz w:val="26"/>
          <w:szCs w:val="26"/>
        </w:rPr>
        <w:fldChar w:fldCharType="end"/>
      </w:r>
      <w:r>
        <w:rPr>
          <w:i/>
          <w:iCs/>
          <w:sz w:val="26"/>
          <w:szCs w:val="26"/>
          <w:lang w:val="vi-VN"/>
        </w:rPr>
        <w:t xml:space="preserve"> Log sai logic ngày tháng</w:t>
      </w:r>
      <w:bookmarkEnd w:id="462"/>
      <w:bookmarkEnd w:id="463"/>
      <w:bookmarkEnd w:id="464"/>
      <w:r>
        <w:rPr>
          <w:b/>
          <w:i/>
          <w:iCs/>
          <w:sz w:val="26"/>
          <w:szCs w:val="26"/>
        </w:rPr>
        <w:t xml:space="preserve">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70"/>
        <w:gridCol w:w="5659"/>
      </w:tblGrid>
      <w:tr w14:paraId="5E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1E477BA">
            <w:pPr>
              <w:spacing w:before="120" w:after="120" w:line="360" w:lineRule="auto"/>
              <w:jc w:val="center"/>
              <w:rPr>
                <w:b/>
                <w:bCs/>
                <w:sz w:val="26"/>
                <w:szCs w:val="26"/>
                <w:lang w:val="vi-VN"/>
              </w:rPr>
            </w:pPr>
            <w:r>
              <w:rPr>
                <w:b/>
                <w:bCs/>
                <w:sz w:val="26"/>
                <w:szCs w:val="26"/>
                <w:lang w:val="vi-VN"/>
              </w:rPr>
              <w:t>STT</w:t>
            </w:r>
          </w:p>
        </w:tc>
        <w:tc>
          <w:tcPr>
            <w:tcW w:w="2973" w:type="dxa"/>
          </w:tcPr>
          <w:p w14:paraId="24D1E846">
            <w:pPr>
              <w:spacing w:before="120" w:after="120" w:line="360" w:lineRule="auto"/>
              <w:jc w:val="center"/>
              <w:rPr>
                <w:b/>
                <w:bCs/>
                <w:sz w:val="26"/>
                <w:szCs w:val="26"/>
                <w:lang w:val="vi-VN"/>
              </w:rPr>
            </w:pPr>
            <w:r>
              <w:rPr>
                <w:b/>
                <w:bCs/>
                <w:sz w:val="26"/>
                <w:szCs w:val="26"/>
                <w:lang w:val="vi-VN"/>
              </w:rPr>
              <w:t>Thuộc tính</w:t>
            </w:r>
          </w:p>
        </w:tc>
        <w:tc>
          <w:tcPr>
            <w:tcW w:w="5669" w:type="dxa"/>
          </w:tcPr>
          <w:p w14:paraId="23C886C5">
            <w:pPr>
              <w:spacing w:before="120" w:after="120" w:line="360" w:lineRule="auto"/>
              <w:jc w:val="center"/>
              <w:rPr>
                <w:b/>
                <w:bCs/>
                <w:sz w:val="26"/>
                <w:szCs w:val="26"/>
                <w:lang w:val="vi-VN"/>
              </w:rPr>
            </w:pPr>
            <w:r>
              <w:rPr>
                <w:b/>
                <w:bCs/>
                <w:sz w:val="26"/>
                <w:szCs w:val="26"/>
                <w:lang w:val="vi-VN"/>
              </w:rPr>
              <w:t>Mô tả chi tiết</w:t>
            </w:r>
          </w:p>
        </w:tc>
      </w:tr>
      <w:tr w14:paraId="1E54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D7948CD">
            <w:pPr>
              <w:spacing w:before="120" w:after="120" w:line="360" w:lineRule="auto"/>
              <w:jc w:val="center"/>
              <w:rPr>
                <w:b/>
                <w:bCs/>
                <w:sz w:val="26"/>
                <w:szCs w:val="26"/>
                <w:lang w:val="vi-VN"/>
              </w:rPr>
            </w:pPr>
            <w:r>
              <w:rPr>
                <w:b/>
                <w:bCs/>
                <w:sz w:val="26"/>
                <w:szCs w:val="26"/>
                <w:lang w:val="vi-VN"/>
              </w:rPr>
              <w:t>1</w:t>
            </w:r>
          </w:p>
        </w:tc>
        <w:tc>
          <w:tcPr>
            <w:tcW w:w="2973" w:type="dxa"/>
          </w:tcPr>
          <w:p w14:paraId="10EACDA5">
            <w:pPr>
              <w:spacing w:before="120" w:after="120" w:line="360" w:lineRule="auto"/>
              <w:jc w:val="center"/>
              <w:rPr>
                <w:b/>
                <w:bCs/>
                <w:sz w:val="26"/>
                <w:szCs w:val="26"/>
                <w:lang w:val="vi-VN"/>
              </w:rPr>
            </w:pPr>
            <w:r>
              <w:rPr>
                <w:b/>
                <w:bCs/>
                <w:sz w:val="26"/>
                <w:szCs w:val="26"/>
                <w:lang w:val="vi-VN"/>
              </w:rPr>
              <w:t>Bug ID</w:t>
            </w:r>
          </w:p>
        </w:tc>
        <w:tc>
          <w:tcPr>
            <w:tcW w:w="5669" w:type="dxa"/>
          </w:tcPr>
          <w:p w14:paraId="1ADFFF5F">
            <w:pPr>
              <w:spacing w:before="120" w:after="120" w:line="360" w:lineRule="auto"/>
              <w:jc w:val="both"/>
              <w:rPr>
                <w:sz w:val="26"/>
                <w:szCs w:val="26"/>
                <w:lang w:val="vi-VN"/>
              </w:rPr>
            </w:pPr>
            <w:r>
              <w:rPr>
                <w:sz w:val="26"/>
                <w:szCs w:val="26"/>
              </w:rPr>
              <w:t>BUG_001</w:t>
            </w:r>
          </w:p>
        </w:tc>
      </w:tr>
      <w:tr w14:paraId="2099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F2A337A">
            <w:pPr>
              <w:spacing w:before="120" w:after="120" w:line="360" w:lineRule="auto"/>
              <w:jc w:val="center"/>
              <w:rPr>
                <w:b/>
                <w:bCs/>
                <w:sz w:val="26"/>
                <w:szCs w:val="26"/>
                <w:lang w:val="vi-VN"/>
              </w:rPr>
            </w:pPr>
            <w:r>
              <w:rPr>
                <w:b/>
                <w:bCs/>
                <w:sz w:val="26"/>
                <w:szCs w:val="26"/>
                <w:lang w:val="vi-VN"/>
              </w:rPr>
              <w:t>2</w:t>
            </w:r>
          </w:p>
        </w:tc>
        <w:tc>
          <w:tcPr>
            <w:tcW w:w="2973" w:type="dxa"/>
          </w:tcPr>
          <w:p w14:paraId="0105A737">
            <w:pPr>
              <w:spacing w:before="120" w:after="120" w:line="360" w:lineRule="auto"/>
              <w:jc w:val="center"/>
              <w:rPr>
                <w:b/>
                <w:bCs/>
                <w:sz w:val="26"/>
                <w:szCs w:val="26"/>
                <w:lang w:val="vi-VN"/>
              </w:rPr>
            </w:pPr>
            <w:r>
              <w:rPr>
                <w:b/>
                <w:bCs/>
                <w:sz w:val="26"/>
                <w:szCs w:val="26"/>
                <w:lang w:val="vi-VN"/>
              </w:rPr>
              <w:t>Mã TC liên quan</w:t>
            </w:r>
          </w:p>
        </w:tc>
        <w:tc>
          <w:tcPr>
            <w:tcW w:w="5669" w:type="dxa"/>
          </w:tcPr>
          <w:p w14:paraId="50EC9EEE">
            <w:pPr>
              <w:spacing w:before="120" w:after="120" w:line="360" w:lineRule="auto"/>
              <w:jc w:val="both"/>
              <w:rPr>
                <w:sz w:val="26"/>
                <w:szCs w:val="26"/>
                <w:lang w:val="vi-VN"/>
              </w:rPr>
            </w:pPr>
            <w:r>
              <w:rPr>
                <w:sz w:val="26"/>
                <w:szCs w:val="26"/>
              </w:rPr>
              <w:t>TC_178</w:t>
            </w:r>
          </w:p>
        </w:tc>
      </w:tr>
      <w:tr w14:paraId="659F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A7C7798">
            <w:pPr>
              <w:spacing w:before="120" w:after="120" w:line="360" w:lineRule="auto"/>
              <w:jc w:val="center"/>
              <w:rPr>
                <w:b/>
                <w:bCs/>
                <w:sz w:val="26"/>
                <w:szCs w:val="26"/>
                <w:lang w:val="vi-VN"/>
              </w:rPr>
            </w:pPr>
            <w:r>
              <w:rPr>
                <w:b/>
                <w:bCs/>
                <w:sz w:val="26"/>
                <w:szCs w:val="26"/>
                <w:lang w:val="vi-VN"/>
              </w:rPr>
              <w:t>3</w:t>
            </w:r>
          </w:p>
        </w:tc>
        <w:tc>
          <w:tcPr>
            <w:tcW w:w="2973" w:type="dxa"/>
          </w:tcPr>
          <w:p w14:paraId="2404D4CB">
            <w:pPr>
              <w:spacing w:before="120" w:after="120" w:line="360" w:lineRule="auto"/>
              <w:jc w:val="center"/>
              <w:rPr>
                <w:b/>
                <w:bCs/>
                <w:sz w:val="26"/>
                <w:szCs w:val="26"/>
                <w:lang w:val="vi-VN"/>
              </w:rPr>
            </w:pPr>
            <w:r>
              <w:rPr>
                <w:b/>
                <w:bCs/>
                <w:sz w:val="26"/>
                <w:szCs w:val="26"/>
                <w:lang w:val="vi-VN"/>
              </w:rPr>
              <w:t>Tên lỗi &amp; Mô tả chi tiết</w:t>
            </w:r>
          </w:p>
        </w:tc>
        <w:tc>
          <w:tcPr>
            <w:tcW w:w="5669" w:type="dxa"/>
          </w:tcPr>
          <w:p w14:paraId="686429AA">
            <w:pPr>
              <w:spacing w:before="120" w:after="120" w:line="360" w:lineRule="auto"/>
              <w:jc w:val="both"/>
              <w:rPr>
                <w:sz w:val="26"/>
                <w:szCs w:val="26"/>
                <w:lang w:val="vi-VN"/>
              </w:rPr>
            </w:pPr>
            <w:r>
              <w:rPr>
                <w:b/>
                <w:bCs/>
                <w:sz w:val="26"/>
                <w:szCs w:val="26"/>
              </w:rPr>
              <w:t>Lưu sai Logic Ngày tháng:</w:t>
            </w:r>
            <w:r>
              <w:rPr>
                <w:sz w:val="26"/>
                <w:szCs w:val="26"/>
              </w:rPr>
              <w:t xml:space="preserve"> Kế hoạch vẫn cho phép lưu thành công khi "Ngày kết thúc" được chọn trước "Ngày bắt đầu".</w:t>
            </w:r>
          </w:p>
        </w:tc>
      </w:tr>
      <w:tr w14:paraId="4806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AA3DC3A">
            <w:pPr>
              <w:spacing w:before="120" w:after="120" w:line="360" w:lineRule="auto"/>
              <w:jc w:val="center"/>
              <w:rPr>
                <w:b/>
                <w:bCs/>
                <w:sz w:val="26"/>
                <w:szCs w:val="26"/>
                <w:lang w:val="vi-VN"/>
              </w:rPr>
            </w:pPr>
            <w:r>
              <w:rPr>
                <w:b/>
                <w:bCs/>
                <w:sz w:val="26"/>
                <w:szCs w:val="26"/>
                <w:lang w:val="vi-VN"/>
              </w:rPr>
              <w:t>4</w:t>
            </w:r>
          </w:p>
        </w:tc>
        <w:tc>
          <w:tcPr>
            <w:tcW w:w="2973" w:type="dxa"/>
          </w:tcPr>
          <w:p w14:paraId="6B446526">
            <w:pPr>
              <w:spacing w:before="120" w:after="120" w:line="360" w:lineRule="auto"/>
              <w:jc w:val="center"/>
              <w:rPr>
                <w:b/>
                <w:bCs/>
                <w:sz w:val="26"/>
                <w:szCs w:val="26"/>
                <w:lang w:val="vi-VN"/>
              </w:rPr>
            </w:pPr>
            <w:r>
              <w:rPr>
                <w:b/>
                <w:bCs/>
                <w:sz w:val="26"/>
                <w:szCs w:val="26"/>
                <w:lang w:val="vi-VN"/>
              </w:rPr>
              <w:t>Phân hệ (Module)</w:t>
            </w:r>
          </w:p>
        </w:tc>
        <w:tc>
          <w:tcPr>
            <w:tcW w:w="5669" w:type="dxa"/>
          </w:tcPr>
          <w:p w14:paraId="39E958F8">
            <w:pPr>
              <w:spacing w:before="120" w:after="120" w:line="360" w:lineRule="auto"/>
              <w:jc w:val="both"/>
              <w:rPr>
                <w:sz w:val="26"/>
                <w:szCs w:val="26"/>
                <w:lang w:val="vi-VN"/>
              </w:rPr>
            </w:pPr>
            <w:r>
              <w:rPr>
                <w:sz w:val="26"/>
                <w:szCs w:val="26"/>
              </w:rPr>
              <w:t>Quản lý Kế hoạch</w:t>
            </w:r>
          </w:p>
        </w:tc>
      </w:tr>
      <w:tr w14:paraId="4D97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BD135F7">
            <w:pPr>
              <w:spacing w:before="120" w:after="120" w:line="360" w:lineRule="auto"/>
              <w:jc w:val="center"/>
              <w:rPr>
                <w:b/>
                <w:bCs/>
                <w:sz w:val="26"/>
                <w:szCs w:val="26"/>
                <w:lang w:val="vi-VN"/>
              </w:rPr>
            </w:pPr>
            <w:r>
              <w:rPr>
                <w:b/>
                <w:bCs/>
                <w:sz w:val="26"/>
                <w:szCs w:val="26"/>
                <w:lang w:val="vi-VN"/>
              </w:rPr>
              <w:t>5</w:t>
            </w:r>
          </w:p>
        </w:tc>
        <w:tc>
          <w:tcPr>
            <w:tcW w:w="2973" w:type="dxa"/>
          </w:tcPr>
          <w:p w14:paraId="3410295C">
            <w:pPr>
              <w:spacing w:before="120" w:after="120" w:line="360" w:lineRule="auto"/>
              <w:jc w:val="center"/>
              <w:rPr>
                <w:b/>
                <w:bCs/>
                <w:sz w:val="26"/>
                <w:szCs w:val="26"/>
                <w:lang w:val="vi-VN"/>
              </w:rPr>
            </w:pPr>
            <w:r>
              <w:rPr>
                <w:b/>
                <w:bCs/>
                <w:sz w:val="26"/>
                <w:szCs w:val="26"/>
                <w:lang w:val="vi-VN"/>
              </w:rPr>
              <w:t>Mức độ (Severity):</w:t>
            </w:r>
          </w:p>
        </w:tc>
        <w:tc>
          <w:tcPr>
            <w:tcW w:w="5669" w:type="dxa"/>
          </w:tcPr>
          <w:p w14:paraId="6B0F8616">
            <w:pPr>
              <w:spacing w:before="120" w:after="120" w:line="360" w:lineRule="auto"/>
              <w:jc w:val="both"/>
              <w:rPr>
                <w:sz w:val="26"/>
                <w:szCs w:val="26"/>
                <w:lang w:val="vi-VN"/>
              </w:rPr>
            </w:pPr>
            <w:r>
              <w:rPr>
                <w:sz w:val="26"/>
                <w:szCs w:val="26"/>
                <w:lang w:val="vi-VN"/>
              </w:rPr>
              <w:t>High</w:t>
            </w:r>
          </w:p>
        </w:tc>
      </w:tr>
      <w:tr w14:paraId="530F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7A301B9">
            <w:pPr>
              <w:spacing w:before="120" w:after="120" w:line="360" w:lineRule="auto"/>
              <w:jc w:val="center"/>
              <w:rPr>
                <w:b/>
                <w:bCs/>
                <w:sz w:val="26"/>
                <w:szCs w:val="26"/>
                <w:lang w:val="vi-VN"/>
              </w:rPr>
            </w:pPr>
            <w:r>
              <w:rPr>
                <w:b/>
                <w:bCs/>
                <w:sz w:val="26"/>
                <w:szCs w:val="26"/>
                <w:lang w:val="vi-VN"/>
              </w:rPr>
              <w:t>6</w:t>
            </w:r>
          </w:p>
        </w:tc>
        <w:tc>
          <w:tcPr>
            <w:tcW w:w="2973" w:type="dxa"/>
          </w:tcPr>
          <w:p w14:paraId="238606E7">
            <w:pPr>
              <w:spacing w:before="120" w:after="120" w:line="360" w:lineRule="auto"/>
              <w:jc w:val="center"/>
              <w:rPr>
                <w:b/>
                <w:bCs/>
                <w:sz w:val="26"/>
                <w:szCs w:val="26"/>
                <w:lang w:val="vi-VN"/>
              </w:rPr>
            </w:pPr>
            <w:r>
              <w:rPr>
                <w:b/>
                <w:bCs/>
                <w:sz w:val="26"/>
                <w:szCs w:val="26"/>
                <w:lang w:val="vi-VN"/>
              </w:rPr>
              <w:t>Trách nhiệm (Assignee):</w:t>
            </w:r>
          </w:p>
        </w:tc>
        <w:tc>
          <w:tcPr>
            <w:tcW w:w="5669" w:type="dxa"/>
          </w:tcPr>
          <w:p w14:paraId="67C38696">
            <w:pPr>
              <w:spacing w:before="120" w:after="120" w:line="360" w:lineRule="auto"/>
              <w:jc w:val="both"/>
              <w:rPr>
                <w:sz w:val="26"/>
                <w:szCs w:val="26"/>
                <w:lang w:val="vi-VN"/>
              </w:rPr>
            </w:pPr>
            <w:r>
              <w:rPr>
                <w:sz w:val="26"/>
                <w:szCs w:val="26"/>
              </w:rPr>
              <w:t>Dev Backend</w:t>
            </w:r>
          </w:p>
        </w:tc>
      </w:tr>
      <w:tr w14:paraId="60E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323D9AF">
            <w:pPr>
              <w:spacing w:before="120" w:after="120" w:line="360" w:lineRule="auto"/>
              <w:jc w:val="center"/>
              <w:rPr>
                <w:b/>
                <w:bCs/>
                <w:sz w:val="26"/>
                <w:szCs w:val="26"/>
                <w:lang w:val="vi-VN"/>
              </w:rPr>
            </w:pPr>
            <w:r>
              <w:rPr>
                <w:b/>
                <w:bCs/>
                <w:sz w:val="26"/>
                <w:szCs w:val="26"/>
                <w:lang w:val="vi-VN"/>
              </w:rPr>
              <w:t>7</w:t>
            </w:r>
          </w:p>
        </w:tc>
        <w:tc>
          <w:tcPr>
            <w:tcW w:w="2973" w:type="dxa"/>
          </w:tcPr>
          <w:p w14:paraId="1162B40B">
            <w:pPr>
              <w:spacing w:before="120" w:after="120" w:line="360" w:lineRule="auto"/>
              <w:jc w:val="center"/>
              <w:rPr>
                <w:b/>
                <w:bCs/>
                <w:sz w:val="26"/>
                <w:szCs w:val="26"/>
                <w:lang w:val="vi-VN"/>
              </w:rPr>
            </w:pPr>
            <w:r>
              <w:rPr>
                <w:b/>
                <w:bCs/>
                <w:sz w:val="26"/>
                <w:szCs w:val="26"/>
                <w:lang w:val="vi-VN"/>
              </w:rPr>
              <w:t>Trạng thái (Status):</w:t>
            </w:r>
          </w:p>
        </w:tc>
        <w:tc>
          <w:tcPr>
            <w:tcW w:w="5669" w:type="dxa"/>
          </w:tcPr>
          <w:p w14:paraId="12A1B695">
            <w:pPr>
              <w:spacing w:before="120" w:after="120" w:line="360" w:lineRule="auto"/>
              <w:jc w:val="both"/>
              <w:rPr>
                <w:sz w:val="26"/>
                <w:szCs w:val="26"/>
                <w:lang w:val="vi-VN"/>
              </w:rPr>
            </w:pPr>
            <w:r>
              <w:rPr>
                <w:sz w:val="26"/>
                <w:szCs w:val="26"/>
              </w:rPr>
              <w:t>Closed</w:t>
            </w:r>
          </w:p>
        </w:tc>
      </w:tr>
      <w:tr w14:paraId="48E4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C20103B">
            <w:pPr>
              <w:spacing w:before="120" w:after="120" w:line="360" w:lineRule="auto"/>
              <w:jc w:val="center"/>
              <w:rPr>
                <w:b/>
                <w:bCs/>
                <w:sz w:val="26"/>
                <w:szCs w:val="26"/>
                <w:lang w:val="vi-VN"/>
              </w:rPr>
            </w:pPr>
            <w:r>
              <w:rPr>
                <w:b/>
                <w:bCs/>
                <w:sz w:val="26"/>
                <w:szCs w:val="26"/>
                <w:lang w:val="vi-VN"/>
              </w:rPr>
              <w:t>8</w:t>
            </w:r>
          </w:p>
        </w:tc>
        <w:tc>
          <w:tcPr>
            <w:tcW w:w="2973" w:type="dxa"/>
          </w:tcPr>
          <w:p w14:paraId="751BA0BD">
            <w:pPr>
              <w:spacing w:before="120" w:after="120" w:line="360" w:lineRule="auto"/>
              <w:jc w:val="center"/>
              <w:rPr>
                <w:b/>
                <w:bCs/>
                <w:sz w:val="26"/>
                <w:szCs w:val="26"/>
                <w:lang w:val="vi-VN"/>
              </w:rPr>
            </w:pPr>
            <w:r>
              <w:rPr>
                <w:b/>
                <w:bCs/>
                <w:sz w:val="26"/>
                <w:szCs w:val="26"/>
                <w:lang w:val="vi-VN"/>
              </w:rPr>
              <w:t>Ghi chú / Môi trường:</w:t>
            </w:r>
          </w:p>
        </w:tc>
        <w:tc>
          <w:tcPr>
            <w:tcW w:w="5669" w:type="dxa"/>
          </w:tcPr>
          <w:p w14:paraId="53A054DC">
            <w:pPr>
              <w:spacing w:before="120" w:after="120" w:line="360" w:lineRule="auto"/>
              <w:rPr>
                <w:sz w:val="26"/>
                <w:szCs w:val="26"/>
                <w:lang w:val="vi-VN"/>
              </w:rPr>
            </w:pPr>
            <w:r>
              <w:rPr>
                <w:sz w:val="26"/>
                <w:szCs w:val="26"/>
              </w:rPr>
              <w:t>Đã fix: Hiện báo lỗi đỏ dưới ô input</w:t>
            </w:r>
          </w:p>
        </w:tc>
      </w:tr>
    </w:tbl>
    <w:p w14:paraId="6CBAB6F5">
      <w:pPr>
        <w:pStyle w:val="13"/>
        <w:spacing w:before="120" w:after="120" w:line="360" w:lineRule="auto"/>
        <w:rPr>
          <w:b/>
          <w:bCs w:val="0"/>
          <w:i/>
          <w:iCs/>
          <w:sz w:val="26"/>
          <w:szCs w:val="26"/>
          <w:lang w:val="vi-VN"/>
        </w:rPr>
      </w:pPr>
      <w:bookmarkStart w:id="465" w:name="_Toc227344169"/>
      <w:bookmarkStart w:id="466" w:name="_Toc227344862"/>
      <w:bookmarkStart w:id="467" w:name="_Toc227158200"/>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10</w:t>
      </w:r>
      <w:r>
        <w:rPr>
          <w:i/>
          <w:iCs/>
          <w:sz w:val="26"/>
          <w:szCs w:val="26"/>
        </w:rPr>
        <w:fldChar w:fldCharType="end"/>
      </w:r>
      <w:r>
        <w:rPr>
          <w:i/>
          <w:iCs/>
          <w:sz w:val="26"/>
          <w:szCs w:val="26"/>
          <w:lang w:val="vi-VN"/>
        </w:rPr>
        <w:t xml:space="preserve"> Báo lỗi không rõ ràng khi thiếu dữ liệu</w:t>
      </w:r>
      <w:bookmarkEnd w:id="465"/>
      <w:bookmarkEnd w:id="466"/>
      <w:bookmarkEnd w:id="467"/>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70"/>
        <w:gridCol w:w="5659"/>
      </w:tblGrid>
      <w:tr w14:paraId="33D1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6B5CF83">
            <w:pPr>
              <w:spacing w:before="120" w:after="120" w:line="360" w:lineRule="auto"/>
              <w:jc w:val="center"/>
              <w:rPr>
                <w:b/>
                <w:bCs/>
                <w:sz w:val="26"/>
                <w:szCs w:val="26"/>
                <w:lang w:val="vi-VN"/>
              </w:rPr>
            </w:pPr>
            <w:r>
              <w:rPr>
                <w:b/>
                <w:bCs/>
                <w:sz w:val="26"/>
                <w:szCs w:val="26"/>
                <w:lang w:val="vi-VN"/>
              </w:rPr>
              <w:t>STT</w:t>
            </w:r>
          </w:p>
        </w:tc>
        <w:tc>
          <w:tcPr>
            <w:tcW w:w="2973" w:type="dxa"/>
          </w:tcPr>
          <w:p w14:paraId="47E6A344">
            <w:pPr>
              <w:spacing w:before="120" w:after="120" w:line="360" w:lineRule="auto"/>
              <w:jc w:val="center"/>
              <w:rPr>
                <w:b/>
                <w:bCs/>
                <w:sz w:val="26"/>
                <w:szCs w:val="26"/>
                <w:lang w:val="vi-VN"/>
              </w:rPr>
            </w:pPr>
            <w:r>
              <w:rPr>
                <w:b/>
                <w:bCs/>
                <w:sz w:val="26"/>
                <w:szCs w:val="26"/>
                <w:lang w:val="vi-VN"/>
              </w:rPr>
              <w:t>Thuộc tính</w:t>
            </w:r>
          </w:p>
        </w:tc>
        <w:tc>
          <w:tcPr>
            <w:tcW w:w="5669" w:type="dxa"/>
          </w:tcPr>
          <w:p w14:paraId="761236E6">
            <w:pPr>
              <w:spacing w:before="120" w:after="120" w:line="360" w:lineRule="auto"/>
              <w:jc w:val="center"/>
              <w:rPr>
                <w:b/>
                <w:bCs/>
                <w:sz w:val="26"/>
                <w:szCs w:val="26"/>
                <w:lang w:val="vi-VN"/>
              </w:rPr>
            </w:pPr>
            <w:r>
              <w:rPr>
                <w:b/>
                <w:bCs/>
                <w:sz w:val="26"/>
                <w:szCs w:val="26"/>
                <w:lang w:val="vi-VN"/>
              </w:rPr>
              <w:t>Mô tả chi tiết</w:t>
            </w:r>
          </w:p>
        </w:tc>
      </w:tr>
      <w:tr w14:paraId="4325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733E589">
            <w:pPr>
              <w:spacing w:before="120" w:after="120" w:line="360" w:lineRule="auto"/>
              <w:jc w:val="center"/>
              <w:rPr>
                <w:b/>
                <w:bCs/>
                <w:sz w:val="26"/>
                <w:szCs w:val="26"/>
                <w:lang w:val="vi-VN"/>
              </w:rPr>
            </w:pPr>
            <w:r>
              <w:rPr>
                <w:b/>
                <w:bCs/>
                <w:sz w:val="26"/>
                <w:szCs w:val="26"/>
                <w:lang w:val="vi-VN"/>
              </w:rPr>
              <w:t>1</w:t>
            </w:r>
          </w:p>
        </w:tc>
        <w:tc>
          <w:tcPr>
            <w:tcW w:w="2973" w:type="dxa"/>
          </w:tcPr>
          <w:p w14:paraId="1CF99E86">
            <w:pPr>
              <w:spacing w:before="120" w:after="120" w:line="360" w:lineRule="auto"/>
              <w:jc w:val="center"/>
              <w:rPr>
                <w:b/>
                <w:bCs/>
                <w:sz w:val="26"/>
                <w:szCs w:val="26"/>
                <w:lang w:val="vi-VN"/>
              </w:rPr>
            </w:pPr>
            <w:r>
              <w:rPr>
                <w:b/>
                <w:bCs/>
                <w:sz w:val="26"/>
                <w:szCs w:val="26"/>
                <w:lang w:val="vi-VN"/>
              </w:rPr>
              <w:t>Bug ID</w:t>
            </w:r>
          </w:p>
        </w:tc>
        <w:tc>
          <w:tcPr>
            <w:tcW w:w="5669" w:type="dxa"/>
          </w:tcPr>
          <w:p w14:paraId="2F4347C8">
            <w:pPr>
              <w:spacing w:before="120" w:after="120" w:line="360" w:lineRule="auto"/>
              <w:jc w:val="both"/>
              <w:rPr>
                <w:sz w:val="26"/>
                <w:szCs w:val="26"/>
                <w:lang w:val="vi-VN"/>
              </w:rPr>
            </w:pPr>
            <w:r>
              <w:rPr>
                <w:sz w:val="26"/>
                <w:szCs w:val="26"/>
                <w:lang w:val="vi-VN"/>
              </w:rPr>
              <w:t>BUG_003</w:t>
            </w:r>
          </w:p>
        </w:tc>
      </w:tr>
      <w:tr w14:paraId="3440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490C8E4">
            <w:pPr>
              <w:spacing w:before="120" w:after="120" w:line="360" w:lineRule="auto"/>
              <w:jc w:val="center"/>
              <w:rPr>
                <w:b/>
                <w:bCs/>
                <w:sz w:val="26"/>
                <w:szCs w:val="26"/>
                <w:lang w:val="vi-VN"/>
              </w:rPr>
            </w:pPr>
            <w:r>
              <w:rPr>
                <w:b/>
                <w:bCs/>
                <w:sz w:val="26"/>
                <w:szCs w:val="26"/>
                <w:lang w:val="vi-VN"/>
              </w:rPr>
              <w:t>2</w:t>
            </w:r>
          </w:p>
        </w:tc>
        <w:tc>
          <w:tcPr>
            <w:tcW w:w="2973" w:type="dxa"/>
          </w:tcPr>
          <w:p w14:paraId="117787BB">
            <w:pPr>
              <w:spacing w:before="120" w:after="120" w:line="360" w:lineRule="auto"/>
              <w:jc w:val="center"/>
              <w:rPr>
                <w:b/>
                <w:bCs/>
                <w:sz w:val="26"/>
                <w:szCs w:val="26"/>
                <w:lang w:val="vi-VN"/>
              </w:rPr>
            </w:pPr>
            <w:r>
              <w:rPr>
                <w:b/>
                <w:bCs/>
                <w:sz w:val="26"/>
                <w:szCs w:val="26"/>
                <w:lang w:val="vi-VN"/>
              </w:rPr>
              <w:t>Mã TC liên quan</w:t>
            </w:r>
          </w:p>
        </w:tc>
        <w:tc>
          <w:tcPr>
            <w:tcW w:w="5669" w:type="dxa"/>
          </w:tcPr>
          <w:p w14:paraId="319ECD8D">
            <w:pPr>
              <w:spacing w:before="120" w:after="120" w:line="360" w:lineRule="auto"/>
              <w:jc w:val="both"/>
              <w:rPr>
                <w:sz w:val="26"/>
                <w:szCs w:val="26"/>
                <w:lang w:val="vi-VN"/>
              </w:rPr>
            </w:pPr>
            <w:r>
              <w:rPr>
                <w:sz w:val="26"/>
                <w:szCs w:val="26"/>
                <w:lang w:val="vi-VN"/>
              </w:rPr>
              <w:t>TC_184, TC_189</w:t>
            </w:r>
          </w:p>
        </w:tc>
      </w:tr>
      <w:tr w14:paraId="0EAE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763BEFA">
            <w:pPr>
              <w:spacing w:before="120" w:after="120" w:line="360" w:lineRule="auto"/>
              <w:jc w:val="center"/>
              <w:rPr>
                <w:b/>
                <w:bCs/>
                <w:sz w:val="26"/>
                <w:szCs w:val="26"/>
                <w:lang w:val="vi-VN"/>
              </w:rPr>
            </w:pPr>
            <w:r>
              <w:rPr>
                <w:b/>
                <w:bCs/>
                <w:sz w:val="26"/>
                <w:szCs w:val="26"/>
                <w:lang w:val="vi-VN"/>
              </w:rPr>
              <w:t>3</w:t>
            </w:r>
          </w:p>
        </w:tc>
        <w:tc>
          <w:tcPr>
            <w:tcW w:w="2973" w:type="dxa"/>
          </w:tcPr>
          <w:p w14:paraId="38A25264">
            <w:pPr>
              <w:spacing w:before="120" w:after="120" w:line="360" w:lineRule="auto"/>
              <w:jc w:val="center"/>
              <w:rPr>
                <w:b/>
                <w:bCs/>
                <w:sz w:val="26"/>
                <w:szCs w:val="26"/>
                <w:lang w:val="vi-VN"/>
              </w:rPr>
            </w:pPr>
            <w:r>
              <w:rPr>
                <w:b/>
                <w:bCs/>
                <w:sz w:val="26"/>
                <w:szCs w:val="26"/>
                <w:lang w:val="vi-VN"/>
              </w:rPr>
              <w:t>Tên lỗi &amp; Mô tả chi tiết</w:t>
            </w:r>
          </w:p>
        </w:tc>
        <w:tc>
          <w:tcPr>
            <w:tcW w:w="5669" w:type="dxa"/>
          </w:tcPr>
          <w:p w14:paraId="463F8A70">
            <w:pPr>
              <w:spacing w:before="120" w:after="120" w:line="360" w:lineRule="auto"/>
              <w:jc w:val="both"/>
              <w:rPr>
                <w:sz w:val="26"/>
                <w:szCs w:val="26"/>
                <w:lang w:val="vi-VN"/>
              </w:rPr>
            </w:pPr>
            <w:r>
              <w:rPr>
                <w:b/>
                <w:bCs/>
                <w:sz w:val="26"/>
                <w:szCs w:val="26"/>
                <w:lang w:val="vi-VN"/>
              </w:rPr>
              <w:t>Báo lỗi không rõ ràng khi thiếu dữ liệu</w:t>
            </w:r>
            <w:r>
              <w:rPr>
                <w:sz w:val="26"/>
                <w:szCs w:val="26"/>
                <w:lang w:val="vi-VN"/>
              </w:rPr>
              <w:t>: Không chọn 'Người phụ trách' ở tab Hội đồng/Thời gian biểu nhưng hệ thống không focus vào ô bị thiếu mà báo lỗi chung chung.</w:t>
            </w:r>
          </w:p>
        </w:tc>
      </w:tr>
      <w:tr w14:paraId="6445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25A1957">
            <w:pPr>
              <w:spacing w:before="120" w:after="120" w:line="360" w:lineRule="auto"/>
              <w:jc w:val="center"/>
              <w:rPr>
                <w:b/>
                <w:bCs/>
                <w:sz w:val="26"/>
                <w:szCs w:val="26"/>
                <w:lang w:val="vi-VN"/>
              </w:rPr>
            </w:pPr>
            <w:r>
              <w:rPr>
                <w:b/>
                <w:bCs/>
                <w:sz w:val="26"/>
                <w:szCs w:val="26"/>
                <w:lang w:val="vi-VN"/>
              </w:rPr>
              <w:t>4</w:t>
            </w:r>
          </w:p>
        </w:tc>
        <w:tc>
          <w:tcPr>
            <w:tcW w:w="2973" w:type="dxa"/>
          </w:tcPr>
          <w:p w14:paraId="358B19A4">
            <w:pPr>
              <w:spacing w:before="120" w:after="120" w:line="360" w:lineRule="auto"/>
              <w:jc w:val="center"/>
              <w:rPr>
                <w:b/>
                <w:bCs/>
                <w:sz w:val="26"/>
                <w:szCs w:val="26"/>
                <w:lang w:val="vi-VN"/>
              </w:rPr>
            </w:pPr>
            <w:r>
              <w:rPr>
                <w:b/>
                <w:bCs/>
                <w:sz w:val="26"/>
                <w:szCs w:val="26"/>
                <w:lang w:val="vi-VN"/>
              </w:rPr>
              <w:t>Phân hệ (Module)</w:t>
            </w:r>
          </w:p>
        </w:tc>
        <w:tc>
          <w:tcPr>
            <w:tcW w:w="5669" w:type="dxa"/>
          </w:tcPr>
          <w:p w14:paraId="346365CC">
            <w:pPr>
              <w:spacing w:before="120" w:after="120" w:line="360" w:lineRule="auto"/>
              <w:jc w:val="both"/>
              <w:rPr>
                <w:sz w:val="26"/>
                <w:szCs w:val="26"/>
                <w:lang w:val="vi-VN"/>
              </w:rPr>
            </w:pPr>
            <w:r>
              <w:rPr>
                <w:sz w:val="26"/>
                <w:szCs w:val="26"/>
                <w:lang w:val="vi-VN"/>
              </w:rPr>
              <w:t>Quản lý Kế hoạch</w:t>
            </w:r>
          </w:p>
        </w:tc>
      </w:tr>
      <w:tr w14:paraId="3864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701EFA7">
            <w:pPr>
              <w:spacing w:before="120" w:after="120" w:line="360" w:lineRule="auto"/>
              <w:jc w:val="center"/>
              <w:rPr>
                <w:b/>
                <w:bCs/>
                <w:sz w:val="26"/>
                <w:szCs w:val="26"/>
                <w:lang w:val="vi-VN"/>
              </w:rPr>
            </w:pPr>
            <w:r>
              <w:rPr>
                <w:b/>
                <w:bCs/>
                <w:sz w:val="26"/>
                <w:szCs w:val="26"/>
                <w:lang w:val="vi-VN"/>
              </w:rPr>
              <w:t>5</w:t>
            </w:r>
          </w:p>
        </w:tc>
        <w:tc>
          <w:tcPr>
            <w:tcW w:w="2973" w:type="dxa"/>
          </w:tcPr>
          <w:p w14:paraId="3053B23C">
            <w:pPr>
              <w:spacing w:before="120" w:after="120" w:line="360" w:lineRule="auto"/>
              <w:jc w:val="center"/>
              <w:rPr>
                <w:b/>
                <w:bCs/>
                <w:sz w:val="26"/>
                <w:szCs w:val="26"/>
                <w:lang w:val="vi-VN"/>
              </w:rPr>
            </w:pPr>
            <w:r>
              <w:rPr>
                <w:b/>
                <w:bCs/>
                <w:sz w:val="26"/>
                <w:szCs w:val="26"/>
                <w:lang w:val="vi-VN"/>
              </w:rPr>
              <w:t>Mức độ (Severity):</w:t>
            </w:r>
          </w:p>
        </w:tc>
        <w:tc>
          <w:tcPr>
            <w:tcW w:w="5669" w:type="dxa"/>
          </w:tcPr>
          <w:p w14:paraId="15E9761A">
            <w:pPr>
              <w:spacing w:before="120" w:after="120" w:line="360" w:lineRule="auto"/>
              <w:jc w:val="both"/>
              <w:rPr>
                <w:sz w:val="26"/>
                <w:szCs w:val="26"/>
                <w:lang w:val="vi-VN"/>
              </w:rPr>
            </w:pPr>
            <w:r>
              <w:rPr>
                <w:sz w:val="26"/>
                <w:szCs w:val="26"/>
                <w:lang w:val="vi-VN"/>
              </w:rPr>
              <w:t>Low</w:t>
            </w:r>
          </w:p>
        </w:tc>
      </w:tr>
      <w:tr w14:paraId="1402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021F9B2">
            <w:pPr>
              <w:spacing w:before="120" w:after="120" w:line="360" w:lineRule="auto"/>
              <w:jc w:val="center"/>
              <w:rPr>
                <w:b/>
                <w:bCs/>
                <w:sz w:val="26"/>
                <w:szCs w:val="26"/>
                <w:lang w:val="vi-VN"/>
              </w:rPr>
            </w:pPr>
            <w:r>
              <w:rPr>
                <w:b/>
                <w:bCs/>
                <w:sz w:val="26"/>
                <w:szCs w:val="26"/>
                <w:lang w:val="vi-VN"/>
              </w:rPr>
              <w:t>6</w:t>
            </w:r>
          </w:p>
        </w:tc>
        <w:tc>
          <w:tcPr>
            <w:tcW w:w="2973" w:type="dxa"/>
          </w:tcPr>
          <w:p w14:paraId="3274DC8F">
            <w:pPr>
              <w:spacing w:before="120" w:after="120" w:line="360" w:lineRule="auto"/>
              <w:jc w:val="center"/>
              <w:rPr>
                <w:b/>
                <w:bCs/>
                <w:sz w:val="26"/>
                <w:szCs w:val="26"/>
                <w:lang w:val="vi-VN"/>
              </w:rPr>
            </w:pPr>
            <w:r>
              <w:rPr>
                <w:b/>
                <w:bCs/>
                <w:sz w:val="26"/>
                <w:szCs w:val="26"/>
                <w:lang w:val="vi-VN"/>
              </w:rPr>
              <w:t>Trách nhiệm (Assignee):</w:t>
            </w:r>
          </w:p>
        </w:tc>
        <w:tc>
          <w:tcPr>
            <w:tcW w:w="5669" w:type="dxa"/>
          </w:tcPr>
          <w:p w14:paraId="483E2AF3">
            <w:pPr>
              <w:spacing w:before="120" w:after="120" w:line="360" w:lineRule="auto"/>
              <w:jc w:val="both"/>
              <w:rPr>
                <w:sz w:val="26"/>
                <w:szCs w:val="26"/>
                <w:lang w:val="vi-VN"/>
              </w:rPr>
            </w:pPr>
            <w:r>
              <w:rPr>
                <w:sz w:val="26"/>
                <w:szCs w:val="26"/>
                <w:lang w:val="vi-VN"/>
              </w:rPr>
              <w:t>Dev Frontend</w:t>
            </w:r>
          </w:p>
        </w:tc>
      </w:tr>
      <w:tr w14:paraId="03C4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E50708C">
            <w:pPr>
              <w:spacing w:before="120" w:after="120" w:line="360" w:lineRule="auto"/>
              <w:jc w:val="center"/>
              <w:rPr>
                <w:b/>
                <w:bCs/>
                <w:sz w:val="26"/>
                <w:szCs w:val="26"/>
                <w:lang w:val="vi-VN"/>
              </w:rPr>
            </w:pPr>
            <w:r>
              <w:rPr>
                <w:b/>
                <w:bCs/>
                <w:sz w:val="26"/>
                <w:szCs w:val="26"/>
                <w:lang w:val="vi-VN"/>
              </w:rPr>
              <w:t>7</w:t>
            </w:r>
          </w:p>
        </w:tc>
        <w:tc>
          <w:tcPr>
            <w:tcW w:w="2973" w:type="dxa"/>
          </w:tcPr>
          <w:p w14:paraId="2EFA81A1">
            <w:pPr>
              <w:spacing w:before="120" w:after="120" w:line="360" w:lineRule="auto"/>
              <w:jc w:val="center"/>
              <w:rPr>
                <w:b/>
                <w:bCs/>
                <w:sz w:val="26"/>
                <w:szCs w:val="26"/>
                <w:lang w:val="vi-VN"/>
              </w:rPr>
            </w:pPr>
            <w:r>
              <w:rPr>
                <w:b/>
                <w:bCs/>
                <w:sz w:val="26"/>
                <w:szCs w:val="26"/>
                <w:lang w:val="vi-VN"/>
              </w:rPr>
              <w:t>Trạng thái (Status):</w:t>
            </w:r>
          </w:p>
        </w:tc>
        <w:tc>
          <w:tcPr>
            <w:tcW w:w="5669" w:type="dxa"/>
          </w:tcPr>
          <w:p w14:paraId="5B4BBE00">
            <w:pPr>
              <w:spacing w:before="120" w:after="120" w:line="360" w:lineRule="auto"/>
              <w:jc w:val="both"/>
              <w:rPr>
                <w:sz w:val="26"/>
                <w:szCs w:val="26"/>
                <w:lang w:val="vi-VN"/>
              </w:rPr>
            </w:pPr>
            <w:r>
              <w:rPr>
                <w:sz w:val="26"/>
                <w:szCs w:val="26"/>
                <w:lang w:val="vi-VN"/>
              </w:rPr>
              <w:t>Closed</w:t>
            </w:r>
          </w:p>
        </w:tc>
      </w:tr>
      <w:tr w14:paraId="2CC7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50DD2C9">
            <w:pPr>
              <w:spacing w:before="120" w:after="120" w:line="360" w:lineRule="auto"/>
              <w:jc w:val="center"/>
              <w:rPr>
                <w:b/>
                <w:bCs/>
                <w:sz w:val="26"/>
                <w:szCs w:val="26"/>
                <w:lang w:val="vi-VN"/>
              </w:rPr>
            </w:pPr>
            <w:r>
              <w:rPr>
                <w:b/>
                <w:bCs/>
                <w:sz w:val="26"/>
                <w:szCs w:val="26"/>
                <w:lang w:val="vi-VN"/>
              </w:rPr>
              <w:t>8</w:t>
            </w:r>
          </w:p>
        </w:tc>
        <w:tc>
          <w:tcPr>
            <w:tcW w:w="2973" w:type="dxa"/>
          </w:tcPr>
          <w:p w14:paraId="6E5C2BB4">
            <w:pPr>
              <w:spacing w:before="120" w:after="120" w:line="360" w:lineRule="auto"/>
              <w:jc w:val="center"/>
              <w:rPr>
                <w:b/>
                <w:bCs/>
                <w:sz w:val="26"/>
                <w:szCs w:val="26"/>
                <w:lang w:val="vi-VN"/>
              </w:rPr>
            </w:pPr>
            <w:r>
              <w:rPr>
                <w:b/>
                <w:bCs/>
                <w:sz w:val="26"/>
                <w:szCs w:val="26"/>
                <w:lang w:val="vi-VN"/>
              </w:rPr>
              <w:t>Ghi chú / Môi trường:</w:t>
            </w:r>
          </w:p>
        </w:tc>
        <w:tc>
          <w:tcPr>
            <w:tcW w:w="5669" w:type="dxa"/>
          </w:tcPr>
          <w:p w14:paraId="61058B8E">
            <w:pPr>
              <w:spacing w:before="120" w:after="120" w:line="360" w:lineRule="auto"/>
              <w:rPr>
                <w:sz w:val="26"/>
                <w:szCs w:val="26"/>
                <w:lang w:val="vi-VN"/>
              </w:rPr>
            </w:pPr>
            <w:r>
              <w:rPr>
                <w:sz w:val="26"/>
                <w:szCs w:val="26"/>
                <w:lang w:val="vi-VN"/>
              </w:rPr>
              <w:t>Đã fix: Báo lỗi “Please fill out this field”</w:t>
            </w:r>
          </w:p>
        </w:tc>
      </w:tr>
    </w:tbl>
    <w:p w14:paraId="0FD6056C">
      <w:pPr>
        <w:pStyle w:val="13"/>
        <w:spacing w:before="120" w:after="120" w:line="360" w:lineRule="auto"/>
        <w:rPr>
          <w:b/>
          <w:bCs w:val="0"/>
          <w:i/>
          <w:iCs/>
          <w:sz w:val="26"/>
          <w:szCs w:val="26"/>
          <w:lang w:val="vi-VN"/>
        </w:rPr>
      </w:pPr>
      <w:bookmarkStart w:id="468" w:name="_Toc227344170"/>
      <w:bookmarkStart w:id="469" w:name="_Toc227344863"/>
      <w:bookmarkStart w:id="470" w:name="_Toc227158201"/>
      <w:r>
        <w:rPr>
          <w:sz w:val="26"/>
          <w:szCs w:val="26"/>
        </w:rPr>
        <w:t>Bảng 6.</w:t>
      </w:r>
      <w:r>
        <w:rPr>
          <w:sz w:val="26"/>
          <w:szCs w:val="26"/>
        </w:rPr>
        <w:fldChar w:fldCharType="begin"/>
      </w:r>
      <w:r>
        <w:rPr>
          <w:sz w:val="26"/>
          <w:szCs w:val="26"/>
        </w:rPr>
        <w:instrText xml:space="preserve"> SEQ Bảng_6. \* ARABIC </w:instrText>
      </w:r>
      <w:r>
        <w:rPr>
          <w:sz w:val="26"/>
          <w:szCs w:val="26"/>
        </w:rPr>
        <w:fldChar w:fldCharType="separate"/>
      </w:r>
      <w:r>
        <w:rPr>
          <w:sz w:val="26"/>
          <w:szCs w:val="26"/>
        </w:rPr>
        <w:t>11</w:t>
      </w:r>
      <w:r>
        <w:rPr>
          <w:sz w:val="26"/>
          <w:szCs w:val="26"/>
        </w:rPr>
        <w:fldChar w:fldCharType="end"/>
      </w:r>
      <w:r>
        <w:rPr>
          <w:sz w:val="26"/>
          <w:szCs w:val="26"/>
          <w:lang w:val="vi-VN"/>
        </w:rPr>
        <w:t xml:space="preserve"> Hiển thị thông báo sai nghiệp vụ</w:t>
      </w:r>
      <w:bookmarkEnd w:id="468"/>
      <w:bookmarkEnd w:id="469"/>
      <w:bookmarkEnd w:id="470"/>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68"/>
        <w:gridCol w:w="5661"/>
      </w:tblGrid>
      <w:tr w14:paraId="0BDC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450EA7E">
            <w:pPr>
              <w:spacing w:before="120" w:after="120" w:line="360" w:lineRule="auto"/>
              <w:jc w:val="center"/>
              <w:rPr>
                <w:b/>
                <w:bCs/>
                <w:sz w:val="26"/>
                <w:szCs w:val="26"/>
                <w:lang w:val="vi-VN"/>
              </w:rPr>
            </w:pPr>
            <w:r>
              <w:rPr>
                <w:b/>
                <w:bCs/>
                <w:sz w:val="26"/>
                <w:szCs w:val="26"/>
                <w:lang w:val="vi-VN"/>
              </w:rPr>
              <w:t>STT</w:t>
            </w:r>
          </w:p>
        </w:tc>
        <w:tc>
          <w:tcPr>
            <w:tcW w:w="2973" w:type="dxa"/>
          </w:tcPr>
          <w:p w14:paraId="3F40C016">
            <w:pPr>
              <w:spacing w:before="120" w:after="120" w:line="360" w:lineRule="auto"/>
              <w:jc w:val="center"/>
              <w:rPr>
                <w:b/>
                <w:bCs/>
                <w:sz w:val="26"/>
                <w:szCs w:val="26"/>
                <w:lang w:val="vi-VN"/>
              </w:rPr>
            </w:pPr>
            <w:r>
              <w:rPr>
                <w:b/>
                <w:bCs/>
                <w:sz w:val="26"/>
                <w:szCs w:val="26"/>
                <w:lang w:val="vi-VN"/>
              </w:rPr>
              <w:t>Thuộc tính</w:t>
            </w:r>
          </w:p>
        </w:tc>
        <w:tc>
          <w:tcPr>
            <w:tcW w:w="5669" w:type="dxa"/>
          </w:tcPr>
          <w:p w14:paraId="3215DD71">
            <w:pPr>
              <w:spacing w:before="120" w:after="120" w:line="360" w:lineRule="auto"/>
              <w:jc w:val="center"/>
              <w:rPr>
                <w:b/>
                <w:bCs/>
                <w:sz w:val="26"/>
                <w:szCs w:val="26"/>
                <w:lang w:val="vi-VN"/>
              </w:rPr>
            </w:pPr>
            <w:r>
              <w:rPr>
                <w:b/>
                <w:bCs/>
                <w:sz w:val="26"/>
                <w:szCs w:val="26"/>
                <w:lang w:val="vi-VN"/>
              </w:rPr>
              <w:t>Mô tả chi tiết</w:t>
            </w:r>
          </w:p>
        </w:tc>
      </w:tr>
      <w:tr w14:paraId="6F72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37D0EE5C">
            <w:pPr>
              <w:spacing w:before="120" w:after="120" w:line="360" w:lineRule="auto"/>
              <w:jc w:val="center"/>
              <w:rPr>
                <w:b/>
                <w:bCs/>
                <w:sz w:val="26"/>
                <w:szCs w:val="26"/>
                <w:lang w:val="vi-VN"/>
              </w:rPr>
            </w:pPr>
            <w:r>
              <w:rPr>
                <w:b/>
                <w:bCs/>
                <w:sz w:val="26"/>
                <w:szCs w:val="26"/>
                <w:lang w:val="vi-VN"/>
              </w:rPr>
              <w:t>1</w:t>
            </w:r>
          </w:p>
        </w:tc>
        <w:tc>
          <w:tcPr>
            <w:tcW w:w="2973" w:type="dxa"/>
            <w:vAlign w:val="center"/>
          </w:tcPr>
          <w:p w14:paraId="65550A0C">
            <w:pPr>
              <w:spacing w:before="120" w:after="120" w:line="360" w:lineRule="auto"/>
              <w:jc w:val="center"/>
              <w:rPr>
                <w:b/>
                <w:bCs/>
                <w:sz w:val="26"/>
                <w:szCs w:val="26"/>
                <w:lang w:val="vi-VN"/>
              </w:rPr>
            </w:pPr>
            <w:r>
              <w:rPr>
                <w:b/>
                <w:bCs/>
                <w:sz w:val="26"/>
                <w:szCs w:val="26"/>
                <w:lang w:val="vi-VN"/>
              </w:rPr>
              <w:t>Bug ID</w:t>
            </w:r>
          </w:p>
        </w:tc>
        <w:tc>
          <w:tcPr>
            <w:tcW w:w="5669" w:type="dxa"/>
          </w:tcPr>
          <w:p w14:paraId="0A6F6B45">
            <w:pPr>
              <w:spacing w:before="120" w:after="120" w:line="360" w:lineRule="auto"/>
              <w:jc w:val="both"/>
              <w:rPr>
                <w:sz w:val="26"/>
                <w:szCs w:val="26"/>
                <w:lang w:val="vi-VN"/>
              </w:rPr>
            </w:pPr>
            <w:r>
              <w:rPr>
                <w:sz w:val="26"/>
                <w:szCs w:val="26"/>
                <w:lang w:val="vi-VN"/>
              </w:rPr>
              <w:t>BUG_007</w:t>
            </w:r>
          </w:p>
        </w:tc>
      </w:tr>
      <w:tr w14:paraId="0E49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254878C0">
            <w:pPr>
              <w:spacing w:before="120" w:after="120" w:line="360" w:lineRule="auto"/>
              <w:jc w:val="center"/>
              <w:rPr>
                <w:b/>
                <w:bCs/>
                <w:sz w:val="26"/>
                <w:szCs w:val="26"/>
                <w:lang w:val="vi-VN"/>
              </w:rPr>
            </w:pPr>
            <w:r>
              <w:rPr>
                <w:b/>
                <w:bCs/>
                <w:sz w:val="26"/>
                <w:szCs w:val="26"/>
                <w:lang w:val="vi-VN"/>
              </w:rPr>
              <w:t>2</w:t>
            </w:r>
          </w:p>
        </w:tc>
        <w:tc>
          <w:tcPr>
            <w:tcW w:w="2973" w:type="dxa"/>
            <w:vAlign w:val="center"/>
          </w:tcPr>
          <w:p w14:paraId="684D1B90">
            <w:pPr>
              <w:spacing w:before="120" w:after="120" w:line="360" w:lineRule="auto"/>
              <w:jc w:val="center"/>
              <w:rPr>
                <w:b/>
                <w:bCs/>
                <w:sz w:val="26"/>
                <w:szCs w:val="26"/>
                <w:lang w:val="vi-VN"/>
              </w:rPr>
            </w:pPr>
            <w:r>
              <w:rPr>
                <w:b/>
                <w:bCs/>
                <w:sz w:val="26"/>
                <w:szCs w:val="26"/>
                <w:lang w:val="vi-VN"/>
              </w:rPr>
              <w:t>Mã TC liên quan</w:t>
            </w:r>
          </w:p>
        </w:tc>
        <w:tc>
          <w:tcPr>
            <w:tcW w:w="5669" w:type="dxa"/>
          </w:tcPr>
          <w:p w14:paraId="71275DE4">
            <w:pPr>
              <w:spacing w:before="120" w:after="120" w:line="360" w:lineRule="auto"/>
              <w:jc w:val="both"/>
              <w:rPr>
                <w:sz w:val="26"/>
                <w:szCs w:val="26"/>
                <w:lang w:val="vi-VN"/>
              </w:rPr>
            </w:pPr>
            <w:r>
              <w:rPr>
                <w:sz w:val="26"/>
                <w:szCs w:val="26"/>
              </w:rPr>
              <w:t>TC_02,</w:t>
            </w:r>
            <w:r>
              <w:rPr>
                <w:sz w:val="26"/>
                <w:szCs w:val="26"/>
                <w:lang w:val="vi-VN"/>
              </w:rPr>
              <w:t xml:space="preserve"> </w:t>
            </w:r>
            <w:r>
              <w:rPr>
                <w:sz w:val="26"/>
                <w:szCs w:val="26"/>
              </w:rPr>
              <w:t>TC_03, TC_20, TC_37, TC_70, TC_107, TC_118, TC_142, TC_143, TC_157, TC_171, TC_220, TC_222, TC_278, TC_279, TC_295</w:t>
            </w:r>
          </w:p>
        </w:tc>
      </w:tr>
      <w:tr w14:paraId="00F6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47151DCA">
            <w:pPr>
              <w:spacing w:before="120" w:after="120" w:line="360" w:lineRule="auto"/>
              <w:jc w:val="center"/>
              <w:rPr>
                <w:b/>
                <w:bCs/>
                <w:sz w:val="26"/>
                <w:szCs w:val="26"/>
                <w:lang w:val="vi-VN"/>
              </w:rPr>
            </w:pPr>
            <w:r>
              <w:rPr>
                <w:b/>
                <w:bCs/>
                <w:sz w:val="26"/>
                <w:szCs w:val="26"/>
                <w:lang w:val="vi-VN"/>
              </w:rPr>
              <w:t>3</w:t>
            </w:r>
          </w:p>
        </w:tc>
        <w:tc>
          <w:tcPr>
            <w:tcW w:w="2973" w:type="dxa"/>
            <w:vAlign w:val="center"/>
          </w:tcPr>
          <w:p w14:paraId="1024ADD8">
            <w:pPr>
              <w:spacing w:before="120" w:after="120" w:line="360" w:lineRule="auto"/>
              <w:jc w:val="center"/>
              <w:rPr>
                <w:b/>
                <w:bCs/>
                <w:sz w:val="26"/>
                <w:szCs w:val="26"/>
                <w:lang w:val="vi-VN"/>
              </w:rPr>
            </w:pPr>
            <w:r>
              <w:rPr>
                <w:b/>
                <w:bCs/>
                <w:sz w:val="26"/>
                <w:szCs w:val="26"/>
                <w:lang w:val="vi-VN"/>
              </w:rPr>
              <w:t>Tên lỗi &amp; Mô tả chi tiết</w:t>
            </w:r>
          </w:p>
        </w:tc>
        <w:tc>
          <w:tcPr>
            <w:tcW w:w="5669" w:type="dxa"/>
          </w:tcPr>
          <w:p w14:paraId="6A2DFAAD">
            <w:pPr>
              <w:spacing w:before="120" w:after="120" w:line="360" w:lineRule="auto"/>
              <w:jc w:val="both"/>
              <w:rPr>
                <w:sz w:val="26"/>
                <w:szCs w:val="26"/>
                <w:lang w:val="vi-VN"/>
              </w:rPr>
            </w:pPr>
            <w:r>
              <w:rPr>
                <w:b/>
                <w:bCs/>
                <w:sz w:val="26"/>
                <w:szCs w:val="26"/>
              </w:rPr>
              <w:t xml:space="preserve">[Global Exception] Hiển thị lỗi hệ thống (500) thay vì thông báo nghiệp vụ: </w:t>
            </w:r>
            <w:r>
              <w:rPr>
                <w:sz w:val="26"/>
                <w:szCs w:val="26"/>
              </w:rPr>
              <w:t>Toàn bộ các vi phạm hệ thống chặn đúng logic nhưng lại văng popup "Đã xảy ra lỗi hệ thống. Vui lòng thử lại".</w:t>
            </w:r>
          </w:p>
        </w:tc>
      </w:tr>
      <w:tr w14:paraId="6A80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14A78BED">
            <w:pPr>
              <w:spacing w:before="120" w:after="120" w:line="360" w:lineRule="auto"/>
              <w:jc w:val="center"/>
              <w:rPr>
                <w:b/>
                <w:bCs/>
                <w:sz w:val="26"/>
                <w:szCs w:val="26"/>
                <w:lang w:val="vi-VN"/>
              </w:rPr>
            </w:pPr>
            <w:r>
              <w:rPr>
                <w:b/>
                <w:bCs/>
                <w:sz w:val="26"/>
                <w:szCs w:val="26"/>
                <w:lang w:val="vi-VN"/>
              </w:rPr>
              <w:t>4</w:t>
            </w:r>
          </w:p>
        </w:tc>
        <w:tc>
          <w:tcPr>
            <w:tcW w:w="2973" w:type="dxa"/>
            <w:vAlign w:val="center"/>
          </w:tcPr>
          <w:p w14:paraId="7AAFACE8">
            <w:pPr>
              <w:spacing w:before="120" w:after="120" w:line="360" w:lineRule="auto"/>
              <w:jc w:val="center"/>
              <w:rPr>
                <w:b/>
                <w:bCs/>
                <w:sz w:val="26"/>
                <w:szCs w:val="26"/>
                <w:lang w:val="vi-VN"/>
              </w:rPr>
            </w:pPr>
            <w:r>
              <w:rPr>
                <w:b/>
                <w:bCs/>
                <w:sz w:val="26"/>
                <w:szCs w:val="26"/>
                <w:lang w:val="vi-VN"/>
              </w:rPr>
              <w:t>Phân hệ (Module)</w:t>
            </w:r>
          </w:p>
        </w:tc>
        <w:tc>
          <w:tcPr>
            <w:tcW w:w="5669" w:type="dxa"/>
          </w:tcPr>
          <w:p w14:paraId="40893342">
            <w:pPr>
              <w:spacing w:before="120" w:after="120" w:line="360" w:lineRule="auto"/>
              <w:jc w:val="both"/>
              <w:rPr>
                <w:sz w:val="26"/>
                <w:szCs w:val="26"/>
                <w:lang w:val="vi-VN"/>
              </w:rPr>
            </w:pPr>
            <w:r>
              <w:rPr>
                <w:sz w:val="26"/>
                <w:szCs w:val="26"/>
                <w:lang w:val="vi-VN"/>
              </w:rPr>
              <w:t>Toàn hệ thống</w:t>
            </w:r>
          </w:p>
        </w:tc>
      </w:tr>
      <w:tr w14:paraId="4A3E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572A4898">
            <w:pPr>
              <w:spacing w:before="120" w:after="120" w:line="360" w:lineRule="auto"/>
              <w:jc w:val="center"/>
              <w:rPr>
                <w:b/>
                <w:bCs/>
                <w:sz w:val="26"/>
                <w:szCs w:val="26"/>
                <w:lang w:val="vi-VN"/>
              </w:rPr>
            </w:pPr>
            <w:r>
              <w:rPr>
                <w:b/>
                <w:bCs/>
                <w:sz w:val="26"/>
                <w:szCs w:val="26"/>
                <w:lang w:val="vi-VN"/>
              </w:rPr>
              <w:t>5</w:t>
            </w:r>
          </w:p>
        </w:tc>
        <w:tc>
          <w:tcPr>
            <w:tcW w:w="2973" w:type="dxa"/>
            <w:vAlign w:val="center"/>
          </w:tcPr>
          <w:p w14:paraId="0C2FDD4B">
            <w:pPr>
              <w:spacing w:before="120" w:after="120" w:line="360" w:lineRule="auto"/>
              <w:jc w:val="center"/>
              <w:rPr>
                <w:b/>
                <w:bCs/>
                <w:sz w:val="26"/>
                <w:szCs w:val="26"/>
                <w:lang w:val="vi-VN"/>
              </w:rPr>
            </w:pPr>
            <w:r>
              <w:rPr>
                <w:b/>
                <w:bCs/>
                <w:sz w:val="26"/>
                <w:szCs w:val="26"/>
                <w:lang w:val="vi-VN"/>
              </w:rPr>
              <w:t>Mức độ (Severity):</w:t>
            </w:r>
          </w:p>
        </w:tc>
        <w:tc>
          <w:tcPr>
            <w:tcW w:w="5669" w:type="dxa"/>
          </w:tcPr>
          <w:p w14:paraId="23493335">
            <w:pPr>
              <w:spacing w:before="120" w:after="120" w:line="360" w:lineRule="auto"/>
              <w:jc w:val="both"/>
              <w:rPr>
                <w:sz w:val="26"/>
                <w:szCs w:val="26"/>
                <w:lang w:val="vi-VN"/>
              </w:rPr>
            </w:pPr>
            <w:r>
              <w:rPr>
                <w:sz w:val="26"/>
                <w:szCs w:val="26"/>
              </w:rPr>
              <w:t>Critical</w:t>
            </w:r>
          </w:p>
        </w:tc>
      </w:tr>
      <w:tr w14:paraId="6887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4E0977A4">
            <w:pPr>
              <w:spacing w:before="120" w:after="120" w:line="360" w:lineRule="auto"/>
              <w:jc w:val="center"/>
              <w:rPr>
                <w:b/>
                <w:bCs/>
                <w:sz w:val="26"/>
                <w:szCs w:val="26"/>
                <w:lang w:val="vi-VN"/>
              </w:rPr>
            </w:pPr>
            <w:r>
              <w:rPr>
                <w:b/>
                <w:bCs/>
                <w:sz w:val="26"/>
                <w:szCs w:val="26"/>
                <w:lang w:val="vi-VN"/>
              </w:rPr>
              <w:t>6</w:t>
            </w:r>
          </w:p>
        </w:tc>
        <w:tc>
          <w:tcPr>
            <w:tcW w:w="2973" w:type="dxa"/>
            <w:vAlign w:val="center"/>
          </w:tcPr>
          <w:p w14:paraId="5C3FA292">
            <w:pPr>
              <w:spacing w:before="120" w:after="120" w:line="360" w:lineRule="auto"/>
              <w:jc w:val="center"/>
              <w:rPr>
                <w:b/>
                <w:bCs/>
                <w:sz w:val="26"/>
                <w:szCs w:val="26"/>
                <w:lang w:val="vi-VN"/>
              </w:rPr>
            </w:pPr>
            <w:r>
              <w:rPr>
                <w:b/>
                <w:bCs/>
                <w:sz w:val="26"/>
                <w:szCs w:val="26"/>
                <w:lang w:val="vi-VN"/>
              </w:rPr>
              <w:t>Trách nhiệm (Assignee):</w:t>
            </w:r>
          </w:p>
        </w:tc>
        <w:tc>
          <w:tcPr>
            <w:tcW w:w="5669" w:type="dxa"/>
          </w:tcPr>
          <w:p w14:paraId="104CACA2">
            <w:pPr>
              <w:spacing w:before="120" w:after="120" w:line="360" w:lineRule="auto"/>
              <w:jc w:val="both"/>
              <w:rPr>
                <w:sz w:val="26"/>
                <w:szCs w:val="26"/>
                <w:lang w:val="vi-VN"/>
              </w:rPr>
            </w:pPr>
            <w:r>
              <w:rPr>
                <w:sz w:val="26"/>
                <w:szCs w:val="26"/>
                <w:lang w:val="vi-VN"/>
              </w:rPr>
              <w:t xml:space="preserve">Dev </w:t>
            </w:r>
            <w:r>
              <w:rPr>
                <w:sz w:val="26"/>
                <w:szCs w:val="26"/>
              </w:rPr>
              <w:t>Backend</w:t>
            </w:r>
          </w:p>
        </w:tc>
      </w:tr>
      <w:tr w14:paraId="2A25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31EFADE0">
            <w:pPr>
              <w:spacing w:before="120" w:after="120" w:line="360" w:lineRule="auto"/>
              <w:jc w:val="center"/>
              <w:rPr>
                <w:b/>
                <w:bCs/>
                <w:sz w:val="26"/>
                <w:szCs w:val="26"/>
                <w:lang w:val="vi-VN"/>
              </w:rPr>
            </w:pPr>
            <w:r>
              <w:rPr>
                <w:b/>
                <w:bCs/>
                <w:sz w:val="26"/>
                <w:szCs w:val="26"/>
                <w:lang w:val="vi-VN"/>
              </w:rPr>
              <w:t>7</w:t>
            </w:r>
          </w:p>
        </w:tc>
        <w:tc>
          <w:tcPr>
            <w:tcW w:w="2973" w:type="dxa"/>
            <w:vAlign w:val="center"/>
          </w:tcPr>
          <w:p w14:paraId="52EE3C45">
            <w:pPr>
              <w:spacing w:before="120" w:after="120" w:line="360" w:lineRule="auto"/>
              <w:jc w:val="center"/>
              <w:rPr>
                <w:b/>
                <w:bCs/>
                <w:sz w:val="26"/>
                <w:szCs w:val="26"/>
                <w:lang w:val="vi-VN"/>
              </w:rPr>
            </w:pPr>
            <w:r>
              <w:rPr>
                <w:b/>
                <w:bCs/>
                <w:sz w:val="26"/>
                <w:szCs w:val="26"/>
                <w:lang w:val="vi-VN"/>
              </w:rPr>
              <w:t>Trạng thái (Status):</w:t>
            </w:r>
          </w:p>
        </w:tc>
        <w:tc>
          <w:tcPr>
            <w:tcW w:w="5669" w:type="dxa"/>
          </w:tcPr>
          <w:p w14:paraId="188B115D">
            <w:pPr>
              <w:spacing w:before="120" w:after="120" w:line="360" w:lineRule="auto"/>
              <w:jc w:val="both"/>
              <w:rPr>
                <w:sz w:val="26"/>
                <w:szCs w:val="26"/>
                <w:lang w:val="vi-VN"/>
              </w:rPr>
            </w:pPr>
            <w:r>
              <w:rPr>
                <w:sz w:val="26"/>
                <w:szCs w:val="26"/>
              </w:rPr>
              <w:t>In Progress</w:t>
            </w:r>
          </w:p>
        </w:tc>
      </w:tr>
      <w:tr w14:paraId="2A7F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708" w:type="dxa"/>
          </w:tcPr>
          <w:p w14:paraId="09DB532F">
            <w:pPr>
              <w:spacing w:before="120" w:after="120" w:line="360" w:lineRule="auto"/>
              <w:jc w:val="center"/>
              <w:rPr>
                <w:b/>
                <w:bCs/>
                <w:sz w:val="26"/>
                <w:szCs w:val="26"/>
                <w:lang w:val="vi-VN"/>
              </w:rPr>
            </w:pPr>
            <w:r>
              <w:rPr>
                <w:b/>
                <w:bCs/>
                <w:sz w:val="26"/>
                <w:szCs w:val="26"/>
                <w:lang w:val="vi-VN"/>
              </w:rPr>
              <w:t>8</w:t>
            </w:r>
          </w:p>
        </w:tc>
        <w:tc>
          <w:tcPr>
            <w:tcW w:w="2973" w:type="dxa"/>
            <w:vAlign w:val="center"/>
          </w:tcPr>
          <w:p w14:paraId="3E12F37D">
            <w:pPr>
              <w:spacing w:before="120" w:after="120" w:line="360" w:lineRule="auto"/>
              <w:jc w:val="center"/>
              <w:rPr>
                <w:b/>
                <w:bCs/>
                <w:sz w:val="26"/>
                <w:szCs w:val="26"/>
                <w:lang w:val="vi-VN"/>
              </w:rPr>
            </w:pPr>
            <w:r>
              <w:rPr>
                <w:b/>
                <w:bCs/>
                <w:sz w:val="26"/>
                <w:szCs w:val="26"/>
                <w:lang w:val="vi-VN"/>
              </w:rPr>
              <w:t>Ghi chú / Môi trường:</w:t>
            </w:r>
          </w:p>
        </w:tc>
        <w:tc>
          <w:tcPr>
            <w:tcW w:w="5669" w:type="dxa"/>
          </w:tcPr>
          <w:p w14:paraId="7813CBD6">
            <w:pPr>
              <w:spacing w:before="120" w:after="120" w:line="360" w:lineRule="auto"/>
              <w:rPr>
                <w:sz w:val="26"/>
                <w:szCs w:val="26"/>
                <w:lang w:val="vi-VN"/>
              </w:rPr>
            </w:pPr>
            <w:r>
              <w:rPr>
                <w:sz w:val="26"/>
                <w:szCs w:val="26"/>
              </w:rPr>
              <w:t>Backend cần handle Exception chuẩn. Frontend check error.response.data.message</w:t>
            </w:r>
          </w:p>
        </w:tc>
      </w:tr>
    </w:tbl>
    <w:p w14:paraId="58ADA564">
      <w:pPr>
        <w:pStyle w:val="23"/>
        <w:spacing w:before="120" w:beforeAutospacing="0" w:after="120" w:afterAutospacing="0" w:line="360" w:lineRule="auto"/>
        <w:ind w:firstLine="851"/>
        <w:jc w:val="both"/>
        <w:rPr>
          <w:sz w:val="26"/>
          <w:szCs w:val="26"/>
        </w:rPr>
      </w:pPr>
      <w:r>
        <w:rPr>
          <w:sz w:val="26"/>
          <w:szCs w:val="26"/>
        </w:rPr>
        <w:t>Thông qua việc triển khai và bám sát quy trình quản lý lỗi bằng bảng Bug Tracking Log, nhóm phát triển không chỉ dừng lại ở việc phát hiện vấn đề mà còn kiểm soát chặt chẽ toàn bộ vòng đời của lỗi cho đến khi được khắc phục hoàn toàn. Biểu mẫu này đã phát huy tối đa vai trò làm cầu nối minh bạch giữa hoạt động kiểm thử (QA) và lập trình (Dev), đảm bảo mọi điểm nghẽn về logic nghiệp vụ, bảo mật dữ liệu hay trải nghiệm người dùng đều được ghi nhận, đánh giá mức độ và xử lý triệt để.</w:t>
      </w:r>
    </w:p>
    <w:p w14:paraId="6564017B">
      <w:pPr>
        <w:pStyle w:val="23"/>
        <w:spacing w:before="120" w:beforeAutospacing="0" w:after="120" w:afterAutospacing="0" w:line="360" w:lineRule="auto"/>
        <w:ind w:firstLine="851"/>
        <w:jc w:val="both"/>
        <w:rPr>
          <w:sz w:val="26"/>
          <w:szCs w:val="26"/>
          <w:lang w:val="vi-VN"/>
        </w:rPr>
      </w:pPr>
      <w:r>
        <w:rPr>
          <w:sz w:val="26"/>
          <w:szCs w:val="26"/>
        </w:rPr>
        <w:t>Kết quả từ quá trình theo dõi lỗi cho thấy, các vấn đề cốt lõi liên quan đến rào chắn phân quyền và tính toàn vẹn của dữ liệu (như các lỗi mức độ Critical/High) đều đã được đội ngũ phát triển đưa ra bản vá và kiểm tra lại (Re-test) thành công. Việc liên tục rà soát, theo dõi và khắc phục các điểm thiếu sót này giúp hệ thống AUN-QA giải quyết triệt để các rủi ro tiềm ẩn, đạt được độ hoàn thiện cao nhất, vận hành ổn định và hoàn toàn sẵn sàng để triển khai áp dụng vào môi trường kiểm định thực tế.</w:t>
      </w:r>
    </w:p>
    <w:p w14:paraId="4AAC0920">
      <w:pPr>
        <w:pStyle w:val="4"/>
        <w:numPr>
          <w:ilvl w:val="0"/>
          <w:numId w:val="0"/>
        </w:numPr>
        <w:spacing w:before="120" w:after="120" w:line="360" w:lineRule="auto"/>
        <w:ind w:left="720" w:hanging="720"/>
        <w:rPr>
          <w:rFonts w:cs="Times New Roman"/>
          <w:b/>
          <w:bCs/>
          <w:color w:val="000000" w:themeColor="text1"/>
          <w:sz w:val="26"/>
          <w:szCs w:val="26"/>
          <w:lang w:val="vi-VN"/>
          <w14:textFill>
            <w14:solidFill>
              <w14:schemeClr w14:val="tx1"/>
            </w14:solidFill>
          </w14:textFill>
        </w:rPr>
      </w:pPr>
      <w:bookmarkStart w:id="471" w:name="_Toc227347291"/>
      <w:r>
        <w:rPr>
          <w:rFonts w:cs="Times New Roman"/>
          <w:b/>
          <w:bCs/>
          <w:color w:val="000000" w:themeColor="text1"/>
          <w:sz w:val="26"/>
          <w:szCs w:val="26"/>
          <w:lang w:val="vi-VN"/>
          <w14:textFill>
            <w14:solidFill>
              <w14:schemeClr w14:val="tx1"/>
            </w14:solidFill>
          </w14:textFill>
        </w:rPr>
        <w:t xml:space="preserve">6.1.4 </w:t>
      </w:r>
      <w:r>
        <w:rPr>
          <w:rFonts w:cs="Times New Roman"/>
          <w:b/>
          <w:bCs/>
          <w:color w:val="000000" w:themeColor="text1"/>
          <w:sz w:val="26"/>
          <w:szCs w:val="26"/>
          <w14:textFill>
            <w14:solidFill>
              <w14:schemeClr w14:val="tx1"/>
            </w14:solidFill>
          </w14:textFill>
        </w:rPr>
        <w:t>Đánh giá tính khả dụng và Nghiệm thu người dùng (UAT)</w:t>
      </w:r>
      <w:bookmarkEnd w:id="471"/>
    </w:p>
    <w:p w14:paraId="341ACFF0">
      <w:pPr>
        <w:pStyle w:val="23"/>
        <w:spacing w:before="120" w:beforeAutospacing="0" w:after="120" w:afterAutospacing="0" w:line="360" w:lineRule="auto"/>
        <w:jc w:val="both"/>
        <w:rPr>
          <w:sz w:val="26"/>
          <w:szCs w:val="26"/>
        </w:rPr>
      </w:pPr>
      <w:r>
        <w:rPr>
          <w:color w:val="000000" w:themeColor="text1"/>
          <w:sz w:val="26"/>
          <w:szCs w:val="26"/>
          <w:lang w:val="vi-VN"/>
          <w14:textFill>
            <w14:solidFill>
              <w14:schemeClr w14:val="tx1"/>
            </w14:solidFill>
          </w14:textFill>
        </w:rPr>
        <w:tab/>
      </w:r>
      <w:r>
        <w:rPr>
          <w:sz w:val="26"/>
          <w:szCs w:val="26"/>
        </w:rPr>
        <w:t>Sau khi hệ thống hoàn thành các giai đoạn kiểm thử kỹ thuật bao gồm kiểm thử đơn vị (Unit Testing), kiểm thử tích hợp (Integration Testing) và kiểm thử hệ thống (System Testing), quá trình đánh giá được chuyển sang giai đoạn kiểm thử nghiệm thu người dùng (User Acceptance Testing - UAT) kết hợp với đánh giá tính khả dụng (Usability Evaluation). Đây là giai đoạn kiểm định cuối cùng, giữ vai trò then chốt trong việc xác nhận mức độ phù hợp của hệ thống đối với bối cảnh vận hành thực tế tại đơn vị triển khai.</w:t>
      </w:r>
    </w:p>
    <w:p w14:paraId="03A7F8CB">
      <w:pPr>
        <w:pStyle w:val="23"/>
        <w:spacing w:before="120" w:beforeAutospacing="0" w:after="120" w:afterAutospacing="0" w:line="360" w:lineRule="auto"/>
        <w:ind w:firstLine="851"/>
        <w:jc w:val="both"/>
        <w:rPr>
          <w:sz w:val="26"/>
          <w:szCs w:val="26"/>
        </w:rPr>
      </w:pPr>
      <w:r>
        <w:rPr>
          <w:sz w:val="26"/>
          <w:szCs w:val="26"/>
        </w:rPr>
        <w:t xml:space="preserve">Không giống với các cấp độ kiểm thử trước vốn tập trung vào tính đúng đắn về mặt kỹ thuật, UAT hướng đến việc đánh giá hệ thống trên phương diện </w:t>
      </w:r>
      <w:r>
        <w:rPr>
          <w:rStyle w:val="25"/>
          <w:rFonts w:eastAsiaTheme="majorEastAsia"/>
          <w:b w:val="0"/>
          <w:bCs w:val="0"/>
          <w:sz w:val="26"/>
          <w:szCs w:val="26"/>
        </w:rPr>
        <w:t>hiệu quả sử dụng, mức độ đáp ứng yêu cầu nghiệp vụ và trải nghiệm người dùng tổng thể</w:t>
      </w:r>
      <w:r>
        <w:rPr>
          <w:sz w:val="26"/>
          <w:szCs w:val="26"/>
        </w:rPr>
        <w:t>. Do đó, kết quả của giai đoạn này có ý nghĩa quyết định đối với việc chấp thuận triển khai chính thức hệ thống.</w:t>
      </w:r>
    </w:p>
    <w:p w14:paraId="45A7BE2D">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1. Mục đích và tiêu chí đánh giá</w:t>
      </w:r>
    </w:p>
    <w:p w14:paraId="5DF8B883">
      <w:pPr>
        <w:pStyle w:val="23"/>
        <w:spacing w:before="120" w:beforeAutospacing="0" w:after="120" w:afterAutospacing="0" w:line="360" w:lineRule="auto"/>
        <w:jc w:val="both"/>
        <w:rPr>
          <w:sz w:val="26"/>
          <w:szCs w:val="26"/>
        </w:rPr>
      </w:pPr>
      <w:r>
        <w:rPr>
          <w:color w:val="000000" w:themeColor="text1"/>
          <w:sz w:val="26"/>
          <w:szCs w:val="26"/>
          <w:lang w:val="vi-VN"/>
          <w14:textFill>
            <w14:solidFill>
              <w14:schemeClr w14:val="tx1"/>
            </w14:solidFill>
          </w14:textFill>
        </w:rPr>
        <w:tab/>
      </w:r>
      <w:r>
        <w:rPr>
          <w:sz w:val="26"/>
          <w:szCs w:val="26"/>
        </w:rPr>
        <w:t>Giai đoạn kiểm thử nghiệm thu người dùng (UAT) được triển khai với mục tiêu cốt lõi là đánh giá mức độ phù hợp của hệ thống trong bối cảnh vận hành thực tế, vượt ra ngoài phạm vi kiểm tra thuần túy về mặt kỹ thuật. Nói cách khác, hệ thống không chỉ cần “hoạt động đúng” mà còn phải “hoạt động hiệu quả” và mang lại giá trị sử dụng rõ ràng đối với các đối tượng người dùng cuối.</w:t>
      </w:r>
    </w:p>
    <w:p w14:paraId="29CB6F74">
      <w:pPr>
        <w:pStyle w:val="23"/>
        <w:spacing w:before="120" w:beforeAutospacing="0" w:after="120" w:afterAutospacing="0" w:line="360" w:lineRule="auto"/>
        <w:ind w:firstLine="851"/>
        <w:jc w:val="both"/>
        <w:rPr>
          <w:sz w:val="26"/>
          <w:szCs w:val="26"/>
        </w:rPr>
      </w:pPr>
      <w:r>
        <w:rPr>
          <w:sz w:val="26"/>
          <w:szCs w:val="26"/>
        </w:rPr>
        <w:t>Trên cơ sở đó, việc đánh giá được xây dựng dựa trên hai trụ cột chính, bao gồm tính đúng đắn nghiệp vụ và tính khả dụng của hệ thống. Trước hết, về phương diện nghiệp vụ, hệ thống được yêu cầu phải tái hiện đầy đủ và chính xác quy trình kiểm định chất lượng theo chuẩn AUN-QA phiên bản 4.0, bao gồm cấu trúc 08 tiêu chuẩn, 53 tiêu chí cùng với chu trình cải tiến liên tục PDCA. Đây được xem là điều kiện tiên quyết, mang tính quyết định đến khả năng chấp nhận và triển khai hệ thống trong thực tế.</w:t>
      </w:r>
    </w:p>
    <w:p w14:paraId="7C7F8443">
      <w:pPr>
        <w:pStyle w:val="23"/>
        <w:spacing w:before="120" w:beforeAutospacing="0" w:after="120" w:afterAutospacing="0" w:line="360" w:lineRule="auto"/>
        <w:ind w:firstLine="851"/>
        <w:jc w:val="both"/>
        <w:rPr>
          <w:sz w:val="26"/>
          <w:szCs w:val="26"/>
        </w:rPr>
      </w:pPr>
      <w:r>
        <w:rPr>
          <w:sz w:val="26"/>
          <w:szCs w:val="26"/>
        </w:rPr>
        <w:t>Bên cạnh đó, tính khả dụng của hệ thống được xem xét như một yếu tố then chốt phản ánh chất lượng trải nghiệm người dùng. Một hệ thống được đánh giá là có tính khả dụng cao khi người dùng có thể nhanh chóng làm quen trong thời gian ngắn, thực hiện các thao tác một cách hiệu quả và hạn chế tối đa sai sót trong quá trình sử dụng. Đồng thời, mức độ hài lòng của người dùng cũng được xem là chỉ báo quan trọng, được đo lường thông qua các công cụ đánh giá chuẩn hóa nhằm phản ánh cảm nhận tổng thể về hệ thống. Việc kết hợp các tiêu chí này cho phép đưa ra một cái nhìn toàn diện, không chỉ về hiệu năng mà còn về giá trị sử dụng thực tiễn của hệ thống.</w:t>
      </w:r>
    </w:p>
    <w:p w14:paraId="4E8C2987">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2. Quy trình tổ chức nghiệm thu</w:t>
      </w:r>
    </w:p>
    <w:p w14:paraId="166BF576">
      <w:pPr>
        <w:pStyle w:val="23"/>
        <w:spacing w:before="120" w:beforeAutospacing="0" w:after="120" w:afterAutospacing="0" w:line="360" w:lineRule="auto"/>
        <w:ind w:firstLine="851"/>
        <w:jc w:val="both"/>
        <w:rPr>
          <w:sz w:val="26"/>
          <w:szCs w:val="26"/>
        </w:rPr>
      </w:pPr>
      <w:r>
        <w:rPr>
          <w:sz w:val="26"/>
          <w:szCs w:val="26"/>
        </w:rPr>
        <w:t>Quy trình kiểm thử nghiệm thu người dùng (UAT) được xây dựng dựa trên phương pháp tiếp cận mô phỏng thực tế (Real-world Simulation Approach), nhằm đảm bảo tính khách quan, độ tin cậy và khả năng phản ánh chính xác hành vi sử dụng hệ thống trong môi trường vận hành thực tiễn. Việc tổ chức UAT không chỉ dừng lại ở việc kiểm tra chức năng, mà còn đóng vai trò như một bước “thẩm định thực nghiệm” đối với toàn bộ giải pháp phần mềm.</w:t>
      </w:r>
    </w:p>
    <w:p w14:paraId="46B47BEB">
      <w:pPr>
        <w:pStyle w:val="23"/>
        <w:spacing w:before="120" w:beforeAutospacing="0" w:after="120" w:afterAutospacing="0" w:line="360" w:lineRule="auto"/>
        <w:ind w:firstLine="851"/>
        <w:jc w:val="both"/>
        <w:rPr>
          <w:sz w:val="26"/>
          <w:szCs w:val="26"/>
        </w:rPr>
      </w:pPr>
      <w:r>
        <w:rPr>
          <w:sz w:val="26"/>
          <w:szCs w:val="26"/>
        </w:rPr>
        <w:t>Nhóm phát triển đã lựa chọn các đại diện người dùng cuối (End-users) thuộc nhiều vai trò khác nhau trong hệ thống nhằm đảm bảo tính đa dạng trong góc nhìn đánh giá. Toàn bộ quá trình được thực hiện trên môi trường Staging – môi trường giả lập có cấu hình và dữ liệu tương đương với hệ thống triển khai thực tế, qua đó hạn chế sai lệch giữa kết quả kiểm thử và thực tiễn vận hành.</w:t>
      </w:r>
    </w:p>
    <w:p w14:paraId="48622987">
      <w:pPr>
        <w:pStyle w:val="23"/>
        <w:spacing w:before="120" w:beforeAutospacing="0" w:after="120" w:afterAutospacing="0" w:line="360" w:lineRule="auto"/>
        <w:ind w:firstLine="851"/>
        <w:jc w:val="both"/>
        <w:rPr>
          <w:sz w:val="26"/>
          <w:szCs w:val="26"/>
          <w:lang w:val="vi-VN"/>
        </w:rPr>
      </w:pPr>
      <w:r>
        <w:rPr>
          <w:sz w:val="26"/>
          <w:szCs w:val="26"/>
        </w:rPr>
        <w:t>Quy trình nghiệm thu được tổ chức theo ba giai đoạn chính, có tính kế thừa và liên kết chặt chẽ:</w:t>
      </w:r>
    </w:p>
    <w:p w14:paraId="11BD1849">
      <w:pPr>
        <w:pStyle w:val="52"/>
        <w:numPr>
          <w:ilvl w:val="0"/>
          <w:numId w:val="81"/>
        </w:numPr>
        <w:spacing w:before="120" w:after="120" w:line="360" w:lineRule="auto"/>
        <w:jc w:val="both"/>
        <w:rPr>
          <w:sz w:val="26"/>
          <w:szCs w:val="26"/>
        </w:rPr>
      </w:pPr>
      <w:r>
        <w:rPr>
          <w:rStyle w:val="25"/>
          <w:rFonts w:eastAsiaTheme="majorEastAsia"/>
          <w:sz w:val="26"/>
          <w:szCs w:val="26"/>
        </w:rPr>
        <w:t>Giai đoạn chuẩn bị dữ liệu kiểm thử (Test Data Preparation):</w:t>
      </w:r>
      <w:r>
        <w:rPr>
          <w:sz w:val="26"/>
          <w:szCs w:val="26"/>
          <w:lang w:val="vi-VN"/>
        </w:rPr>
        <w:t xml:space="preserve"> </w:t>
      </w:r>
      <w:r>
        <w:rPr>
          <w:sz w:val="26"/>
          <w:szCs w:val="26"/>
        </w:rPr>
        <w:t xml:space="preserve">Ở giai đoạn này, nhóm tiến hành xây dựng một bộ dữ liệu giả lập có tính đại diện cao cho bối cảnh thực tế, bao gồm thông tin về giảng viên, sinh viên, cấu trúc bộ tiêu chuẩn AUN-QA phiên bản 4.0, cùng với các tệp minh chứng ở nhiều định dạng (PDF, DOCX). Việc chuẩn hóa dữ liệu đầu vào giúp đảm bảo rằng các kịch bản kiểm thử có thể tái hiện chính xác quy trình nghiệp vụ trong thực tế. </w:t>
      </w:r>
    </w:p>
    <w:p w14:paraId="1E597433">
      <w:pPr>
        <w:pStyle w:val="52"/>
        <w:numPr>
          <w:ilvl w:val="0"/>
          <w:numId w:val="81"/>
        </w:numPr>
        <w:spacing w:before="120" w:after="120" w:line="360" w:lineRule="auto"/>
        <w:jc w:val="both"/>
        <w:rPr>
          <w:sz w:val="26"/>
          <w:szCs w:val="26"/>
        </w:rPr>
      </w:pPr>
      <w:r>
        <w:rPr>
          <w:rStyle w:val="25"/>
          <w:rFonts w:eastAsiaTheme="majorEastAsia"/>
          <w:sz w:val="26"/>
          <w:szCs w:val="26"/>
        </w:rPr>
        <w:t>Giai đoạn thực thi kiểm thử (Test Execution):</w:t>
      </w:r>
      <w:r>
        <w:rPr>
          <w:sz w:val="26"/>
          <w:szCs w:val="26"/>
          <w:lang w:val="vi-VN"/>
        </w:rPr>
        <w:t xml:space="preserve"> </w:t>
      </w:r>
      <w:r>
        <w:rPr>
          <w:sz w:val="26"/>
          <w:szCs w:val="26"/>
        </w:rPr>
        <w:t xml:space="preserve">Người tham gia được cấp phát tài khoản tương ứng với từng vai trò cụ thể trong hệ thống (quản trị viên, thư ký, chủ tịch hội đồng, sinh viên, v.v.), đồng thời được giao các kịch bản nghiệp vụ được thiết kế sẵn theo hướng tiếp cận luồng công việc xuyên suốt (End-to-End Workflow). Quá trình này cho phép đánh giá đồng thời cả tính đúng đắn chức năng và mức độ thuận tiện trong thao tác sử dụng. </w:t>
      </w:r>
    </w:p>
    <w:p w14:paraId="68CB8D89">
      <w:pPr>
        <w:pStyle w:val="52"/>
        <w:numPr>
          <w:ilvl w:val="0"/>
          <w:numId w:val="81"/>
        </w:numPr>
        <w:spacing w:before="120" w:after="120" w:line="360" w:lineRule="auto"/>
        <w:jc w:val="both"/>
        <w:rPr>
          <w:sz w:val="26"/>
          <w:szCs w:val="26"/>
        </w:rPr>
      </w:pPr>
      <w:r>
        <w:rPr>
          <w:rStyle w:val="25"/>
          <w:rFonts w:eastAsiaTheme="majorEastAsia"/>
          <w:sz w:val="26"/>
          <w:szCs w:val="26"/>
        </w:rPr>
        <w:t>Giai đoạn thu thập và phân tích phản hồi (Feedback Collection &amp; Analysis):</w:t>
      </w:r>
      <w:r>
        <w:rPr>
          <w:sz w:val="26"/>
          <w:szCs w:val="26"/>
          <w:lang w:val="vi-VN"/>
        </w:rPr>
        <w:t xml:space="preserve"> </w:t>
      </w:r>
      <w:r>
        <w:rPr>
          <w:sz w:val="26"/>
          <w:szCs w:val="26"/>
        </w:rPr>
        <w:t xml:space="preserve">Sau khi hoàn thành các kịch bản kiểm thử, người dùng tiến hành đánh giá hệ thống thông qua bảng khảo sát chuẩn hóa System Usability Scale (SUS), kết hợp với việc ghi nhận các ý kiến phản hồi định tính. Dữ liệu thu thập được sau đó được tổng hợp, phân tích nhằm xác định các điểm mạnh, hạn chế và cơ hội cải tiến của hệ thống. </w:t>
      </w:r>
    </w:p>
    <w:p w14:paraId="4948323F">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3. Các kịch bản nghiệm thu chi tiết</w:t>
      </w:r>
    </w:p>
    <w:p w14:paraId="20E839E2">
      <w:pPr>
        <w:spacing w:before="120" w:after="120" w:line="360" w:lineRule="auto"/>
        <w:ind w:firstLine="851"/>
        <w:rPr>
          <w:sz w:val="26"/>
          <w:szCs w:val="26"/>
          <w:lang w:val="vi-VN"/>
        </w:rPr>
      </w:pPr>
      <w:r>
        <w:rPr>
          <w:sz w:val="26"/>
          <w:szCs w:val="26"/>
        </w:rPr>
        <w:t>Kịch bản UAT được thiết kế dưới dạng luồng công việc xuyên suốt (End-to-End Workflow), mô phỏng một chu kỳ làm việc thực tế của nhà trường:</w:t>
      </w:r>
    </w:p>
    <w:p w14:paraId="0E29D856">
      <w:pPr>
        <w:pStyle w:val="13"/>
        <w:spacing w:before="120" w:after="120" w:line="360" w:lineRule="auto"/>
        <w:rPr>
          <w:b/>
          <w:bCs w:val="0"/>
          <w:i/>
          <w:iCs/>
          <w:sz w:val="26"/>
          <w:szCs w:val="26"/>
          <w:lang w:val="vi-VN"/>
        </w:rPr>
      </w:pPr>
      <w:bookmarkStart w:id="472" w:name="_Toc227344864"/>
      <w:bookmarkStart w:id="473" w:name="_Toc227158202"/>
      <w:bookmarkStart w:id="474" w:name="_Toc227344171"/>
      <w:r>
        <w:rPr>
          <w:i/>
          <w:iCs/>
          <w:sz w:val="26"/>
          <w:szCs w:val="26"/>
        </w:rPr>
        <w:t>Bảng 6.</w:t>
      </w:r>
      <w:r>
        <w:rPr>
          <w:i/>
          <w:iCs/>
          <w:sz w:val="26"/>
          <w:szCs w:val="26"/>
        </w:rPr>
        <w:fldChar w:fldCharType="begin"/>
      </w:r>
      <w:r>
        <w:rPr>
          <w:i/>
          <w:iCs/>
          <w:sz w:val="26"/>
          <w:szCs w:val="26"/>
        </w:rPr>
        <w:instrText xml:space="preserve"> SEQ Bảng_6. \* ARABIC </w:instrText>
      </w:r>
      <w:r>
        <w:rPr>
          <w:i/>
          <w:iCs/>
          <w:sz w:val="26"/>
          <w:szCs w:val="26"/>
        </w:rPr>
        <w:fldChar w:fldCharType="separate"/>
      </w:r>
      <w:r>
        <w:rPr>
          <w:i/>
          <w:iCs/>
          <w:sz w:val="26"/>
          <w:szCs w:val="26"/>
        </w:rPr>
        <w:t>12</w:t>
      </w:r>
      <w:r>
        <w:rPr>
          <w:i/>
          <w:iCs/>
          <w:sz w:val="26"/>
          <w:szCs w:val="26"/>
        </w:rPr>
        <w:fldChar w:fldCharType="end"/>
      </w:r>
      <w:r>
        <w:rPr>
          <w:i/>
          <w:iCs/>
          <w:sz w:val="26"/>
          <w:szCs w:val="26"/>
          <w:lang w:val="vi-VN"/>
        </w:rPr>
        <w:t xml:space="preserve"> Một số kịch bản nghiệm thu</w:t>
      </w:r>
      <w:bookmarkEnd w:id="472"/>
      <w:bookmarkEnd w:id="473"/>
      <w:bookmarkEnd w:id="474"/>
    </w:p>
    <w:tbl>
      <w:tblPr>
        <w:tblStyle w:val="12"/>
        <w:tblW w:w="0" w:type="dxa"/>
        <w:tblInd w:w="0" w:type="dxa"/>
        <w:tblLayout w:type="autofit"/>
        <w:tblCellMar>
          <w:top w:w="0" w:type="dxa"/>
          <w:left w:w="0" w:type="dxa"/>
          <w:bottom w:w="0" w:type="dxa"/>
          <w:right w:w="0" w:type="dxa"/>
        </w:tblCellMar>
      </w:tblPr>
      <w:tblGrid>
        <w:gridCol w:w="1037"/>
        <w:gridCol w:w="1049"/>
        <w:gridCol w:w="1411"/>
        <w:gridCol w:w="1248"/>
        <w:gridCol w:w="2005"/>
        <w:gridCol w:w="1333"/>
        <w:gridCol w:w="1128"/>
      </w:tblGrid>
      <w:tr w14:paraId="0E833AF4">
        <w:tblPrEx>
          <w:tblCellMar>
            <w:top w:w="0" w:type="dxa"/>
            <w:left w:w="0" w:type="dxa"/>
            <w:bottom w:w="0" w:type="dxa"/>
            <w:right w:w="0"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7DC666B2">
            <w:pPr>
              <w:spacing w:before="120" w:after="120" w:line="360" w:lineRule="auto"/>
              <w:jc w:val="center"/>
              <w:rPr>
                <w:b/>
                <w:bCs/>
                <w:sz w:val="26"/>
                <w:szCs w:val="26"/>
              </w:rPr>
            </w:pPr>
            <w:r>
              <w:rPr>
                <w:b/>
                <w:bCs/>
                <w:sz w:val="26"/>
                <w:szCs w:val="26"/>
              </w:rPr>
              <w:t>MÃ UAT</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3F5EA3A4">
            <w:pPr>
              <w:spacing w:before="120" w:after="120" w:line="360" w:lineRule="auto"/>
              <w:jc w:val="center"/>
              <w:rPr>
                <w:b/>
                <w:bCs/>
                <w:sz w:val="26"/>
                <w:szCs w:val="26"/>
              </w:rPr>
            </w:pPr>
            <w:r>
              <w:rPr>
                <w:b/>
                <w:bCs/>
                <w:sz w:val="26"/>
                <w:szCs w:val="26"/>
              </w:rPr>
              <w:t>Nhóm người dùng</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2CB8907D">
            <w:pPr>
              <w:spacing w:before="120" w:after="120" w:line="360" w:lineRule="auto"/>
              <w:jc w:val="center"/>
              <w:rPr>
                <w:b/>
                <w:bCs/>
                <w:sz w:val="26"/>
                <w:szCs w:val="26"/>
              </w:rPr>
            </w:pPr>
            <w:r>
              <w:rPr>
                <w:b/>
                <w:bCs/>
                <w:sz w:val="26"/>
                <w:szCs w:val="26"/>
              </w:rPr>
              <w:t>Kịch bản nghiệp vụ</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3F8BD0F2">
            <w:pPr>
              <w:spacing w:before="120" w:after="120" w:line="360" w:lineRule="auto"/>
              <w:jc w:val="center"/>
              <w:rPr>
                <w:b/>
                <w:bCs/>
                <w:sz w:val="26"/>
                <w:szCs w:val="26"/>
              </w:rPr>
            </w:pPr>
            <w:r>
              <w:rPr>
                <w:b/>
                <w:bCs/>
                <w:sz w:val="26"/>
                <w:szCs w:val="26"/>
              </w:rPr>
              <w:t>Các bước thực hiện</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71DB9CF7">
            <w:pPr>
              <w:spacing w:before="120" w:after="120" w:line="360" w:lineRule="auto"/>
              <w:jc w:val="center"/>
              <w:rPr>
                <w:b/>
                <w:bCs/>
                <w:sz w:val="26"/>
                <w:szCs w:val="26"/>
              </w:rPr>
            </w:pPr>
            <w:r>
              <w:rPr>
                <w:b/>
                <w:bCs/>
                <w:sz w:val="26"/>
                <w:szCs w:val="26"/>
              </w:rPr>
              <w:t>Kết quả mong đợi</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1121B3C2">
            <w:pPr>
              <w:spacing w:before="120" w:after="120" w:line="360" w:lineRule="auto"/>
              <w:jc w:val="center"/>
              <w:rPr>
                <w:b/>
                <w:bCs/>
                <w:sz w:val="26"/>
                <w:szCs w:val="26"/>
              </w:rPr>
            </w:pPr>
            <w:r>
              <w:rPr>
                <w:b/>
                <w:bCs/>
                <w:sz w:val="26"/>
                <w:szCs w:val="26"/>
              </w:rPr>
              <w:t>Người thực hiện nghiệm thu</w:t>
            </w:r>
          </w:p>
        </w:tc>
        <w:tc>
          <w:tcPr>
            <w:tcW w:w="0" w:type="auto"/>
            <w:tcBorders>
              <w:top w:val="single" w:color="000000" w:sz="6" w:space="0"/>
              <w:left w:val="single" w:color="CCCCCC" w:sz="6" w:space="0"/>
              <w:bottom w:val="single" w:color="000000" w:sz="6" w:space="0"/>
              <w:right w:val="single" w:color="000000" w:sz="6" w:space="0"/>
            </w:tcBorders>
            <w:shd w:val="clear" w:color="auto" w:fill="B7E1CD"/>
            <w:tcMar>
              <w:top w:w="0" w:type="dxa"/>
              <w:left w:w="45" w:type="dxa"/>
              <w:bottom w:w="0" w:type="dxa"/>
              <w:right w:w="45" w:type="dxa"/>
            </w:tcMar>
            <w:vAlign w:val="center"/>
          </w:tcPr>
          <w:p w14:paraId="54F9CEE6">
            <w:pPr>
              <w:spacing w:before="120" w:after="120" w:line="360" w:lineRule="auto"/>
              <w:jc w:val="center"/>
              <w:rPr>
                <w:b/>
                <w:bCs/>
                <w:sz w:val="26"/>
                <w:szCs w:val="26"/>
              </w:rPr>
            </w:pPr>
            <w:r>
              <w:rPr>
                <w:b/>
                <w:bCs/>
                <w:sz w:val="26"/>
                <w:szCs w:val="26"/>
              </w:rPr>
              <w:t>Đánh giá của người dùng</w:t>
            </w:r>
          </w:p>
        </w:tc>
      </w:tr>
      <w:tr w14:paraId="7B970C2C">
        <w:tblPrEx>
          <w:tblCellMar>
            <w:top w:w="0" w:type="dxa"/>
            <w:left w:w="0" w:type="dxa"/>
            <w:bottom w:w="0" w:type="dxa"/>
            <w:right w:w="0" w:type="dxa"/>
          </w:tblCellMar>
        </w:tblPrEx>
        <w:trPr>
          <w:trHeight w:val="2775" w:hRule="atLeast"/>
        </w:trPr>
        <w:tc>
          <w:tcPr>
            <w:tcW w:w="0" w:type="auto"/>
            <w:tcBorders>
              <w:top w:val="single" w:color="CCCCCC" w:sz="6" w:space="0"/>
              <w:left w:val="single" w:color="000000"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5B795D9C">
            <w:pPr>
              <w:spacing w:before="120" w:after="120" w:line="360" w:lineRule="auto"/>
              <w:jc w:val="center"/>
              <w:rPr>
                <w:sz w:val="26"/>
                <w:szCs w:val="26"/>
              </w:rPr>
            </w:pPr>
            <w:r>
              <w:rPr>
                <w:sz w:val="26"/>
                <w:szCs w:val="26"/>
              </w:rPr>
              <w:t>UAT_01</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5A0901A3">
            <w:pPr>
              <w:spacing w:before="120" w:after="120" w:line="360" w:lineRule="auto"/>
              <w:jc w:val="center"/>
              <w:rPr>
                <w:sz w:val="26"/>
                <w:szCs w:val="26"/>
              </w:rPr>
            </w:pPr>
            <w:r>
              <w:rPr>
                <w:sz w:val="26"/>
                <w:szCs w:val="26"/>
              </w:rPr>
              <w:t>Admin</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2690AD7F">
            <w:pPr>
              <w:spacing w:before="120" w:after="120" w:line="360" w:lineRule="auto"/>
              <w:jc w:val="center"/>
              <w:rPr>
                <w:sz w:val="26"/>
                <w:szCs w:val="26"/>
              </w:rPr>
            </w:pPr>
            <w:r>
              <w:rPr>
                <w:sz w:val="26"/>
                <w:szCs w:val="26"/>
              </w:rPr>
              <w:t>Khởi tạo hệ thống &amp; Phân quyền</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175CAE77">
            <w:pPr>
              <w:spacing w:before="120" w:after="120" w:line="360" w:lineRule="auto"/>
              <w:jc w:val="center"/>
              <w:rPr>
                <w:sz w:val="26"/>
                <w:szCs w:val="26"/>
              </w:rPr>
            </w:pPr>
            <w:r>
              <w:rPr>
                <w:sz w:val="26"/>
                <w:szCs w:val="26"/>
              </w:rPr>
              <w:t>1. Đăng nhập Admin</w:t>
            </w:r>
            <w:r>
              <w:rPr>
                <w:sz w:val="26"/>
                <w:szCs w:val="26"/>
              </w:rPr>
              <w:br w:type="textWrapping"/>
            </w:r>
            <w:r>
              <w:rPr>
                <w:sz w:val="26"/>
                <w:szCs w:val="26"/>
              </w:rPr>
              <w:t>2. Tạo TK Thư ký</w:t>
            </w:r>
            <w:r>
              <w:rPr>
                <w:sz w:val="26"/>
                <w:szCs w:val="26"/>
              </w:rPr>
              <w:br w:type="textWrapping"/>
            </w:r>
            <w:r>
              <w:rPr>
                <w:sz w:val="26"/>
                <w:szCs w:val="26"/>
              </w:rPr>
              <w:t>3. Gán vai trò</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599DD017">
            <w:pPr>
              <w:spacing w:before="120" w:after="120" w:line="360" w:lineRule="auto"/>
              <w:jc w:val="center"/>
              <w:rPr>
                <w:sz w:val="26"/>
                <w:szCs w:val="26"/>
              </w:rPr>
            </w:pPr>
            <w:r>
              <w:rPr>
                <w:sz w:val="26"/>
                <w:szCs w:val="26"/>
              </w:rPr>
              <w:t>Tài khoản được cấp quyền đúng menu chức năng.</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1644D96D">
            <w:pPr>
              <w:spacing w:before="120" w:after="120" w:line="360" w:lineRule="auto"/>
              <w:jc w:val="center"/>
              <w:rPr>
                <w:sz w:val="26"/>
                <w:szCs w:val="26"/>
              </w:rPr>
            </w:pP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6A55E09E">
            <w:pPr>
              <w:spacing w:before="120" w:after="120" w:line="360" w:lineRule="auto"/>
              <w:rPr>
                <w:sz w:val="26"/>
                <w:szCs w:val="26"/>
              </w:rPr>
            </w:pPr>
          </w:p>
        </w:tc>
      </w:tr>
      <w:tr w14:paraId="70A4372D">
        <w:tblPrEx>
          <w:tblCellMar>
            <w:top w:w="0" w:type="dxa"/>
            <w:left w:w="0" w:type="dxa"/>
            <w:bottom w:w="0" w:type="dxa"/>
            <w:right w:w="0" w:type="dxa"/>
          </w:tblCellMar>
        </w:tblPrEx>
        <w:trPr>
          <w:trHeight w:val="1785" w:hRule="atLeast"/>
        </w:trPr>
        <w:tc>
          <w:tcPr>
            <w:tcW w:w="0" w:type="auto"/>
            <w:tcBorders>
              <w:top w:val="single" w:color="CCCCCC" w:sz="6" w:space="0"/>
              <w:left w:val="single" w:color="000000"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6CBB0112">
            <w:pPr>
              <w:spacing w:before="120" w:after="120" w:line="360" w:lineRule="auto"/>
              <w:jc w:val="center"/>
              <w:rPr>
                <w:sz w:val="26"/>
                <w:szCs w:val="26"/>
              </w:rPr>
            </w:pPr>
            <w:r>
              <w:rPr>
                <w:sz w:val="26"/>
                <w:szCs w:val="26"/>
              </w:rPr>
              <w:t>UAT_02</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5D2510F0">
            <w:pPr>
              <w:spacing w:before="120" w:after="120" w:line="360" w:lineRule="auto"/>
              <w:jc w:val="center"/>
              <w:rPr>
                <w:sz w:val="26"/>
                <w:szCs w:val="26"/>
              </w:rPr>
            </w:pPr>
            <w:r>
              <w:rPr>
                <w:sz w:val="26"/>
                <w:szCs w:val="26"/>
              </w:rPr>
              <w:t>Admin</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7207BBB3">
            <w:pPr>
              <w:spacing w:before="120" w:after="120" w:line="360" w:lineRule="auto"/>
              <w:jc w:val="center"/>
              <w:rPr>
                <w:sz w:val="26"/>
                <w:szCs w:val="26"/>
              </w:rPr>
            </w:pPr>
            <w:r>
              <w:rPr>
                <w:sz w:val="26"/>
                <w:szCs w:val="26"/>
              </w:rPr>
              <w:t>Bảo mật truy cập URL</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DB8AD2D">
            <w:pPr>
              <w:spacing w:before="120" w:after="120" w:line="360" w:lineRule="auto"/>
              <w:jc w:val="center"/>
              <w:rPr>
                <w:sz w:val="26"/>
                <w:szCs w:val="26"/>
              </w:rPr>
            </w:pPr>
            <w:r>
              <w:rPr>
                <w:sz w:val="26"/>
                <w:szCs w:val="26"/>
              </w:rPr>
              <w:t>1. Copy link Admin</w:t>
            </w:r>
            <w:r>
              <w:rPr>
                <w:sz w:val="26"/>
                <w:szCs w:val="26"/>
              </w:rPr>
              <w:br w:type="textWrapping"/>
            </w:r>
            <w:r>
              <w:rPr>
                <w:sz w:val="26"/>
                <w:szCs w:val="26"/>
              </w:rPr>
              <w:t>2. Dán vào Tab ẩn danh</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0D86773">
            <w:pPr>
              <w:spacing w:before="120" w:after="120" w:line="360" w:lineRule="auto"/>
              <w:jc w:val="center"/>
              <w:rPr>
                <w:sz w:val="26"/>
                <w:szCs w:val="26"/>
              </w:rPr>
            </w:pPr>
            <w:r>
              <w:rPr>
                <w:sz w:val="26"/>
                <w:szCs w:val="26"/>
              </w:rPr>
              <w:t>Hệ thống chặn và báo lỗi 403 Forbidden.</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90560EC">
            <w:pPr>
              <w:spacing w:before="120" w:after="120" w:line="360" w:lineRule="auto"/>
              <w:jc w:val="center"/>
              <w:rPr>
                <w:sz w:val="26"/>
                <w:szCs w:val="26"/>
              </w:rPr>
            </w:pP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4E6415C6">
            <w:pPr>
              <w:spacing w:before="120" w:after="120" w:line="360" w:lineRule="auto"/>
              <w:rPr>
                <w:sz w:val="26"/>
                <w:szCs w:val="26"/>
              </w:rPr>
            </w:pPr>
          </w:p>
        </w:tc>
      </w:tr>
      <w:tr w14:paraId="6E07B432">
        <w:tblPrEx>
          <w:tblCellMar>
            <w:top w:w="0" w:type="dxa"/>
            <w:left w:w="0" w:type="dxa"/>
            <w:bottom w:w="0" w:type="dxa"/>
            <w:right w:w="0" w:type="dxa"/>
          </w:tblCellMar>
        </w:tblPrEx>
        <w:trPr>
          <w:trHeight w:val="1785" w:hRule="atLeast"/>
        </w:trPr>
        <w:tc>
          <w:tcPr>
            <w:tcW w:w="0" w:type="auto"/>
            <w:tcBorders>
              <w:top w:val="single" w:color="CCCCCC" w:sz="6" w:space="0"/>
              <w:left w:val="single" w:color="000000"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66E5A8EA">
            <w:pPr>
              <w:spacing w:before="120" w:after="120" w:line="360" w:lineRule="auto"/>
              <w:jc w:val="center"/>
              <w:rPr>
                <w:sz w:val="26"/>
                <w:szCs w:val="26"/>
              </w:rPr>
            </w:pPr>
            <w:r>
              <w:rPr>
                <w:sz w:val="26"/>
                <w:szCs w:val="26"/>
              </w:rPr>
              <w:t>UAT_03</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138E04AF">
            <w:pPr>
              <w:spacing w:before="120" w:after="120" w:line="360" w:lineRule="auto"/>
              <w:jc w:val="center"/>
              <w:rPr>
                <w:sz w:val="26"/>
                <w:szCs w:val="26"/>
              </w:rPr>
            </w:pPr>
            <w:r>
              <w:rPr>
                <w:sz w:val="26"/>
                <w:szCs w:val="26"/>
              </w:rPr>
              <w:t>Thư ký PDCA</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4A5661B9">
            <w:pPr>
              <w:spacing w:before="120" w:after="120" w:line="360" w:lineRule="auto"/>
              <w:jc w:val="center"/>
              <w:rPr>
                <w:sz w:val="26"/>
                <w:szCs w:val="26"/>
              </w:rPr>
            </w:pPr>
            <w:r>
              <w:rPr>
                <w:sz w:val="26"/>
                <w:szCs w:val="26"/>
              </w:rPr>
              <w:t>Lập kế hoạch (PLAN)</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6EEFE03A">
            <w:pPr>
              <w:spacing w:before="120" w:after="120" w:line="360" w:lineRule="auto"/>
              <w:jc w:val="center"/>
              <w:rPr>
                <w:sz w:val="26"/>
                <w:szCs w:val="26"/>
              </w:rPr>
            </w:pPr>
            <w:r>
              <w:rPr>
                <w:sz w:val="26"/>
                <w:szCs w:val="26"/>
              </w:rPr>
              <w:t>1. Tạo chu kỳ mới</w:t>
            </w:r>
            <w:r>
              <w:rPr>
                <w:sz w:val="26"/>
                <w:szCs w:val="26"/>
              </w:rPr>
              <w:br w:type="textWrapping"/>
            </w:r>
            <w:r>
              <w:rPr>
                <w:sz w:val="26"/>
                <w:szCs w:val="26"/>
              </w:rPr>
              <w:t>2. Chọn chuẩn v4.0</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037A121A">
            <w:pPr>
              <w:spacing w:before="120" w:after="120" w:line="360" w:lineRule="auto"/>
              <w:jc w:val="center"/>
              <w:rPr>
                <w:sz w:val="26"/>
                <w:szCs w:val="26"/>
              </w:rPr>
            </w:pPr>
            <w:r>
              <w:rPr>
                <w:sz w:val="26"/>
                <w:szCs w:val="26"/>
              </w:rPr>
              <w:t>Tự động sinh đúng 8 tiêu chuẩn/53 tiêu chí v4.0.</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7D151AAD">
            <w:pPr>
              <w:spacing w:before="120" w:after="120" w:line="360" w:lineRule="auto"/>
              <w:jc w:val="center"/>
              <w:rPr>
                <w:sz w:val="26"/>
                <w:szCs w:val="26"/>
              </w:rPr>
            </w:pP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2DAD57A2">
            <w:pPr>
              <w:spacing w:before="120" w:after="120" w:line="360" w:lineRule="auto"/>
              <w:rPr>
                <w:sz w:val="26"/>
                <w:szCs w:val="26"/>
              </w:rPr>
            </w:pPr>
          </w:p>
        </w:tc>
      </w:tr>
      <w:tr w14:paraId="528462F5">
        <w:tblPrEx>
          <w:tblCellMar>
            <w:top w:w="0" w:type="dxa"/>
            <w:left w:w="0" w:type="dxa"/>
            <w:bottom w:w="0" w:type="dxa"/>
            <w:right w:w="0" w:type="dxa"/>
          </w:tblCellMar>
        </w:tblPrEx>
        <w:trPr>
          <w:trHeight w:val="1785" w:hRule="atLeast"/>
        </w:trPr>
        <w:tc>
          <w:tcPr>
            <w:tcW w:w="0" w:type="auto"/>
            <w:tcBorders>
              <w:top w:val="single" w:color="CCCCCC" w:sz="6" w:space="0"/>
              <w:left w:val="single" w:color="000000"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3898D3E8">
            <w:pPr>
              <w:spacing w:before="120" w:after="120" w:line="360" w:lineRule="auto"/>
              <w:jc w:val="center"/>
              <w:rPr>
                <w:sz w:val="26"/>
                <w:szCs w:val="26"/>
              </w:rPr>
            </w:pPr>
            <w:r>
              <w:rPr>
                <w:sz w:val="26"/>
                <w:szCs w:val="26"/>
              </w:rPr>
              <w:t>UAT_04</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5A063AC7">
            <w:pPr>
              <w:spacing w:before="120" w:after="120" w:line="360" w:lineRule="auto"/>
              <w:jc w:val="center"/>
              <w:rPr>
                <w:sz w:val="26"/>
                <w:szCs w:val="26"/>
              </w:rPr>
            </w:pPr>
            <w:r>
              <w:rPr>
                <w:sz w:val="26"/>
                <w:szCs w:val="26"/>
              </w:rPr>
              <w:t>Thư ký PDCA</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3C09D9C8">
            <w:pPr>
              <w:spacing w:before="120" w:after="120" w:line="360" w:lineRule="auto"/>
              <w:jc w:val="center"/>
              <w:rPr>
                <w:sz w:val="26"/>
                <w:szCs w:val="26"/>
              </w:rPr>
            </w:pPr>
            <w:r>
              <w:rPr>
                <w:sz w:val="26"/>
                <w:szCs w:val="26"/>
              </w:rPr>
              <w:t>Phân công nhiệm vụ</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60F4A04D">
            <w:pPr>
              <w:spacing w:before="120" w:after="120" w:line="360" w:lineRule="auto"/>
              <w:jc w:val="center"/>
              <w:rPr>
                <w:sz w:val="26"/>
                <w:szCs w:val="26"/>
              </w:rPr>
            </w:pPr>
            <w:r>
              <w:rPr>
                <w:sz w:val="26"/>
                <w:szCs w:val="26"/>
              </w:rPr>
              <w:t>1. Chọn tiêu chí</w:t>
            </w:r>
            <w:r>
              <w:rPr>
                <w:sz w:val="26"/>
                <w:szCs w:val="26"/>
              </w:rPr>
              <w:br w:type="textWrapping"/>
            </w:r>
            <w:r>
              <w:rPr>
                <w:sz w:val="26"/>
                <w:szCs w:val="26"/>
              </w:rPr>
              <w:t>2. Chọn thành viên gán vào</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3B6913A">
            <w:pPr>
              <w:spacing w:before="120" w:after="120" w:line="360" w:lineRule="auto"/>
              <w:jc w:val="center"/>
              <w:rPr>
                <w:sz w:val="26"/>
                <w:szCs w:val="26"/>
              </w:rPr>
            </w:pPr>
            <w:r>
              <w:rPr>
                <w:sz w:val="26"/>
                <w:szCs w:val="26"/>
              </w:rPr>
              <w:t>Thành viên nhận đúng việc; tên hiện trên danh sách.</w:t>
            </w: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DEE1D16">
            <w:pPr>
              <w:spacing w:before="120" w:after="120" w:line="360" w:lineRule="auto"/>
              <w:jc w:val="center"/>
              <w:rPr>
                <w:sz w:val="26"/>
                <w:szCs w:val="26"/>
              </w:rPr>
            </w:pPr>
          </w:p>
        </w:tc>
        <w:tc>
          <w:tcPr>
            <w:tcW w:w="0" w:type="auto"/>
            <w:tcBorders>
              <w:top w:val="single" w:color="CCCCCC" w:sz="6" w:space="0"/>
              <w:left w:val="single" w:color="CCCCCC" w:sz="6" w:space="0"/>
              <w:bottom w:val="single" w:color="000000" w:sz="6" w:space="0"/>
              <w:right w:val="single" w:color="000000" w:sz="6" w:space="0"/>
            </w:tcBorders>
            <w:shd w:val="clear" w:color="auto" w:fill="D3EBEF"/>
            <w:tcMar>
              <w:top w:w="0" w:type="dxa"/>
              <w:left w:w="45" w:type="dxa"/>
              <w:bottom w:w="0" w:type="dxa"/>
              <w:right w:w="45" w:type="dxa"/>
            </w:tcMar>
            <w:vAlign w:val="center"/>
          </w:tcPr>
          <w:p w14:paraId="22DEA59E">
            <w:pPr>
              <w:spacing w:before="120" w:after="120" w:line="360" w:lineRule="auto"/>
              <w:rPr>
                <w:sz w:val="26"/>
                <w:szCs w:val="26"/>
              </w:rPr>
            </w:pPr>
          </w:p>
        </w:tc>
      </w:tr>
      <w:tr w14:paraId="41F6CC13">
        <w:tblPrEx>
          <w:tblCellMar>
            <w:top w:w="0" w:type="dxa"/>
            <w:left w:w="0" w:type="dxa"/>
            <w:bottom w:w="0" w:type="dxa"/>
            <w:right w:w="0" w:type="dxa"/>
          </w:tblCellMar>
        </w:tblPrEx>
        <w:trPr>
          <w:trHeight w:val="1785" w:hRule="atLeast"/>
        </w:trPr>
        <w:tc>
          <w:tcPr>
            <w:tcW w:w="0" w:type="auto"/>
            <w:tcBorders>
              <w:top w:val="single" w:color="CCCCCC" w:sz="6" w:space="0"/>
              <w:left w:val="single" w:color="000000"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3BD53290">
            <w:pPr>
              <w:spacing w:before="120" w:after="120" w:line="360" w:lineRule="auto"/>
              <w:jc w:val="center"/>
              <w:rPr>
                <w:sz w:val="26"/>
                <w:szCs w:val="26"/>
              </w:rPr>
            </w:pPr>
            <w:r>
              <w:rPr>
                <w:sz w:val="26"/>
                <w:szCs w:val="26"/>
              </w:rPr>
              <w:t>UAT_05</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7D0184D1">
            <w:pPr>
              <w:spacing w:before="120" w:after="120" w:line="360" w:lineRule="auto"/>
              <w:jc w:val="center"/>
              <w:rPr>
                <w:sz w:val="26"/>
                <w:szCs w:val="26"/>
              </w:rPr>
            </w:pPr>
            <w:r>
              <w:rPr>
                <w:sz w:val="26"/>
                <w:szCs w:val="26"/>
              </w:rPr>
              <w:t>Thư ký PDCA</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3E514335">
            <w:pPr>
              <w:spacing w:before="120" w:after="120" w:line="360" w:lineRule="auto"/>
              <w:jc w:val="center"/>
              <w:rPr>
                <w:sz w:val="26"/>
                <w:szCs w:val="26"/>
              </w:rPr>
            </w:pPr>
            <w:r>
              <w:rPr>
                <w:sz w:val="26"/>
                <w:szCs w:val="26"/>
              </w:rPr>
              <w:t>Thiết lập thời gian biểu</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4E8C16B4">
            <w:pPr>
              <w:spacing w:before="120" w:after="120" w:line="360" w:lineRule="auto"/>
              <w:jc w:val="center"/>
              <w:rPr>
                <w:sz w:val="26"/>
                <w:szCs w:val="26"/>
              </w:rPr>
            </w:pPr>
            <w:r>
              <w:rPr>
                <w:sz w:val="26"/>
                <w:szCs w:val="26"/>
              </w:rPr>
              <w:t>1. Thêm hoạt động</w:t>
            </w:r>
            <w:r>
              <w:rPr>
                <w:sz w:val="26"/>
                <w:szCs w:val="26"/>
              </w:rPr>
              <w:br w:type="textWrapping"/>
            </w:r>
            <w:r>
              <w:rPr>
                <w:sz w:val="26"/>
                <w:szCs w:val="26"/>
              </w:rPr>
              <w:t>2. Nhập ngày BĐ/KT</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6F4FD80C">
            <w:pPr>
              <w:spacing w:before="120" w:after="120" w:line="360" w:lineRule="auto"/>
              <w:jc w:val="center"/>
              <w:rPr>
                <w:sz w:val="26"/>
                <w:szCs w:val="26"/>
              </w:rPr>
            </w:pPr>
            <w:r>
              <w:rPr>
                <w:sz w:val="26"/>
                <w:szCs w:val="26"/>
              </w:rPr>
              <w:t>Lịch trình hiển thị trực quan; báo lỗi nếu sai ngày.</w:t>
            </w: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65202A56">
            <w:pPr>
              <w:spacing w:before="120" w:after="120" w:line="360" w:lineRule="auto"/>
              <w:jc w:val="center"/>
              <w:rPr>
                <w:sz w:val="26"/>
                <w:szCs w:val="26"/>
              </w:rPr>
            </w:pPr>
          </w:p>
        </w:tc>
        <w:tc>
          <w:tcPr>
            <w:tcW w:w="0" w:type="auto"/>
            <w:tcBorders>
              <w:top w:val="single" w:color="CCCCCC" w:sz="6" w:space="0"/>
              <w:left w:val="single" w:color="CCCCCC" w:sz="6" w:space="0"/>
              <w:bottom w:val="single" w:color="000000" w:sz="6" w:space="0"/>
              <w:right w:val="single" w:color="000000" w:sz="6" w:space="0"/>
            </w:tcBorders>
            <w:shd w:val="clear" w:color="auto" w:fill="FFFFFF"/>
            <w:tcMar>
              <w:top w:w="0" w:type="dxa"/>
              <w:left w:w="45" w:type="dxa"/>
              <w:bottom w:w="0" w:type="dxa"/>
              <w:right w:w="45" w:type="dxa"/>
            </w:tcMar>
            <w:vAlign w:val="center"/>
          </w:tcPr>
          <w:p w14:paraId="1E050753">
            <w:pPr>
              <w:spacing w:before="120" w:after="120" w:line="360" w:lineRule="auto"/>
              <w:rPr>
                <w:sz w:val="26"/>
                <w:szCs w:val="26"/>
              </w:rPr>
            </w:pPr>
          </w:p>
        </w:tc>
      </w:tr>
    </w:tbl>
    <w:p w14:paraId="4C2F3F1F">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4. Tổng hợp phản hồi và đánh giá kết quả</w:t>
      </w:r>
    </w:p>
    <w:p w14:paraId="527D997F">
      <w:pPr>
        <w:spacing w:before="120" w:after="120" w:line="360" w:lineRule="auto"/>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5. Kết luận nghiệm thu</w:t>
      </w:r>
    </w:p>
    <w:p w14:paraId="3776910D">
      <w:pPr>
        <w:spacing w:before="120" w:after="120" w:line="360" w:lineRule="auto"/>
      </w:pPr>
      <w:r>
        <w:br w:type="page"/>
      </w:r>
    </w:p>
    <w:p w14:paraId="19FBFA3A">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475" w:name="_Toc227347292"/>
      <w:r>
        <w:rPr>
          <w:rFonts w:ascii="Times New Roman" w:hAnsi="Times New Roman" w:cs="Times New Roman"/>
          <w:b/>
          <w:bCs/>
          <w:color w:val="000000" w:themeColor="text1"/>
          <w:sz w:val="26"/>
          <w:szCs w:val="26"/>
          <w:lang w:val="vi-VN"/>
          <w14:textFill>
            <w14:solidFill>
              <w14:schemeClr w14:val="tx1"/>
            </w14:solidFill>
          </w14:textFill>
        </w:rPr>
        <w:t>6.2 Đánh giá kết quả triển khai hệ thống</w:t>
      </w:r>
      <w:bookmarkEnd w:id="475"/>
    </w:p>
    <w:p w14:paraId="47B544E6">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76" w:name="_Toc227347293"/>
      <w:r>
        <w:rPr>
          <w:b/>
          <w:bCs/>
          <w:color w:val="000000" w:themeColor="text1"/>
          <w:sz w:val="26"/>
          <w:szCs w:val="26"/>
          <w:lang w:val="vi-VN"/>
          <w14:textFill>
            <w14:solidFill>
              <w14:schemeClr w14:val="tx1"/>
            </w14:solidFill>
          </w14:textFill>
        </w:rPr>
        <w:t>6.2.1. Kết quả triển khai phân hệ Quản trị hệ thống và Lập kế hoạch (Plan)</w:t>
      </w:r>
      <w:bookmarkEnd w:id="476"/>
    </w:p>
    <w:p w14:paraId="102118BA">
      <w:pPr>
        <w:spacing w:before="120" w:after="120" w:line="360" w:lineRule="auto"/>
        <w:ind w:firstLine="851"/>
        <w:jc w:val="both"/>
        <w:rPr>
          <w:sz w:val="26"/>
          <w:szCs w:val="26"/>
        </w:rPr>
      </w:pPr>
      <w:r>
        <w:rPr>
          <w:sz w:val="26"/>
          <w:szCs w:val="26"/>
        </w:rPr>
        <w:t>Qua quá trình cài đặt, vận hành thử nghiệm và đối chiếu với các yêu cầu nghiệp vụ thực tế trong công tác kiểm định chất lượng, đặc biệt theo bộ tiêu chuẩn AUN-QA phiên bản 4.0, phân hệ Quản trị hệ thống và Lập kế hoạch (Plan) đã đạt được những kết quả triển khai tích cực như sau:</w:t>
      </w:r>
    </w:p>
    <w:p w14:paraId="60BE63FF">
      <w:pPr>
        <w:spacing w:before="120" w:after="120" w:line="360" w:lineRule="auto"/>
        <w:rPr>
          <w:b/>
          <w:bCs/>
          <w:sz w:val="26"/>
          <w:szCs w:val="26"/>
        </w:rPr>
      </w:pPr>
      <w:r>
        <w:rPr>
          <w:b/>
          <w:bCs/>
          <w:sz w:val="26"/>
          <w:szCs w:val="26"/>
        </w:rPr>
        <w:t>a. Đối với công tác Quản trị hệ thống</w:t>
      </w:r>
    </w:p>
    <w:p w14:paraId="030F11F8">
      <w:pPr>
        <w:pStyle w:val="52"/>
        <w:numPr>
          <w:ilvl w:val="0"/>
          <w:numId w:val="82"/>
        </w:numPr>
        <w:spacing w:before="120" w:after="120" w:line="360" w:lineRule="auto"/>
        <w:jc w:val="both"/>
        <w:rPr>
          <w:sz w:val="26"/>
          <w:szCs w:val="26"/>
        </w:rPr>
      </w:pPr>
      <w:r>
        <w:rPr>
          <w:b/>
          <w:bCs/>
          <w:sz w:val="26"/>
          <w:szCs w:val="26"/>
        </w:rPr>
        <w:t>Thiết lập dữ liệu nền tảng thống nhất:</w:t>
      </w:r>
      <w:r>
        <w:rPr>
          <w:sz w:val="26"/>
          <w:szCs w:val="26"/>
          <w:lang w:val="vi-VN"/>
        </w:rPr>
        <w:t xml:space="preserve"> </w:t>
      </w:r>
      <w:r>
        <w:rPr>
          <w:sz w:val="26"/>
          <w:szCs w:val="26"/>
        </w:rPr>
        <w:t>Hệ thống cho phép Quản trị viên (Admin) khởi tạo và quản lý các danh mục dữ liệu nền tảng của hệ thống. Các danh mục này bao gồm cơ cấu tổ chức (khoa, phòng ban), phân loại tài liệu và hệ thống các bộ tiêu chuẩn kiểm định. Việc quản lý dữ liệu tập trung giúp đảm bảo tính nhất quán của thông tin và hạn chế sai sót trong quá trình vận hành hệ thống.</w:t>
      </w:r>
    </w:p>
    <w:p w14:paraId="743112E2">
      <w:pPr>
        <w:pStyle w:val="52"/>
        <w:numPr>
          <w:ilvl w:val="0"/>
          <w:numId w:val="82"/>
        </w:numPr>
        <w:spacing w:before="120" w:after="120" w:line="360" w:lineRule="auto"/>
        <w:jc w:val="both"/>
        <w:rPr>
          <w:sz w:val="26"/>
          <w:szCs w:val="26"/>
        </w:rPr>
      </w:pPr>
      <w:r>
        <w:rPr>
          <w:b/>
          <w:bCs/>
          <w:sz w:val="26"/>
          <w:szCs w:val="26"/>
        </w:rPr>
        <w:t>Cơ chế phân quyền rõ ràng và bảo mật:</w:t>
      </w:r>
      <w:r>
        <w:rPr>
          <w:sz w:val="26"/>
          <w:szCs w:val="26"/>
          <w:lang w:val="vi-VN"/>
        </w:rPr>
        <w:t xml:space="preserve"> </w:t>
      </w:r>
      <w:r>
        <w:rPr>
          <w:sz w:val="26"/>
          <w:szCs w:val="26"/>
        </w:rPr>
        <w:t>Hệ thống áp dụng cơ chế phân quyền truy cập theo vai trò (Role-Based Access Control), cho phép xác định chính xác phạm vi thao tác của từng nhóm người dùng. Các vai trò như Quản trị viên, Chủ tịch/Phó Chủ tịch Hội đồng, Thư ký và Thành viên đánh giá được thiết lập các quyền hạn tương ứng như xem, thêm, sửa, xóa hoặc phê duyệt dữ liệu. Cơ chế này giúp đảm bảo tính bảo mật và toàn vẹn của dữ liệu trong suốt quá trình vận hành hệ thống.</w:t>
      </w:r>
    </w:p>
    <w:p w14:paraId="1A7ED804">
      <w:pPr>
        <w:spacing w:before="120" w:after="120" w:line="360" w:lineRule="auto"/>
        <w:rPr>
          <w:b/>
          <w:bCs/>
          <w:sz w:val="26"/>
          <w:szCs w:val="26"/>
          <w:lang w:val="vi-VN"/>
        </w:rPr>
      </w:pPr>
      <w:r>
        <w:rPr>
          <w:b/>
          <w:bCs/>
          <w:sz w:val="26"/>
          <w:szCs w:val="26"/>
        </w:rPr>
        <w:t>b. Đối với công tác lập kế hoạch kiểm định (Plan)</w:t>
      </w:r>
    </w:p>
    <w:p w14:paraId="5299A45F">
      <w:pPr>
        <w:pStyle w:val="52"/>
        <w:numPr>
          <w:ilvl w:val="0"/>
          <w:numId w:val="83"/>
        </w:numPr>
        <w:spacing w:before="120" w:after="120" w:line="360" w:lineRule="auto"/>
        <w:jc w:val="both"/>
        <w:rPr>
          <w:sz w:val="26"/>
          <w:szCs w:val="26"/>
        </w:rPr>
      </w:pPr>
      <w:r>
        <w:rPr>
          <w:b/>
          <w:bCs/>
          <w:sz w:val="26"/>
          <w:szCs w:val="26"/>
        </w:rPr>
        <w:t>Số hóa quy trình khởi tạo chu kỳ kiểm định:</w:t>
      </w:r>
      <w:r>
        <w:rPr>
          <w:sz w:val="26"/>
          <w:szCs w:val="26"/>
          <w:lang w:val="vi-VN"/>
        </w:rPr>
        <w:t xml:space="preserve"> </w:t>
      </w:r>
      <w:r>
        <w:rPr>
          <w:sz w:val="26"/>
          <w:szCs w:val="26"/>
        </w:rPr>
        <w:t>Hệ thống hỗ trợ cấp quản lý khởi tạo các chu kỳ kiểm định mới trực tiếp trên hệ thống thay cho phương thức quản lý thủ công trước đây. Trong mỗi chu kỳ, người quản lý có thể thiết lập mốc thời gian thực hiện, lựa chọn bộ tiêu chuẩn kiểm định tương ứng và cấu hình các thông tin liên quan. Nhờ đó, các bên tham gia có thể theo dõi tiến độ triển khai một cách thuận tiện và rõ ràng.</w:t>
      </w:r>
    </w:p>
    <w:p w14:paraId="6B43BF41">
      <w:pPr>
        <w:pStyle w:val="52"/>
        <w:numPr>
          <w:ilvl w:val="0"/>
          <w:numId w:val="83"/>
        </w:numPr>
        <w:spacing w:before="120" w:after="120" w:line="360" w:lineRule="auto"/>
        <w:jc w:val="both"/>
        <w:rPr>
          <w:sz w:val="26"/>
          <w:szCs w:val="26"/>
        </w:rPr>
      </w:pPr>
      <w:r>
        <w:rPr>
          <w:b/>
          <w:bCs/>
          <w:sz w:val="26"/>
          <w:szCs w:val="26"/>
        </w:rPr>
        <w:t>Phân công nhiệm vụ minh bạch và có hệ thống:</w:t>
      </w:r>
      <w:r>
        <w:rPr>
          <w:sz w:val="26"/>
          <w:szCs w:val="26"/>
          <w:lang w:val="vi-VN"/>
        </w:rPr>
        <w:t xml:space="preserve"> </w:t>
      </w:r>
      <w:r>
        <w:rPr>
          <w:sz w:val="26"/>
          <w:szCs w:val="26"/>
        </w:rPr>
        <w:t>Tính năng quản lý Hội đồng kiểm định cho phép gán vai trò và nhiệm vụ cụ thể cho từng thành viên tham gia. Mỗi cá nhân được phân công phụ trách các tiêu chuẩn hoặc tiêu chí nhất định trong bộ tiêu chuẩn kiểm định. Thông tin phân công được lưu trữ và quản lý trên hệ thống, tạo điều kiện cho việc theo dõi tiến độ thực hiện cũng như hỗ trợ các bước tiếp theo trong chu trình PDCA.</w:t>
      </w:r>
    </w:p>
    <w:p w14:paraId="0DA46662">
      <w:pPr>
        <w:spacing w:before="120" w:after="120" w:line="360" w:lineRule="auto"/>
        <w:ind w:firstLine="851"/>
        <w:jc w:val="both"/>
        <w:rPr>
          <w:sz w:val="26"/>
          <w:szCs w:val="26"/>
        </w:rPr>
      </w:pPr>
      <w:r>
        <w:rPr>
          <w:b/>
          <w:bCs/>
          <w:sz w:val="26"/>
          <w:szCs w:val="26"/>
        </w:rPr>
        <w:t>Đánh giá chung:</w:t>
      </w:r>
      <w:r>
        <w:rPr>
          <w:sz w:val="26"/>
          <w:szCs w:val="26"/>
        </w:rPr>
        <w:t xml:space="preserve"> Kết quả triển khai cho thấy phân hệ Quản trị hệ thống và Lập kế hoạch đã hoạt động ổn định trong quá trình thử nghiệm. Các chức năng quản trị dữ liệu và thiết lập kế hoạch kiểm định đáp ứng tốt các yêu cầu nghiệp vụ đặt ra. Giao diện hệ thống được thiết kế trực quan, giúp người dùng nội bộ dễ dàng làm quen và thao tác. Đây là nền tảng quan trọng để hệ thống tiếp tục triển khai các hoạt động thu thập minh chứng, đánh giá và cải tiến trong các giai đoạn tiếp theo của chu trình PDCA.</w:t>
      </w:r>
    </w:p>
    <w:p w14:paraId="5489B96B">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77" w:name="_Toc227347294"/>
      <w:r>
        <w:rPr>
          <w:b/>
          <w:bCs/>
          <w:color w:val="000000" w:themeColor="text1"/>
          <w:sz w:val="26"/>
          <w:szCs w:val="26"/>
          <w:lang w:val="vi-VN"/>
          <w14:textFill>
            <w14:solidFill>
              <w14:schemeClr w14:val="tx1"/>
            </w14:solidFill>
          </w14:textFill>
        </w:rPr>
        <w:t xml:space="preserve">6.2.2. </w:t>
      </w:r>
      <w:r>
        <w:rPr>
          <w:b/>
          <w:bCs/>
          <w:color w:val="000000" w:themeColor="text1"/>
          <w:sz w:val="26"/>
          <w:szCs w:val="26"/>
          <w:lang w:val="en-US"/>
          <w14:textFill>
            <w14:solidFill>
              <w14:schemeClr w14:val="tx1"/>
            </w14:solidFill>
          </w14:textFill>
        </w:rPr>
        <w:t>Kết quả triển khai phân hệ Thu thập minh chứng và Khảo sát trực tuyến</w:t>
      </w:r>
      <w:bookmarkEnd w:id="477"/>
    </w:p>
    <w:p w14:paraId="2348C593">
      <w:pPr>
        <w:spacing w:before="120" w:after="120" w:line="360" w:lineRule="auto"/>
        <w:ind w:firstLine="851"/>
        <w:jc w:val="both"/>
        <w:rPr>
          <w:sz w:val="26"/>
          <w:szCs w:val="26"/>
        </w:rPr>
      </w:pPr>
      <w:r>
        <w:rPr>
          <w:sz w:val="26"/>
          <w:szCs w:val="26"/>
        </w:rPr>
        <w:t>Trong chu trình PDCA, giai đoạn Do tập trung vào việc triển khai các hoạt động thực hiện kế hoạch đã được thiết lập ở giai đoạn Plan. Trong hệ thống được xây dựng, phân hệ Thu thập minh chứng và Khảo sát trực tuyến có nhiệm vụ hỗ trợ việc thu thập dữ liệu phục vụ cho quá trình kiểm định chất lượng đào tạo. Qua quá trình chạy thử nghiệm, phân hệ này đã hỗ trợ hiệu quả cho việc quản lý minh chứng và thu thập ý kiến từ các bên liên quan.</w:t>
      </w:r>
    </w:p>
    <w:p w14:paraId="39D06188">
      <w:pPr>
        <w:spacing w:before="120" w:after="120" w:line="360" w:lineRule="auto"/>
        <w:jc w:val="both"/>
        <w:rPr>
          <w:b/>
          <w:bCs/>
          <w:sz w:val="26"/>
          <w:szCs w:val="26"/>
        </w:rPr>
      </w:pPr>
      <w:r>
        <w:rPr>
          <w:b/>
          <w:bCs/>
          <w:sz w:val="26"/>
          <w:szCs w:val="26"/>
        </w:rPr>
        <w:t>a. Đối với công tác thu thập và kiểm duyệt minh chứng</w:t>
      </w:r>
    </w:p>
    <w:p w14:paraId="0A3A830A">
      <w:pPr>
        <w:pStyle w:val="52"/>
        <w:numPr>
          <w:ilvl w:val="0"/>
          <w:numId w:val="84"/>
        </w:numPr>
        <w:spacing w:before="120" w:after="120" w:line="360" w:lineRule="auto"/>
        <w:jc w:val="both"/>
        <w:rPr>
          <w:sz w:val="26"/>
          <w:szCs w:val="26"/>
        </w:rPr>
      </w:pPr>
      <w:r>
        <w:rPr>
          <w:b/>
          <w:bCs/>
          <w:sz w:val="26"/>
          <w:szCs w:val="26"/>
        </w:rPr>
        <w:t>Quản lý minh chứng dưới dạng dữ liệu số:</w:t>
      </w:r>
      <w:r>
        <w:rPr>
          <w:sz w:val="26"/>
          <w:szCs w:val="26"/>
          <w:lang w:val="vi-VN"/>
        </w:rPr>
        <w:t xml:space="preserve"> </w:t>
      </w:r>
      <w:r>
        <w:rPr>
          <w:sz w:val="26"/>
          <w:szCs w:val="26"/>
        </w:rPr>
        <w:t>Hệ thống cho phép người dùng tải lên các minh chứng dưới nhiều định dạng khác nhau như tài liệu, hình ảnh hoặc báo cáo. Các minh chứng sau khi được tải lên sẽ được liên kết với từng tiêu chuẩn và tiêu chí cụ thể trong bộ tiêu chuẩn kiểm định. Việc lưu trữ tập trung trên hệ thống giúp quá trình tìm kiếm, truy xuất và quản lý tài liệu trở nên thuận tiện hơn so với phương thức lưu trữ thủ công trước đây.</w:t>
      </w:r>
    </w:p>
    <w:p w14:paraId="01C1C7F1">
      <w:pPr>
        <w:pStyle w:val="52"/>
        <w:numPr>
          <w:ilvl w:val="0"/>
          <w:numId w:val="84"/>
        </w:numPr>
        <w:spacing w:before="120" w:after="120" w:line="360" w:lineRule="auto"/>
        <w:jc w:val="both"/>
        <w:rPr>
          <w:sz w:val="26"/>
          <w:szCs w:val="26"/>
        </w:rPr>
      </w:pPr>
      <w:r>
        <w:rPr>
          <w:b/>
          <w:bCs/>
          <w:sz w:val="26"/>
          <w:szCs w:val="26"/>
        </w:rPr>
        <w:t>Hỗ trợ quy trình kiểm duyệt minh chứng:</w:t>
      </w:r>
      <w:r>
        <w:rPr>
          <w:sz w:val="26"/>
          <w:szCs w:val="26"/>
          <w:lang w:val="vi-VN"/>
        </w:rPr>
        <w:t xml:space="preserve"> </w:t>
      </w:r>
      <w:r>
        <w:rPr>
          <w:sz w:val="26"/>
          <w:szCs w:val="26"/>
        </w:rPr>
        <w:t>Hệ thống cung cấp cơ chế kiểm duyệt minh chứng theo vai trò của từng thành viên trong hội đồng kiểm định. Các cấp quản lý có thể xem xét nội dung tài liệu trực tiếp trên hệ thống và đưa ra quyết định phê duyệt hoặc yêu cầu chỉnh sửa khi cần thiết. Trạng thái của từng minh chứng được hiển thị rõ ràng, giúp các thành viên dễ dàng theo dõi mức độ hoàn thiện hồ sơ minh chứng của từng tiêu chí.</w:t>
      </w:r>
    </w:p>
    <w:p w14:paraId="02200999">
      <w:pPr>
        <w:spacing w:before="120" w:after="120" w:line="360" w:lineRule="auto"/>
        <w:jc w:val="both"/>
        <w:rPr>
          <w:b/>
          <w:bCs/>
          <w:sz w:val="26"/>
          <w:szCs w:val="26"/>
        </w:rPr>
      </w:pPr>
      <w:r>
        <w:rPr>
          <w:b/>
          <w:bCs/>
          <w:sz w:val="26"/>
          <w:szCs w:val="26"/>
        </w:rPr>
        <w:t>b. Đối với hoạt động khảo sát trực tuyến</w:t>
      </w:r>
    </w:p>
    <w:p w14:paraId="221CEA09">
      <w:pPr>
        <w:pStyle w:val="52"/>
        <w:numPr>
          <w:ilvl w:val="0"/>
          <w:numId w:val="85"/>
        </w:numPr>
        <w:spacing w:before="120" w:after="120" w:line="360" w:lineRule="auto"/>
        <w:jc w:val="both"/>
        <w:rPr>
          <w:sz w:val="26"/>
          <w:szCs w:val="26"/>
        </w:rPr>
      </w:pPr>
      <w:r>
        <w:rPr>
          <w:b/>
          <w:bCs/>
          <w:sz w:val="26"/>
          <w:szCs w:val="26"/>
        </w:rPr>
        <w:t>Tạo và quản lý biểu mẫu khảo sát:</w:t>
      </w:r>
      <w:r>
        <w:rPr>
          <w:sz w:val="26"/>
          <w:szCs w:val="26"/>
          <w:lang w:val="vi-VN"/>
        </w:rPr>
        <w:t xml:space="preserve"> </w:t>
      </w:r>
      <w:r>
        <w:rPr>
          <w:sz w:val="26"/>
          <w:szCs w:val="26"/>
        </w:rPr>
        <w:t>Phân hệ khảo sát cho phép xây dựng các bảng hỏi với nhiều dạng câu hỏi khác nhau như trắc nghiệm, thang đo mức độ hoặc câu hỏi tự luận. Các biểu mẫu này có thể được cấu hình linh hoạt để phục vụ cho việc thu thập ý kiến từ nhiều nhóm đối tượng khác nhau như sinh viên, cựu sinh viên hoặc nhà tuyển dụng.</w:t>
      </w:r>
    </w:p>
    <w:p w14:paraId="4A4B0F44">
      <w:pPr>
        <w:pStyle w:val="52"/>
        <w:numPr>
          <w:ilvl w:val="0"/>
          <w:numId w:val="85"/>
        </w:numPr>
        <w:spacing w:before="120" w:after="120" w:line="360" w:lineRule="auto"/>
        <w:jc w:val="both"/>
        <w:rPr>
          <w:sz w:val="26"/>
          <w:szCs w:val="26"/>
        </w:rPr>
      </w:pPr>
      <w:r>
        <w:rPr>
          <w:b/>
          <w:bCs/>
          <w:sz w:val="26"/>
          <w:szCs w:val="26"/>
        </w:rPr>
        <w:t>Thu thập và tổng hợp dữ liệu khảo sát:</w:t>
      </w:r>
      <w:r>
        <w:rPr>
          <w:sz w:val="26"/>
          <w:szCs w:val="26"/>
          <w:lang w:val="vi-VN"/>
        </w:rPr>
        <w:t xml:space="preserve"> </w:t>
      </w:r>
      <w:r>
        <w:rPr>
          <w:sz w:val="26"/>
          <w:szCs w:val="26"/>
        </w:rPr>
        <w:t>Sau khi khảo sát được triển khai, hệ thống tự động ghi nhận các phản hồi từ người tham gia và tổng hợp kết quả dưới dạng bảng thống kê hoặc biểu đồ trực quan. Nhờ đó, người quản lý có thể nhanh chóng nắm bắt xu hướng phản hồi và sử dụng các dữ liệu này như một nguồn thông tin tham khảo cho quá trình đánh giá chất lượng đào tạo.</w:t>
      </w:r>
    </w:p>
    <w:p w14:paraId="4D2F187B">
      <w:pPr>
        <w:spacing w:before="120" w:after="120" w:line="360" w:lineRule="auto"/>
        <w:ind w:firstLine="851"/>
        <w:jc w:val="both"/>
        <w:rPr>
          <w:b/>
          <w:bCs/>
          <w:sz w:val="26"/>
          <w:szCs w:val="26"/>
        </w:rPr>
      </w:pPr>
      <w:r>
        <w:rPr>
          <w:b/>
          <w:bCs/>
          <w:sz w:val="26"/>
          <w:szCs w:val="26"/>
        </w:rPr>
        <w:t>Đánh giá chung</w:t>
      </w:r>
      <w:r>
        <w:rPr>
          <w:b/>
          <w:bCs/>
          <w:sz w:val="26"/>
          <w:szCs w:val="26"/>
          <w:lang w:val="vi-VN"/>
        </w:rPr>
        <w:t xml:space="preserve">: </w:t>
      </w:r>
      <w:r>
        <w:rPr>
          <w:sz w:val="26"/>
          <w:szCs w:val="26"/>
        </w:rPr>
        <w:t>Kết quả triển khai cho thấy phân hệ Thu thập minh chứng và Khảo sát trực tuyến đã hỗ trợ hiệu quả cho quá trình thu thập và quản lý dữ liệu phục vụ kiểm định chất lượng. Việc số hóa các tài liệu minh chứng và áp dụng khảo sát trực tuyến giúp giảm khối lượng công việc thủ công, đồng thời nâng cao khả năng lưu trữ và truy xuất thông tin. Các dữ liệu thu thập được từ phân hệ này đóng vai trò quan trọng làm cơ sở cho hoạt động đánh giá và cải tiến trong các giai đoạn tiếp theo của chu trình PDCA</w:t>
      </w:r>
      <w:r>
        <w:t>.</w:t>
      </w:r>
    </w:p>
    <w:p w14:paraId="0272A717">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78" w:name="_Toc227347295"/>
      <w:r>
        <w:rPr>
          <w:b/>
          <w:bCs/>
          <w:color w:val="000000" w:themeColor="text1"/>
          <w:sz w:val="26"/>
          <w:szCs w:val="26"/>
          <w:lang w:val="vi-VN"/>
          <w14:textFill>
            <w14:solidFill>
              <w14:schemeClr w14:val="tx1"/>
            </w14:solidFill>
          </w14:textFill>
        </w:rPr>
        <w:t xml:space="preserve">6.2.3. </w:t>
      </w:r>
      <w:r>
        <w:rPr>
          <w:b/>
          <w:bCs/>
          <w:color w:val="000000" w:themeColor="text1"/>
          <w:sz w:val="26"/>
          <w:szCs w:val="26"/>
          <w14:textFill>
            <w14:solidFill>
              <w14:schemeClr w14:val="tx1"/>
            </w14:solidFill>
          </w14:textFill>
        </w:rPr>
        <w:t>Kết quả triển khai phân hệ Đánh giá tiêu chí và Soạn thảo SAR</w:t>
      </w:r>
      <w:bookmarkEnd w:id="478"/>
    </w:p>
    <w:p w14:paraId="28E09A07">
      <w:pPr>
        <w:pStyle w:val="23"/>
        <w:spacing w:before="120" w:beforeAutospacing="0" w:after="120" w:afterAutospacing="0" w:line="360" w:lineRule="auto"/>
        <w:ind w:firstLine="851"/>
        <w:jc w:val="both"/>
        <w:rPr>
          <w:sz w:val="26"/>
          <w:szCs w:val="26"/>
        </w:rPr>
      </w:pPr>
      <w:r>
        <w:rPr>
          <w:sz w:val="26"/>
          <w:szCs w:val="26"/>
        </w:rPr>
        <w:t>Phân hệ Đánh giá tiêu chí và Soạn thảo SAR là điểm hội tụ dữ liệu quan trọng nhất của toàn bộ chu trình, nơi chuyển hóa các minh chứng thô thành những bản báo cáo tự đánh giá hoàn chỉnh. Quá trình triển khai thực tế cho thấy phân hệ này mang lại sự đột phá về mặt trải nghiệm và hiệu suất làm việc cho Hội đồng tự đánh giá:</w:t>
      </w:r>
    </w:p>
    <w:p w14:paraId="4B81D768">
      <w:pPr>
        <w:pStyle w:val="23"/>
        <w:spacing w:before="120" w:beforeAutospacing="0" w:after="120" w:afterAutospacing="0" w:line="360" w:lineRule="auto"/>
        <w:jc w:val="both"/>
        <w:rPr>
          <w:sz w:val="26"/>
          <w:szCs w:val="26"/>
        </w:rPr>
      </w:pPr>
      <w:r>
        <w:rPr>
          <w:b/>
          <w:bCs/>
          <w:sz w:val="26"/>
          <w:szCs w:val="26"/>
        </w:rPr>
        <w:t>a. Đối với công tác Đánh giá tiêu chí:</w:t>
      </w:r>
    </w:p>
    <w:p w14:paraId="4F319AF4">
      <w:pPr>
        <w:pStyle w:val="23"/>
        <w:numPr>
          <w:ilvl w:val="0"/>
          <w:numId w:val="86"/>
        </w:numPr>
        <w:spacing w:before="120" w:beforeAutospacing="0" w:after="120" w:afterAutospacing="0" w:line="360" w:lineRule="auto"/>
        <w:jc w:val="both"/>
        <w:rPr>
          <w:sz w:val="26"/>
          <w:szCs w:val="26"/>
        </w:rPr>
      </w:pPr>
      <w:r>
        <w:rPr>
          <w:b/>
          <w:bCs/>
          <w:sz w:val="26"/>
          <w:szCs w:val="26"/>
        </w:rPr>
        <w:t>Giao diện làm việc thông minh và tập trung:</w:t>
      </w:r>
      <w:r>
        <w:rPr>
          <w:sz w:val="26"/>
          <w:szCs w:val="26"/>
        </w:rPr>
        <w:t xml:space="preserve"> Việc thiết kế giao diện chia đôi màn hình (split-screen) đã giải quyết triệt để sự bất tiện của phương pháp truyền thống. Thành viên Hội đồng có thể vừa xem tài liệu minh chứng, số liệu khảo sát ở khung bên phải, vừa tiến hành viết nhận định (Mô tả thực trạng, Điểm mạnh, Tồn tại) và đề xuất mức điểm (theo thang điểm 1-7) ở khung bên trái mà không cần chuyển đổi qua lại giữa nhiều cửa sổ.</w:t>
      </w:r>
    </w:p>
    <w:p w14:paraId="3D126B3E">
      <w:pPr>
        <w:pStyle w:val="23"/>
        <w:numPr>
          <w:ilvl w:val="0"/>
          <w:numId w:val="86"/>
        </w:numPr>
        <w:spacing w:before="120" w:beforeAutospacing="0" w:after="120" w:afterAutospacing="0" w:line="360" w:lineRule="auto"/>
        <w:jc w:val="both"/>
        <w:rPr>
          <w:sz w:val="26"/>
          <w:szCs w:val="26"/>
        </w:rPr>
      </w:pPr>
      <w:r>
        <w:rPr>
          <w:b/>
          <w:bCs/>
          <w:sz w:val="26"/>
          <w:szCs w:val="26"/>
        </w:rPr>
        <w:t>Kiểm soát tiến độ và chốt kết quả minh bạch:</w:t>
      </w:r>
      <w:r>
        <w:rPr>
          <w:sz w:val="26"/>
          <w:szCs w:val="26"/>
        </w:rPr>
        <w:t xml:space="preserve"> Hệ thống cung cấp góc nhìn tổng quan cho Ban lãnh đạo (Chủ tịch/Phó Chủ tịch) để theo dõi tiến độ nộp phiếu của từng cá nhân. Chức năng tổng hợp ý kiến giúp Ban lãnh đạo dễ dàng đưa ra quyết định đồng thuận và "Chốt mức đạt" cuối cùng. Khi tiêu chí đã được phê duyệt, dữ liệu lập tức bị đóng băng (khóa chỉnh sửa), đảm bảo tính toàn vẹn và minh bạch tuyệt đối của kết quả đánh giá.</w:t>
      </w:r>
    </w:p>
    <w:p w14:paraId="06A8F2E2">
      <w:pPr>
        <w:pStyle w:val="23"/>
        <w:spacing w:before="120" w:beforeAutospacing="0" w:after="120" w:afterAutospacing="0" w:line="360" w:lineRule="auto"/>
        <w:jc w:val="both"/>
        <w:rPr>
          <w:sz w:val="26"/>
          <w:szCs w:val="26"/>
        </w:rPr>
      </w:pPr>
      <w:r>
        <w:rPr>
          <w:b/>
          <w:bCs/>
          <w:sz w:val="26"/>
          <w:szCs w:val="26"/>
        </w:rPr>
        <w:t>b. Đối với công tác Soạn thảo Báo cáo tự đánh giá (SAR):</w:t>
      </w:r>
    </w:p>
    <w:p w14:paraId="1A7A74E9">
      <w:pPr>
        <w:pStyle w:val="23"/>
        <w:numPr>
          <w:ilvl w:val="0"/>
          <w:numId w:val="87"/>
        </w:numPr>
        <w:spacing w:before="120" w:beforeAutospacing="0" w:after="120" w:afterAutospacing="0" w:line="360" w:lineRule="auto"/>
        <w:jc w:val="both"/>
        <w:rPr>
          <w:sz w:val="26"/>
          <w:szCs w:val="26"/>
        </w:rPr>
      </w:pPr>
      <w:r>
        <w:rPr>
          <w:b/>
          <w:bCs/>
          <w:sz w:val="26"/>
          <w:szCs w:val="26"/>
        </w:rPr>
        <w:t>Tự động hóa tổng hợp dữ liệu (Auto-fill):</w:t>
      </w:r>
      <w:r>
        <w:rPr>
          <w:sz w:val="26"/>
          <w:szCs w:val="26"/>
        </w:rPr>
        <w:t xml:space="preserve"> Tính năng "Đổ dữ liệu" là một bước tiến lớn, cho phép hệ thống tự động bóc tách các nhận định chuyên môn và điểm số từ pha Đánh giá tiêu chí để lắp ghép thành một khung sườn báo cáo thô. Tiện ích này giúp Thư ký Hội đồng tiết kiệm được hàng chục giờ thao tác sao chép, cắt dán thủ công và loại bỏ hoàn toàn rủi ro sai sót do yếu tố con người.</w:t>
      </w:r>
    </w:p>
    <w:p w14:paraId="66E3D9F2">
      <w:pPr>
        <w:pStyle w:val="23"/>
        <w:numPr>
          <w:ilvl w:val="0"/>
          <w:numId w:val="87"/>
        </w:numPr>
        <w:spacing w:before="120" w:beforeAutospacing="0" w:after="120" w:afterAutospacing="0" w:line="360" w:lineRule="auto"/>
        <w:jc w:val="both"/>
        <w:rPr>
          <w:sz w:val="26"/>
          <w:szCs w:val="26"/>
        </w:rPr>
      </w:pPr>
      <w:r>
        <w:rPr>
          <w:b/>
          <w:bCs/>
          <w:sz w:val="26"/>
          <w:szCs w:val="26"/>
        </w:rPr>
        <w:t>Cộng tác thời gian thực và Quản lý minh chứng trực quan:</w:t>
      </w:r>
      <w:r>
        <w:rPr>
          <w:sz w:val="26"/>
          <w:szCs w:val="26"/>
        </w:rPr>
        <w:t xml:space="preserve"> Môi trường soạn thảo cho phép các thành viên Hội đồng cùng làm việc (cộng tác) trên một văn bản duy nhất. Điểm nhấn công nghệ của phân hệ là tính năng Kéo - Thả (Drag &amp; Drop) thông minh: người dùng chỉ cần kéo thẻ minh chứng từ kho lưu trữ và thả vào văn bản, hệ thống sẽ tự động tạo siêu liên kết (hyperlink) được mã hóa. Điều này giúp bản báo cáo SAR trở nên trực quan, liền mạch và dễ dàng truy xuất ngược lại tài liệu gốc.</w:t>
      </w:r>
    </w:p>
    <w:p w14:paraId="4E2D07CF">
      <w:pPr>
        <w:pStyle w:val="23"/>
        <w:numPr>
          <w:ilvl w:val="0"/>
          <w:numId w:val="87"/>
        </w:numPr>
        <w:spacing w:before="120" w:beforeAutospacing="0" w:after="120" w:afterAutospacing="0" w:line="360" w:lineRule="auto"/>
        <w:jc w:val="both"/>
        <w:rPr>
          <w:sz w:val="26"/>
          <w:szCs w:val="26"/>
        </w:rPr>
      </w:pPr>
      <w:r>
        <w:rPr>
          <w:b/>
          <w:bCs/>
          <w:sz w:val="26"/>
          <w:szCs w:val="26"/>
        </w:rPr>
        <w:t>Quy trình kết xuất và phê duyệt chặt chẽ:</w:t>
      </w:r>
      <w:r>
        <w:rPr>
          <w:sz w:val="26"/>
          <w:szCs w:val="26"/>
        </w:rPr>
        <w:t xml:space="preserve"> Sau khi hoàn thiện, duy nhất Thư ký Hội đồng mới có quyền kích hoạt lệnh "Gửi phê duyệt" để chuyển trạng thái báo cáo, đưa hệ thống vào trạng thái chỉ đọc (Read-only). Đồng thời, chức năng xuất bản cho phép tải báo cáo về dưới dạng tệp tài liệu chuẩn (Word) đã được dàn trang tự động, sẵn sàng phục vụ công tác thẩm định nội bộ, in ấn và lưu chiểu.</w:t>
      </w:r>
    </w:p>
    <w:p w14:paraId="3B98DF09">
      <w:pPr>
        <w:pStyle w:val="23"/>
        <w:spacing w:before="120" w:beforeAutospacing="0" w:after="120" w:afterAutospacing="0" w:line="360" w:lineRule="auto"/>
        <w:ind w:firstLine="851"/>
        <w:jc w:val="both"/>
        <w:rPr>
          <w:sz w:val="26"/>
          <w:szCs w:val="26"/>
          <w:lang w:val="vi-VN"/>
        </w:rPr>
      </w:pPr>
      <w:r>
        <w:rPr>
          <w:b/>
          <w:bCs/>
          <w:sz w:val="26"/>
          <w:szCs w:val="26"/>
        </w:rPr>
        <w:t>Đánh giá chung:</w:t>
      </w:r>
      <w:r>
        <w:rPr>
          <w:sz w:val="26"/>
          <w:szCs w:val="26"/>
        </w:rPr>
        <w:t xml:space="preserve"> Phân hệ Đánh giá tiêu chí và Soạn thảo SAR đã hoạt động cực kỳ hiệu quả, đáp ứng hoàn hảo yêu cầu số hóa công tác viết báo cáo kiểm định. Các công cụ hỗ trợ tự động hóa và thao tác trực quan không chỉ giảm tải áp lực hành chính cho các thầy cô trong Hội đồng mà còn nâng cao đáng kể chất lượng và tính chuyên nghiệp của bản Báo cáo tự đánh giá cuối cùng.</w:t>
      </w:r>
    </w:p>
    <w:p w14:paraId="72B137E7">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79" w:name="_Toc227347296"/>
      <w:r>
        <w:rPr>
          <w:b/>
          <w:bCs/>
          <w:color w:val="000000" w:themeColor="text1"/>
          <w:sz w:val="26"/>
          <w:szCs w:val="26"/>
          <w:lang w:val="vi-VN"/>
          <w14:textFill>
            <w14:solidFill>
              <w14:schemeClr w14:val="tx1"/>
            </w14:solidFill>
          </w14:textFill>
        </w:rPr>
        <w:t xml:space="preserve">6.2.4. </w:t>
      </w:r>
      <w:r>
        <w:rPr>
          <w:b/>
          <w:bCs/>
          <w:color w:val="000000" w:themeColor="text1"/>
          <w:sz w:val="26"/>
          <w:szCs w:val="26"/>
          <w:lang w:val="en-US"/>
          <w14:textFill>
            <w14:solidFill>
              <w14:schemeClr w14:val="tx1"/>
            </w14:solidFill>
          </w14:textFill>
        </w:rPr>
        <w:t>Kết quả triển khai phân hệ Kiểm tra và Cải tiến (Check &amp; Act)</w:t>
      </w:r>
      <w:bookmarkEnd w:id="479"/>
    </w:p>
    <w:p w14:paraId="65EC7B1D">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80" w:name="_Toc227347297"/>
      <w:r>
        <w:rPr>
          <w:b/>
          <w:bCs/>
          <w:color w:val="000000" w:themeColor="text1"/>
          <w:sz w:val="26"/>
          <w:szCs w:val="26"/>
          <w:lang w:val="vi-VN"/>
          <w14:textFill>
            <w14:solidFill>
              <w14:schemeClr w14:val="tx1"/>
            </w14:solidFill>
          </w14:textFill>
        </w:rPr>
        <w:t xml:space="preserve">6.2.5. </w:t>
      </w:r>
      <w:r>
        <w:rPr>
          <w:b/>
          <w:bCs/>
          <w:color w:val="000000" w:themeColor="text1"/>
          <w:sz w:val="26"/>
          <w:szCs w:val="26"/>
          <w:lang w:val="en-US"/>
          <w14:textFill>
            <w14:solidFill>
              <w14:schemeClr w14:val="tx1"/>
            </w14:solidFill>
          </w14:textFill>
        </w:rPr>
        <w:t>Đánh giá mức độ đáp ứng yêu cầu nghiệp vụ của Khoa CNTT</w:t>
      </w:r>
      <w:bookmarkEnd w:id="480"/>
    </w:p>
    <w:p w14:paraId="2DC6E2BA">
      <w:pPr>
        <w:spacing w:before="120" w:after="120" w:line="360" w:lineRule="auto"/>
        <w:rPr>
          <w:lang w:val="vi-VN"/>
        </w:rPr>
      </w:pPr>
      <w:r>
        <w:rPr>
          <w:lang w:val="vi-VN"/>
        </w:rPr>
        <w:br w:type="page"/>
      </w:r>
    </w:p>
    <w:p w14:paraId="3C84A412">
      <w:pPr>
        <w:pStyle w:val="52"/>
        <w:numPr>
          <w:ilvl w:val="0"/>
          <w:numId w:val="88"/>
        </w:numPr>
        <w:spacing w:before="120" w:after="120" w:line="360" w:lineRule="auto"/>
        <w:jc w:val="center"/>
        <w:outlineLvl w:val="0"/>
        <w:rPr>
          <w:b/>
          <w:bCs/>
          <w:sz w:val="26"/>
          <w:szCs w:val="26"/>
          <w:lang w:val="vi-VN"/>
        </w:rPr>
      </w:pPr>
      <w:bookmarkStart w:id="481" w:name="_Toc227347298"/>
      <w:r>
        <w:rPr>
          <w:b/>
          <w:bCs/>
          <w:sz w:val="26"/>
          <w:szCs w:val="26"/>
          <w:lang w:val="vi-VN"/>
        </w:rPr>
        <w:t>KẾT LUẬN VÀ HƯỚNG PHÁT TRIỂN</w:t>
      </w:r>
      <w:bookmarkEnd w:id="481"/>
    </w:p>
    <w:p w14:paraId="5CE6AF81">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482" w:name="_Toc227347299"/>
      <w:r>
        <w:rPr>
          <w:rFonts w:ascii="Times New Roman" w:hAnsi="Times New Roman" w:cs="Times New Roman"/>
          <w:b/>
          <w:bCs/>
          <w:color w:val="000000" w:themeColor="text1"/>
          <w:sz w:val="26"/>
          <w:szCs w:val="26"/>
          <w:lang w:val="vi-VN"/>
          <w14:textFill>
            <w14:solidFill>
              <w14:schemeClr w14:val="tx1"/>
            </w14:solidFill>
          </w14:textFill>
        </w:rPr>
        <w:t>7.1 Kết luận</w:t>
      </w:r>
      <w:bookmarkEnd w:id="482"/>
    </w:p>
    <w:p w14:paraId="4D71AE3B">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83" w:name="_Toc227347300"/>
      <w:r>
        <w:rPr>
          <w:b/>
          <w:bCs/>
          <w:color w:val="000000" w:themeColor="text1"/>
          <w:sz w:val="26"/>
          <w:szCs w:val="26"/>
          <w:lang w:val="vi-VN"/>
          <w14:textFill>
            <w14:solidFill>
              <w14:schemeClr w14:val="tx1"/>
            </w14:solidFill>
          </w14:textFill>
        </w:rPr>
        <w:t>7.1.1. Các kết quả đã đạt được</w:t>
      </w:r>
      <w:bookmarkEnd w:id="483"/>
    </w:p>
    <w:p w14:paraId="48D2856C">
      <w:pPr>
        <w:pStyle w:val="4"/>
        <w:numPr>
          <w:ilvl w:val="0"/>
          <w:numId w:val="0"/>
        </w:numPr>
        <w:spacing w:before="120" w:after="120" w:line="360" w:lineRule="auto"/>
        <w:ind w:left="720" w:hanging="720"/>
        <w:rPr>
          <w:b/>
          <w:bCs/>
          <w:color w:val="000000" w:themeColor="text1"/>
          <w:sz w:val="26"/>
          <w:szCs w:val="26"/>
          <w:lang w:val="vi-VN"/>
          <w14:textFill>
            <w14:solidFill>
              <w14:schemeClr w14:val="tx1"/>
            </w14:solidFill>
          </w14:textFill>
        </w:rPr>
      </w:pPr>
      <w:bookmarkStart w:id="484" w:name="_Toc227347301"/>
      <w:r>
        <w:rPr>
          <w:b/>
          <w:bCs/>
          <w:color w:val="000000" w:themeColor="text1"/>
          <w:sz w:val="26"/>
          <w:szCs w:val="26"/>
          <w:lang w:val="vi-VN"/>
          <w14:textFill>
            <w14:solidFill>
              <w14:schemeClr w14:val="tx1"/>
            </w14:solidFill>
          </w14:textFill>
        </w:rPr>
        <w:t>7.1.2. Những hạn chế còn tồn tại</w:t>
      </w:r>
      <w:bookmarkEnd w:id="484"/>
    </w:p>
    <w:p w14:paraId="5EBE8834">
      <w:pPr>
        <w:pStyle w:val="3"/>
        <w:numPr>
          <w:ilvl w:val="0"/>
          <w:numId w:val="0"/>
        </w:numPr>
        <w:spacing w:before="120" w:after="120" w:line="360" w:lineRule="auto"/>
        <w:ind w:left="576" w:hanging="576"/>
        <w:rPr>
          <w:rFonts w:ascii="Times New Roman" w:hAnsi="Times New Roman" w:cs="Times New Roman"/>
          <w:b/>
          <w:bCs/>
          <w:color w:val="000000" w:themeColor="text1"/>
          <w:sz w:val="26"/>
          <w:szCs w:val="26"/>
          <w:lang w:val="vi-VN"/>
          <w14:textFill>
            <w14:solidFill>
              <w14:schemeClr w14:val="tx1"/>
            </w14:solidFill>
          </w14:textFill>
        </w:rPr>
      </w:pPr>
      <w:bookmarkStart w:id="485" w:name="_Toc227347302"/>
      <w:r>
        <w:rPr>
          <w:rFonts w:ascii="Times New Roman" w:hAnsi="Times New Roman" w:cs="Times New Roman"/>
          <w:b/>
          <w:bCs/>
          <w:color w:val="000000" w:themeColor="text1"/>
          <w:sz w:val="26"/>
          <w:szCs w:val="26"/>
          <w:lang w:val="vi-VN"/>
          <w14:textFill>
            <w14:solidFill>
              <w14:schemeClr w14:val="tx1"/>
            </w14:solidFill>
          </w14:textFill>
        </w:rPr>
        <w:t>7.2 Định hướng phát triển tương lai</w:t>
      </w:r>
      <w:bookmarkEnd w:id="485"/>
    </w:p>
    <w:p w14:paraId="5B2292A2">
      <w:pPr>
        <w:spacing w:after="160" w:line="278" w:lineRule="auto"/>
        <w:rPr>
          <w:lang w:val="vi-VN"/>
        </w:rPr>
      </w:pPr>
      <w:r>
        <w:rPr>
          <w:lang w:val="vi-VN"/>
        </w:rPr>
        <w:br w:type="page"/>
      </w:r>
    </w:p>
    <w:p w14:paraId="1712F0F9">
      <w:pPr>
        <w:spacing w:before="120" w:after="120" w:line="360" w:lineRule="auto"/>
        <w:jc w:val="center"/>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TÀI LIỆU THAM KHẢO</w:t>
      </w:r>
    </w:p>
    <w:p w14:paraId="5BB84E48">
      <w:pPr>
        <w:spacing w:before="120" w:after="120" w:line="360" w:lineRule="auto"/>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Tiếng Việt</w:t>
      </w:r>
    </w:p>
    <w:p w14:paraId="11AE61BF">
      <w:pPr>
        <w:spacing w:before="120" w:after="120" w:line="360" w:lineRule="auto"/>
        <w:jc w:val="both"/>
        <w:rPr>
          <w:sz w:val="26"/>
          <w:szCs w:val="26"/>
          <w:lang w:val="vi-VN"/>
        </w:rPr>
      </w:pPr>
      <w:r>
        <w:rPr>
          <w:sz w:val="26"/>
          <w:szCs w:val="26"/>
        </w:rPr>
        <w:t xml:space="preserve">[1] Bộ Giáo dục và Đào tạo (2017), </w:t>
      </w:r>
      <w:r>
        <w:rPr>
          <w:i/>
          <w:iCs/>
          <w:sz w:val="26"/>
          <w:szCs w:val="26"/>
        </w:rPr>
        <w:t>Thông tư 12/2017/TT-BGDĐT ban hành Quy định về kiểm định chất lượng cơ sở giáo dục đại học</w:t>
      </w:r>
      <w:r>
        <w:rPr>
          <w:sz w:val="26"/>
          <w:szCs w:val="26"/>
        </w:rPr>
        <w:t xml:space="preserve">, Hà Nội. </w:t>
      </w:r>
    </w:p>
    <w:p w14:paraId="18FB0D6F">
      <w:pPr>
        <w:spacing w:before="120" w:after="120" w:line="360" w:lineRule="auto"/>
        <w:jc w:val="both"/>
        <w:rPr>
          <w:sz w:val="26"/>
          <w:szCs w:val="26"/>
          <w:lang w:val="vi-VN"/>
        </w:rPr>
      </w:pPr>
      <w:r>
        <w:rPr>
          <w:sz w:val="26"/>
          <w:szCs w:val="26"/>
        </w:rPr>
        <w:t xml:space="preserve">[2] Bộ Giáo dục và Đào tạo (2025), </w:t>
      </w:r>
      <w:r>
        <w:rPr>
          <w:i/>
          <w:iCs/>
          <w:sz w:val="26"/>
          <w:szCs w:val="26"/>
        </w:rPr>
        <w:t>Thông tư 04/2025/TT-BGDĐT Quy định về kiểm định chất lượng chương trình đào tạo các trình độ của giáo dục đại học</w:t>
      </w:r>
      <w:r>
        <w:rPr>
          <w:sz w:val="26"/>
          <w:szCs w:val="26"/>
        </w:rPr>
        <w:t xml:space="preserve">, Hà Nội. </w:t>
      </w:r>
    </w:p>
    <w:p w14:paraId="40E70B42">
      <w:pPr>
        <w:spacing w:before="120" w:after="120" w:line="360" w:lineRule="auto"/>
        <w:jc w:val="both"/>
        <w:rPr>
          <w:sz w:val="26"/>
          <w:szCs w:val="26"/>
          <w:lang w:val="vi-VN"/>
        </w:rPr>
      </w:pPr>
      <w:r>
        <w:rPr>
          <w:sz w:val="26"/>
          <w:szCs w:val="26"/>
        </w:rPr>
        <w:t xml:space="preserve">[3] Mạng lưới bảo đảm chất lượng các trường đại học ASEAN (2021), </w:t>
      </w:r>
      <w:r>
        <w:rPr>
          <w:i/>
          <w:iCs/>
          <w:sz w:val="26"/>
          <w:szCs w:val="26"/>
        </w:rPr>
        <w:t>Tài liệu hướng dẫn đánh giá chất lượng cấp chương trình đào tạo theo AUN-QA phiên bản 4.0</w:t>
      </w:r>
      <w:r>
        <w:rPr>
          <w:sz w:val="26"/>
          <w:szCs w:val="26"/>
        </w:rPr>
        <w:t>, Nhà xuất bản Đại học Quốc gia Thành phố Hồ Chí Minh.</w:t>
      </w:r>
    </w:p>
    <w:p w14:paraId="7C1E527D">
      <w:pPr>
        <w:spacing w:before="120" w:after="120" w:line="360" w:lineRule="auto"/>
        <w:jc w:val="both"/>
        <w:rPr>
          <w:b/>
          <w:bCs/>
          <w:sz w:val="26"/>
          <w:szCs w:val="26"/>
          <w:lang w:val="vi-VN"/>
        </w:rPr>
      </w:pPr>
      <w:r>
        <w:rPr>
          <w:b/>
          <w:bCs/>
          <w:sz w:val="26"/>
          <w:szCs w:val="26"/>
          <w:lang w:val="vi-VN"/>
        </w:rPr>
        <w:t>Tiếng Anh</w:t>
      </w:r>
    </w:p>
    <w:p w14:paraId="35CA1702">
      <w:pPr>
        <w:spacing w:before="120" w:after="120" w:line="360" w:lineRule="auto"/>
        <w:jc w:val="both"/>
        <w:rPr>
          <w:sz w:val="26"/>
          <w:szCs w:val="26"/>
          <w:lang w:val="vi-VN"/>
        </w:rPr>
      </w:pPr>
      <w:r>
        <w:rPr>
          <w:sz w:val="26"/>
          <w:szCs w:val="26"/>
        </w:rPr>
        <w:t xml:space="preserve">[4] ASEAN University Network (2020), </w:t>
      </w:r>
      <w:r>
        <w:rPr>
          <w:i/>
          <w:iCs/>
          <w:sz w:val="26"/>
          <w:szCs w:val="26"/>
        </w:rPr>
        <w:t>Guide to AUN-QA Assessment at Programme Level Version 4.0</w:t>
      </w:r>
      <w:r>
        <w:rPr>
          <w:sz w:val="26"/>
          <w:szCs w:val="26"/>
        </w:rPr>
        <w:t xml:space="preserve">, AUN Secretariat, Bangkok, Thailand. </w:t>
      </w:r>
    </w:p>
    <w:p w14:paraId="7903B70E">
      <w:pPr>
        <w:spacing w:before="120" w:after="120" w:line="360" w:lineRule="auto"/>
        <w:jc w:val="both"/>
        <w:rPr>
          <w:sz w:val="26"/>
          <w:szCs w:val="26"/>
          <w:lang w:val="vi-VN"/>
        </w:rPr>
      </w:pPr>
      <w:r>
        <w:rPr>
          <w:sz w:val="26"/>
          <w:szCs w:val="26"/>
        </w:rPr>
        <w:t xml:space="preserve">[5] Eric Evans (2003), </w:t>
      </w:r>
      <w:r>
        <w:rPr>
          <w:i/>
          <w:iCs/>
          <w:sz w:val="26"/>
          <w:szCs w:val="26"/>
        </w:rPr>
        <w:t>Domain-Driven Design: Tackling Complexity in the Heart of Software</w:t>
      </w:r>
      <w:r>
        <w:rPr>
          <w:sz w:val="26"/>
          <w:szCs w:val="26"/>
        </w:rPr>
        <w:t xml:space="preserve">, Addison-Wesley Professional. </w:t>
      </w:r>
    </w:p>
    <w:p w14:paraId="74B7D603">
      <w:pPr>
        <w:spacing w:before="120" w:after="120" w:line="360" w:lineRule="auto"/>
        <w:jc w:val="both"/>
        <w:rPr>
          <w:sz w:val="26"/>
          <w:szCs w:val="26"/>
          <w:lang w:val="vi-VN"/>
        </w:rPr>
      </w:pPr>
      <w:r>
        <w:rPr>
          <w:sz w:val="26"/>
          <w:szCs w:val="26"/>
        </w:rPr>
        <w:t xml:space="preserve">[6] Meta Open Source (2024), </w:t>
      </w:r>
      <w:r>
        <w:rPr>
          <w:i/>
          <w:iCs/>
          <w:sz w:val="26"/>
          <w:szCs w:val="26"/>
        </w:rPr>
        <w:t>React Documentation</w:t>
      </w:r>
      <w:r>
        <w:rPr>
          <w:sz w:val="26"/>
          <w:szCs w:val="26"/>
        </w:rPr>
        <w:t xml:space="preserve">, truy cập tại: </w:t>
      </w:r>
      <w:r>
        <w:fldChar w:fldCharType="begin"/>
      </w:r>
      <w:r>
        <w:instrText xml:space="preserve"> HYPERLINK "https://react.dev/" \t "_blank" </w:instrText>
      </w:r>
      <w:r>
        <w:fldChar w:fldCharType="separate"/>
      </w:r>
      <w:r>
        <w:rPr>
          <w:rStyle w:val="22"/>
          <w:rFonts w:eastAsiaTheme="majorEastAsia"/>
          <w:sz w:val="26"/>
          <w:szCs w:val="26"/>
        </w:rPr>
        <w:t>https://react.dev/</w:t>
      </w:r>
      <w:r>
        <w:rPr>
          <w:rStyle w:val="22"/>
          <w:rFonts w:eastAsiaTheme="majorEastAsia"/>
          <w:sz w:val="26"/>
          <w:szCs w:val="26"/>
        </w:rPr>
        <w:fldChar w:fldCharType="end"/>
      </w:r>
      <w:r>
        <w:rPr>
          <w:sz w:val="26"/>
          <w:szCs w:val="26"/>
        </w:rPr>
        <w:t xml:space="preserve"> </w:t>
      </w:r>
    </w:p>
    <w:p w14:paraId="72C41A0C">
      <w:pPr>
        <w:spacing w:before="120" w:after="120" w:line="360" w:lineRule="auto"/>
        <w:rPr>
          <w:sz w:val="26"/>
          <w:szCs w:val="26"/>
          <w:lang w:val="vi-VN"/>
        </w:rPr>
      </w:pPr>
      <w:r>
        <w:rPr>
          <w:sz w:val="26"/>
          <w:szCs w:val="26"/>
        </w:rPr>
        <w:t xml:space="preserve">[7] Microsoft (2024), </w:t>
      </w:r>
      <w:r>
        <w:rPr>
          <w:i/>
          <w:iCs/>
          <w:sz w:val="26"/>
          <w:szCs w:val="26"/>
        </w:rPr>
        <w:t>ASP.NET Core Documentation</w:t>
      </w:r>
      <w:r>
        <w:rPr>
          <w:sz w:val="26"/>
          <w:szCs w:val="26"/>
        </w:rPr>
        <w:t xml:space="preserve">, truy cập tại: </w:t>
      </w:r>
      <w:r>
        <w:fldChar w:fldCharType="begin"/>
      </w:r>
      <w:r>
        <w:instrText xml:space="preserve"> HYPERLINK "https://learn.microsoft.com/en-us/aspnet/core/" \t "_blank" </w:instrText>
      </w:r>
      <w:r>
        <w:fldChar w:fldCharType="separate"/>
      </w:r>
      <w:r>
        <w:rPr>
          <w:rStyle w:val="22"/>
          <w:rFonts w:eastAsiaTheme="majorEastAsia"/>
          <w:sz w:val="26"/>
          <w:szCs w:val="26"/>
        </w:rPr>
        <w:t>https://learn.microsoft.com/en-us/aspnet/core/</w:t>
      </w:r>
      <w:r>
        <w:rPr>
          <w:rStyle w:val="22"/>
          <w:rFonts w:eastAsiaTheme="majorEastAsia"/>
          <w:sz w:val="26"/>
          <w:szCs w:val="26"/>
        </w:rPr>
        <w:fldChar w:fldCharType="end"/>
      </w:r>
      <w:r>
        <w:rPr>
          <w:sz w:val="26"/>
          <w:szCs w:val="26"/>
        </w:rPr>
        <w:t xml:space="preserve"> </w:t>
      </w:r>
    </w:p>
    <w:p w14:paraId="6B0ECAD1">
      <w:pPr>
        <w:spacing w:before="120" w:after="120" w:line="360" w:lineRule="auto"/>
        <w:rPr>
          <w:sz w:val="26"/>
          <w:szCs w:val="26"/>
          <w:lang w:val="vi-VN"/>
        </w:rPr>
      </w:pPr>
      <w:r>
        <w:rPr>
          <w:sz w:val="26"/>
          <w:szCs w:val="26"/>
        </w:rPr>
        <w:t xml:space="preserve">[8] Microsoft (2024), </w:t>
      </w:r>
      <w:r>
        <w:rPr>
          <w:i/>
          <w:iCs/>
          <w:sz w:val="26"/>
          <w:szCs w:val="26"/>
        </w:rPr>
        <w:t>.NET Aspire documentation</w:t>
      </w:r>
      <w:r>
        <w:rPr>
          <w:sz w:val="26"/>
          <w:szCs w:val="26"/>
        </w:rPr>
        <w:t xml:space="preserve">, truy cập tại: </w:t>
      </w:r>
      <w:r>
        <w:fldChar w:fldCharType="begin"/>
      </w:r>
      <w:r>
        <w:instrText xml:space="preserve"> HYPERLINK "https://learn.microsoft.com/en-us/dotnet/aspire/" \t "_blank" </w:instrText>
      </w:r>
      <w:r>
        <w:fldChar w:fldCharType="separate"/>
      </w:r>
      <w:r>
        <w:rPr>
          <w:rStyle w:val="22"/>
          <w:rFonts w:eastAsiaTheme="majorEastAsia"/>
          <w:sz w:val="26"/>
          <w:szCs w:val="26"/>
        </w:rPr>
        <w:t>https://learn.microsoft.com/en-us/dotnet/aspire/</w:t>
      </w:r>
      <w:r>
        <w:rPr>
          <w:rStyle w:val="22"/>
          <w:rFonts w:eastAsiaTheme="majorEastAsia"/>
          <w:sz w:val="26"/>
          <w:szCs w:val="26"/>
        </w:rPr>
        <w:fldChar w:fldCharType="end"/>
      </w:r>
      <w:r>
        <w:rPr>
          <w:sz w:val="26"/>
          <w:szCs w:val="26"/>
        </w:rPr>
        <w:t xml:space="preserve"> </w:t>
      </w:r>
    </w:p>
    <w:p w14:paraId="3E35C63D">
      <w:pPr>
        <w:spacing w:before="120" w:after="120" w:line="360" w:lineRule="auto"/>
        <w:rPr>
          <w:sz w:val="26"/>
          <w:szCs w:val="26"/>
          <w:lang w:val="vi-VN"/>
        </w:rPr>
      </w:pPr>
      <w:r>
        <w:rPr>
          <w:sz w:val="26"/>
          <w:szCs w:val="26"/>
        </w:rPr>
        <w:t xml:space="preserve">[9] Microsoft (2024), </w:t>
      </w:r>
      <w:r>
        <w:rPr>
          <w:i/>
          <w:iCs/>
          <w:sz w:val="26"/>
          <w:szCs w:val="26"/>
        </w:rPr>
        <w:t>Microservices architecture on .NET</w:t>
      </w:r>
      <w:r>
        <w:rPr>
          <w:sz w:val="26"/>
          <w:szCs w:val="26"/>
        </w:rPr>
        <w:t xml:space="preserve">, truy cập tại: </w:t>
      </w:r>
      <w:r>
        <w:fldChar w:fldCharType="begin"/>
      </w:r>
      <w:r>
        <w:instrText xml:space="preserve"> HYPERLINK "https://learn.microsoft.com/en-us/dotnet/architecture/microservices/" \t "_blank" </w:instrText>
      </w:r>
      <w:r>
        <w:fldChar w:fldCharType="separate"/>
      </w:r>
      <w:r>
        <w:rPr>
          <w:rStyle w:val="22"/>
          <w:rFonts w:eastAsiaTheme="majorEastAsia"/>
          <w:sz w:val="26"/>
          <w:szCs w:val="26"/>
        </w:rPr>
        <w:t>https://learn.microsoft.com/en-us/dotnet/architecture/microservices/</w:t>
      </w:r>
      <w:r>
        <w:rPr>
          <w:rStyle w:val="22"/>
          <w:rFonts w:eastAsiaTheme="majorEastAsia"/>
          <w:sz w:val="26"/>
          <w:szCs w:val="26"/>
        </w:rPr>
        <w:fldChar w:fldCharType="end"/>
      </w:r>
      <w:r>
        <w:rPr>
          <w:sz w:val="26"/>
          <w:szCs w:val="26"/>
        </w:rPr>
        <w:t xml:space="preserve"> </w:t>
      </w:r>
    </w:p>
    <w:p w14:paraId="7A07FA79">
      <w:pPr>
        <w:spacing w:before="120" w:after="120" w:line="360" w:lineRule="auto"/>
        <w:rPr>
          <w:sz w:val="26"/>
          <w:szCs w:val="26"/>
          <w:lang w:val="vi-VN"/>
        </w:rPr>
      </w:pPr>
      <w:r>
        <w:rPr>
          <w:sz w:val="26"/>
          <w:szCs w:val="26"/>
        </w:rPr>
        <w:t xml:space="preserve">[10] PostgreSQL Global Development Group (2024), </w:t>
      </w:r>
      <w:r>
        <w:rPr>
          <w:i/>
          <w:iCs/>
          <w:sz w:val="26"/>
          <w:szCs w:val="26"/>
        </w:rPr>
        <w:t>PostgreSQL 16 Documentation</w:t>
      </w:r>
      <w:r>
        <w:rPr>
          <w:sz w:val="26"/>
          <w:szCs w:val="26"/>
        </w:rPr>
        <w:t xml:space="preserve">, truy cập tại: </w:t>
      </w:r>
      <w:r>
        <w:fldChar w:fldCharType="begin"/>
      </w:r>
      <w:r>
        <w:instrText xml:space="preserve"> HYPERLINK "https://www.postgresql.org/docs/16/" \t "_blank" </w:instrText>
      </w:r>
      <w:r>
        <w:fldChar w:fldCharType="separate"/>
      </w:r>
      <w:r>
        <w:rPr>
          <w:rStyle w:val="22"/>
          <w:rFonts w:eastAsiaTheme="majorEastAsia"/>
          <w:sz w:val="26"/>
          <w:szCs w:val="26"/>
        </w:rPr>
        <w:t>https://www.postgresql.org/docs/16/</w:t>
      </w:r>
      <w:r>
        <w:rPr>
          <w:rStyle w:val="22"/>
          <w:rFonts w:eastAsiaTheme="majorEastAsia"/>
          <w:sz w:val="26"/>
          <w:szCs w:val="26"/>
        </w:rPr>
        <w:fldChar w:fldCharType="end"/>
      </w:r>
      <w:r>
        <w:rPr>
          <w:sz w:val="26"/>
          <w:szCs w:val="26"/>
        </w:rPr>
        <w:t xml:space="preserve"> </w:t>
      </w:r>
    </w:p>
    <w:p w14:paraId="4C18D387">
      <w:pPr>
        <w:spacing w:before="120" w:after="120" w:line="360" w:lineRule="auto"/>
        <w:rPr>
          <w:sz w:val="26"/>
          <w:szCs w:val="26"/>
          <w:lang w:val="vi-VN"/>
        </w:rPr>
      </w:pPr>
      <w:r>
        <w:rPr>
          <w:sz w:val="26"/>
          <w:szCs w:val="26"/>
        </w:rPr>
        <w:t xml:space="preserve">[11] Swagger (2024), </w:t>
      </w:r>
      <w:r>
        <w:rPr>
          <w:i/>
          <w:iCs/>
          <w:sz w:val="26"/>
          <w:szCs w:val="26"/>
        </w:rPr>
        <w:t>OpenAPI Specification</w:t>
      </w:r>
      <w:r>
        <w:rPr>
          <w:sz w:val="26"/>
          <w:szCs w:val="26"/>
        </w:rPr>
        <w:t xml:space="preserve">, truy cập tại: </w:t>
      </w:r>
      <w:r>
        <w:fldChar w:fldCharType="begin"/>
      </w:r>
      <w:r>
        <w:instrText xml:space="preserve"> HYPERLINK "https://swagger.io/specification/" \t "_blank" </w:instrText>
      </w:r>
      <w:r>
        <w:fldChar w:fldCharType="separate"/>
      </w:r>
      <w:r>
        <w:rPr>
          <w:rStyle w:val="22"/>
          <w:rFonts w:eastAsiaTheme="majorEastAsia"/>
          <w:sz w:val="26"/>
          <w:szCs w:val="26"/>
        </w:rPr>
        <w:t>https://swagger.io/specification/</w:t>
      </w:r>
      <w:r>
        <w:rPr>
          <w:rStyle w:val="22"/>
          <w:rFonts w:eastAsiaTheme="majorEastAsia"/>
          <w:sz w:val="26"/>
          <w:szCs w:val="26"/>
        </w:rPr>
        <w:fldChar w:fldCharType="end"/>
      </w:r>
      <w:r>
        <w:rPr>
          <w:sz w:val="26"/>
          <w:szCs w:val="26"/>
        </w:rPr>
        <w:t xml:space="preserve"> </w:t>
      </w:r>
    </w:p>
    <w:p w14:paraId="214567BF">
      <w:pPr>
        <w:spacing w:before="120" w:after="120" w:line="360" w:lineRule="auto"/>
        <w:rPr>
          <w:b/>
          <w:bCs/>
          <w:color w:val="000000" w:themeColor="text1"/>
          <w:sz w:val="26"/>
          <w:szCs w:val="26"/>
          <w:lang w:val="vi-VN"/>
          <w14:textFill>
            <w14:solidFill>
              <w14:schemeClr w14:val="tx1"/>
            </w14:solidFill>
          </w14:textFill>
        </w:rPr>
      </w:pPr>
      <w:r>
        <w:rPr>
          <w:sz w:val="26"/>
          <w:szCs w:val="26"/>
        </w:rPr>
        <w:t xml:space="preserve">[12] Vite (2024), </w:t>
      </w:r>
      <w:r>
        <w:rPr>
          <w:i/>
          <w:iCs/>
          <w:sz w:val="26"/>
          <w:szCs w:val="26"/>
        </w:rPr>
        <w:t>Vite: Next Generation Frontend Tooling</w:t>
      </w:r>
      <w:r>
        <w:rPr>
          <w:sz w:val="26"/>
          <w:szCs w:val="26"/>
        </w:rPr>
        <w:t xml:space="preserve">, truy cập tại: </w:t>
      </w:r>
      <w:r>
        <w:fldChar w:fldCharType="begin"/>
      </w:r>
      <w:r>
        <w:instrText xml:space="preserve"> HYPERLINK "https://vitejs.dev/guide/" \t "_blank" </w:instrText>
      </w:r>
      <w:r>
        <w:fldChar w:fldCharType="separate"/>
      </w:r>
      <w:r>
        <w:rPr>
          <w:rStyle w:val="22"/>
          <w:rFonts w:eastAsiaTheme="majorEastAsia"/>
          <w:sz w:val="26"/>
          <w:szCs w:val="26"/>
        </w:rPr>
        <w:t>https://vitejs.dev/guide/</w:t>
      </w:r>
      <w:r>
        <w:rPr>
          <w:rStyle w:val="22"/>
          <w:rFonts w:eastAsiaTheme="majorEastAsia"/>
          <w:sz w:val="26"/>
          <w:szCs w:val="26"/>
        </w:rPr>
        <w:fldChar w:fldCharType="end"/>
      </w:r>
    </w:p>
    <w:sectPr>
      <w:footerReference r:id="rId9" w:type="default"/>
      <w:pgSz w:w="12240" w:h="15840"/>
      <w:pgMar w:top="1134" w:right="1134" w:bottom="1134" w:left="1985" w:header="709" w:footer="709" w:gutter="0"/>
      <w:pgNumType w:start="1"/>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onis" w:date="2026-04-18T10:48:58Z" w:initials="A">
    <w:p w14:paraId="2CB32954">
      <w:pPr>
        <w:pStyle w:val="14"/>
      </w:pPr>
      <w:r>
        <w:annotationRef/>
      </w:r>
    </w:p>
  </w:comment>
  <w:comment w:id="1" w:author="Adonis" w:date="2026-04-18T10:49:24Z" w:initials="A">
    <w:p w14:paraId="212B1268">
      <w:pPr>
        <w:pStyle w:val="14"/>
        <w:rPr>
          <w:rFonts w:hint="default"/>
          <w:lang w:val="en-US"/>
        </w:rPr>
      </w:pPr>
      <w:r>
        <w:rPr>
          <w:rFonts w:hint="default"/>
          <w:lang w:val="en-US"/>
        </w:rPr>
        <w:t xml:space="preserve">Thêm MOET thông tư </w:t>
      </w:r>
      <w:r>
        <w:rPr>
          <w:rtl w:val="0"/>
        </w:rPr>
        <w:t>04/2025/TT-BGDĐT</w:t>
      </w:r>
    </w:p>
  </w:comment>
  <w:comment w:id="2" w:author="Adonis" w:date="2026-04-18T10:50:52Z" w:initials="A">
    <w:p w14:paraId="7DE99C13">
      <w:pPr>
        <w:pStyle w:val="14"/>
        <w:rPr>
          <w:rFonts w:hint="default"/>
          <w:lang w:val="en-US"/>
        </w:rPr>
      </w:pPr>
      <w:r>
        <w:rPr>
          <w:rFonts w:hint="default"/>
          <w:lang w:val="en-US"/>
        </w:rPr>
        <w:t>Mình không có tịch hợp ai vào project</w:t>
      </w:r>
    </w:p>
  </w:comment>
  <w:comment w:id="3" w:author="Adonis" w:date="2026-04-18T10:51:25Z" w:initials="A">
    <w:p w14:paraId="4D6DA10F">
      <w:pPr>
        <w:pStyle w:val="14"/>
        <w:rPr>
          <w:rFonts w:hint="default"/>
          <w:lang w:val="en-US"/>
        </w:rPr>
      </w:pPr>
      <w:r>
        <w:rPr>
          <w:rFonts w:hint="default"/>
          <w:lang w:val="en-US"/>
        </w:rPr>
        <w:t>Nếu có phần aun-qa thì cũng cần 1 phần về moet</w:t>
      </w:r>
    </w:p>
  </w:comment>
  <w:comment w:id="4" w:author="Adonis" w:date="2026-04-18T09:53:26Z" w:initials="A">
    <w:p w14:paraId="3BACD83D">
      <w:pPr>
        <w:pStyle w:val="14"/>
        <w:rPr>
          <w:rFonts w:hint="default"/>
          <w:lang w:val="en-US"/>
        </w:rPr>
      </w:pPr>
      <w:r>
        <w:rPr>
          <w:rFonts w:hint="default"/>
          <w:lang w:val="en-US"/>
        </w:rPr>
        <w:t>Tập trung vào quy trình PDCA thay vì kiểm định theo AUN-QA hay MOET</w:t>
      </w:r>
    </w:p>
  </w:comment>
  <w:comment w:id="5" w:author="Adonis" w:date="2026-04-18T09:41:22Z" w:initials="A">
    <w:p w14:paraId="1F20F351">
      <w:pPr>
        <w:pStyle w:val="14"/>
        <w:rPr>
          <w:rFonts w:hint="default"/>
          <w:lang w:val="en-US"/>
        </w:rPr>
      </w:pPr>
      <w:r>
        <w:rPr>
          <w:rFonts w:hint="default"/>
          <w:lang w:val="en-US"/>
        </w:rPr>
        <w:t>Không có service này</w:t>
      </w:r>
    </w:p>
  </w:comment>
  <w:comment w:id="6" w:author="Adonis" w:date="2026-04-18T09:53:59Z" w:initials="A">
    <w:p w14:paraId="73E469CD">
      <w:pPr>
        <w:pStyle w:val="14"/>
        <w:rPr>
          <w:rFonts w:hint="default"/>
          <w:lang w:val="en-US"/>
        </w:rPr>
      </w:pPr>
      <w:r>
        <w:rPr>
          <w:rFonts w:hint="default"/>
          <w:lang w:val="en-US"/>
        </w:rPr>
        <w:t>Mình không có database mongodb ở đây</w:t>
      </w:r>
    </w:p>
  </w:comment>
  <w:comment w:id="7" w:author="Adonis" w:date="2026-04-18T11:09:37Z" w:initials="A">
    <w:p w14:paraId="16251546">
      <w:pPr>
        <w:pStyle w:val="14"/>
      </w:pPr>
      <w:r>
        <w:annotationRef/>
      </w:r>
    </w:p>
  </w:comment>
  <w:comment w:id="8" w:author="Adonis" w:date="2026-04-18T09:55:38Z" w:initials="A">
    <w:p w14:paraId="1C70ED04">
      <w:pPr>
        <w:pStyle w:val="14"/>
        <w:rPr>
          <w:rFonts w:hint="default"/>
          <w:lang w:val="en-US"/>
        </w:rPr>
      </w:pPr>
      <w:r>
        <w:rPr>
          <w:rFonts w:hint="default"/>
          <w:lang w:val="en-US"/>
        </w:rPr>
        <w:t>Không có</w:t>
      </w:r>
    </w:p>
  </w:comment>
  <w:comment w:id="9" w:author="Adonis" w:date="2026-04-18T09:55:49Z" w:initials="A">
    <w:p w14:paraId="67A1898A">
      <w:pPr>
        <w:pStyle w:val="14"/>
        <w:rPr>
          <w:rFonts w:hint="default"/>
          <w:lang w:val="en-US"/>
        </w:rPr>
      </w:pPr>
      <w:r>
        <w:rPr>
          <w:rFonts w:hint="default"/>
          <w:lang w:val="en-US"/>
        </w:rPr>
        <w:t>Không có</w:t>
      </w:r>
    </w:p>
  </w:comment>
  <w:comment w:id="10" w:author="Adonis" w:date="2026-04-18T11:10:27Z" w:initials="A">
    <w:p w14:paraId="2CA5A023">
      <w:pPr>
        <w:pStyle w:val="14"/>
      </w:pPr>
      <w:r>
        <w:annotationRef/>
      </w:r>
    </w:p>
  </w:comment>
  <w:comment w:id="11" w:author="Adonis" w:date="2026-04-18T11:10:35Z" w:initials="A">
    <w:p w14:paraId="449242C1">
      <w:pPr>
        <w:pStyle w:val="14"/>
      </w:pPr>
      <w:r>
        <w:annotationRef/>
      </w:r>
    </w:p>
  </w:comment>
  <w:comment w:id="12" w:author="Adonis" w:date="2026-04-18T11:10:47Z" w:initials="A">
    <w:p w14:paraId="728C5D0C">
      <w:pPr>
        <w:pStyle w:val="14"/>
      </w:pPr>
      <w:r>
        <w:annotationRef/>
      </w:r>
    </w:p>
  </w:comment>
  <w:comment w:id="13" w:author="Adonis" w:date="2026-04-18T11:11:05Z" w:initials="A">
    <w:p w14:paraId="7E8C0100">
      <w:pPr>
        <w:pStyle w:val="14"/>
      </w:pPr>
      <w:r>
        <w:annotationRef/>
      </w:r>
    </w:p>
  </w:comment>
  <w:comment w:id="14" w:author="Adonis" w:date="2026-04-18T11:11:18Z" w:initials="A">
    <w:p w14:paraId="2D04223B">
      <w:pPr>
        <w:pStyle w:val="14"/>
        <w:rPr>
          <w:rFonts w:hint="default"/>
          <w:lang w:val="en-US"/>
        </w:rPr>
      </w:pPr>
      <w:r>
        <w:rPr>
          <w:rFonts w:hint="default"/>
          <w:lang w:val="en-US"/>
        </w:rPr>
        <w:t>Cần kiểm tra lại vì tui đang sử dụng DataGrip</w:t>
      </w:r>
    </w:p>
  </w:comment>
  <w:comment w:id="15" w:author="Adonis" w:date="2026-04-18T09:57:10Z" w:initials="A">
    <w:p w14:paraId="7E977D81">
      <w:pPr>
        <w:pStyle w:val="14"/>
        <w:rPr>
          <w:rFonts w:hint="default"/>
          <w:lang w:val="en-US"/>
        </w:rPr>
      </w:pPr>
      <w:r>
        <w:rPr>
          <w:rFonts w:hint="default"/>
          <w:lang w:val="en-US"/>
        </w:rPr>
        <w:t>Rider là IDE chứ không phải là phần mềm quản lý cơ sở dữ liệu, mình dùng DataGrip</w:t>
      </w:r>
    </w:p>
  </w:comment>
  <w:comment w:id="16" w:author="Adonis" w:date="2026-04-18T09:58:57Z" w:initials="A">
    <w:p w14:paraId="0A3C2DE7">
      <w:pPr>
        <w:pStyle w:val="14"/>
      </w:pPr>
      <w:r>
        <w:annotationRef/>
      </w:r>
    </w:p>
  </w:comment>
  <w:comment w:id="17" w:author="Adonis" w:date="2026-04-18T09:59:13Z" w:initials="A">
    <w:p w14:paraId="29D77303">
      <w:pPr>
        <w:pStyle w:val="14"/>
      </w:pPr>
      <w:r>
        <w:annotationRef/>
      </w:r>
    </w:p>
  </w:comment>
  <w:comment w:id="18" w:author="Adonis" w:date="2026-04-18T09:59:26Z" w:initials="A">
    <w:p w14:paraId="051E650B">
      <w:pPr>
        <w:pStyle w:val="14"/>
      </w:pPr>
      <w:r>
        <w:annotationRef/>
      </w:r>
    </w:p>
  </w:comment>
  <w:comment w:id="19" w:author="Adonis" w:date="2026-04-18T09:59:49Z" w:initials="A">
    <w:p w14:paraId="4613E63F">
      <w:pPr>
        <w:pStyle w:val="14"/>
      </w:pPr>
      <w:r>
        <w:annotationRef/>
      </w:r>
    </w:p>
  </w:comment>
  <w:comment w:id="20" w:author="Adonis" w:date="2026-04-18T09:59:39Z" w:initials="A">
    <w:p w14:paraId="43E44F20">
      <w:pPr>
        <w:pStyle w:val="14"/>
      </w:pPr>
      <w:r>
        <w:annotationRef/>
      </w:r>
    </w:p>
  </w:comment>
  <w:comment w:id="21" w:author="Adonis" w:date="2026-04-18T10:19:12Z" w:initials="A">
    <w:p w14:paraId="176225C4">
      <w:pPr>
        <w:pStyle w:val="14"/>
      </w:pPr>
      <w:r>
        <w:annotationRef/>
      </w:r>
    </w:p>
  </w:comment>
  <w:comment w:id="22" w:author="Adonis" w:date="2026-04-18T10:19:53Z" w:initials="A">
    <w:p w14:paraId="43774031">
      <w:pPr>
        <w:pStyle w:val="14"/>
        <w:rPr>
          <w:rFonts w:hint="default"/>
          <w:lang w:val="en-US"/>
        </w:rPr>
      </w:pPr>
      <w:r>
        <w:rPr>
          <w:rFonts w:hint="default"/>
          <w:lang w:val="en-US"/>
        </w:rPr>
        <w:t>Các file được lưu tại local chứ không lưu trên các dịch vụ đám mây</w:t>
      </w:r>
    </w:p>
  </w:comment>
  <w:comment w:id="23" w:author="Adonis" w:date="2026-04-18T10:20:03Z" w:initials="A">
    <w:p w14:paraId="27B190D4">
      <w:pPr>
        <w:pStyle w:val="14"/>
        <w:rPr>
          <w:rFonts w:hint="default"/>
          <w:lang w:val="en-US"/>
        </w:rPr>
      </w:pPr>
      <w:r>
        <w:rPr>
          <w:rFonts w:hint="default"/>
          <w:lang w:val="en-US"/>
        </w:rPr>
        <w:t xml:space="preserve">Chức năng gửi mail sử dụng </w:t>
      </w:r>
    </w:p>
  </w:comment>
  <w:comment w:id="24" w:author="Adonis" w:date="2026-04-18T10:20:06Z" w:initials="A">
    <w:p w14:paraId="53E27D22">
      <w:pPr>
        <w:pStyle w:val="14"/>
        <w:rPr>
          <w:rFonts w:hint="default"/>
          <w:lang w:val="en-US"/>
        </w:rPr>
      </w:pPr>
      <w:r>
        <w:rPr>
          <w:rFonts w:hint="default"/>
          <w:lang w:val="en-US"/>
        </w:rPr>
        <w:t>Không có chức năng đăng nhập bằng tài khoản google</w:t>
      </w:r>
    </w:p>
  </w:comment>
  <w:comment w:id="25" w:author="Adonis" w:date="2026-04-18T10:26:50Z" w:initials="A">
    <w:p w14:paraId="01519C43">
      <w:pPr>
        <w:pStyle w:val="14"/>
      </w:pPr>
      <w:r>
        <w:annotationRef/>
      </w:r>
    </w:p>
  </w:comment>
  <w:comment w:id="26" w:author="Adonis" w:date="2026-04-18T10:26:59Z" w:initials="A">
    <w:p w14:paraId="69778277">
      <w:pPr>
        <w:pStyle w:val="14"/>
      </w:pPr>
      <w:r>
        <w:annotationRef/>
      </w:r>
    </w:p>
  </w:comment>
  <w:comment w:id="27" w:author="Adonis" w:date="2026-04-18T10:27:10Z" w:initials="A">
    <w:p w14:paraId="63913498">
      <w:pPr>
        <w:pStyle w:val="14"/>
        <w:rPr>
          <w:rFonts w:hint="default"/>
          <w:lang w:val="en-US"/>
        </w:rPr>
      </w:pPr>
      <w:r>
        <w:rPr>
          <w:rFonts w:hint="default"/>
          <w:lang w:val="en-US"/>
        </w:rPr>
        <w:t>Hệ thống không dùng docker compose mà dùng .net aspire để quản lý tất cả thành phần trong hệ thống</w:t>
      </w:r>
    </w:p>
  </w:comment>
  <w:comment w:id="28" w:author="Adonis" w:date="2026-04-18T10:28:14Z" w:initials="A">
    <w:p w14:paraId="3C7E4FB6">
      <w:pPr>
        <w:pStyle w:val="14"/>
        <w:rPr>
          <w:rFonts w:hint="default"/>
          <w:lang w:val="en-US"/>
        </w:rPr>
      </w:pPr>
      <w:r>
        <w:rPr>
          <w:rFonts w:hint="default"/>
          <w:lang w:val="en-US"/>
        </w:rPr>
        <w:t>Cái này là .net aspire</w:t>
      </w:r>
    </w:p>
  </w:comment>
  <w:comment w:id="29" w:author="Adonis" w:date="2026-04-18T10:30:05Z" w:initials="A">
    <w:p w14:paraId="7B7041F6">
      <w:pPr>
        <w:pStyle w:val="14"/>
      </w:pPr>
      <w:r>
        <w:annotationRef/>
      </w:r>
    </w:p>
  </w:comment>
  <w:comment w:id="30" w:author="Adonis" w:date="2026-04-18T10:30:00Z" w:initials="A">
    <w:p w14:paraId="075CC5F3">
      <w:pPr>
        <w:pStyle w:val="14"/>
      </w:pPr>
      <w:r>
        <w:annotationRef/>
      </w:r>
    </w:p>
  </w:comment>
  <w:comment w:id="31" w:author="Adonis" w:date="2026-04-18T11:14:54Z" w:initials="A">
    <w:p w14:paraId="09814271">
      <w:pPr>
        <w:pStyle w:val="14"/>
        <w:rPr>
          <w:rFonts w:hint="default"/>
          <w:lang w:val="en-US"/>
        </w:rPr>
      </w:pPr>
      <w:r>
        <w:rPr>
          <w:rFonts w:hint="default"/>
          <w:lang w:val="en-US"/>
        </w:rPr>
        <w:t>Không có</w:t>
      </w:r>
    </w:p>
  </w:comment>
  <w:comment w:id="32" w:author="Adonis" w:date="2026-04-18T11:15:33Z" w:initials="A">
    <w:p w14:paraId="1B707751">
      <w:pPr>
        <w:pStyle w:val="14"/>
        <w:rPr>
          <w:rFonts w:hint="default"/>
          <w:lang w:val="en-US"/>
        </w:rPr>
      </w:pPr>
      <w:r>
        <w:rPr>
          <w:rFonts w:hint="default"/>
          <w:lang w:val="en-US"/>
        </w:rPr>
        <w:t>Không có</w:t>
      </w:r>
    </w:p>
  </w:comment>
  <w:comment w:id="33" w:author="Adonis" w:date="2026-04-18T11:16:14Z" w:initials="A">
    <w:p w14:paraId="47E22874">
      <w:pPr>
        <w:pStyle w:val="14"/>
        <w:rPr>
          <w:rFonts w:hint="default"/>
          <w:lang w:val="en-US"/>
        </w:rPr>
      </w:pPr>
      <w:r>
        <w:rPr>
          <w:rFonts w:hint="default"/>
          <w:lang w:val="en-US"/>
        </w:rPr>
        <w:t>File được lưu trên local, fileservice chỉ có chức năng lưu file chứ không có lưu data, data được lưu tại các database của service có chức năng đính kèm file</w:t>
      </w:r>
    </w:p>
  </w:comment>
  <w:comment w:id="34" w:author="Adonis" w:date="2026-04-18T11:17:42Z" w:initials="A">
    <w:p w14:paraId="55CE0DA7">
      <w:pPr>
        <w:pStyle w:val="14"/>
      </w:pPr>
      <w:r>
        <w:annotationRef/>
      </w:r>
    </w:p>
  </w:comment>
  <w:comment w:id="35" w:author="Adonis" w:date="2026-04-18T11:18:00Z" w:initials="A">
    <w:p w14:paraId="30CCD771">
      <w:pPr>
        <w:pStyle w:val="14"/>
        <w:rPr>
          <w:rFonts w:hint="default"/>
          <w:lang w:val="en-US"/>
        </w:rPr>
      </w:pPr>
      <w:r>
        <w:rPr>
          <w:rFonts w:hint="default"/>
          <w:lang w:val="en-US"/>
        </w:rPr>
        <w:t>Không có chức năng này</w:t>
      </w:r>
    </w:p>
  </w:comment>
  <w:comment w:id="36" w:author="Adonis" w:date="2026-04-18T11:18:44Z" w:initials="A">
    <w:p w14:paraId="17F7D4D9">
      <w:pPr>
        <w:pStyle w:val="14"/>
        <w:rPr>
          <w:rFonts w:hint="default"/>
          <w:lang w:val="en-US"/>
        </w:rPr>
      </w:pPr>
      <w:r>
        <w:rPr>
          <w:rFonts w:hint="default"/>
          <w:lang w:val="en-US"/>
        </w:rPr>
        <w:t>Liệt kê theo các service hệ thống đang có</w:t>
      </w:r>
      <w:bookmarkStart w:id="486" w:name="_GoBack"/>
      <w:bookmarkEnd w:id="486"/>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B32954" w15:done="0"/>
  <w15:commentEx w15:paraId="212B1268" w15:done="0"/>
  <w15:commentEx w15:paraId="7DE99C13" w15:done="0"/>
  <w15:commentEx w15:paraId="4D6DA10F" w15:done="0"/>
  <w15:commentEx w15:paraId="3BACD83D" w15:done="0"/>
  <w15:commentEx w15:paraId="1F20F351" w15:done="0"/>
  <w15:commentEx w15:paraId="73E469CD" w15:done="0"/>
  <w15:commentEx w15:paraId="16251546" w15:done="0"/>
  <w15:commentEx w15:paraId="1C70ED04" w15:done="0"/>
  <w15:commentEx w15:paraId="67A1898A" w15:done="0"/>
  <w15:commentEx w15:paraId="2CA5A023" w15:done="0"/>
  <w15:commentEx w15:paraId="449242C1" w15:done="0"/>
  <w15:commentEx w15:paraId="728C5D0C" w15:done="0"/>
  <w15:commentEx w15:paraId="7E8C0100" w15:done="0"/>
  <w15:commentEx w15:paraId="2D04223B" w15:done="0"/>
  <w15:commentEx w15:paraId="7E977D81" w15:done="0"/>
  <w15:commentEx w15:paraId="0A3C2DE7" w15:done="0"/>
  <w15:commentEx w15:paraId="29D77303" w15:done="0"/>
  <w15:commentEx w15:paraId="051E650B" w15:done="0"/>
  <w15:commentEx w15:paraId="4613E63F" w15:done="0"/>
  <w15:commentEx w15:paraId="43E44F20" w15:done="0"/>
  <w15:commentEx w15:paraId="176225C4" w15:done="0"/>
  <w15:commentEx w15:paraId="43774031" w15:done="0"/>
  <w15:commentEx w15:paraId="27B190D4" w15:done="0"/>
  <w15:commentEx w15:paraId="53E27D22" w15:done="0"/>
  <w15:commentEx w15:paraId="01519C43" w15:done="0"/>
  <w15:commentEx w15:paraId="69778277" w15:done="0"/>
  <w15:commentEx w15:paraId="63913498" w15:done="0"/>
  <w15:commentEx w15:paraId="3C7E4FB6" w15:done="0"/>
  <w15:commentEx w15:paraId="7B7041F6" w15:done="0"/>
  <w15:commentEx w15:paraId="075CC5F3" w15:done="0"/>
  <w15:commentEx w15:paraId="09814271" w15:done="0"/>
  <w15:commentEx w15:paraId="1B707751" w15:done="0"/>
  <w15:commentEx w15:paraId="47E22874" w15:done="0"/>
  <w15:commentEx w15:paraId="55CE0DA7" w15:done="0"/>
  <w15:commentEx w15:paraId="30CCD771" w15:done="0"/>
  <w15:commentEx w15:paraId="17F7D4D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4"/>
      </w:rPr>
      <w:id w:val="-291826477"/>
      <w:docPartObj>
        <w:docPartGallery w:val="AutoText"/>
      </w:docPartObj>
    </w:sdtPr>
    <w:sdtEndPr>
      <w:rPr>
        <w:rStyle w:val="24"/>
      </w:rPr>
    </w:sdtEndPr>
    <w:sdtContent>
      <w:p w14:paraId="7E6BD826">
        <w:pPr>
          <w:pStyle w:val="19"/>
          <w:framePr w:wrap="auto" w:vAnchor="text" w:hAnchor="margin" w:xAlign="center" w:y="1"/>
          <w:rPr>
            <w:rStyle w:val="24"/>
          </w:rPr>
        </w:pPr>
        <w:r>
          <w:rPr>
            <w:rStyle w:val="24"/>
          </w:rPr>
          <w:fldChar w:fldCharType="begin"/>
        </w:r>
        <w:r>
          <w:rPr>
            <w:rStyle w:val="24"/>
          </w:rPr>
          <w:instrText xml:space="preserve"> PAGE </w:instrText>
        </w:r>
        <w:r>
          <w:rPr>
            <w:rStyle w:val="24"/>
          </w:rPr>
          <w:fldChar w:fldCharType="separate"/>
        </w:r>
        <w:r>
          <w:rPr>
            <w:rStyle w:val="24"/>
          </w:rPr>
          <w:t>ii</w:t>
        </w:r>
        <w:r>
          <w:rPr>
            <w:rStyle w:val="24"/>
          </w:rPr>
          <w:fldChar w:fldCharType="end"/>
        </w:r>
      </w:p>
    </w:sdtContent>
  </w:sdt>
  <w:p w14:paraId="11157DEE">
    <w:pPr>
      <w:pStyle w:val="19"/>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4"/>
      </w:rPr>
      <w:id w:val="-1434978053"/>
      <w:docPartObj>
        <w:docPartGallery w:val="AutoText"/>
      </w:docPartObj>
    </w:sdtPr>
    <w:sdtEndPr>
      <w:rPr>
        <w:rStyle w:val="24"/>
      </w:rPr>
    </w:sdtEndPr>
    <w:sdtContent>
      <w:p w14:paraId="45109A91">
        <w:pPr>
          <w:pStyle w:val="19"/>
          <w:framePr w:wrap="auto" w:vAnchor="text" w:hAnchor="margin" w:xAlign="center" w:y="1"/>
          <w:rPr>
            <w:rStyle w:val="24"/>
          </w:rPr>
        </w:pPr>
        <w:r>
          <w:rPr>
            <w:rStyle w:val="24"/>
          </w:rPr>
          <w:fldChar w:fldCharType="begin"/>
        </w:r>
        <w:r>
          <w:rPr>
            <w:rStyle w:val="24"/>
          </w:rPr>
          <w:instrText xml:space="preserve"> PAGE </w:instrText>
        </w:r>
        <w:r>
          <w:rPr>
            <w:rStyle w:val="24"/>
          </w:rPr>
          <w:fldChar w:fldCharType="separate"/>
        </w:r>
        <w:r>
          <w:rPr>
            <w:rStyle w:val="24"/>
          </w:rPr>
          <w:fldChar w:fldCharType="end"/>
        </w:r>
      </w:p>
    </w:sdtContent>
  </w:sdt>
  <w:sdt>
    <w:sdtPr>
      <w:rPr>
        <w:rStyle w:val="24"/>
      </w:rPr>
      <w:id w:val="466099570"/>
      <w:docPartObj>
        <w:docPartGallery w:val="AutoText"/>
      </w:docPartObj>
    </w:sdtPr>
    <w:sdtEndPr>
      <w:rPr>
        <w:rStyle w:val="24"/>
      </w:rPr>
    </w:sdtEndPr>
    <w:sdtContent>
      <w:p w14:paraId="78D7EBC6">
        <w:pPr>
          <w:pStyle w:val="19"/>
          <w:framePr w:wrap="auto" w:vAnchor="text" w:hAnchor="margin" w:xAlign="right" w:y="1"/>
          <w:rPr>
            <w:rStyle w:val="24"/>
          </w:rPr>
        </w:pPr>
        <w:r>
          <w:rPr>
            <w:rStyle w:val="24"/>
          </w:rPr>
          <w:fldChar w:fldCharType="begin"/>
        </w:r>
        <w:r>
          <w:rPr>
            <w:rStyle w:val="24"/>
          </w:rPr>
          <w:instrText xml:space="preserve"> PAGE </w:instrText>
        </w:r>
        <w:r>
          <w:rPr>
            <w:rStyle w:val="24"/>
          </w:rPr>
          <w:fldChar w:fldCharType="separate"/>
        </w:r>
        <w:r>
          <w:rPr>
            <w:rStyle w:val="24"/>
          </w:rPr>
          <w:fldChar w:fldCharType="end"/>
        </w:r>
      </w:p>
    </w:sdtContent>
  </w:sdt>
  <w:sdt>
    <w:sdtPr>
      <w:rPr>
        <w:rStyle w:val="24"/>
      </w:rPr>
      <w:id w:val="1805274225"/>
      <w:docPartObj>
        <w:docPartGallery w:val="AutoText"/>
      </w:docPartObj>
    </w:sdtPr>
    <w:sdtEndPr>
      <w:rPr>
        <w:rStyle w:val="24"/>
      </w:rPr>
    </w:sdtEndPr>
    <w:sdtContent>
      <w:p w14:paraId="331433DD">
        <w:pPr>
          <w:pStyle w:val="19"/>
          <w:framePr w:wrap="auto" w:vAnchor="text" w:hAnchor="margin" w:xAlign="center" w:y="1"/>
          <w:ind w:right="360"/>
          <w:rPr>
            <w:rStyle w:val="24"/>
          </w:rPr>
        </w:pPr>
        <w:r>
          <w:rPr>
            <w:rStyle w:val="24"/>
          </w:rPr>
          <w:fldChar w:fldCharType="begin"/>
        </w:r>
        <w:r>
          <w:rPr>
            <w:rStyle w:val="24"/>
          </w:rPr>
          <w:instrText xml:space="preserve"> PAGE </w:instrText>
        </w:r>
        <w:r>
          <w:rPr>
            <w:rStyle w:val="24"/>
          </w:rPr>
          <w:fldChar w:fldCharType="separate"/>
        </w:r>
        <w:r>
          <w:rPr>
            <w:rStyle w:val="24"/>
          </w:rPr>
          <w:fldChar w:fldCharType="end"/>
        </w:r>
      </w:p>
    </w:sdtContent>
  </w:sdt>
  <w:p w14:paraId="5450E663">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4"/>
      </w:rPr>
      <w:id w:val="905581636"/>
      <w:docPartObj>
        <w:docPartGallery w:val="AutoText"/>
      </w:docPartObj>
    </w:sdtPr>
    <w:sdtEndPr>
      <w:rPr>
        <w:rStyle w:val="24"/>
      </w:rPr>
    </w:sdtEndPr>
    <w:sdtContent>
      <w:p w14:paraId="709BA514">
        <w:pPr>
          <w:pStyle w:val="19"/>
          <w:framePr w:wrap="auto" w:vAnchor="text" w:hAnchor="margin" w:xAlign="center" w:y="1"/>
          <w:rPr>
            <w:rStyle w:val="24"/>
          </w:rPr>
        </w:pPr>
        <w:r>
          <w:rPr>
            <w:rStyle w:val="24"/>
          </w:rPr>
          <w:fldChar w:fldCharType="begin"/>
        </w:r>
        <w:r>
          <w:rPr>
            <w:rStyle w:val="24"/>
          </w:rPr>
          <w:instrText xml:space="preserve"> PAGE </w:instrText>
        </w:r>
        <w:r>
          <w:rPr>
            <w:rStyle w:val="24"/>
          </w:rPr>
          <w:fldChar w:fldCharType="separate"/>
        </w:r>
        <w:r>
          <w:rPr>
            <w:rStyle w:val="24"/>
          </w:rPr>
          <w:t>21</w:t>
        </w:r>
        <w:r>
          <w:rPr>
            <w:rStyle w:val="24"/>
          </w:rPr>
          <w:fldChar w:fldCharType="end"/>
        </w:r>
      </w:p>
    </w:sdtContent>
  </w:sdt>
  <w:p w14:paraId="25E99C76">
    <w:pPr>
      <w:pStyle w:val="19"/>
      <w:rPr>
        <w:lang w:val="vi-VN"/>
      </w:rPr>
    </w:pPr>
  </w:p>
  <w:p w14:paraId="0E241CBC">
    <w:pPr>
      <w:pStyle w:val="19"/>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82453"/>
    <w:multiLevelType w:val="multilevel"/>
    <w:tmpl w:val="05A824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FD53A3"/>
    <w:multiLevelType w:val="multilevel"/>
    <w:tmpl w:val="06FD53A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86D78B6"/>
    <w:multiLevelType w:val="multilevel"/>
    <w:tmpl w:val="086D78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089446F5"/>
    <w:multiLevelType w:val="multilevel"/>
    <w:tmpl w:val="089446F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9B4115"/>
    <w:multiLevelType w:val="multilevel"/>
    <w:tmpl w:val="089B411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947293"/>
    <w:multiLevelType w:val="multilevel"/>
    <w:tmpl w:val="0A947293"/>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450151"/>
    <w:multiLevelType w:val="multilevel"/>
    <w:tmpl w:val="0B450151"/>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0224BD"/>
    <w:multiLevelType w:val="multilevel"/>
    <w:tmpl w:val="0E0224BD"/>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493751"/>
    <w:multiLevelType w:val="multilevel"/>
    <w:tmpl w:val="0E4937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E9D5256"/>
    <w:multiLevelType w:val="multilevel"/>
    <w:tmpl w:val="0E9D5256"/>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1645A03"/>
    <w:multiLevelType w:val="multilevel"/>
    <w:tmpl w:val="11645A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4315F27"/>
    <w:multiLevelType w:val="multilevel"/>
    <w:tmpl w:val="14315F2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4552795"/>
    <w:multiLevelType w:val="multilevel"/>
    <w:tmpl w:val="1455279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8E2EC3"/>
    <w:multiLevelType w:val="multilevel"/>
    <w:tmpl w:val="148E2EC3"/>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649225B"/>
    <w:multiLevelType w:val="multilevel"/>
    <w:tmpl w:val="1649225B"/>
    <w:lvl w:ilvl="0" w:tentative="0">
      <w:start w:val="1"/>
      <w:numFmt w:val="bullet"/>
      <w:lvlText w:val="-"/>
      <w:lvlJc w:val="left"/>
      <w:pPr>
        <w:ind w:left="108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7693CB0"/>
    <w:multiLevelType w:val="multilevel"/>
    <w:tmpl w:val="17693CB0"/>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76D6E8E"/>
    <w:multiLevelType w:val="multilevel"/>
    <w:tmpl w:val="176D6E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82F6E96"/>
    <w:multiLevelType w:val="multilevel"/>
    <w:tmpl w:val="182F6E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19197C08"/>
    <w:multiLevelType w:val="multilevel"/>
    <w:tmpl w:val="19197C08"/>
    <w:lvl w:ilvl="0" w:tentative="0">
      <w:start w:val="1"/>
      <w:numFmt w:val="bullet"/>
      <w:lvlText w:val="-"/>
      <w:lvlJc w:val="left"/>
      <w:pPr>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993335"/>
    <w:multiLevelType w:val="multilevel"/>
    <w:tmpl w:val="1D99333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FF23E3B"/>
    <w:multiLevelType w:val="multilevel"/>
    <w:tmpl w:val="1FF23E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133519C"/>
    <w:multiLevelType w:val="multilevel"/>
    <w:tmpl w:val="2133519C"/>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2386DB6"/>
    <w:multiLevelType w:val="multilevel"/>
    <w:tmpl w:val="22386DB6"/>
    <w:lvl w:ilvl="0" w:tentative="0">
      <w:start w:val="1"/>
      <w:numFmt w:val="decimal"/>
      <w:lvlText w:val="%1."/>
      <w:lvlJc w:val="left"/>
      <w:pPr>
        <w:ind w:left="284" w:hanging="284"/>
      </w:pPr>
      <w:rPr>
        <w:rFonts w:hint="default"/>
      </w:rPr>
    </w:lvl>
    <w:lvl w:ilvl="1" w:tentative="0">
      <w:start w:val="1"/>
      <w:numFmt w:val="decimal"/>
      <w:isLgl/>
      <w:lvlText w:val="%1.%2."/>
      <w:lvlJc w:val="left"/>
      <w:pPr>
        <w:ind w:left="1134" w:hanging="414"/>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800" w:hanging="1080"/>
      </w:pPr>
      <w:rPr>
        <w:rFonts w:hint="default"/>
      </w:rPr>
    </w:lvl>
    <w:lvl w:ilvl="4" w:tentative="0">
      <w:start w:val="1"/>
      <w:numFmt w:val="decimal"/>
      <w:isLgl/>
      <w:lvlText w:val="%1.%2.%3.%4.%5."/>
      <w:lvlJc w:val="left"/>
      <w:pPr>
        <w:ind w:left="2160" w:hanging="1080"/>
      </w:pPr>
      <w:rPr>
        <w:rFonts w:hint="default"/>
      </w:rPr>
    </w:lvl>
    <w:lvl w:ilvl="5" w:tentative="0">
      <w:start w:val="1"/>
      <w:numFmt w:val="decimal"/>
      <w:isLgl/>
      <w:lvlText w:val="%1.%2.%3.%4.%5.%6."/>
      <w:lvlJc w:val="left"/>
      <w:pPr>
        <w:ind w:left="2880" w:hanging="1440"/>
      </w:pPr>
      <w:rPr>
        <w:rFonts w:hint="default"/>
      </w:rPr>
    </w:lvl>
    <w:lvl w:ilvl="6" w:tentative="0">
      <w:start w:val="1"/>
      <w:numFmt w:val="decimal"/>
      <w:isLgl/>
      <w:lvlText w:val="%1.%2.%3.%4.%5.%6.%7."/>
      <w:lvlJc w:val="left"/>
      <w:pPr>
        <w:ind w:left="3600" w:hanging="1800"/>
      </w:pPr>
      <w:rPr>
        <w:rFonts w:hint="default"/>
      </w:rPr>
    </w:lvl>
    <w:lvl w:ilvl="7" w:tentative="0">
      <w:start w:val="1"/>
      <w:numFmt w:val="decimal"/>
      <w:isLgl/>
      <w:lvlText w:val="%1.%2.%3.%4.%5.%6.%7.%8."/>
      <w:lvlJc w:val="left"/>
      <w:pPr>
        <w:ind w:left="3960" w:hanging="1800"/>
      </w:pPr>
      <w:rPr>
        <w:rFonts w:hint="default"/>
      </w:rPr>
    </w:lvl>
    <w:lvl w:ilvl="8" w:tentative="0">
      <w:start w:val="1"/>
      <w:numFmt w:val="decimal"/>
      <w:isLgl/>
      <w:lvlText w:val="%1.%2.%3.%4.%5.%6.%7.%8.%9."/>
      <w:lvlJc w:val="left"/>
      <w:pPr>
        <w:ind w:left="4680" w:hanging="2160"/>
      </w:pPr>
      <w:rPr>
        <w:rFonts w:hint="default"/>
      </w:rPr>
    </w:lvl>
  </w:abstractNum>
  <w:abstractNum w:abstractNumId="23">
    <w:nsid w:val="22497A35"/>
    <w:multiLevelType w:val="multilevel"/>
    <w:tmpl w:val="22497A3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24E3854"/>
    <w:multiLevelType w:val="multilevel"/>
    <w:tmpl w:val="224E38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3DA1D40"/>
    <w:multiLevelType w:val="multilevel"/>
    <w:tmpl w:val="23DA1D40"/>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4800A6E"/>
    <w:multiLevelType w:val="multilevel"/>
    <w:tmpl w:val="24800A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5F0266F"/>
    <w:multiLevelType w:val="multilevel"/>
    <w:tmpl w:val="25F0266F"/>
    <w:lvl w:ilvl="0" w:tentative="0">
      <w:start w:val="1"/>
      <w:numFmt w:val="bullet"/>
      <w:lvlText w:val="-"/>
      <w:lvlJc w:val="left"/>
      <w:pPr>
        <w:ind w:left="108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4C52FA"/>
    <w:multiLevelType w:val="multilevel"/>
    <w:tmpl w:val="274C52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278D15DF"/>
    <w:multiLevelType w:val="multilevel"/>
    <w:tmpl w:val="278D15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2A1523FC"/>
    <w:multiLevelType w:val="multilevel"/>
    <w:tmpl w:val="2A1523FC"/>
    <w:lvl w:ilvl="0" w:tentative="0">
      <w:start w:val="1"/>
      <w:numFmt w:val="decimal"/>
      <w:pStyle w:val="2"/>
      <w:suff w:val="space"/>
      <w:lvlText w:val="CHƯƠNG %1. "/>
      <w:lvlJc w:val="left"/>
      <w:pPr>
        <w:ind w:left="284" w:hanging="284"/>
      </w:pPr>
      <w:rPr>
        <w:rFonts w:hint="default"/>
      </w:rPr>
    </w:lvl>
    <w:lvl w:ilvl="1" w:tentative="0">
      <w:start w:val="1"/>
      <w:numFmt w:val="decimal"/>
      <w:pStyle w:val="3"/>
      <w:suff w:val="space"/>
      <w:lvlText w:val="%1.%2"/>
      <w:lvlJc w:val="left"/>
      <w:pPr>
        <w:ind w:left="284" w:firstLine="76"/>
      </w:pPr>
      <w:rPr>
        <w:rFonts w:hint="default"/>
      </w:rPr>
    </w:lvl>
    <w:lvl w:ilvl="2" w:tentative="0">
      <w:start w:val="1"/>
      <w:numFmt w:val="decimal"/>
      <w:pStyle w:val="4"/>
      <w:suff w:val="space"/>
      <w:lvlText w:val="%1.%2.%3"/>
      <w:lvlJc w:val="left"/>
      <w:pPr>
        <w:ind w:left="284" w:firstLine="580"/>
      </w:pPr>
      <w:rPr>
        <w:rFonts w:hint="default"/>
      </w:rPr>
    </w:lvl>
    <w:lvl w:ilvl="3" w:tentative="0">
      <w:start w:val="1"/>
      <w:numFmt w:val="decimal"/>
      <w:pStyle w:val="5"/>
      <w:suff w:val="space"/>
      <w:lvlText w:val="%1.%2.%3.%4"/>
      <w:lvlJc w:val="left"/>
      <w:pPr>
        <w:ind w:left="284" w:hanging="284"/>
      </w:pPr>
      <w:rPr>
        <w:rFonts w:hint="default"/>
      </w:rPr>
    </w:lvl>
    <w:lvl w:ilvl="4" w:tentative="0">
      <w:start w:val="1"/>
      <w:numFmt w:val="decimal"/>
      <w:pStyle w:val="6"/>
      <w:lvlText w:val="%1.%2.%3.%4.%5"/>
      <w:lvlJc w:val="left"/>
      <w:pPr>
        <w:ind w:left="0" w:firstLine="0"/>
      </w:pPr>
      <w:rPr>
        <w:rFonts w:hint="default"/>
      </w:rPr>
    </w:lvl>
    <w:lvl w:ilvl="5" w:tentative="0">
      <w:start w:val="1"/>
      <w:numFmt w:val="decimal"/>
      <w:pStyle w:val="7"/>
      <w:lvlText w:val="%1.%2.%3.%4.%5.%6"/>
      <w:lvlJc w:val="left"/>
      <w:pPr>
        <w:ind w:left="0" w:firstLine="0"/>
      </w:pPr>
      <w:rPr>
        <w:rFonts w:hint="default"/>
      </w:rPr>
    </w:lvl>
    <w:lvl w:ilvl="6" w:tentative="0">
      <w:start w:val="1"/>
      <w:numFmt w:val="decimal"/>
      <w:pStyle w:val="8"/>
      <w:lvlText w:val="%1.%2.%3.%4.%5.%6.%7"/>
      <w:lvlJc w:val="left"/>
      <w:pPr>
        <w:ind w:left="0" w:firstLine="0"/>
      </w:pPr>
      <w:rPr>
        <w:rFonts w:hint="default"/>
      </w:rPr>
    </w:lvl>
    <w:lvl w:ilvl="7" w:tentative="0">
      <w:start w:val="1"/>
      <w:numFmt w:val="decimal"/>
      <w:pStyle w:val="9"/>
      <w:lvlText w:val="%1.%2.%3.%4.%5.%6.%7.%8"/>
      <w:lvlJc w:val="left"/>
      <w:pPr>
        <w:ind w:left="0" w:firstLine="0"/>
      </w:pPr>
      <w:rPr>
        <w:rFonts w:hint="default"/>
      </w:rPr>
    </w:lvl>
    <w:lvl w:ilvl="8" w:tentative="0">
      <w:start w:val="1"/>
      <w:numFmt w:val="decimal"/>
      <w:pStyle w:val="10"/>
      <w:lvlText w:val="%1.%2.%3.%4.%5.%6.%7.%8.%9"/>
      <w:lvlJc w:val="left"/>
      <w:pPr>
        <w:ind w:left="0" w:firstLine="0"/>
      </w:pPr>
      <w:rPr>
        <w:rFonts w:hint="default"/>
      </w:rPr>
    </w:lvl>
  </w:abstractNum>
  <w:abstractNum w:abstractNumId="31">
    <w:nsid w:val="2AB115A3"/>
    <w:multiLevelType w:val="multilevel"/>
    <w:tmpl w:val="2AB11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CE15C52"/>
    <w:multiLevelType w:val="multilevel"/>
    <w:tmpl w:val="2CE15C52"/>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D123EFF"/>
    <w:multiLevelType w:val="multilevel"/>
    <w:tmpl w:val="2D123E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2D6716F0"/>
    <w:multiLevelType w:val="multilevel"/>
    <w:tmpl w:val="2D6716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2D9A2E31"/>
    <w:multiLevelType w:val="multilevel"/>
    <w:tmpl w:val="2D9A2E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3023637D"/>
    <w:multiLevelType w:val="multilevel"/>
    <w:tmpl w:val="3023637D"/>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1B77377"/>
    <w:multiLevelType w:val="multilevel"/>
    <w:tmpl w:val="31B7737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32F45B7"/>
    <w:multiLevelType w:val="multilevel"/>
    <w:tmpl w:val="332F45B7"/>
    <w:lvl w:ilvl="0" w:tentative="0">
      <w:start w:val="1"/>
      <w:numFmt w:val="none"/>
      <w:suff w:val="space"/>
      <w:lvlText w:val="CHƯƠNG 5."/>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9">
    <w:nsid w:val="347E0BAB"/>
    <w:multiLevelType w:val="multilevel"/>
    <w:tmpl w:val="347E0BAB"/>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65772ED"/>
    <w:multiLevelType w:val="multilevel"/>
    <w:tmpl w:val="365772ED"/>
    <w:lvl w:ilvl="0" w:tentative="0">
      <w:start w:val="1"/>
      <w:numFmt w:val="none"/>
      <w:suff w:val="space"/>
      <w:lvlText w:val="CHƯƠNG 2."/>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1">
    <w:nsid w:val="36A937FE"/>
    <w:multiLevelType w:val="multilevel"/>
    <w:tmpl w:val="36A937FE"/>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79A5E27"/>
    <w:multiLevelType w:val="multilevel"/>
    <w:tmpl w:val="379A5E2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B2F46CA"/>
    <w:multiLevelType w:val="multilevel"/>
    <w:tmpl w:val="3B2F46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3DD95C7B"/>
    <w:multiLevelType w:val="multilevel"/>
    <w:tmpl w:val="3DD95C7B"/>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F1370BF"/>
    <w:multiLevelType w:val="multilevel"/>
    <w:tmpl w:val="3F1370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403B53A6"/>
    <w:multiLevelType w:val="multilevel"/>
    <w:tmpl w:val="403B53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42D10474"/>
    <w:multiLevelType w:val="multilevel"/>
    <w:tmpl w:val="42D10474"/>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2F90724"/>
    <w:multiLevelType w:val="multilevel"/>
    <w:tmpl w:val="42F90724"/>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2FF6BCB"/>
    <w:multiLevelType w:val="multilevel"/>
    <w:tmpl w:val="42FF6BCB"/>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4B16DF2"/>
    <w:multiLevelType w:val="multilevel"/>
    <w:tmpl w:val="44B16DF2"/>
    <w:lvl w:ilvl="0" w:tentative="0">
      <w:start w:val="1"/>
      <w:numFmt w:val="bullet"/>
      <w:lvlText w:val="-"/>
      <w:lvlJc w:val="left"/>
      <w:pPr>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5AD37A7"/>
    <w:multiLevelType w:val="multilevel"/>
    <w:tmpl w:val="45AD37A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71B0EB8"/>
    <w:multiLevelType w:val="multilevel"/>
    <w:tmpl w:val="471B0E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47722BC2"/>
    <w:multiLevelType w:val="multilevel"/>
    <w:tmpl w:val="47722BC2"/>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9394E02"/>
    <w:multiLevelType w:val="multilevel"/>
    <w:tmpl w:val="49394E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497E203E"/>
    <w:multiLevelType w:val="multilevel"/>
    <w:tmpl w:val="497E203E"/>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B1101A8"/>
    <w:multiLevelType w:val="multilevel"/>
    <w:tmpl w:val="4B1101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4E0E4394"/>
    <w:multiLevelType w:val="multilevel"/>
    <w:tmpl w:val="4E0E43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516D1812"/>
    <w:multiLevelType w:val="multilevel"/>
    <w:tmpl w:val="516D181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9">
    <w:nsid w:val="5658296E"/>
    <w:multiLevelType w:val="multilevel"/>
    <w:tmpl w:val="5658296E"/>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0">
    <w:nsid w:val="57105278"/>
    <w:multiLevelType w:val="multilevel"/>
    <w:tmpl w:val="571052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57727C95"/>
    <w:multiLevelType w:val="multilevel"/>
    <w:tmpl w:val="57727C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579E2338"/>
    <w:multiLevelType w:val="multilevel"/>
    <w:tmpl w:val="579E2338"/>
    <w:lvl w:ilvl="0" w:tentative="0">
      <w:start w:val="1"/>
      <w:numFmt w:val="decimal"/>
      <w:lvlText w:val="%1"/>
      <w:lvlJc w:val="left"/>
      <w:pPr>
        <w:ind w:left="400" w:hanging="400"/>
      </w:pPr>
      <w:rPr>
        <w:rFonts w:hint="default"/>
      </w:rPr>
    </w:lvl>
    <w:lvl w:ilvl="1" w:tentative="0">
      <w:start w:val="1"/>
      <w:numFmt w:val="decimal"/>
      <w:lvlText w:val="%1.%2"/>
      <w:lvlJc w:val="left"/>
      <w:pPr>
        <w:ind w:left="400" w:hanging="4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3">
    <w:nsid w:val="57E93FF8"/>
    <w:multiLevelType w:val="multilevel"/>
    <w:tmpl w:val="57E93F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5840521B"/>
    <w:multiLevelType w:val="multilevel"/>
    <w:tmpl w:val="5840521B"/>
    <w:lvl w:ilvl="0" w:tentative="0">
      <w:start w:val="1"/>
      <w:numFmt w:val="none"/>
      <w:suff w:val="space"/>
      <w:lvlText w:val="CHƯƠNG 3."/>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65">
    <w:nsid w:val="58556FE2"/>
    <w:multiLevelType w:val="multilevel"/>
    <w:tmpl w:val="58556F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6">
    <w:nsid w:val="59875189"/>
    <w:multiLevelType w:val="multilevel"/>
    <w:tmpl w:val="59875189"/>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A801EC7"/>
    <w:multiLevelType w:val="multilevel"/>
    <w:tmpl w:val="5A801EC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B010CA1"/>
    <w:multiLevelType w:val="multilevel"/>
    <w:tmpl w:val="5B010CA1"/>
    <w:lvl w:ilvl="0" w:tentative="0">
      <w:start w:val="1"/>
      <w:numFmt w:val="none"/>
      <w:suff w:val="space"/>
      <w:lvlText w:val="CHƯƠNG 7."/>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69">
    <w:nsid w:val="5B39534C"/>
    <w:multiLevelType w:val="multilevel"/>
    <w:tmpl w:val="5B39534C"/>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B7612E5"/>
    <w:multiLevelType w:val="multilevel"/>
    <w:tmpl w:val="5B7612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5BA76B7D"/>
    <w:multiLevelType w:val="multilevel"/>
    <w:tmpl w:val="5BA76B7D"/>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D647D47"/>
    <w:multiLevelType w:val="multilevel"/>
    <w:tmpl w:val="5D647D47"/>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F173135"/>
    <w:multiLevelType w:val="multilevel"/>
    <w:tmpl w:val="5F173135"/>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958254D"/>
    <w:multiLevelType w:val="multilevel"/>
    <w:tmpl w:val="6958254D"/>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A3243BA"/>
    <w:multiLevelType w:val="multilevel"/>
    <w:tmpl w:val="6A3243BA"/>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B91742F"/>
    <w:multiLevelType w:val="multilevel"/>
    <w:tmpl w:val="6B91742F"/>
    <w:lvl w:ilvl="0" w:tentative="0">
      <w:start w:val="1"/>
      <w:numFmt w:val="none"/>
      <w:suff w:val="space"/>
      <w:lvlText w:val="CHƯƠNG 4."/>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77">
    <w:nsid w:val="6D3D7DD6"/>
    <w:multiLevelType w:val="multilevel"/>
    <w:tmpl w:val="6D3D7DD6"/>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2EB736A"/>
    <w:multiLevelType w:val="multilevel"/>
    <w:tmpl w:val="72EB736A"/>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3DB7510"/>
    <w:multiLevelType w:val="multilevel"/>
    <w:tmpl w:val="73DB7510"/>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89B1AA9"/>
    <w:multiLevelType w:val="multilevel"/>
    <w:tmpl w:val="789B1A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79186C4E"/>
    <w:multiLevelType w:val="multilevel"/>
    <w:tmpl w:val="79186C4E"/>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9CF4BB3"/>
    <w:multiLevelType w:val="multilevel"/>
    <w:tmpl w:val="79CF4B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7A195B99"/>
    <w:multiLevelType w:val="multilevel"/>
    <w:tmpl w:val="7A195B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4">
    <w:nsid w:val="7A2E1984"/>
    <w:multiLevelType w:val="multilevel"/>
    <w:tmpl w:val="7A2E19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5">
    <w:nsid w:val="7B5F3C72"/>
    <w:multiLevelType w:val="multilevel"/>
    <w:tmpl w:val="7B5F3C72"/>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C854980"/>
    <w:multiLevelType w:val="multilevel"/>
    <w:tmpl w:val="7C8549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0"/>
  </w:num>
  <w:num w:numId="2">
    <w:abstractNumId w:val="52"/>
  </w:num>
  <w:num w:numId="3">
    <w:abstractNumId w:val="26"/>
  </w:num>
  <w:num w:numId="4">
    <w:abstractNumId w:val="33"/>
  </w:num>
  <w:num w:numId="5">
    <w:abstractNumId w:val="34"/>
  </w:num>
  <w:num w:numId="6">
    <w:abstractNumId w:val="84"/>
  </w:num>
  <w:num w:numId="7">
    <w:abstractNumId w:val="57"/>
  </w:num>
  <w:num w:numId="8">
    <w:abstractNumId w:val="86"/>
  </w:num>
  <w:num w:numId="9">
    <w:abstractNumId w:val="28"/>
  </w:num>
  <w:num w:numId="10">
    <w:abstractNumId w:val="22"/>
  </w:num>
  <w:num w:numId="11">
    <w:abstractNumId w:val="62"/>
  </w:num>
  <w:num w:numId="12">
    <w:abstractNumId w:val="8"/>
  </w:num>
  <w:num w:numId="13">
    <w:abstractNumId w:val="66"/>
  </w:num>
  <w:num w:numId="14">
    <w:abstractNumId w:val="40"/>
  </w:num>
  <w:num w:numId="15">
    <w:abstractNumId w:val="59"/>
  </w:num>
  <w:num w:numId="16">
    <w:abstractNumId w:val="44"/>
  </w:num>
  <w:num w:numId="17">
    <w:abstractNumId w:val="36"/>
  </w:num>
  <w:num w:numId="18">
    <w:abstractNumId w:val="71"/>
  </w:num>
  <w:num w:numId="19">
    <w:abstractNumId w:val="48"/>
  </w:num>
  <w:num w:numId="20">
    <w:abstractNumId w:val="32"/>
  </w:num>
  <w:num w:numId="21">
    <w:abstractNumId w:val="7"/>
  </w:num>
  <w:num w:numId="22">
    <w:abstractNumId w:val="49"/>
  </w:num>
  <w:num w:numId="23">
    <w:abstractNumId w:val="72"/>
  </w:num>
  <w:num w:numId="24">
    <w:abstractNumId w:val="85"/>
  </w:num>
  <w:num w:numId="25">
    <w:abstractNumId w:val="74"/>
  </w:num>
  <w:num w:numId="26">
    <w:abstractNumId w:val="64"/>
  </w:num>
  <w:num w:numId="27">
    <w:abstractNumId w:val="75"/>
  </w:num>
  <w:num w:numId="28">
    <w:abstractNumId w:val="58"/>
  </w:num>
  <w:num w:numId="29">
    <w:abstractNumId w:val="81"/>
  </w:num>
  <w:num w:numId="30">
    <w:abstractNumId w:val="55"/>
  </w:num>
  <w:num w:numId="31">
    <w:abstractNumId w:val="39"/>
  </w:num>
  <w:num w:numId="32">
    <w:abstractNumId w:val="77"/>
  </w:num>
  <w:num w:numId="33">
    <w:abstractNumId w:val="56"/>
  </w:num>
  <w:num w:numId="34">
    <w:abstractNumId w:val="80"/>
  </w:num>
  <w:num w:numId="35">
    <w:abstractNumId w:val="46"/>
  </w:num>
  <w:num w:numId="36">
    <w:abstractNumId w:val="61"/>
  </w:num>
  <w:num w:numId="37">
    <w:abstractNumId w:val="10"/>
  </w:num>
  <w:num w:numId="38">
    <w:abstractNumId w:val="16"/>
  </w:num>
  <w:num w:numId="39">
    <w:abstractNumId w:val="25"/>
  </w:num>
  <w:num w:numId="40">
    <w:abstractNumId w:val="21"/>
  </w:num>
  <w:num w:numId="41">
    <w:abstractNumId w:val="54"/>
  </w:num>
  <w:num w:numId="42">
    <w:abstractNumId w:val="76"/>
  </w:num>
  <w:num w:numId="43">
    <w:abstractNumId w:val="15"/>
  </w:num>
  <w:num w:numId="44">
    <w:abstractNumId w:val="11"/>
  </w:num>
  <w:num w:numId="45">
    <w:abstractNumId w:val="1"/>
  </w:num>
  <w:num w:numId="46">
    <w:abstractNumId w:val="23"/>
  </w:num>
  <w:num w:numId="47">
    <w:abstractNumId w:val="12"/>
  </w:num>
  <w:num w:numId="48">
    <w:abstractNumId w:val="82"/>
  </w:num>
  <w:num w:numId="49">
    <w:abstractNumId w:val="35"/>
  </w:num>
  <w:num w:numId="50">
    <w:abstractNumId w:val="63"/>
  </w:num>
  <w:num w:numId="51">
    <w:abstractNumId w:val="17"/>
  </w:num>
  <w:num w:numId="52">
    <w:abstractNumId w:val="38"/>
  </w:num>
  <w:num w:numId="53">
    <w:abstractNumId w:val="37"/>
  </w:num>
  <w:num w:numId="54">
    <w:abstractNumId w:val="19"/>
  </w:num>
  <w:num w:numId="55">
    <w:abstractNumId w:val="14"/>
  </w:num>
  <w:num w:numId="56">
    <w:abstractNumId w:val="70"/>
  </w:num>
  <w:num w:numId="57">
    <w:abstractNumId w:val="20"/>
  </w:num>
  <w:num w:numId="58">
    <w:abstractNumId w:val="3"/>
  </w:num>
  <w:num w:numId="59">
    <w:abstractNumId w:val="9"/>
  </w:num>
  <w:num w:numId="60">
    <w:abstractNumId w:val="69"/>
  </w:num>
  <w:num w:numId="61">
    <w:abstractNumId w:val="41"/>
  </w:num>
  <w:num w:numId="62">
    <w:abstractNumId w:val="47"/>
  </w:num>
  <w:num w:numId="63">
    <w:abstractNumId w:val="4"/>
  </w:num>
  <w:num w:numId="64">
    <w:abstractNumId w:val="53"/>
  </w:num>
  <w:num w:numId="65">
    <w:abstractNumId w:val="31"/>
  </w:num>
  <w:num w:numId="66">
    <w:abstractNumId w:val="6"/>
  </w:num>
  <w:num w:numId="67">
    <w:abstractNumId w:val="64"/>
    <w:lvlOverride w:ilvl="0">
      <w:lvl w:ilvl="0" w:tentative="1">
        <w:start w:val="1"/>
        <w:numFmt w:val="none"/>
        <w:suff w:val="space"/>
        <w:lvlText w:val="CHƯƠNG 6."/>
        <w:lvlJc w:val="left"/>
        <w:pPr>
          <w:ind w:left="432" w:hanging="432"/>
        </w:pPr>
        <w:rPr>
          <w:rFonts w:hint="default"/>
        </w:rPr>
      </w:lvl>
    </w:lvlOverride>
    <w:lvlOverride w:ilvl="1">
      <w:lvl w:ilvl="1" w:tentative="1">
        <w:start w:val="1"/>
        <w:numFmt w:val="decimal"/>
        <w:lvlText w:val="%1.%2"/>
        <w:lvlJc w:val="left"/>
        <w:pPr>
          <w:ind w:left="576" w:hanging="576"/>
        </w:pPr>
        <w:rPr>
          <w:rFonts w:hint="default"/>
        </w:rPr>
      </w:lvl>
    </w:lvlOverride>
    <w:lvlOverride w:ilvl="2">
      <w:lvl w:ilvl="2" w:tentative="1">
        <w:start w:val="1"/>
        <w:numFmt w:val="decimal"/>
        <w:lvlText w:val="%1.%2.%3"/>
        <w:lvlJc w:val="left"/>
        <w:pPr>
          <w:ind w:left="720" w:hanging="720"/>
        </w:pPr>
        <w:rPr>
          <w:rFonts w:hint="default"/>
        </w:rPr>
      </w:lvl>
    </w:lvlOverride>
    <w:lvlOverride w:ilvl="3">
      <w:lvl w:ilvl="3" w:tentative="1">
        <w:start w:val="1"/>
        <w:numFmt w:val="decimal"/>
        <w:lvlText w:val="%1.%2.%3.%4"/>
        <w:lvlJc w:val="left"/>
        <w:pPr>
          <w:ind w:left="864" w:hanging="864"/>
        </w:pPr>
        <w:rPr>
          <w:rFonts w:hint="default"/>
        </w:rPr>
      </w:lvl>
    </w:lvlOverride>
    <w:lvlOverride w:ilvl="4">
      <w:lvl w:ilvl="4" w:tentative="1">
        <w:start w:val="1"/>
        <w:numFmt w:val="decimal"/>
        <w:lvlText w:val="%1.%2.%3.%4.%5"/>
        <w:lvlJc w:val="left"/>
        <w:pPr>
          <w:ind w:left="1008" w:hanging="1008"/>
        </w:pPr>
        <w:rPr>
          <w:rFonts w:hint="default"/>
        </w:rPr>
      </w:lvl>
    </w:lvlOverride>
    <w:lvlOverride w:ilvl="5">
      <w:lvl w:ilvl="5" w:tentative="1">
        <w:start w:val="1"/>
        <w:numFmt w:val="decimal"/>
        <w:lvlText w:val="%1.%2.%3.%4.%5.%6"/>
        <w:lvlJc w:val="left"/>
        <w:pPr>
          <w:ind w:left="1152" w:hanging="1152"/>
        </w:pPr>
        <w:rPr>
          <w:rFonts w:hint="default"/>
        </w:rPr>
      </w:lvl>
    </w:lvlOverride>
    <w:lvlOverride w:ilvl="6">
      <w:lvl w:ilvl="6" w:tentative="1">
        <w:start w:val="1"/>
        <w:numFmt w:val="decimal"/>
        <w:lvlText w:val="%1.%2.%3.%4.%5.%6.%7"/>
        <w:lvlJc w:val="left"/>
        <w:pPr>
          <w:ind w:left="1296" w:hanging="1296"/>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584" w:hanging="1584"/>
        </w:pPr>
        <w:rPr>
          <w:rFonts w:hint="default"/>
        </w:rPr>
      </w:lvl>
    </w:lvlOverride>
  </w:num>
  <w:num w:numId="68">
    <w:abstractNumId w:val="42"/>
  </w:num>
  <w:num w:numId="69">
    <w:abstractNumId w:val="51"/>
  </w:num>
  <w:num w:numId="70">
    <w:abstractNumId w:val="78"/>
  </w:num>
  <w:num w:numId="71">
    <w:abstractNumId w:val="79"/>
  </w:num>
  <w:num w:numId="72">
    <w:abstractNumId w:val="24"/>
  </w:num>
  <w:num w:numId="73">
    <w:abstractNumId w:val="18"/>
  </w:num>
  <w:num w:numId="74">
    <w:abstractNumId w:val="5"/>
  </w:num>
  <w:num w:numId="75">
    <w:abstractNumId w:val="27"/>
  </w:num>
  <w:num w:numId="76">
    <w:abstractNumId w:val="67"/>
  </w:num>
  <w:num w:numId="77">
    <w:abstractNumId w:val="29"/>
  </w:num>
  <w:num w:numId="78">
    <w:abstractNumId w:val="83"/>
  </w:num>
  <w:num w:numId="79">
    <w:abstractNumId w:val="50"/>
  </w:num>
  <w:num w:numId="80">
    <w:abstractNumId w:val="0"/>
  </w:num>
  <w:num w:numId="81">
    <w:abstractNumId w:val="2"/>
  </w:num>
  <w:num w:numId="82">
    <w:abstractNumId w:val="60"/>
  </w:num>
  <w:num w:numId="83">
    <w:abstractNumId w:val="65"/>
  </w:num>
  <w:num w:numId="84">
    <w:abstractNumId w:val="43"/>
  </w:num>
  <w:num w:numId="85">
    <w:abstractNumId w:val="45"/>
  </w:num>
  <w:num w:numId="86">
    <w:abstractNumId w:val="73"/>
  </w:num>
  <w:num w:numId="87">
    <w:abstractNumId w:val="13"/>
  </w:num>
  <w:num w:numId="88">
    <w:abstractNumId w:val="6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onis">
    <w15:presenceInfo w15:providerId="None" w15:userId="Ad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GrammaticalErrors/>
  <w:trackRevisions w:val="1"/>
  <w:documentProtection w:enforcement="0"/>
  <w:defaultTabStop w:val="85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0AE"/>
    <w:rsid w:val="000018D7"/>
    <w:rsid w:val="000066C0"/>
    <w:rsid w:val="00025760"/>
    <w:rsid w:val="00030292"/>
    <w:rsid w:val="00035568"/>
    <w:rsid w:val="00041F2A"/>
    <w:rsid w:val="00050A9C"/>
    <w:rsid w:val="00051FFE"/>
    <w:rsid w:val="00054C6F"/>
    <w:rsid w:val="00073968"/>
    <w:rsid w:val="00075561"/>
    <w:rsid w:val="00080C34"/>
    <w:rsid w:val="000949A0"/>
    <w:rsid w:val="00095562"/>
    <w:rsid w:val="00095FC8"/>
    <w:rsid w:val="000B0F97"/>
    <w:rsid w:val="000B3BD2"/>
    <w:rsid w:val="000C203B"/>
    <w:rsid w:val="000D41C3"/>
    <w:rsid w:val="000D715F"/>
    <w:rsid w:val="000E337D"/>
    <w:rsid w:val="000F1E0F"/>
    <w:rsid w:val="001009AC"/>
    <w:rsid w:val="001073FE"/>
    <w:rsid w:val="00116579"/>
    <w:rsid w:val="00144D42"/>
    <w:rsid w:val="001452DC"/>
    <w:rsid w:val="00146F6F"/>
    <w:rsid w:val="00147F79"/>
    <w:rsid w:val="0015018C"/>
    <w:rsid w:val="001628C3"/>
    <w:rsid w:val="001639E1"/>
    <w:rsid w:val="00190C99"/>
    <w:rsid w:val="001A6BF6"/>
    <w:rsid w:val="001B0A32"/>
    <w:rsid w:val="001C11CE"/>
    <w:rsid w:val="001C5982"/>
    <w:rsid w:val="001E0E11"/>
    <w:rsid w:val="0020110A"/>
    <w:rsid w:val="00212B8A"/>
    <w:rsid w:val="002207C2"/>
    <w:rsid w:val="002303F6"/>
    <w:rsid w:val="00237F00"/>
    <w:rsid w:val="00243AFC"/>
    <w:rsid w:val="00255673"/>
    <w:rsid w:val="002706CD"/>
    <w:rsid w:val="002715EC"/>
    <w:rsid w:val="0027314C"/>
    <w:rsid w:val="00277B15"/>
    <w:rsid w:val="00284232"/>
    <w:rsid w:val="0029187B"/>
    <w:rsid w:val="002A6BD2"/>
    <w:rsid w:val="002B2B55"/>
    <w:rsid w:val="002D769A"/>
    <w:rsid w:val="002E5EF6"/>
    <w:rsid w:val="002E6CAD"/>
    <w:rsid w:val="002F3E3E"/>
    <w:rsid w:val="002F6436"/>
    <w:rsid w:val="003017A5"/>
    <w:rsid w:val="00302DE2"/>
    <w:rsid w:val="00304FA6"/>
    <w:rsid w:val="0030661A"/>
    <w:rsid w:val="00307328"/>
    <w:rsid w:val="00314B49"/>
    <w:rsid w:val="00322F17"/>
    <w:rsid w:val="00325C8E"/>
    <w:rsid w:val="00327AE9"/>
    <w:rsid w:val="0033411F"/>
    <w:rsid w:val="00337AB3"/>
    <w:rsid w:val="00347CE5"/>
    <w:rsid w:val="00354FE3"/>
    <w:rsid w:val="003663CF"/>
    <w:rsid w:val="003827F2"/>
    <w:rsid w:val="00385D92"/>
    <w:rsid w:val="003973DB"/>
    <w:rsid w:val="003C1932"/>
    <w:rsid w:val="003D56EE"/>
    <w:rsid w:val="003E2724"/>
    <w:rsid w:val="0040644A"/>
    <w:rsid w:val="004138FE"/>
    <w:rsid w:val="00431C84"/>
    <w:rsid w:val="0044135B"/>
    <w:rsid w:val="004418B4"/>
    <w:rsid w:val="00447F26"/>
    <w:rsid w:val="00471431"/>
    <w:rsid w:val="004827DC"/>
    <w:rsid w:val="00487D97"/>
    <w:rsid w:val="00497F15"/>
    <w:rsid w:val="004B22BF"/>
    <w:rsid w:val="004C0FA8"/>
    <w:rsid w:val="004D2546"/>
    <w:rsid w:val="004E3C67"/>
    <w:rsid w:val="004E6C94"/>
    <w:rsid w:val="004F3D6F"/>
    <w:rsid w:val="00502076"/>
    <w:rsid w:val="00513D2A"/>
    <w:rsid w:val="005158C4"/>
    <w:rsid w:val="00517908"/>
    <w:rsid w:val="005413D4"/>
    <w:rsid w:val="00554576"/>
    <w:rsid w:val="00556BFB"/>
    <w:rsid w:val="00560056"/>
    <w:rsid w:val="0056476B"/>
    <w:rsid w:val="0056551D"/>
    <w:rsid w:val="005668B3"/>
    <w:rsid w:val="005751FE"/>
    <w:rsid w:val="0059098A"/>
    <w:rsid w:val="005B00E9"/>
    <w:rsid w:val="005B12D8"/>
    <w:rsid w:val="005B54F3"/>
    <w:rsid w:val="005D34AF"/>
    <w:rsid w:val="005D49EA"/>
    <w:rsid w:val="005E7575"/>
    <w:rsid w:val="005F15E2"/>
    <w:rsid w:val="005F3AE1"/>
    <w:rsid w:val="00601B8B"/>
    <w:rsid w:val="006206C3"/>
    <w:rsid w:val="006216A1"/>
    <w:rsid w:val="00643001"/>
    <w:rsid w:val="00680853"/>
    <w:rsid w:val="0069097F"/>
    <w:rsid w:val="006C32CC"/>
    <w:rsid w:val="006E2419"/>
    <w:rsid w:val="006F1DDB"/>
    <w:rsid w:val="006F6C5F"/>
    <w:rsid w:val="00707E20"/>
    <w:rsid w:val="00710913"/>
    <w:rsid w:val="007161F2"/>
    <w:rsid w:val="00716641"/>
    <w:rsid w:val="007174C8"/>
    <w:rsid w:val="00724B30"/>
    <w:rsid w:val="0073165E"/>
    <w:rsid w:val="007325E3"/>
    <w:rsid w:val="0074386E"/>
    <w:rsid w:val="00745B60"/>
    <w:rsid w:val="00747EE1"/>
    <w:rsid w:val="00750639"/>
    <w:rsid w:val="0077076E"/>
    <w:rsid w:val="00770844"/>
    <w:rsid w:val="00774ABE"/>
    <w:rsid w:val="00785D05"/>
    <w:rsid w:val="00785EF0"/>
    <w:rsid w:val="007A038A"/>
    <w:rsid w:val="007B67A3"/>
    <w:rsid w:val="007D3957"/>
    <w:rsid w:val="007D7A18"/>
    <w:rsid w:val="007F0BCD"/>
    <w:rsid w:val="007F61C7"/>
    <w:rsid w:val="00803828"/>
    <w:rsid w:val="00806BDB"/>
    <w:rsid w:val="00826016"/>
    <w:rsid w:val="008276D8"/>
    <w:rsid w:val="00832965"/>
    <w:rsid w:val="00861F49"/>
    <w:rsid w:val="00862382"/>
    <w:rsid w:val="008674F7"/>
    <w:rsid w:val="00876F67"/>
    <w:rsid w:val="00885519"/>
    <w:rsid w:val="00893D76"/>
    <w:rsid w:val="008A03FC"/>
    <w:rsid w:val="008A2366"/>
    <w:rsid w:val="008B0494"/>
    <w:rsid w:val="008B30AE"/>
    <w:rsid w:val="008B7A8F"/>
    <w:rsid w:val="008C0C3D"/>
    <w:rsid w:val="008D3977"/>
    <w:rsid w:val="008E0428"/>
    <w:rsid w:val="00910E8F"/>
    <w:rsid w:val="0091611F"/>
    <w:rsid w:val="00921A14"/>
    <w:rsid w:val="00921CB9"/>
    <w:rsid w:val="009413DC"/>
    <w:rsid w:val="00950309"/>
    <w:rsid w:val="00957E83"/>
    <w:rsid w:val="00960EE0"/>
    <w:rsid w:val="00975F5F"/>
    <w:rsid w:val="009812FB"/>
    <w:rsid w:val="00984597"/>
    <w:rsid w:val="009849F8"/>
    <w:rsid w:val="00993707"/>
    <w:rsid w:val="009A3531"/>
    <w:rsid w:val="009B02F3"/>
    <w:rsid w:val="009B2B26"/>
    <w:rsid w:val="009B5599"/>
    <w:rsid w:val="009C2884"/>
    <w:rsid w:val="009C6023"/>
    <w:rsid w:val="009C6D52"/>
    <w:rsid w:val="009C714A"/>
    <w:rsid w:val="009D064B"/>
    <w:rsid w:val="009D65F4"/>
    <w:rsid w:val="009E0980"/>
    <w:rsid w:val="009F3DC8"/>
    <w:rsid w:val="009F493C"/>
    <w:rsid w:val="009F6B30"/>
    <w:rsid w:val="00A02C17"/>
    <w:rsid w:val="00A031EA"/>
    <w:rsid w:val="00A03784"/>
    <w:rsid w:val="00A10BA9"/>
    <w:rsid w:val="00A12EC0"/>
    <w:rsid w:val="00A1715A"/>
    <w:rsid w:val="00A24C6E"/>
    <w:rsid w:val="00A27DD3"/>
    <w:rsid w:val="00A36659"/>
    <w:rsid w:val="00A60F8F"/>
    <w:rsid w:val="00A64254"/>
    <w:rsid w:val="00A6593C"/>
    <w:rsid w:val="00A6737B"/>
    <w:rsid w:val="00A75BD0"/>
    <w:rsid w:val="00A75C6D"/>
    <w:rsid w:val="00A81787"/>
    <w:rsid w:val="00A907D1"/>
    <w:rsid w:val="00A92F35"/>
    <w:rsid w:val="00A97482"/>
    <w:rsid w:val="00AC1DE4"/>
    <w:rsid w:val="00AE4D8A"/>
    <w:rsid w:val="00AE7EB4"/>
    <w:rsid w:val="00AF0CCC"/>
    <w:rsid w:val="00AF24A5"/>
    <w:rsid w:val="00B012EB"/>
    <w:rsid w:val="00B115C0"/>
    <w:rsid w:val="00B2198A"/>
    <w:rsid w:val="00B2358C"/>
    <w:rsid w:val="00B2489E"/>
    <w:rsid w:val="00B360AE"/>
    <w:rsid w:val="00B41EC3"/>
    <w:rsid w:val="00B4583B"/>
    <w:rsid w:val="00B511D8"/>
    <w:rsid w:val="00B516DE"/>
    <w:rsid w:val="00B632B2"/>
    <w:rsid w:val="00B77A80"/>
    <w:rsid w:val="00B83EA5"/>
    <w:rsid w:val="00B87539"/>
    <w:rsid w:val="00B96C94"/>
    <w:rsid w:val="00B96D3B"/>
    <w:rsid w:val="00BB24E0"/>
    <w:rsid w:val="00BB5686"/>
    <w:rsid w:val="00BD11AD"/>
    <w:rsid w:val="00BD14A9"/>
    <w:rsid w:val="00BD4E09"/>
    <w:rsid w:val="00BE2714"/>
    <w:rsid w:val="00BF60F4"/>
    <w:rsid w:val="00BF6DF3"/>
    <w:rsid w:val="00C0092A"/>
    <w:rsid w:val="00C05E6E"/>
    <w:rsid w:val="00C0747C"/>
    <w:rsid w:val="00C13BC3"/>
    <w:rsid w:val="00C1507A"/>
    <w:rsid w:val="00C22FF6"/>
    <w:rsid w:val="00C358EE"/>
    <w:rsid w:val="00C44EA8"/>
    <w:rsid w:val="00C50109"/>
    <w:rsid w:val="00C97030"/>
    <w:rsid w:val="00CB6A08"/>
    <w:rsid w:val="00CD214D"/>
    <w:rsid w:val="00CD4AD1"/>
    <w:rsid w:val="00CE36C8"/>
    <w:rsid w:val="00CF1074"/>
    <w:rsid w:val="00CF5EEF"/>
    <w:rsid w:val="00D14707"/>
    <w:rsid w:val="00D15864"/>
    <w:rsid w:val="00D308FD"/>
    <w:rsid w:val="00D30D07"/>
    <w:rsid w:val="00D34A07"/>
    <w:rsid w:val="00D3598D"/>
    <w:rsid w:val="00D76D59"/>
    <w:rsid w:val="00D828A3"/>
    <w:rsid w:val="00D948B6"/>
    <w:rsid w:val="00D97C10"/>
    <w:rsid w:val="00DB1393"/>
    <w:rsid w:val="00DC3E08"/>
    <w:rsid w:val="00DE2A97"/>
    <w:rsid w:val="00DE4B8B"/>
    <w:rsid w:val="00DF0BAE"/>
    <w:rsid w:val="00DF27F6"/>
    <w:rsid w:val="00E0669F"/>
    <w:rsid w:val="00E10BD7"/>
    <w:rsid w:val="00E13395"/>
    <w:rsid w:val="00E22AD8"/>
    <w:rsid w:val="00E22D8C"/>
    <w:rsid w:val="00E32A97"/>
    <w:rsid w:val="00E36F40"/>
    <w:rsid w:val="00E4521A"/>
    <w:rsid w:val="00E56821"/>
    <w:rsid w:val="00E66ABD"/>
    <w:rsid w:val="00E71677"/>
    <w:rsid w:val="00E759D0"/>
    <w:rsid w:val="00E82913"/>
    <w:rsid w:val="00E91D01"/>
    <w:rsid w:val="00EA1336"/>
    <w:rsid w:val="00EA7D4F"/>
    <w:rsid w:val="00EB4262"/>
    <w:rsid w:val="00EB7E73"/>
    <w:rsid w:val="00ED1447"/>
    <w:rsid w:val="00ED3B22"/>
    <w:rsid w:val="00EE0F68"/>
    <w:rsid w:val="00EE5740"/>
    <w:rsid w:val="00EF132B"/>
    <w:rsid w:val="00F063DF"/>
    <w:rsid w:val="00F06895"/>
    <w:rsid w:val="00F07DCE"/>
    <w:rsid w:val="00F114D7"/>
    <w:rsid w:val="00F12470"/>
    <w:rsid w:val="00F201F9"/>
    <w:rsid w:val="00F216A3"/>
    <w:rsid w:val="00F325AA"/>
    <w:rsid w:val="00F43B1F"/>
    <w:rsid w:val="00F46586"/>
    <w:rsid w:val="00F65BD8"/>
    <w:rsid w:val="00F72DE2"/>
    <w:rsid w:val="00F7353E"/>
    <w:rsid w:val="00F75DA2"/>
    <w:rsid w:val="00F81C8C"/>
    <w:rsid w:val="00F84890"/>
    <w:rsid w:val="00F9127F"/>
    <w:rsid w:val="00F9654B"/>
    <w:rsid w:val="00F97881"/>
    <w:rsid w:val="00FA584D"/>
    <w:rsid w:val="00FA5DC7"/>
    <w:rsid w:val="00FA7207"/>
    <w:rsid w:val="00FA7CF5"/>
    <w:rsid w:val="00FB0789"/>
    <w:rsid w:val="00FC36B0"/>
    <w:rsid w:val="00FE05DC"/>
    <w:rsid w:val="00FE3C87"/>
    <w:rsid w:val="01BD0368"/>
    <w:rsid w:val="03483348"/>
    <w:rsid w:val="04275653"/>
    <w:rsid w:val="073A569E"/>
    <w:rsid w:val="099D29BD"/>
    <w:rsid w:val="0C1E1439"/>
    <w:rsid w:val="0DCC3373"/>
    <w:rsid w:val="0EB2020F"/>
    <w:rsid w:val="111C4301"/>
    <w:rsid w:val="144E4536"/>
    <w:rsid w:val="162437A1"/>
    <w:rsid w:val="17EF3A88"/>
    <w:rsid w:val="18431150"/>
    <w:rsid w:val="231A0710"/>
    <w:rsid w:val="23EE53EE"/>
    <w:rsid w:val="243F3E9B"/>
    <w:rsid w:val="32140715"/>
    <w:rsid w:val="32222E32"/>
    <w:rsid w:val="33122EA7"/>
    <w:rsid w:val="354E3F3E"/>
    <w:rsid w:val="37024FE0"/>
    <w:rsid w:val="37060F75"/>
    <w:rsid w:val="374C55D7"/>
    <w:rsid w:val="38741F0E"/>
    <w:rsid w:val="3C177F2C"/>
    <w:rsid w:val="3E876475"/>
    <w:rsid w:val="3FA550A3"/>
    <w:rsid w:val="532E7554"/>
    <w:rsid w:val="550541C2"/>
    <w:rsid w:val="59F942E7"/>
    <w:rsid w:val="5C2A09B2"/>
    <w:rsid w:val="5F4D6E91"/>
    <w:rsid w:val="601A1126"/>
    <w:rsid w:val="611063C8"/>
    <w:rsid w:val="61F71336"/>
    <w:rsid w:val="648469CF"/>
    <w:rsid w:val="65F75DA9"/>
    <w:rsid w:val="6833299C"/>
    <w:rsid w:val="69CC6274"/>
    <w:rsid w:val="6C00082F"/>
    <w:rsid w:val="6DAC56CB"/>
    <w:rsid w:val="6F082A5E"/>
    <w:rsid w:val="73363E43"/>
    <w:rsid w:val="79DC2E94"/>
    <w:rsid w:val="7A320D06"/>
    <w:rsid w:val="7AFF3B46"/>
    <w:rsid w:val="7CEF7382"/>
    <w:rsid w:val="7D2B267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after="0" w:line="240" w:lineRule="auto"/>
    </w:pPr>
    <w:rPr>
      <w:rFonts w:ascii="Times New Roman" w:hAnsi="Times New Roman" w:eastAsia="Times New Roman" w:cs="Times New Roman"/>
      <w:kern w:val="0"/>
      <w:sz w:val="24"/>
      <w:szCs w:val="24"/>
      <w:lang w:val="zh-CN" w:eastAsia="en-US" w:bidi="ar-SA"/>
      <w14:ligatures w14:val="none"/>
    </w:rPr>
  </w:style>
  <w:style w:type="paragraph" w:styleId="2">
    <w:name w:val="heading 1"/>
    <w:basedOn w:val="1"/>
    <w:next w:val="1"/>
    <w:link w:val="39"/>
    <w:qFormat/>
    <w:uiPriority w:val="9"/>
    <w:pPr>
      <w:keepNext/>
      <w:keepLines/>
      <w:numPr>
        <w:ilvl w:val="0"/>
        <w:numId w:val="1"/>
      </w:numPr>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40"/>
    <w:unhideWhenUsed/>
    <w:qFormat/>
    <w:uiPriority w:val="9"/>
    <w:pPr>
      <w:keepNext/>
      <w:keepLines/>
      <w:numPr>
        <w:ilvl w:val="1"/>
        <w:numId w:val="1"/>
      </w:numPr>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1"/>
    <w:unhideWhenUsed/>
    <w:qFormat/>
    <w:uiPriority w:val="9"/>
    <w:pPr>
      <w:keepNext/>
      <w:keepLines/>
      <w:numPr>
        <w:ilvl w:val="2"/>
        <w:numId w:val="1"/>
      </w:numPr>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42"/>
    <w:unhideWhenUsed/>
    <w:qFormat/>
    <w:uiPriority w:val="9"/>
    <w:pPr>
      <w:keepNext/>
      <w:keepLines/>
      <w:numPr>
        <w:ilvl w:val="3"/>
        <w:numId w:val="1"/>
      </w:numPr>
      <w:spacing w:before="80" w:after="40"/>
      <w:outlineLvl w:val="3"/>
    </w:pPr>
    <w:rPr>
      <w:rFonts w:eastAsiaTheme="majorEastAsia" w:cstheme="majorBidi"/>
      <w:i/>
      <w:iCs/>
      <w:color w:val="2F5597" w:themeColor="accent1" w:themeShade="BF"/>
    </w:rPr>
  </w:style>
  <w:style w:type="paragraph" w:styleId="6">
    <w:name w:val="heading 5"/>
    <w:basedOn w:val="1"/>
    <w:next w:val="1"/>
    <w:link w:val="43"/>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44"/>
    <w:semiHidden/>
    <w:unhideWhenUsed/>
    <w:qFormat/>
    <w:uiPriority w:val="9"/>
    <w:pPr>
      <w:keepNext/>
      <w:keepLines/>
      <w:numPr>
        <w:ilvl w:val="5"/>
        <w:numId w:val="1"/>
      </w:numPr>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5"/>
    <w:semiHidden/>
    <w:unhideWhenUsed/>
    <w:qFormat/>
    <w:uiPriority w:val="9"/>
    <w:pPr>
      <w:keepNext/>
      <w:keepLines/>
      <w:numPr>
        <w:ilvl w:val="6"/>
        <w:numId w:val="1"/>
      </w:numPr>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6"/>
    <w:semiHidden/>
    <w:unhideWhenUsed/>
    <w:qFormat/>
    <w:uiPriority w:val="9"/>
    <w:pPr>
      <w:keepNext/>
      <w:keepLines/>
      <w:numPr>
        <w:ilvl w:val="7"/>
        <w:numId w:val="1"/>
      </w:numPr>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7"/>
    <w:semiHidden/>
    <w:unhideWhenUsed/>
    <w:qFormat/>
    <w:uiPriority w:val="9"/>
    <w:pPr>
      <w:keepNext/>
      <w:keepLines/>
      <w:numPr>
        <w:ilvl w:val="8"/>
        <w:numId w:val="1"/>
      </w:numPr>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bCs/>
    </w:rPr>
  </w:style>
  <w:style w:type="paragraph" w:styleId="14">
    <w:name w:val="annotation text"/>
    <w:basedOn w:val="1"/>
    <w:semiHidden/>
    <w:unhideWhenUsed/>
    <w:uiPriority w:val="99"/>
    <w:pPr>
      <w:jc w:val="left"/>
    </w:pPr>
  </w:style>
  <w:style w:type="character" w:styleId="15">
    <w:name w:val="Emphasis"/>
    <w:basedOn w:val="11"/>
    <w:qFormat/>
    <w:uiPriority w:val="20"/>
    <w:rPr>
      <w:i/>
      <w:iCs/>
    </w:rPr>
  </w:style>
  <w:style w:type="character" w:styleId="16">
    <w:name w:val="endnote reference"/>
    <w:basedOn w:val="11"/>
    <w:semiHidden/>
    <w:unhideWhenUsed/>
    <w:qFormat/>
    <w:uiPriority w:val="99"/>
    <w:rPr>
      <w:vertAlign w:val="superscript"/>
    </w:rPr>
  </w:style>
  <w:style w:type="paragraph" w:styleId="17">
    <w:name w:val="endnote text"/>
    <w:basedOn w:val="1"/>
    <w:link w:val="97"/>
    <w:semiHidden/>
    <w:unhideWhenUsed/>
    <w:qFormat/>
    <w:uiPriority w:val="99"/>
    <w:rPr>
      <w:sz w:val="20"/>
      <w:szCs w:val="20"/>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58"/>
    <w:unhideWhenUsed/>
    <w:uiPriority w:val="99"/>
    <w:pPr>
      <w:tabs>
        <w:tab w:val="center" w:pos="4680"/>
        <w:tab w:val="right" w:pos="9360"/>
      </w:tabs>
    </w:pPr>
  </w:style>
  <w:style w:type="paragraph" w:styleId="20">
    <w:name w:val="header"/>
    <w:basedOn w:val="1"/>
    <w:link w:val="57"/>
    <w:unhideWhenUsed/>
    <w:uiPriority w:val="99"/>
    <w:pPr>
      <w:tabs>
        <w:tab w:val="center" w:pos="4680"/>
        <w:tab w:val="right" w:pos="9360"/>
      </w:tabs>
    </w:p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pPr>
  </w:style>
  <w:style w:type="character" w:styleId="24">
    <w:name w:val="page number"/>
    <w:basedOn w:val="11"/>
    <w:semiHidden/>
    <w:unhideWhenUsed/>
    <w:uiPriority w:val="99"/>
  </w:style>
  <w:style w:type="character" w:styleId="25">
    <w:name w:val="Strong"/>
    <w:basedOn w:val="11"/>
    <w:qFormat/>
    <w:uiPriority w:val="22"/>
    <w:rPr>
      <w:b/>
      <w:bCs/>
    </w:rPr>
  </w:style>
  <w:style w:type="paragraph" w:styleId="26">
    <w:name w:val="Subtitle"/>
    <w:basedOn w:val="1"/>
    <w:next w:val="1"/>
    <w:link w:val="4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iPriority w:val="99"/>
    <w:pPr>
      <w:tabs>
        <w:tab w:val="left" w:pos="0"/>
        <w:tab w:val="right" w:leader="dot" w:pos="8778"/>
      </w:tabs>
    </w:pPr>
  </w:style>
  <w:style w:type="paragraph" w:styleId="29">
    <w:name w:val="Title"/>
    <w:basedOn w:val="1"/>
    <w:next w:val="1"/>
    <w:link w:val="48"/>
    <w:qFormat/>
    <w:uiPriority w:val="10"/>
    <w:pPr>
      <w:spacing w:after="80"/>
      <w:contextualSpacing/>
    </w:pPr>
    <w:rPr>
      <w:rFonts w:asciiTheme="majorHAnsi" w:hAnsiTheme="majorHAnsi" w:eastAsiaTheme="majorEastAsia" w:cstheme="majorBidi"/>
      <w:spacing w:val="-10"/>
      <w:kern w:val="28"/>
      <w:sz w:val="56"/>
      <w:szCs w:val="56"/>
    </w:rPr>
  </w:style>
  <w:style w:type="paragraph" w:styleId="30">
    <w:name w:val="toc 1"/>
    <w:basedOn w:val="1"/>
    <w:next w:val="1"/>
    <w:autoRedefine/>
    <w:unhideWhenUsed/>
    <w:uiPriority w:val="39"/>
    <w:pPr>
      <w:tabs>
        <w:tab w:val="right" w:leader="dot" w:pos="9350"/>
      </w:tabs>
      <w:spacing w:before="120" w:after="120" w:line="360" w:lineRule="auto"/>
      <w:jc w:val="both"/>
    </w:pPr>
    <w:rPr>
      <w:b/>
      <w:bCs/>
      <w:sz w:val="26"/>
      <w:szCs w:val="26"/>
      <w:lang w:val="vi-VN"/>
    </w:rPr>
  </w:style>
  <w:style w:type="paragraph" w:styleId="31">
    <w:name w:val="toc 2"/>
    <w:basedOn w:val="1"/>
    <w:next w:val="1"/>
    <w:autoRedefine/>
    <w:unhideWhenUsed/>
    <w:qFormat/>
    <w:uiPriority w:val="39"/>
    <w:pPr>
      <w:ind w:left="260"/>
    </w:pPr>
    <w:rPr>
      <w:rFonts w:asciiTheme="minorHAnsi" w:hAnsiTheme="minorHAnsi" w:cstheme="minorHAnsi"/>
      <w:b/>
      <w:bCs/>
      <w:sz w:val="22"/>
      <w:szCs w:val="22"/>
    </w:rPr>
  </w:style>
  <w:style w:type="paragraph" w:styleId="32">
    <w:name w:val="toc 3"/>
    <w:basedOn w:val="1"/>
    <w:next w:val="1"/>
    <w:autoRedefine/>
    <w:unhideWhenUsed/>
    <w:qFormat/>
    <w:uiPriority w:val="39"/>
    <w:pPr>
      <w:tabs>
        <w:tab w:val="right" w:leader="dot" w:pos="9350"/>
      </w:tabs>
      <w:spacing w:line="360" w:lineRule="auto"/>
      <w:ind w:left="520"/>
      <w:jc w:val="both"/>
    </w:pPr>
    <w:rPr>
      <w:rFonts w:asciiTheme="minorHAnsi" w:hAnsiTheme="minorHAnsi" w:cstheme="minorHAnsi"/>
      <w:sz w:val="20"/>
      <w:szCs w:val="20"/>
    </w:rPr>
  </w:style>
  <w:style w:type="paragraph" w:styleId="33">
    <w:name w:val="toc 4"/>
    <w:basedOn w:val="1"/>
    <w:next w:val="1"/>
    <w:autoRedefine/>
    <w:unhideWhenUsed/>
    <w:uiPriority w:val="39"/>
    <w:pPr>
      <w:ind w:left="780"/>
    </w:pPr>
    <w:rPr>
      <w:rFonts w:asciiTheme="minorHAnsi" w:hAnsiTheme="minorHAnsi" w:cstheme="minorHAnsi"/>
      <w:sz w:val="20"/>
      <w:szCs w:val="20"/>
    </w:rPr>
  </w:style>
  <w:style w:type="paragraph" w:styleId="34">
    <w:name w:val="toc 5"/>
    <w:basedOn w:val="1"/>
    <w:next w:val="1"/>
    <w:autoRedefine/>
    <w:unhideWhenUsed/>
    <w:qFormat/>
    <w:uiPriority w:val="39"/>
    <w:pPr>
      <w:ind w:left="1040"/>
    </w:pPr>
    <w:rPr>
      <w:rFonts w:asciiTheme="minorHAnsi" w:hAnsiTheme="minorHAnsi" w:cstheme="minorHAnsi"/>
      <w:sz w:val="20"/>
      <w:szCs w:val="20"/>
    </w:rPr>
  </w:style>
  <w:style w:type="paragraph" w:styleId="35">
    <w:name w:val="toc 6"/>
    <w:basedOn w:val="1"/>
    <w:next w:val="1"/>
    <w:autoRedefine/>
    <w:unhideWhenUsed/>
    <w:uiPriority w:val="39"/>
    <w:pPr>
      <w:ind w:left="1300"/>
    </w:pPr>
    <w:rPr>
      <w:rFonts w:asciiTheme="minorHAnsi" w:hAnsiTheme="minorHAnsi" w:cstheme="minorHAnsi"/>
      <w:sz w:val="20"/>
      <w:szCs w:val="20"/>
    </w:rPr>
  </w:style>
  <w:style w:type="paragraph" w:styleId="36">
    <w:name w:val="toc 7"/>
    <w:basedOn w:val="1"/>
    <w:next w:val="1"/>
    <w:autoRedefine/>
    <w:unhideWhenUsed/>
    <w:uiPriority w:val="39"/>
    <w:pPr>
      <w:ind w:left="1560"/>
    </w:pPr>
    <w:rPr>
      <w:rFonts w:asciiTheme="minorHAnsi" w:hAnsiTheme="minorHAnsi" w:cstheme="minorHAnsi"/>
      <w:sz w:val="20"/>
      <w:szCs w:val="20"/>
    </w:rPr>
  </w:style>
  <w:style w:type="paragraph" w:styleId="37">
    <w:name w:val="toc 8"/>
    <w:basedOn w:val="1"/>
    <w:next w:val="1"/>
    <w:autoRedefine/>
    <w:unhideWhenUsed/>
    <w:qFormat/>
    <w:uiPriority w:val="39"/>
    <w:pPr>
      <w:ind w:left="1820"/>
    </w:pPr>
    <w:rPr>
      <w:rFonts w:asciiTheme="minorHAnsi" w:hAnsiTheme="minorHAnsi" w:cstheme="minorHAnsi"/>
      <w:sz w:val="20"/>
      <w:szCs w:val="20"/>
    </w:rPr>
  </w:style>
  <w:style w:type="paragraph" w:styleId="38">
    <w:name w:val="toc 9"/>
    <w:basedOn w:val="1"/>
    <w:next w:val="1"/>
    <w:autoRedefine/>
    <w:unhideWhenUsed/>
    <w:qFormat/>
    <w:uiPriority w:val="39"/>
    <w:pPr>
      <w:ind w:left="2080"/>
    </w:pPr>
    <w:rPr>
      <w:rFonts w:asciiTheme="minorHAnsi" w:hAnsiTheme="minorHAnsi" w:cstheme="minorHAnsi"/>
      <w:sz w:val="20"/>
      <w:szCs w:val="20"/>
    </w:rPr>
  </w:style>
  <w:style w:type="character" w:customStyle="1" w:styleId="3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4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41">
    <w:name w:val="Heading 3 Char"/>
    <w:basedOn w:val="11"/>
    <w:link w:val="4"/>
    <w:qFormat/>
    <w:uiPriority w:val="9"/>
    <w:rPr>
      <w:rFonts w:eastAsiaTheme="majorEastAsia" w:cstheme="majorBidi"/>
      <w:color w:val="2F5597" w:themeColor="accent1" w:themeShade="BF"/>
      <w:sz w:val="28"/>
      <w:szCs w:val="28"/>
    </w:rPr>
  </w:style>
  <w:style w:type="character" w:customStyle="1" w:styleId="42">
    <w:name w:val="Heading 4 Char"/>
    <w:basedOn w:val="11"/>
    <w:link w:val="5"/>
    <w:qFormat/>
    <w:uiPriority w:val="9"/>
    <w:rPr>
      <w:rFonts w:eastAsiaTheme="majorEastAsia" w:cstheme="majorBidi"/>
      <w:i/>
      <w:iCs/>
      <w:color w:val="2F5597" w:themeColor="accent1" w:themeShade="BF"/>
    </w:rPr>
  </w:style>
  <w:style w:type="character" w:customStyle="1" w:styleId="43">
    <w:name w:val="Heading 5 Char"/>
    <w:basedOn w:val="11"/>
    <w:link w:val="6"/>
    <w:semiHidden/>
    <w:qFormat/>
    <w:uiPriority w:val="9"/>
    <w:rPr>
      <w:rFonts w:eastAsiaTheme="majorEastAsia" w:cstheme="majorBidi"/>
      <w:color w:val="2F5597" w:themeColor="accent1" w:themeShade="BF"/>
    </w:rPr>
  </w:style>
  <w:style w:type="character" w:customStyle="1" w:styleId="4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8">
    <w:name w:val="Title Char"/>
    <w:basedOn w:val="11"/>
    <w:link w:val="29"/>
    <w:uiPriority w:val="10"/>
    <w:rPr>
      <w:rFonts w:asciiTheme="majorHAnsi" w:hAnsiTheme="majorHAnsi" w:eastAsiaTheme="majorEastAsia" w:cstheme="majorBidi"/>
      <w:spacing w:val="-10"/>
      <w:kern w:val="28"/>
      <w:sz w:val="56"/>
      <w:szCs w:val="56"/>
    </w:rPr>
  </w:style>
  <w:style w:type="character" w:customStyle="1" w:styleId="49">
    <w:name w:val="Subtitle Char"/>
    <w:basedOn w:val="11"/>
    <w:link w:val="2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0">
    <w:name w:val="Quote"/>
    <w:basedOn w:val="1"/>
    <w:next w:val="1"/>
    <w:link w:val="5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1">
    <w:name w:val="Quote Char"/>
    <w:basedOn w:val="11"/>
    <w:link w:val="50"/>
    <w:uiPriority w:val="29"/>
    <w:rPr>
      <w:i/>
      <w:iCs/>
      <w:color w:val="404040" w:themeColor="text1" w:themeTint="BF"/>
      <w14:textFill>
        <w14:solidFill>
          <w14:schemeClr w14:val="tx1">
            <w14:lumMod w14:val="75000"/>
            <w14:lumOff w14:val="25000"/>
          </w14:schemeClr>
        </w14:solidFill>
      </w14:textFill>
    </w:rPr>
  </w:style>
  <w:style w:type="paragraph" w:styleId="52">
    <w:name w:val="List Paragraph"/>
    <w:basedOn w:val="1"/>
    <w:link w:val="59"/>
    <w:qFormat/>
    <w:uiPriority w:val="34"/>
    <w:pPr>
      <w:ind w:left="720"/>
      <w:contextualSpacing/>
    </w:pPr>
  </w:style>
  <w:style w:type="character" w:customStyle="1" w:styleId="53">
    <w:name w:val="Intense Emphasis"/>
    <w:basedOn w:val="11"/>
    <w:qFormat/>
    <w:uiPriority w:val="21"/>
    <w:rPr>
      <w:i/>
      <w:iCs/>
      <w:color w:val="2F5597" w:themeColor="accent1" w:themeShade="BF"/>
    </w:rPr>
  </w:style>
  <w:style w:type="paragraph" w:styleId="54">
    <w:name w:val="Intense Quote"/>
    <w:basedOn w:val="1"/>
    <w:next w:val="1"/>
    <w:link w:val="5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5">
    <w:name w:val="Intense Quote Char"/>
    <w:basedOn w:val="11"/>
    <w:link w:val="54"/>
    <w:uiPriority w:val="30"/>
    <w:rPr>
      <w:i/>
      <w:iCs/>
      <w:color w:val="2F5597" w:themeColor="accent1" w:themeShade="BF"/>
    </w:rPr>
  </w:style>
  <w:style w:type="character" w:customStyle="1" w:styleId="56">
    <w:name w:val="Intense Reference"/>
    <w:basedOn w:val="11"/>
    <w:qFormat/>
    <w:uiPriority w:val="32"/>
    <w:rPr>
      <w:b/>
      <w:bCs/>
      <w:smallCaps/>
      <w:color w:val="2F5597" w:themeColor="accent1" w:themeShade="BF"/>
      <w:spacing w:val="5"/>
    </w:rPr>
  </w:style>
  <w:style w:type="character" w:customStyle="1" w:styleId="57">
    <w:name w:val="Header Char"/>
    <w:basedOn w:val="11"/>
    <w:link w:val="20"/>
    <w:uiPriority w:val="99"/>
    <w:rPr>
      <w:rFonts w:ascii="Times New Roman" w:hAnsi="Times New Roman"/>
      <w:kern w:val="0"/>
      <w:sz w:val="26"/>
      <w:lang w:val="en-US"/>
      <w14:ligatures w14:val="none"/>
    </w:rPr>
  </w:style>
  <w:style w:type="character" w:customStyle="1" w:styleId="58">
    <w:name w:val="Footer Char"/>
    <w:basedOn w:val="11"/>
    <w:link w:val="19"/>
    <w:uiPriority w:val="99"/>
    <w:rPr>
      <w:rFonts w:ascii="Times New Roman" w:hAnsi="Times New Roman"/>
      <w:kern w:val="0"/>
      <w:sz w:val="26"/>
      <w:lang w:val="en-US"/>
      <w14:ligatures w14:val="none"/>
    </w:rPr>
  </w:style>
  <w:style w:type="character" w:customStyle="1" w:styleId="59">
    <w:name w:val="List Paragraph Char"/>
    <w:link w:val="52"/>
    <w:qFormat/>
    <w:locked/>
    <w:uiPriority w:val="34"/>
    <w:rPr>
      <w:rFonts w:ascii="Times New Roman" w:hAnsi="Times New Roman"/>
      <w:kern w:val="0"/>
      <w:sz w:val="26"/>
      <w:lang w:val="en-US"/>
      <w14:ligatures w14:val="none"/>
    </w:rPr>
  </w:style>
  <w:style w:type="paragraph" w:customStyle="1" w:styleId="60">
    <w:name w:val="TOC Heading"/>
    <w:basedOn w:val="2"/>
    <w:next w:val="1"/>
    <w:unhideWhenUsed/>
    <w:qFormat/>
    <w:uiPriority w:val="39"/>
    <w:pPr>
      <w:spacing w:before="480" w:after="0" w:line="276" w:lineRule="auto"/>
      <w:outlineLvl w:val="9"/>
    </w:pPr>
    <w:rPr>
      <w:b/>
      <w:bCs/>
      <w:sz w:val="28"/>
      <w:szCs w:val="28"/>
    </w:rPr>
  </w:style>
  <w:style w:type="character" w:customStyle="1" w:styleId="61">
    <w:name w:val="label"/>
    <w:basedOn w:val="11"/>
    <w:qFormat/>
    <w:uiPriority w:val="0"/>
  </w:style>
  <w:style w:type="paragraph" w:customStyle="1" w:styleId="62">
    <w:name w:val="Code"/>
    <w:basedOn w:val="19"/>
    <w:qFormat/>
    <w:uiPriority w:val="4"/>
    <w:pPr>
      <w:tabs>
        <w:tab w:val="left" w:pos="851"/>
      </w:tabs>
    </w:pPr>
    <w:rPr>
      <w:rFonts w:ascii="Courier New" w:hAnsi="Courier New" w:eastAsiaTheme="minorHAnsi" w:cstheme="minorBidi"/>
      <w:sz w:val="22"/>
      <w:lang w:val="en-US"/>
    </w:rPr>
  </w:style>
  <w:style w:type="character" w:customStyle="1" w:styleId="63">
    <w:name w:val="Unresolved Mention"/>
    <w:basedOn w:val="11"/>
    <w:semiHidden/>
    <w:unhideWhenUsed/>
    <w:uiPriority w:val="99"/>
    <w:rPr>
      <w:color w:val="605E5C"/>
      <w:shd w:val="clear" w:color="auto" w:fill="E1DFDD"/>
    </w:rPr>
  </w:style>
  <w:style w:type="character" w:customStyle="1" w:styleId="64">
    <w:name w:val="citation-25"/>
    <w:basedOn w:val="11"/>
    <w:uiPriority w:val="0"/>
  </w:style>
  <w:style w:type="character" w:customStyle="1" w:styleId="65">
    <w:name w:val="citation-24"/>
    <w:basedOn w:val="11"/>
    <w:qFormat/>
    <w:uiPriority w:val="0"/>
  </w:style>
  <w:style w:type="character" w:customStyle="1" w:styleId="66">
    <w:name w:val="citation-23"/>
    <w:basedOn w:val="11"/>
    <w:uiPriority w:val="0"/>
  </w:style>
  <w:style w:type="character" w:customStyle="1" w:styleId="67">
    <w:name w:val="citation-22"/>
    <w:basedOn w:val="11"/>
    <w:qFormat/>
    <w:uiPriority w:val="0"/>
  </w:style>
  <w:style w:type="character" w:customStyle="1" w:styleId="68">
    <w:name w:val="citation-21"/>
    <w:basedOn w:val="11"/>
    <w:uiPriority w:val="0"/>
  </w:style>
  <w:style w:type="character" w:customStyle="1" w:styleId="69">
    <w:name w:val="citation-20"/>
    <w:basedOn w:val="11"/>
    <w:qFormat/>
    <w:uiPriority w:val="0"/>
  </w:style>
  <w:style w:type="character" w:customStyle="1" w:styleId="70">
    <w:name w:val="citation-19"/>
    <w:basedOn w:val="11"/>
    <w:uiPriority w:val="0"/>
  </w:style>
  <w:style w:type="character" w:customStyle="1" w:styleId="71">
    <w:name w:val="citation-18"/>
    <w:basedOn w:val="11"/>
    <w:uiPriority w:val="0"/>
  </w:style>
  <w:style w:type="character" w:customStyle="1" w:styleId="72">
    <w:name w:val="citation-17"/>
    <w:basedOn w:val="11"/>
    <w:uiPriority w:val="0"/>
  </w:style>
  <w:style w:type="character" w:customStyle="1" w:styleId="73">
    <w:name w:val="citation-16"/>
    <w:basedOn w:val="11"/>
    <w:uiPriority w:val="0"/>
  </w:style>
  <w:style w:type="character" w:customStyle="1" w:styleId="74">
    <w:name w:val="citation-15"/>
    <w:basedOn w:val="11"/>
    <w:uiPriority w:val="0"/>
  </w:style>
  <w:style w:type="character" w:customStyle="1" w:styleId="75">
    <w:name w:val="citation-14"/>
    <w:basedOn w:val="11"/>
    <w:qFormat/>
    <w:uiPriority w:val="0"/>
  </w:style>
  <w:style w:type="character" w:customStyle="1" w:styleId="76">
    <w:name w:val="citation-13"/>
    <w:basedOn w:val="11"/>
    <w:qFormat/>
    <w:uiPriority w:val="0"/>
  </w:style>
  <w:style w:type="paragraph" w:customStyle="1" w:styleId="77">
    <w:name w:val="isselectedend"/>
    <w:basedOn w:val="1"/>
    <w:qFormat/>
    <w:uiPriority w:val="0"/>
    <w:pPr>
      <w:spacing w:before="100" w:beforeAutospacing="1" w:after="100" w:afterAutospacing="1"/>
    </w:pPr>
  </w:style>
  <w:style w:type="character" w:customStyle="1" w:styleId="78">
    <w:name w:val="text-token-text-primary"/>
    <w:basedOn w:val="11"/>
    <w:qFormat/>
    <w:uiPriority w:val="0"/>
  </w:style>
  <w:style w:type="character" w:customStyle="1" w:styleId="79">
    <w:name w:val="citation-71"/>
    <w:basedOn w:val="11"/>
    <w:uiPriority w:val="0"/>
  </w:style>
  <w:style w:type="character" w:customStyle="1" w:styleId="80">
    <w:name w:val="citation-70"/>
    <w:basedOn w:val="11"/>
    <w:uiPriority w:val="0"/>
  </w:style>
  <w:style w:type="character" w:customStyle="1" w:styleId="81">
    <w:name w:val="citation-69"/>
    <w:basedOn w:val="11"/>
    <w:uiPriority w:val="0"/>
  </w:style>
  <w:style w:type="character" w:customStyle="1" w:styleId="82">
    <w:name w:val="citation-68"/>
    <w:basedOn w:val="11"/>
    <w:uiPriority w:val="0"/>
  </w:style>
  <w:style w:type="character" w:customStyle="1" w:styleId="83">
    <w:name w:val="citation-67"/>
    <w:basedOn w:val="11"/>
    <w:uiPriority w:val="0"/>
  </w:style>
  <w:style w:type="character" w:customStyle="1" w:styleId="84">
    <w:name w:val="citation-66"/>
    <w:basedOn w:val="11"/>
    <w:qFormat/>
    <w:uiPriority w:val="0"/>
  </w:style>
  <w:style w:type="character" w:customStyle="1" w:styleId="85">
    <w:name w:val="citation-65"/>
    <w:basedOn w:val="11"/>
    <w:uiPriority w:val="0"/>
  </w:style>
  <w:style w:type="character" w:customStyle="1" w:styleId="86">
    <w:name w:val="citation-64"/>
    <w:basedOn w:val="11"/>
    <w:qFormat/>
    <w:uiPriority w:val="0"/>
  </w:style>
  <w:style w:type="character" w:customStyle="1" w:styleId="87">
    <w:name w:val="citation-63"/>
    <w:basedOn w:val="11"/>
    <w:uiPriority w:val="0"/>
  </w:style>
  <w:style w:type="character" w:customStyle="1" w:styleId="88">
    <w:name w:val="citation-62"/>
    <w:basedOn w:val="11"/>
    <w:uiPriority w:val="0"/>
  </w:style>
  <w:style w:type="character" w:customStyle="1" w:styleId="89">
    <w:name w:val="citation-61"/>
    <w:basedOn w:val="11"/>
    <w:uiPriority w:val="0"/>
  </w:style>
  <w:style w:type="character" w:customStyle="1" w:styleId="90">
    <w:name w:val="citation-60"/>
    <w:basedOn w:val="11"/>
    <w:qFormat/>
    <w:uiPriority w:val="0"/>
  </w:style>
  <w:style w:type="character" w:customStyle="1" w:styleId="91">
    <w:name w:val="citation-59"/>
    <w:basedOn w:val="11"/>
    <w:uiPriority w:val="0"/>
  </w:style>
  <w:style w:type="character" w:customStyle="1" w:styleId="92">
    <w:name w:val="citation-58"/>
    <w:basedOn w:val="11"/>
    <w:uiPriority w:val="0"/>
  </w:style>
  <w:style w:type="character" w:customStyle="1" w:styleId="93">
    <w:name w:val="citation-57"/>
    <w:basedOn w:val="11"/>
    <w:uiPriority w:val="0"/>
  </w:style>
  <w:style w:type="character" w:customStyle="1" w:styleId="94">
    <w:name w:val="citation-56"/>
    <w:basedOn w:val="11"/>
    <w:uiPriority w:val="0"/>
  </w:style>
  <w:style w:type="character" w:customStyle="1" w:styleId="95">
    <w:name w:val="citation-55"/>
    <w:basedOn w:val="11"/>
    <w:uiPriority w:val="0"/>
  </w:style>
  <w:style w:type="character" w:customStyle="1" w:styleId="96">
    <w:name w:val="citation-54"/>
    <w:basedOn w:val="11"/>
    <w:uiPriority w:val="0"/>
  </w:style>
  <w:style w:type="character" w:customStyle="1" w:styleId="97">
    <w:name w:val="Endnote Text Char"/>
    <w:basedOn w:val="11"/>
    <w:link w:val="17"/>
    <w:semiHidden/>
    <w:uiPriority w:val="99"/>
    <w:rPr>
      <w:rFonts w:ascii="Times New Roman" w:hAnsi="Times New Roman" w:eastAsia="Times New Roman" w:cs="Times New Roman"/>
      <w:kern w:val="0"/>
      <w:sz w:val="20"/>
      <w:szCs w:val="20"/>
      <w14:ligatures w14:val="none"/>
    </w:rPr>
  </w:style>
  <w:style w:type="paragraph" w:styleId="98">
    <w:name w:val="No Spacing"/>
    <w:qFormat/>
    <w:uiPriority w:val="1"/>
    <w:pPr>
      <w:spacing w:before="120" w:after="120" w:line="360" w:lineRule="auto"/>
    </w:pPr>
    <w:rPr>
      <w:rFonts w:ascii="Times New Roman" w:hAnsi="Times New Roman" w:eastAsia="Times New Roman" w:cs="Times New Roman"/>
      <w:kern w:val="0"/>
      <w:sz w:val="24"/>
      <w:szCs w:val="24"/>
      <w:lang w:val="zh-CN"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1.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endnotes" Target="endnotes.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notes" Target="footnotes.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jpe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microsoft.com/office/2007/relationships/hdphoto" Target="media/image2.wdp"/><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667E84-F9E1-8440-B3DB-FFCEDFC8E1B4}">
  <ds:schemaRefs/>
</ds:datastoreItem>
</file>

<file path=docProps/app.xml><?xml version="1.0" encoding="utf-8"?>
<Properties xmlns="http://schemas.openxmlformats.org/officeDocument/2006/extended-properties" xmlns:vt="http://schemas.openxmlformats.org/officeDocument/2006/docPropsVTypes">
  <Template>Normal.dotm</Template>
  <Pages>183</Pages>
  <Words>2811</Words>
  <Characters>10155</Characters>
  <Lines>1655</Lines>
  <Paragraphs>465</Paragraphs>
  <TotalTime>20</TotalTime>
  <ScaleCrop>false</ScaleCrop>
  <LinksUpToDate>false</LinksUpToDate>
  <CharactersWithSpaces>12962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2026-04-17T12:42:00Z</dcterms:created>
  <dc:creator>Nghia Dinh</dc:creator>
  <cp:lastModifiedBy>Adonis</cp:lastModifiedBy>
  <cp:lastPrinted>2026-04-17T12:42:00Z</cp:lastPrinted>
  <dcterms:modified xsi:type="dcterms:W3CDTF">2026-04-18T04:18:59Z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eyJoZGlkIjoiZDEyYmFiMjA1ODAwMGM4ZGFmYzViM2FjZDViMmI0ZjkiLCJ1c2VySWQiOiIxMzkyMTEzNTY1MzgyIn0=</vt:lpwstr>
  </property>
  <property fmtid="{D5CDD505-2E9C-101B-9397-08002B2CF9AE}" pid="3" name="KSOProductBuildVer">
    <vt:lpwstr>1033-12.1.0.25830</vt:lpwstr>
  </property>
  <property fmtid="{D5CDD505-2E9C-101B-9397-08002B2CF9AE}" pid="4" name="ICV">
    <vt:lpwstr>DBA09523C60B425198E8B581060457D6_13</vt:lpwstr>
  </property>
</Properties>
</file>