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db40200af8480f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SarHtmlPart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SarHtmlPart" /></Relationships>
</file>