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973"/>
        <w:tblW w:w="11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2"/>
        <w:gridCol w:w="9066"/>
      </w:tblGrid>
      <w:tr w:rsidR="0030752B" w:rsidTr="0030752B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802" w:type="dxa"/>
          </w:tcPr>
          <w:p w:rsidR="0030752B" w:rsidRDefault="0030752B" w:rsidP="0030752B">
            <w:r>
              <w:t>KanBan</w:t>
            </w:r>
          </w:p>
        </w:tc>
        <w:tc>
          <w:tcPr>
            <w:tcW w:w="9066" w:type="dxa"/>
          </w:tcPr>
          <w:p w:rsidR="0030752B" w:rsidRDefault="0030752B" w:rsidP="0030752B">
            <w:r>
              <w:t>Nội dung chính</w:t>
            </w:r>
          </w:p>
        </w:tc>
      </w:tr>
      <w:tr w:rsidR="0030752B" w:rsidTr="0030752B">
        <w:tblPrEx>
          <w:tblCellMar>
            <w:top w:w="0" w:type="dxa"/>
            <w:bottom w:w="0" w:type="dxa"/>
          </w:tblCellMar>
        </w:tblPrEx>
        <w:trPr>
          <w:trHeight w:val="1128"/>
        </w:trPr>
        <w:tc>
          <w:tcPr>
            <w:tcW w:w="2802" w:type="dxa"/>
            <w:shd w:val="clear" w:color="auto" w:fill="000000" w:themeFill="text1"/>
          </w:tcPr>
          <w:p w:rsidR="0030752B" w:rsidRDefault="0030752B" w:rsidP="0030752B">
            <w:pPr>
              <w:shd w:val="clear" w:color="auto" w:fill="0DBCC9"/>
              <w:spacing w:after="240" w:line="264" w:lineRule="atLeast"/>
              <w:textAlignment w:val="baseline"/>
              <w:outlineLvl w:val="2"/>
            </w:pPr>
            <w:r w:rsidRPr="0030752B"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5"/>
                <w:sz w:val="30"/>
                <w:szCs w:val="30"/>
                <w:lang w:eastAsia="vi-VN"/>
              </w:rPr>
              <w:t>QUẢN LÝ CÔNG VIỆC BẰNG KANBAN</w:t>
            </w:r>
          </w:p>
        </w:tc>
        <w:tc>
          <w:tcPr>
            <w:tcW w:w="9066" w:type="dxa"/>
          </w:tcPr>
          <w:p w:rsidR="0030752B" w:rsidRPr="0030752B" w:rsidRDefault="0030752B" w:rsidP="0030752B">
            <w:pPr>
              <w:numPr>
                <w:ilvl w:val="0"/>
                <w:numId w:val="1"/>
              </w:numPr>
              <w:shd w:val="clear" w:color="auto" w:fill="0DBCC9"/>
              <w:spacing w:after="0" w:line="240" w:lineRule="auto"/>
              <w:ind w:left="345" w:firstLine="0"/>
              <w:textAlignment w:val="baseline"/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</w:pPr>
            <w:r w:rsidRPr="0030752B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  <w:t>Tiêu chuẩn mục tiêu SMART</w:t>
            </w:r>
          </w:p>
          <w:p w:rsidR="0030752B" w:rsidRPr="0030752B" w:rsidRDefault="0030752B" w:rsidP="0030752B">
            <w:pPr>
              <w:numPr>
                <w:ilvl w:val="0"/>
                <w:numId w:val="1"/>
              </w:numPr>
              <w:shd w:val="clear" w:color="auto" w:fill="0DBCC9"/>
              <w:spacing w:after="0" w:line="240" w:lineRule="auto"/>
              <w:ind w:left="345" w:firstLine="0"/>
              <w:textAlignment w:val="baseline"/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</w:pPr>
            <w:r w:rsidRPr="0030752B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  <w:t>Đánh giá mục tiêu sử dụng SMART Goal Rubric</w:t>
            </w:r>
          </w:p>
          <w:p w:rsidR="0030752B" w:rsidRPr="0030752B" w:rsidRDefault="0030752B" w:rsidP="0030752B">
            <w:pPr>
              <w:numPr>
                <w:ilvl w:val="0"/>
                <w:numId w:val="1"/>
              </w:numPr>
              <w:shd w:val="clear" w:color="auto" w:fill="0DBCC9"/>
              <w:spacing w:after="0" w:line="240" w:lineRule="auto"/>
              <w:ind w:left="345" w:firstLine="0"/>
              <w:textAlignment w:val="baseline"/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</w:pPr>
            <w:r w:rsidRPr="0030752B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  <w:t>Sắp xếp độ ưu tiên</w:t>
            </w:r>
          </w:p>
          <w:p w:rsidR="0030752B" w:rsidRPr="0030752B" w:rsidRDefault="0030752B" w:rsidP="0030752B"/>
        </w:tc>
      </w:tr>
      <w:tr w:rsidR="0030752B" w:rsidTr="0030752B">
        <w:tblPrEx>
          <w:tblCellMar>
            <w:top w:w="0" w:type="dxa"/>
            <w:bottom w:w="0" w:type="dxa"/>
          </w:tblCellMar>
        </w:tblPrEx>
        <w:trPr>
          <w:trHeight w:val="2232"/>
        </w:trPr>
        <w:tc>
          <w:tcPr>
            <w:tcW w:w="2802" w:type="dxa"/>
          </w:tcPr>
          <w:p w:rsidR="0030752B" w:rsidRDefault="0030752B" w:rsidP="0030752B">
            <w:pPr>
              <w:pStyle w:val="Heading3"/>
              <w:shd w:val="clear" w:color="auto" w:fill="0DBCC9"/>
              <w:spacing w:before="0" w:beforeAutospacing="0" w:after="240" w:afterAutospacing="0" w:line="264" w:lineRule="atLeast"/>
              <w:textAlignment w:val="baseline"/>
              <w:rPr>
                <w:rFonts w:ascii="Helvetica" w:hAnsi="Helvetica" w:cs="Helvetica"/>
                <w:caps/>
                <w:color w:val="FFFFFF"/>
                <w:spacing w:val="15"/>
                <w:sz w:val="30"/>
                <w:szCs w:val="30"/>
              </w:rPr>
            </w:pPr>
            <w:r>
              <w:rPr>
                <w:rFonts w:ascii="Helvetica" w:hAnsi="Helvetica" w:cs="Helvetica"/>
                <w:caps/>
                <w:color w:val="FFFFFF"/>
                <w:spacing w:val="15"/>
                <w:sz w:val="30"/>
                <w:szCs w:val="30"/>
              </w:rPr>
              <w:t>ĐẶT MỤC TIÊU TỐt</w:t>
            </w:r>
          </w:p>
          <w:p w:rsidR="0030752B" w:rsidRPr="0030752B" w:rsidRDefault="0030752B" w:rsidP="0030752B">
            <w:pPr>
              <w:shd w:val="clear" w:color="auto" w:fill="0DBCC9"/>
              <w:spacing w:after="240" w:line="264" w:lineRule="atLeast"/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5"/>
                <w:sz w:val="30"/>
                <w:szCs w:val="30"/>
                <w:lang w:eastAsia="vi-VN"/>
              </w:rPr>
            </w:pPr>
          </w:p>
        </w:tc>
        <w:tc>
          <w:tcPr>
            <w:tcW w:w="9066" w:type="dxa"/>
          </w:tcPr>
          <w:p w:rsidR="0030752B" w:rsidRPr="0030752B" w:rsidRDefault="0030752B" w:rsidP="0030752B">
            <w:pPr>
              <w:numPr>
                <w:ilvl w:val="0"/>
                <w:numId w:val="2"/>
              </w:numPr>
              <w:shd w:val="clear" w:color="auto" w:fill="0DBCC9"/>
              <w:spacing w:after="0" w:line="240" w:lineRule="auto"/>
              <w:ind w:left="345" w:firstLine="0"/>
              <w:textAlignment w:val="baseline"/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</w:pPr>
            <w:r w:rsidRPr="0030752B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  <w:t>Tiêu chuẩn mục tiêu SMART</w:t>
            </w:r>
          </w:p>
          <w:p w:rsidR="0030752B" w:rsidRPr="0030752B" w:rsidRDefault="0030752B" w:rsidP="0030752B">
            <w:pPr>
              <w:numPr>
                <w:ilvl w:val="0"/>
                <w:numId w:val="2"/>
              </w:numPr>
              <w:shd w:val="clear" w:color="auto" w:fill="0DBCC9"/>
              <w:spacing w:after="0" w:line="240" w:lineRule="auto"/>
              <w:ind w:left="345" w:firstLine="0"/>
              <w:textAlignment w:val="baseline"/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</w:pPr>
            <w:r w:rsidRPr="0030752B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  <w:t>Đánh giá mục tiêu sử dụng SMART Goal Rubric</w:t>
            </w:r>
          </w:p>
          <w:p w:rsidR="0030752B" w:rsidRPr="0030752B" w:rsidRDefault="0030752B" w:rsidP="0030752B">
            <w:pPr>
              <w:numPr>
                <w:ilvl w:val="0"/>
                <w:numId w:val="2"/>
              </w:numPr>
              <w:shd w:val="clear" w:color="auto" w:fill="0DBCC9"/>
              <w:spacing w:after="0" w:line="240" w:lineRule="auto"/>
              <w:ind w:left="345" w:firstLine="0"/>
              <w:textAlignment w:val="baseline"/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</w:pPr>
            <w:r w:rsidRPr="0030752B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  <w:t>Sắp xếp độ ưu tiên</w:t>
            </w:r>
          </w:p>
          <w:p w:rsidR="0030752B" w:rsidRDefault="0030752B" w:rsidP="0030752B"/>
          <w:p w:rsidR="0030752B" w:rsidRDefault="0030752B" w:rsidP="0030752B"/>
          <w:p w:rsidR="0030752B" w:rsidRDefault="0030752B" w:rsidP="0030752B"/>
          <w:p w:rsidR="0030752B" w:rsidRDefault="0030752B" w:rsidP="0030752B"/>
          <w:p w:rsidR="0030752B" w:rsidRPr="0030752B" w:rsidRDefault="0030752B" w:rsidP="0030752B">
            <w:pPr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</w:pPr>
          </w:p>
        </w:tc>
      </w:tr>
      <w:tr w:rsidR="0030752B" w:rsidTr="0030752B">
        <w:tblPrEx>
          <w:tblCellMar>
            <w:top w:w="0" w:type="dxa"/>
            <w:bottom w:w="0" w:type="dxa"/>
          </w:tblCellMar>
        </w:tblPrEx>
        <w:trPr>
          <w:trHeight w:val="2316"/>
        </w:trPr>
        <w:tc>
          <w:tcPr>
            <w:tcW w:w="2802" w:type="dxa"/>
          </w:tcPr>
          <w:p w:rsidR="0030752B" w:rsidRPr="0030752B" w:rsidRDefault="0030752B" w:rsidP="0030752B">
            <w:pPr>
              <w:pStyle w:val="Heading3"/>
              <w:shd w:val="clear" w:color="auto" w:fill="0DBCC9"/>
              <w:spacing w:before="0" w:beforeAutospacing="0" w:after="240" w:afterAutospacing="0" w:line="264" w:lineRule="atLeast"/>
              <w:textAlignment w:val="baseline"/>
              <w:rPr>
                <w:rFonts w:ascii="Helvetica" w:hAnsi="Helvetica" w:cs="Helvetica"/>
                <w:caps/>
                <w:color w:val="FFFFFF"/>
                <w:spacing w:val="15"/>
                <w:sz w:val="30"/>
                <w:szCs w:val="30"/>
              </w:rPr>
            </w:pPr>
            <w:r>
              <w:rPr>
                <w:rFonts w:ascii="Helvetica" w:hAnsi="Helvetica" w:cs="Helvetica"/>
                <w:caps/>
                <w:color w:val="FFFFFF"/>
                <w:spacing w:val="15"/>
                <w:sz w:val="30"/>
                <w:szCs w:val="30"/>
              </w:rPr>
              <w:t>THÍCH ỨNG VỚI CÁC KHÓ KHĂN VÀ THAY ĐỔI</w:t>
            </w:r>
          </w:p>
        </w:tc>
        <w:tc>
          <w:tcPr>
            <w:tcW w:w="9066" w:type="dxa"/>
          </w:tcPr>
          <w:p w:rsidR="0030752B" w:rsidRPr="0030752B" w:rsidRDefault="0030752B" w:rsidP="0030752B">
            <w:pPr>
              <w:numPr>
                <w:ilvl w:val="0"/>
                <w:numId w:val="3"/>
              </w:numPr>
              <w:shd w:val="clear" w:color="auto" w:fill="0DBCC9"/>
              <w:spacing w:after="0" w:line="240" w:lineRule="auto"/>
              <w:ind w:left="345" w:firstLine="0"/>
              <w:textAlignment w:val="baseline"/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</w:pPr>
            <w:r w:rsidRPr="0030752B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  <w:t>Kiểm tra tiến độ hằng ngày</w:t>
            </w:r>
          </w:p>
          <w:p w:rsidR="0030752B" w:rsidRPr="0030752B" w:rsidRDefault="0030752B" w:rsidP="0030752B">
            <w:pPr>
              <w:numPr>
                <w:ilvl w:val="0"/>
                <w:numId w:val="3"/>
              </w:numPr>
              <w:shd w:val="clear" w:color="auto" w:fill="0DBCC9"/>
              <w:spacing w:after="0" w:line="240" w:lineRule="auto"/>
              <w:ind w:left="345" w:firstLine="0"/>
              <w:textAlignment w:val="baseline"/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</w:pPr>
            <w:r w:rsidRPr="0030752B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  <w:t>Truy tìm nguồn gốc vấn đề bằng cách </w:t>
            </w:r>
            <w:hyperlink r:id="rId7" w:tgtFrame="_blank" w:history="1">
              <w:r w:rsidRPr="0030752B">
                <w:rPr>
                  <w:rFonts w:ascii="Helvetica" w:eastAsia="Times New Roman" w:hAnsi="Helvetica" w:cs="Helvetica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eastAsia="vi-VN"/>
                </w:rPr>
                <w:t>sử dụng 5WHYS</w:t>
              </w:r>
            </w:hyperlink>
          </w:p>
          <w:p w:rsidR="0030752B" w:rsidRPr="0030752B" w:rsidRDefault="0030752B" w:rsidP="0030752B">
            <w:pPr>
              <w:numPr>
                <w:ilvl w:val="0"/>
                <w:numId w:val="3"/>
              </w:numPr>
              <w:shd w:val="clear" w:color="auto" w:fill="0DBCC9"/>
              <w:spacing w:after="0" w:line="240" w:lineRule="auto"/>
              <w:ind w:left="345" w:firstLine="0"/>
              <w:textAlignment w:val="baseline"/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</w:pPr>
            <w:r w:rsidRPr="0030752B"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  <w:t>Xử lý các nút cổ chai</w:t>
            </w:r>
          </w:p>
          <w:p w:rsidR="0030752B" w:rsidRDefault="0030752B" w:rsidP="0030752B"/>
          <w:p w:rsidR="0030752B" w:rsidRDefault="0030752B" w:rsidP="0030752B"/>
          <w:p w:rsidR="0030752B" w:rsidRDefault="0030752B" w:rsidP="0030752B"/>
          <w:p w:rsidR="0030752B" w:rsidRDefault="0030752B" w:rsidP="0030752B"/>
        </w:tc>
      </w:tr>
      <w:tr w:rsidR="0030752B" w:rsidTr="0030752B">
        <w:tblPrEx>
          <w:tblCellMar>
            <w:top w:w="0" w:type="dxa"/>
            <w:bottom w:w="0" w:type="dxa"/>
          </w:tblCellMar>
        </w:tblPrEx>
        <w:trPr>
          <w:trHeight w:val="1884"/>
        </w:trPr>
        <w:tc>
          <w:tcPr>
            <w:tcW w:w="2802" w:type="dxa"/>
          </w:tcPr>
          <w:p w:rsidR="0030752B" w:rsidRPr="0030752B" w:rsidRDefault="0030752B" w:rsidP="0030752B">
            <w:pPr>
              <w:pStyle w:val="Heading3"/>
              <w:shd w:val="clear" w:color="auto" w:fill="0DBCC9"/>
              <w:spacing w:before="0" w:beforeAutospacing="0" w:after="240" w:afterAutospacing="0" w:line="264" w:lineRule="atLeast"/>
              <w:textAlignment w:val="baseline"/>
              <w:rPr>
                <w:rFonts w:ascii="Helvetica" w:hAnsi="Helvetica" w:cs="Helvetica"/>
                <w:caps/>
                <w:color w:val="FFFFFF"/>
                <w:spacing w:val="15"/>
                <w:sz w:val="30"/>
                <w:szCs w:val="30"/>
              </w:rPr>
            </w:pPr>
            <w:r>
              <w:rPr>
                <w:rFonts w:ascii="Helvetica" w:hAnsi="Helvetica" w:cs="Helvetica"/>
                <w:caps/>
                <w:color w:val="FFFFFF"/>
                <w:spacing w:val="15"/>
                <w:sz w:val="30"/>
                <w:szCs w:val="30"/>
              </w:rPr>
              <w:t>ĐẢM BẢO CHẤT LƯỢNG CÔNG VIỆC BẰNG ĐỊNH NGHĨA HOÀN THÀNH</w:t>
            </w:r>
          </w:p>
        </w:tc>
        <w:tc>
          <w:tcPr>
            <w:tcW w:w="9066" w:type="dxa"/>
          </w:tcPr>
          <w:p w:rsidR="0030752B" w:rsidRPr="0030752B" w:rsidRDefault="0030752B" w:rsidP="0030752B">
            <w:pPr>
              <w:shd w:val="clear" w:color="auto" w:fill="FFFFFF"/>
              <w:spacing w:after="150" w:line="240" w:lineRule="auto"/>
              <w:ind w:hanging="375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30752B">
              <w:rPr>
                <w:rFonts w:ascii="Arial" w:eastAsia="Times New Roman" w:hAnsi="Arial" w:cs="Arial"/>
                <w:color w:val="526069"/>
                <w:sz w:val="20"/>
                <w:szCs w:val="20"/>
                <w:lang w:eastAsia="vi-VN"/>
              </w:rPr>
              <w:t>Tr</w:t>
            </w:r>
            <w:r>
              <w:rPr>
                <w:rFonts w:ascii="Arial" w:eastAsia="Times New Roman" w:hAnsi="Arial" w:cs="Arial"/>
                <w:color w:val="526069"/>
                <w:sz w:val="20"/>
                <w:szCs w:val="20"/>
                <w:lang w:eastAsia="vi-VN"/>
              </w:rPr>
              <w:t>tTr</w:t>
            </w:r>
            <w:r w:rsidRPr="0030752B">
              <w:rPr>
                <w:rFonts w:ascii="Arial" w:eastAsia="Times New Roman" w:hAnsi="Arial" w:cs="Arial"/>
                <w:color w:val="526069"/>
                <w:sz w:val="20"/>
                <w:szCs w:val="20"/>
                <w:lang w:eastAsia="vi-VN"/>
              </w:rPr>
              <w:t>ánh những lỗi lặp đi, lặp lại ở mỗi bước</w:t>
            </w:r>
          </w:p>
          <w:p w:rsidR="0030752B" w:rsidRPr="0030752B" w:rsidRDefault="0030752B" w:rsidP="0030752B">
            <w:pPr>
              <w:shd w:val="clear" w:color="auto" w:fill="FFFFFF"/>
              <w:spacing w:after="150" w:line="240" w:lineRule="auto"/>
              <w:ind w:hanging="375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30752B">
              <w:rPr>
                <w:rFonts w:ascii="Arial" w:eastAsia="Times New Roman" w:hAnsi="Arial" w:cs="Arial"/>
                <w:color w:val="526069"/>
                <w:lang w:eastAsia="vi-V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8pt;height:15.6pt" o:ole="">
                  <v:imagedata r:id="rId8" o:title=""/>
                </v:shape>
                <w:control r:id="rId9" w:name="DefaultOcxName" w:shapeid="_x0000_i1030"/>
              </w:object>
            </w:r>
            <w:r w:rsidRPr="0030752B">
              <w:rPr>
                <w:rFonts w:ascii="Arial" w:eastAsia="Times New Roman" w:hAnsi="Arial" w:cs="Arial"/>
                <w:color w:val="526069"/>
                <w:lang w:eastAsia="vi-VN"/>
              </w:rPr>
              <w:t> </w:t>
            </w:r>
            <w:r w:rsidRPr="0030752B">
              <w:rPr>
                <w:rFonts w:ascii="Arial" w:eastAsia="Times New Roman" w:hAnsi="Arial" w:cs="Arial"/>
                <w:color w:val="526069"/>
                <w:sz w:val="20"/>
                <w:szCs w:val="20"/>
                <w:lang w:eastAsia="vi-VN"/>
              </w:rPr>
              <w:t>Không phải suy nghĩ nhiều về những thứ lặp đi lặp lại và tập trung vào công việc phức tạp và mới hơn.</w:t>
            </w:r>
          </w:p>
          <w:p w:rsidR="0030752B" w:rsidRPr="0030752B" w:rsidRDefault="0030752B" w:rsidP="0030752B">
            <w:pPr>
              <w:shd w:val="clear" w:color="auto" w:fill="FFFFFF"/>
              <w:spacing w:after="150" w:line="240" w:lineRule="auto"/>
              <w:ind w:hanging="375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30752B">
              <w:rPr>
                <w:rFonts w:ascii="Arial" w:eastAsia="Times New Roman" w:hAnsi="Arial" w:cs="Arial"/>
                <w:color w:val="526069"/>
                <w:lang w:eastAsia="vi-VN"/>
              </w:rPr>
              <w:object w:dxaOrig="1440" w:dyaOrig="1440">
                <v:shape id="_x0000_i1031" type="#_x0000_t75" style="width:18pt;height:15.6pt" o:ole="">
                  <v:imagedata r:id="rId8" o:title=""/>
                </v:shape>
                <w:control r:id="rId10" w:name="DefaultOcxName1" w:shapeid="_x0000_i1031"/>
              </w:object>
            </w:r>
            <w:r w:rsidRPr="0030752B">
              <w:rPr>
                <w:rFonts w:ascii="Arial" w:eastAsia="Times New Roman" w:hAnsi="Arial" w:cs="Arial"/>
                <w:color w:val="526069"/>
                <w:lang w:eastAsia="vi-VN"/>
              </w:rPr>
              <w:t> </w:t>
            </w:r>
            <w:r w:rsidRPr="0030752B">
              <w:rPr>
                <w:rFonts w:ascii="Arial" w:eastAsia="Times New Roman" w:hAnsi="Arial" w:cs="Arial"/>
                <w:color w:val="526069"/>
                <w:sz w:val="20"/>
                <w:szCs w:val="20"/>
                <w:lang w:eastAsia="vi-VN"/>
              </w:rPr>
              <w:t>Giúp chúng ta Kỷ luật hơn.</w:t>
            </w:r>
          </w:p>
          <w:p w:rsidR="0030752B" w:rsidRDefault="0030752B" w:rsidP="0030752B"/>
          <w:p w:rsidR="0030752B" w:rsidRDefault="0030752B" w:rsidP="0030752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Tập trung vào những lỗi cá biệt</w:t>
            </w:r>
          </w:p>
          <w:p w:rsidR="0030752B" w:rsidRDefault="0030752B" w:rsidP="0030752B"/>
          <w:p w:rsidR="0030752B" w:rsidRDefault="0030752B" w:rsidP="0030752B"/>
        </w:tc>
      </w:tr>
      <w:tr w:rsidR="0030752B" w:rsidTr="0030752B">
        <w:tblPrEx>
          <w:tblCellMar>
            <w:top w:w="0" w:type="dxa"/>
            <w:bottom w:w="0" w:type="dxa"/>
          </w:tblCellMar>
        </w:tblPrEx>
        <w:trPr>
          <w:trHeight w:val="2004"/>
        </w:trPr>
        <w:tc>
          <w:tcPr>
            <w:tcW w:w="2802" w:type="dxa"/>
          </w:tcPr>
          <w:p w:rsidR="0030752B" w:rsidRDefault="0030752B" w:rsidP="0030752B">
            <w:pPr>
              <w:pStyle w:val="Heading3"/>
              <w:shd w:val="clear" w:color="auto" w:fill="0DBCC9"/>
              <w:spacing w:before="0" w:beforeAutospacing="0" w:after="240" w:afterAutospacing="0" w:line="264" w:lineRule="atLeast"/>
              <w:textAlignment w:val="baseline"/>
              <w:rPr>
                <w:rFonts w:ascii="Helvetica" w:hAnsi="Helvetica" w:cs="Helvetica"/>
                <w:caps/>
                <w:color w:val="FFFFFF"/>
                <w:spacing w:val="15"/>
                <w:sz w:val="30"/>
                <w:szCs w:val="30"/>
              </w:rPr>
            </w:pPr>
            <w:r>
              <w:rPr>
                <w:rFonts w:ascii="Helvetica" w:hAnsi="Helvetica" w:cs="Helvetica"/>
                <w:caps/>
                <w:color w:val="FFFFFF"/>
                <w:spacing w:val="15"/>
                <w:sz w:val="30"/>
                <w:szCs w:val="30"/>
              </w:rPr>
              <w:t>LOẠI BỎ LÃNG PHÍ VÀ CẢI TIẾN LIÊN TỤC</w:t>
            </w:r>
          </w:p>
          <w:p w:rsidR="0030752B" w:rsidRPr="0030752B" w:rsidRDefault="0030752B" w:rsidP="0030752B">
            <w:pPr>
              <w:shd w:val="clear" w:color="auto" w:fill="0DBCC9"/>
              <w:spacing w:after="240" w:line="264" w:lineRule="atLeast"/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5"/>
                <w:sz w:val="30"/>
                <w:szCs w:val="30"/>
                <w:lang w:eastAsia="vi-VN"/>
              </w:rPr>
            </w:pPr>
          </w:p>
        </w:tc>
        <w:tc>
          <w:tcPr>
            <w:tcW w:w="9066" w:type="dxa"/>
          </w:tcPr>
          <w:p w:rsidR="0030752B" w:rsidRDefault="0030752B" w:rsidP="0030752B">
            <w:pPr>
              <w:rPr>
                <w:rFonts w:ascii="Arial" w:hAnsi="Arial" w:cs="Arial"/>
                <w:color w:val="52606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526069"/>
                <w:sz w:val="20"/>
                <w:szCs w:val="20"/>
                <w:shd w:val="clear" w:color="auto" w:fill="FFFFFF"/>
              </w:rPr>
              <w:t>Cách làm việc</w:t>
            </w:r>
          </w:p>
          <w:p w:rsidR="0030752B" w:rsidRPr="0030752B" w:rsidRDefault="0030752B" w:rsidP="0030752B">
            <w:pPr>
              <w:shd w:val="clear" w:color="auto" w:fill="FFFFFF"/>
              <w:spacing w:after="150" w:line="240" w:lineRule="auto"/>
              <w:ind w:hanging="375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30752B">
              <w:rPr>
                <w:rFonts w:ascii="Arial" w:eastAsia="Times New Roman" w:hAnsi="Arial" w:cs="Arial"/>
                <w:color w:val="526069"/>
                <w:sz w:val="20"/>
                <w:szCs w:val="20"/>
                <w:lang w:eastAsia="vi-VN"/>
              </w:rPr>
              <w:t>L</w:t>
            </w:r>
            <w:r>
              <w:rPr>
                <w:rFonts w:ascii="Arial" w:eastAsia="Times New Roman" w:hAnsi="Arial" w:cs="Arial"/>
                <w:color w:val="526069"/>
                <w:sz w:val="20"/>
                <w:szCs w:val="20"/>
                <w:lang w:eastAsia="vi-VN"/>
              </w:rPr>
              <w:t>: :L</w:t>
            </w:r>
            <w:r w:rsidRPr="0030752B">
              <w:rPr>
                <w:rFonts w:ascii="Arial" w:eastAsia="Times New Roman" w:hAnsi="Arial" w:cs="Arial"/>
                <w:color w:val="526069"/>
                <w:sz w:val="20"/>
                <w:szCs w:val="20"/>
                <w:lang w:eastAsia="vi-VN"/>
              </w:rPr>
              <w:t>oại bỏ những cách làm chưa tốt</w:t>
            </w:r>
          </w:p>
          <w:p w:rsidR="0030752B" w:rsidRPr="0030752B" w:rsidRDefault="0030752B" w:rsidP="0030752B">
            <w:pPr>
              <w:shd w:val="clear" w:color="auto" w:fill="FFFFFF"/>
              <w:spacing w:after="150" w:line="240" w:lineRule="auto"/>
              <w:ind w:hanging="375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30752B">
              <w:rPr>
                <w:rFonts w:ascii="Arial" w:eastAsia="Times New Roman" w:hAnsi="Arial" w:cs="Arial"/>
                <w:color w:val="526069"/>
                <w:lang w:eastAsia="vi-VN"/>
              </w:rPr>
              <w:object w:dxaOrig="1440" w:dyaOrig="1440">
                <v:shape id="_x0000_i1037" type="#_x0000_t75" style="width:18pt;height:15.6pt" o:ole="">
                  <v:imagedata r:id="rId8" o:title=""/>
                </v:shape>
                <w:control r:id="rId11" w:name="DefaultOcxName2" w:shapeid="_x0000_i1037"/>
              </w:object>
            </w:r>
            <w:r w:rsidRPr="0030752B">
              <w:rPr>
                <w:rFonts w:ascii="Arial" w:eastAsia="Times New Roman" w:hAnsi="Arial" w:cs="Arial"/>
                <w:color w:val="526069"/>
                <w:sz w:val="20"/>
                <w:szCs w:val="20"/>
                <w:lang w:eastAsia="vi-VN"/>
              </w:rPr>
              <w:t>Đưa ra các cách làm tốt hơn</w:t>
            </w:r>
          </w:p>
          <w:p w:rsidR="0030752B" w:rsidRPr="0030752B" w:rsidRDefault="0030752B" w:rsidP="0030752B">
            <w:pPr>
              <w:shd w:val="clear" w:color="auto" w:fill="FFFFFF"/>
              <w:spacing w:after="150" w:line="240" w:lineRule="auto"/>
              <w:ind w:hanging="375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30752B">
              <w:rPr>
                <w:rFonts w:ascii="Arial" w:eastAsia="Times New Roman" w:hAnsi="Arial" w:cs="Arial"/>
                <w:color w:val="526069"/>
                <w:lang w:eastAsia="vi-VN"/>
              </w:rPr>
              <w:object w:dxaOrig="1440" w:dyaOrig="1440">
                <v:shape id="_x0000_i1036" type="#_x0000_t75" style="width:18pt;height:15.6pt" o:ole="">
                  <v:imagedata r:id="rId8" o:title=""/>
                </v:shape>
                <w:control r:id="rId12" w:name="DefaultOcxName11" w:shapeid="_x0000_i1036"/>
              </w:object>
            </w:r>
            <w:r w:rsidRPr="0030752B">
              <w:rPr>
                <w:rFonts w:ascii="Arial" w:eastAsia="Times New Roman" w:hAnsi="Arial" w:cs="Arial"/>
                <w:color w:val="526069"/>
                <w:lang w:eastAsia="vi-VN"/>
              </w:rPr>
              <w:t> </w:t>
            </w:r>
            <w:r w:rsidRPr="0030752B">
              <w:rPr>
                <w:rFonts w:ascii="Arial" w:eastAsia="Times New Roman" w:hAnsi="Arial" w:cs="Arial"/>
                <w:color w:val="526069"/>
                <w:sz w:val="20"/>
                <w:szCs w:val="20"/>
                <w:lang w:eastAsia="vi-VN"/>
              </w:rPr>
              <w:t>Luôn luôn đổi mới để trở nên hiệu quả hơn</w:t>
            </w:r>
          </w:p>
          <w:p w:rsidR="0030752B" w:rsidRPr="0030752B" w:rsidRDefault="0030752B" w:rsidP="0030752B">
            <w:pPr>
              <w:shd w:val="clear" w:color="auto" w:fill="FFFFFF"/>
              <w:spacing w:after="150" w:line="240" w:lineRule="auto"/>
              <w:ind w:hanging="375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30752B">
              <w:rPr>
                <w:rFonts w:ascii="Arial" w:eastAsia="Times New Roman" w:hAnsi="Arial" w:cs="Arial"/>
                <w:color w:val="526069"/>
                <w:sz w:val="20"/>
                <w:szCs w:val="20"/>
                <w:lang w:eastAsia="vi-VN"/>
              </w:rPr>
              <w:t>Tạo sự cân bằng về mặc động viên giữa việc làm được và chưa được</w:t>
            </w:r>
          </w:p>
          <w:p w:rsidR="0030752B" w:rsidRDefault="0030752B" w:rsidP="0030752B">
            <w:pPr>
              <w:shd w:val="clear" w:color="auto" w:fill="FFFFFF"/>
              <w:spacing w:after="150" w:line="240" w:lineRule="auto"/>
              <w:ind w:hanging="375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30752B">
              <w:rPr>
                <w:rFonts w:ascii="Arial" w:eastAsia="Times New Roman" w:hAnsi="Arial" w:cs="Arial"/>
                <w:color w:val="526069"/>
                <w:lang w:eastAsia="vi-VN"/>
              </w:rPr>
              <w:lastRenderedPageBreak/>
              <w:object w:dxaOrig="1440" w:dyaOrig="1440">
                <v:shape id="_x0000_i1046" type="#_x0000_t75" style="width:18pt;height:15.6pt" o:ole="">
                  <v:imagedata r:id="rId8" o:title=""/>
                </v:shape>
                <w:control r:id="rId13" w:name="DefaultOcxName3" w:shapeid="_x0000_i1046"/>
              </w:object>
            </w:r>
            <w:r>
              <w:rPr>
                <w:rFonts w:ascii="Arial" w:eastAsia="Times New Roman" w:hAnsi="Arial" w:cs="Arial"/>
                <w:color w:val="526069"/>
                <w:lang w:eastAsia="vi-VN"/>
              </w:rPr>
              <w:t>Tóm Tắt: Kanban giúp chúng ta hoàn thành công việc một cách khoa học và dễ dàng hơn.</w:t>
            </w:r>
          </w:p>
          <w:p w:rsidR="0030752B" w:rsidRPr="0030752B" w:rsidRDefault="0010298A" w:rsidP="0030752B">
            <w:pPr>
              <w:shd w:val="clear" w:color="auto" w:fill="FFFFFF"/>
              <w:spacing w:after="150" w:line="240" w:lineRule="auto"/>
              <w:ind w:hanging="375"/>
              <w:rPr>
                <w:rFonts w:ascii="Arial" w:eastAsia="Times New Roman" w:hAnsi="Arial" w:cs="Arial"/>
                <w:color w:val="526069"/>
                <w:lang w:eastAsia="vi-VN"/>
              </w:rPr>
            </w:pPr>
            <w:r>
              <w:rPr>
                <w:rFonts w:ascii="Arial" w:eastAsia="Times New Roman" w:hAnsi="Arial" w:cs="Arial"/>
                <w:color w:val="526069"/>
                <w:lang w:eastAsia="vi-VN"/>
              </w:rPr>
              <w:t xml:space="preserve">      Nâng cao hiệu quả và năng lực làm việc</w:t>
            </w:r>
            <w:bookmarkStart w:id="0" w:name="_GoBack"/>
            <w:bookmarkEnd w:id="0"/>
          </w:p>
          <w:p w:rsidR="0030752B" w:rsidRPr="0030752B" w:rsidRDefault="0030752B" w:rsidP="0030752B">
            <w:pPr>
              <w:shd w:val="clear" w:color="auto" w:fill="FFFFFF"/>
              <w:spacing w:after="150" w:line="240" w:lineRule="auto"/>
              <w:ind w:hanging="375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30752B">
              <w:rPr>
                <w:rFonts w:ascii="Arial" w:eastAsia="Times New Roman" w:hAnsi="Arial" w:cs="Arial"/>
                <w:color w:val="526069"/>
                <w:lang w:eastAsia="vi-VN"/>
              </w:rPr>
              <w:object w:dxaOrig="1440" w:dyaOrig="1440">
                <v:shape id="_x0000_i1047" type="#_x0000_t75" style="width:18pt;height:15.6pt" o:ole="">
                  <v:imagedata r:id="rId8" o:title=""/>
                </v:shape>
                <w:control r:id="rId14" w:name="DefaultOcxName12" w:shapeid="_x0000_i1047"/>
              </w:object>
            </w:r>
          </w:p>
          <w:p w:rsidR="0030752B" w:rsidRDefault="0030752B" w:rsidP="0030752B"/>
          <w:p w:rsidR="0030752B" w:rsidRDefault="0030752B" w:rsidP="0030752B"/>
        </w:tc>
      </w:tr>
      <w:tr w:rsidR="0030752B" w:rsidTr="0030752B">
        <w:tblPrEx>
          <w:tblCellMar>
            <w:top w:w="0" w:type="dxa"/>
            <w:bottom w:w="0" w:type="dxa"/>
          </w:tblCellMar>
        </w:tblPrEx>
        <w:trPr>
          <w:trHeight w:val="12156"/>
        </w:trPr>
        <w:tc>
          <w:tcPr>
            <w:tcW w:w="2802" w:type="dxa"/>
          </w:tcPr>
          <w:p w:rsidR="0030752B" w:rsidRPr="0030752B" w:rsidRDefault="0030752B" w:rsidP="0030752B">
            <w:pPr>
              <w:shd w:val="clear" w:color="auto" w:fill="0DBCC9"/>
              <w:spacing w:after="240" w:line="264" w:lineRule="atLeast"/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5"/>
                <w:sz w:val="30"/>
                <w:szCs w:val="30"/>
                <w:lang w:eastAsia="vi-VN"/>
              </w:rPr>
            </w:pPr>
          </w:p>
          <w:p w:rsidR="0030752B" w:rsidRDefault="0030752B" w:rsidP="0030752B">
            <w:pPr>
              <w:pStyle w:val="Heading3"/>
              <w:shd w:val="clear" w:color="auto" w:fill="0DBCC9"/>
              <w:spacing w:before="0" w:beforeAutospacing="0" w:after="240" w:afterAutospacing="0" w:line="264" w:lineRule="atLeast"/>
              <w:textAlignment w:val="baseline"/>
              <w:rPr>
                <w:rFonts w:ascii="Helvetica" w:hAnsi="Helvetica" w:cs="Helvetica"/>
                <w:caps/>
                <w:color w:val="FFFFFF"/>
                <w:spacing w:val="15"/>
                <w:sz w:val="30"/>
                <w:szCs w:val="30"/>
              </w:rPr>
            </w:pPr>
            <w:r>
              <w:rPr>
                <w:rFonts w:ascii="Helvetica" w:hAnsi="Helvetica" w:cs="Helvetica"/>
                <w:caps/>
                <w:color w:val="FFFFFF"/>
                <w:spacing w:val="15"/>
                <w:sz w:val="30"/>
                <w:szCs w:val="30"/>
              </w:rPr>
              <w:t>ĐẶT MỤC TIÊU TỐT</w:t>
            </w:r>
          </w:p>
          <w:p w:rsidR="0030752B" w:rsidRPr="0030752B" w:rsidRDefault="0030752B" w:rsidP="0030752B">
            <w:pPr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5"/>
                <w:sz w:val="30"/>
                <w:szCs w:val="30"/>
                <w:lang w:eastAsia="vi-VN"/>
              </w:rPr>
            </w:pPr>
          </w:p>
        </w:tc>
        <w:tc>
          <w:tcPr>
            <w:tcW w:w="9066" w:type="dxa"/>
          </w:tcPr>
          <w:p w:rsidR="0030752B" w:rsidRPr="0030752B" w:rsidRDefault="0030752B" w:rsidP="0030752B">
            <w:pPr>
              <w:rPr>
                <w:rFonts w:ascii="Helvetica" w:eastAsia="Times New Roman" w:hAnsi="Helvetica" w:cs="Helvetica"/>
                <w:color w:val="FFFFFF"/>
                <w:sz w:val="20"/>
                <w:szCs w:val="20"/>
                <w:lang w:eastAsia="vi-VN"/>
              </w:rPr>
            </w:pPr>
          </w:p>
        </w:tc>
      </w:tr>
    </w:tbl>
    <w:p w:rsidR="00726D1A" w:rsidRDefault="00726D1A"/>
    <w:sectPr w:rsidR="00726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E0299"/>
    <w:multiLevelType w:val="multilevel"/>
    <w:tmpl w:val="B05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D71EB6"/>
    <w:multiLevelType w:val="multilevel"/>
    <w:tmpl w:val="D26C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2643F5"/>
    <w:multiLevelType w:val="multilevel"/>
    <w:tmpl w:val="866E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52B"/>
    <w:rsid w:val="0010298A"/>
    <w:rsid w:val="0030752B"/>
    <w:rsid w:val="0072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75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752B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3075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75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752B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3075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0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2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15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97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2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8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6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3" Type="http://schemas.openxmlformats.org/officeDocument/2006/relationships/styles" Target="styles.xml"/><Relationship Id="rId7" Type="http://schemas.openxmlformats.org/officeDocument/2006/relationships/hyperlink" Target="http://hocvienagile.com/agipedia/5-whys/" TargetMode="External"/><Relationship Id="rId12" Type="http://schemas.openxmlformats.org/officeDocument/2006/relationships/control" Target="activeX/activeX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ntrol" Target="activeX/activeX2.xml"/><Relationship Id="rId4" Type="http://schemas.microsoft.com/office/2007/relationships/stylesWithEffects" Target="stylesWithEffect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9AABA-7FD3-4F5C-8BDB-D441D7E74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2020-04-28T08:04:00Z</dcterms:created>
  <dcterms:modified xsi:type="dcterms:W3CDTF">2020-04-28T08:20:00Z</dcterms:modified>
</cp:coreProperties>
</file>