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40" w:before="240" w:lineRule="auto"/>
        <w:rPr/>
      </w:pPr>
      <w:bookmarkStart w:colFirst="0" w:colLast="0" w:name="_bnprszbqja4f" w:id="0"/>
      <w:bookmarkEnd w:id="0"/>
      <w:r w:rsidDel="00000000" w:rsidR="00000000" w:rsidRPr="00000000">
        <w:rPr>
          <w:rtl w:val="0"/>
        </w:rPr>
        <w:t xml:space="preserve">Nguồn gốc giống</w:t>
      </w:r>
    </w:p>
    <w:p w:rsidR="00000000" w:rsidDel="00000000" w:rsidP="00000000" w:rsidRDefault="00000000" w:rsidRPr="00000000" w14:paraId="00000002">
      <w:pPr>
        <w:spacing w:after="240" w:before="240" w:lineRule="auto"/>
        <w:rPr/>
      </w:pPr>
      <w:r w:rsidDel="00000000" w:rsidR="00000000" w:rsidRPr="00000000">
        <w:rPr>
          <w:rtl w:val="0"/>
        </w:rPr>
        <w:t xml:space="preserve">Giống lúa thuần HD16 được Viện Cây lương thực và Cây thực phẩm chọn tạo. Giống này có nguồn gốc từ </w:t>
      </w:r>
      <w:r w:rsidDel="00000000" w:rsidR="00000000" w:rsidRPr="00000000">
        <w:rPr>
          <w:b w:val="1"/>
          <w:bCs w:val="1"/>
          <w:rtl w:val="0"/>
        </w:rPr>
        <w:t xml:space="preserve">tổ hợp lai hữu tính (HT1/IRBB66)/(HT1/238H)//HT1</w:t>
      </w:r>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rPr>
          <w:rtl w:val="0"/>
        </w:rPr>
        <w:t xml:space="preserve">Quá trình lai tạo bao gồm việc thực hiện phép lai đơn giữa dòng bố cho gen (IRBB66, 238H) với giống mẹ là HT1, sau đó lai kết hợp thế hệ F1, và con lai tiếp tục được lai trở lại với giống mẹ HT1.</w:t>
      </w:r>
    </w:p>
    <w:p w:rsidR="00000000" w:rsidDel="00000000" w:rsidP="00000000" w:rsidRDefault="00000000" w:rsidRPr="00000000" w14:paraId="00000004">
      <w:pPr>
        <w:spacing w:after="240" w:before="240" w:lineRule="auto"/>
        <w:rPr/>
      </w:pPr>
      <w:r w:rsidDel="00000000" w:rsidR="00000000" w:rsidRPr="00000000">
        <w:rPr>
          <w:rtl w:val="0"/>
        </w:rPr>
        <w:t xml:space="preserve">Trong quá trình chọn lọc, các nhà khoa học đã sử dụng </w:t>
      </w:r>
      <w:r w:rsidDel="00000000" w:rsidR="00000000" w:rsidRPr="00000000">
        <w:rPr>
          <w:b w:val="1"/>
          <w:bCs w:val="1"/>
          <w:rtl w:val="0"/>
        </w:rPr>
        <w:t xml:space="preserve">chỉ thị phân tử M3 và pTA248</w:t>
      </w:r>
      <w:r w:rsidDel="00000000" w:rsidR="00000000" w:rsidRPr="00000000">
        <w:rPr>
          <w:rtl w:val="0"/>
        </w:rPr>
        <w:t xml:space="preserve"> liên kết với gen kháng </w:t>
      </w:r>
      <w:r w:rsidDel="00000000" w:rsidR="00000000" w:rsidRPr="00000000">
        <w:rPr>
          <w:b w:val="1"/>
          <w:bCs w:val="1"/>
          <w:rtl w:val="0"/>
        </w:rPr>
        <w:t xml:space="preserve">Xa7 và Xa21</w:t>
      </w:r>
      <w:r w:rsidDel="00000000" w:rsidR="00000000" w:rsidRPr="00000000">
        <w:rPr>
          <w:rtl w:val="0"/>
        </w:rPr>
        <w:t xml:space="preserve"> để hỗ trợ quá trình lai tạo (MABC, MAS), nhằm chọn lọc dòng mang gen kháng bệnh bạc lá.</w:t>
      </w:r>
    </w:p>
    <w:p w:rsidR="00000000" w:rsidDel="00000000" w:rsidP="00000000" w:rsidRDefault="00000000" w:rsidRPr="00000000" w14:paraId="00000005">
      <w:pPr>
        <w:spacing w:after="240" w:before="240" w:lineRule="auto"/>
        <w:rPr/>
      </w:pPr>
      <w:r w:rsidDel="00000000" w:rsidR="00000000" w:rsidRPr="00000000">
        <w:rPr>
          <w:rtl w:val="0"/>
        </w:rPr>
        <w:t xml:space="preserve">Giống lúa HD16 đã được Bộ Nông nghiệp và Phát triển nông thôn công nhận lưu hành theo </w:t>
      </w:r>
      <w:r w:rsidDel="00000000" w:rsidR="00000000" w:rsidRPr="00000000">
        <w:rPr>
          <w:b w:val="1"/>
          <w:bCs w:val="1"/>
          <w:rtl w:val="0"/>
        </w:rPr>
        <w:t xml:space="preserve">Quyết định số: 25/QĐ-TT-CLT</w:t>
      </w:r>
      <w:r w:rsidDel="00000000" w:rsidR="00000000" w:rsidRPr="00000000">
        <w:rPr>
          <w:rtl w:val="0"/>
        </w:rPr>
        <w:t xml:space="preserve"> ban hành ngày 22 tháng 01 năm 2025.</w:t>
      </w:r>
    </w:p>
    <w:p w:rsidR="00000000" w:rsidDel="00000000" w:rsidP="00000000" w:rsidRDefault="00000000" w:rsidRPr="00000000" w14:paraId="00000006">
      <w:pPr>
        <w:pStyle w:val="Heading2"/>
        <w:spacing w:after="240" w:before="240" w:lineRule="auto"/>
        <w:rPr/>
      </w:pPr>
      <w:bookmarkStart w:colFirst="0" w:colLast="0" w:name="_bh7oklqcd6i5" w:id="1"/>
      <w:bookmarkEnd w:id="1"/>
      <w:r w:rsidDel="00000000" w:rsidR="00000000" w:rsidRPr="00000000">
        <w:rPr>
          <w:rtl w:val="0"/>
        </w:rPr>
        <w:t xml:space="preserve">Đặc điểm giống</w:t>
      </w:r>
    </w:p>
    <w:p w:rsidR="00000000" w:rsidDel="00000000" w:rsidP="00000000" w:rsidRDefault="00000000" w:rsidRPr="00000000" w14:paraId="00000007">
      <w:pPr>
        <w:pStyle w:val="Heading3"/>
        <w:spacing w:after="240" w:before="240" w:lineRule="auto"/>
        <w:rPr/>
      </w:pPr>
      <w:bookmarkStart w:colFirst="0" w:colLast="0" w:name="_nqlnkb4volc0" w:id="2"/>
      <w:bookmarkEnd w:id="2"/>
      <w:r w:rsidDel="00000000" w:rsidR="00000000" w:rsidRPr="00000000">
        <w:rPr>
          <w:rtl w:val="0"/>
        </w:rPr>
        <w:t xml:space="preserve">Thời gian sinh trưởng:</w:t>
      </w:r>
    </w:p>
    <w:p w:rsidR="00000000" w:rsidDel="00000000" w:rsidP="00000000" w:rsidRDefault="00000000" w:rsidRPr="00000000" w14:paraId="00000008">
      <w:pPr>
        <w:numPr>
          <w:ilvl w:val="0"/>
          <w:numId w:val="9"/>
        </w:numPr>
        <w:spacing w:after="0" w:afterAutospacing="0" w:before="240" w:lineRule="auto"/>
        <w:ind w:left="720" w:hanging="360"/>
      </w:pPr>
      <w:r w:rsidDel="00000000" w:rsidR="00000000" w:rsidRPr="00000000">
        <w:rPr>
          <w:rtl w:val="0"/>
        </w:rPr>
        <w:t xml:space="preserve">Vụ Xuân: </w:t>
      </w:r>
      <w:r w:rsidDel="00000000" w:rsidR="00000000" w:rsidRPr="00000000">
        <w:rPr>
          <w:b w:val="1"/>
          <w:bCs w:val="1"/>
          <w:rtl w:val="0"/>
        </w:rPr>
        <w:t xml:space="preserve">129 - 137 ngày</w:t>
      </w:r>
      <w:r w:rsidDel="00000000" w:rsidR="00000000" w:rsidRPr="00000000">
        <w:rPr>
          <w:rtl w:val="0"/>
        </w:rPr>
        <w:t xml:space="preserve">.</w:t>
      </w:r>
    </w:p>
    <w:p w:rsidR="00000000" w:rsidDel="00000000" w:rsidP="00000000" w:rsidRDefault="00000000" w:rsidRPr="00000000" w14:paraId="00000009">
      <w:pPr>
        <w:numPr>
          <w:ilvl w:val="0"/>
          <w:numId w:val="9"/>
        </w:numPr>
        <w:spacing w:after="240" w:before="0" w:beforeAutospacing="0" w:lineRule="auto"/>
        <w:ind w:left="720" w:hanging="360"/>
      </w:pPr>
      <w:r w:rsidDel="00000000" w:rsidR="00000000" w:rsidRPr="00000000">
        <w:rPr>
          <w:rtl w:val="0"/>
        </w:rPr>
        <w:t xml:space="preserve">Vụ Mùa: </w:t>
      </w:r>
      <w:r w:rsidDel="00000000" w:rsidR="00000000" w:rsidRPr="00000000">
        <w:rPr>
          <w:b w:val="1"/>
          <w:bCs w:val="1"/>
          <w:rtl w:val="0"/>
        </w:rPr>
        <w:t xml:space="preserve">103 – 113 ngày</w:t>
      </w:r>
      <w:r w:rsidDel="00000000" w:rsidR="00000000" w:rsidRPr="00000000">
        <w:rPr>
          <w:rtl w:val="0"/>
        </w:rPr>
        <w:t xml:space="preserve">.</w:t>
      </w:r>
    </w:p>
    <w:p w:rsidR="00000000" w:rsidDel="00000000" w:rsidP="00000000" w:rsidRDefault="00000000" w:rsidRPr="00000000" w14:paraId="0000000A">
      <w:pPr>
        <w:pStyle w:val="Heading3"/>
        <w:spacing w:after="240" w:before="240" w:lineRule="auto"/>
        <w:rPr/>
      </w:pPr>
      <w:bookmarkStart w:colFirst="0" w:colLast="0" w:name="_jx1lmkkrd8kq" w:id="3"/>
      <w:bookmarkEnd w:id="3"/>
      <w:r w:rsidDel="00000000" w:rsidR="00000000" w:rsidRPr="00000000">
        <w:rPr>
          <w:rtl w:val="0"/>
        </w:rPr>
        <w:t xml:space="preserve">Hình thái và Năng suất:</w:t>
      </w:r>
    </w:p>
    <w:p w:rsidR="00000000" w:rsidDel="00000000" w:rsidP="00000000" w:rsidRDefault="00000000" w:rsidRPr="00000000" w14:paraId="0000000B">
      <w:pPr>
        <w:numPr>
          <w:ilvl w:val="0"/>
          <w:numId w:val="6"/>
        </w:numPr>
        <w:spacing w:after="0" w:afterAutospacing="0" w:before="240" w:lineRule="auto"/>
        <w:ind w:left="720" w:hanging="360"/>
      </w:pPr>
      <w:r w:rsidDel="00000000" w:rsidR="00000000" w:rsidRPr="00000000">
        <w:rPr>
          <w:rtl w:val="0"/>
        </w:rPr>
        <w:t xml:space="preserve">Chiều cao cây đạt </w:t>
      </w:r>
      <w:r w:rsidDel="00000000" w:rsidR="00000000" w:rsidRPr="00000000">
        <w:rPr>
          <w:b w:val="1"/>
          <w:bCs w:val="1"/>
          <w:rtl w:val="0"/>
        </w:rPr>
        <w:t xml:space="preserve">110 – 120 cm</w:t>
      </w:r>
      <w:r w:rsidDel="00000000" w:rsidR="00000000" w:rsidRPr="00000000">
        <w:rPr>
          <w:rtl w:val="0"/>
        </w:rPr>
        <w:t xml:space="preserve">.</w:t>
      </w:r>
    </w:p>
    <w:p w:rsidR="00000000" w:rsidDel="00000000" w:rsidP="00000000" w:rsidRDefault="00000000" w:rsidRPr="00000000" w14:paraId="0000000C">
      <w:pPr>
        <w:numPr>
          <w:ilvl w:val="0"/>
          <w:numId w:val="6"/>
        </w:numPr>
        <w:spacing w:after="0" w:afterAutospacing="0" w:before="0" w:beforeAutospacing="0" w:lineRule="auto"/>
        <w:ind w:left="720" w:hanging="360"/>
      </w:pPr>
      <w:r w:rsidDel="00000000" w:rsidR="00000000" w:rsidRPr="00000000">
        <w:rPr>
          <w:rtl w:val="0"/>
        </w:rPr>
        <w:t xml:space="preserve">Giống có khả năng </w:t>
      </w:r>
      <w:r w:rsidDel="00000000" w:rsidR="00000000" w:rsidRPr="00000000">
        <w:rPr>
          <w:b w:val="1"/>
          <w:bCs w:val="1"/>
          <w:rtl w:val="0"/>
        </w:rPr>
        <w:t xml:space="preserve">chống đổ khá</w:t>
      </w:r>
      <w:r w:rsidDel="00000000" w:rsidR="00000000" w:rsidRPr="00000000">
        <w:rPr>
          <w:rtl w:val="0"/>
        </w:rPr>
        <w:t xml:space="preserve">.</w:t>
      </w:r>
    </w:p>
    <w:p w:rsidR="00000000" w:rsidDel="00000000" w:rsidP="00000000" w:rsidRDefault="00000000" w:rsidRPr="00000000" w14:paraId="0000000D">
      <w:pPr>
        <w:numPr>
          <w:ilvl w:val="0"/>
          <w:numId w:val="6"/>
        </w:numPr>
        <w:spacing w:after="0" w:afterAutospacing="0" w:before="0" w:beforeAutospacing="0" w:lineRule="auto"/>
        <w:ind w:left="720" w:hanging="360"/>
      </w:pPr>
      <w:r w:rsidDel="00000000" w:rsidR="00000000" w:rsidRPr="00000000">
        <w:rPr>
          <w:rtl w:val="0"/>
        </w:rPr>
        <w:t xml:space="preserve">Khối lượng 1000 hạt đạt </w:t>
      </w:r>
      <w:r w:rsidDel="00000000" w:rsidR="00000000" w:rsidRPr="00000000">
        <w:rPr>
          <w:b w:val="1"/>
          <w:bCs w:val="1"/>
          <w:rtl w:val="0"/>
        </w:rPr>
        <w:t xml:space="preserve">24,1 - 25,6 g</w:t>
      </w:r>
      <w:r w:rsidDel="00000000" w:rsidR="00000000" w:rsidRPr="00000000">
        <w:rPr>
          <w:rtl w:val="0"/>
        </w:rPr>
        <w:t xml:space="preserve">.</w:t>
      </w:r>
    </w:p>
    <w:p w:rsidR="00000000" w:rsidDel="00000000" w:rsidP="00000000" w:rsidRDefault="00000000" w:rsidRPr="00000000" w14:paraId="0000000E">
      <w:pPr>
        <w:numPr>
          <w:ilvl w:val="0"/>
          <w:numId w:val="6"/>
        </w:numPr>
        <w:spacing w:after="0" w:afterAutospacing="0" w:before="0" w:beforeAutospacing="0" w:lineRule="auto"/>
        <w:ind w:left="720" w:hanging="360"/>
      </w:pPr>
      <w:r w:rsidDel="00000000" w:rsidR="00000000" w:rsidRPr="00000000">
        <w:rPr>
          <w:rtl w:val="0"/>
        </w:rPr>
        <w:t xml:space="preserve">Hạt có dạng thon dài (6,8 mm).</w:t>
      </w:r>
    </w:p>
    <w:p w:rsidR="00000000" w:rsidDel="00000000" w:rsidP="00000000" w:rsidRDefault="00000000" w:rsidRPr="00000000" w14:paraId="0000000F">
      <w:pPr>
        <w:numPr>
          <w:ilvl w:val="0"/>
          <w:numId w:val="6"/>
        </w:numPr>
        <w:spacing w:after="240" w:before="0" w:beforeAutospacing="0" w:lineRule="auto"/>
        <w:ind w:left="720" w:hanging="360"/>
      </w:pPr>
      <w:r w:rsidDel="00000000" w:rsidR="00000000" w:rsidRPr="00000000">
        <w:rPr>
          <w:b w:val="1"/>
          <w:bCs w:val="1"/>
          <w:rtl w:val="0"/>
        </w:rPr>
        <w:t xml:space="preserve">Năng suất</w:t>
      </w:r>
      <w:r w:rsidDel="00000000" w:rsidR="00000000" w:rsidRPr="00000000">
        <w:rPr>
          <w:rtl w:val="0"/>
        </w:rPr>
        <w:t xml:space="preserve"> trong vụ Mùa đạt 5,2-7,0 tấn/ha, và trong vụ Xuân đạt 6,2 – 8,0 tấn/ha.</w:t>
      </w:r>
    </w:p>
    <w:p w:rsidR="00000000" w:rsidDel="00000000" w:rsidP="00000000" w:rsidRDefault="00000000" w:rsidRPr="00000000" w14:paraId="00000010">
      <w:pPr>
        <w:pStyle w:val="Heading3"/>
        <w:spacing w:after="240" w:before="240" w:lineRule="auto"/>
        <w:rPr/>
      </w:pPr>
      <w:bookmarkStart w:colFirst="0" w:colLast="0" w:name="_da355dao09j6" w:id="4"/>
      <w:bookmarkEnd w:id="4"/>
      <w:r w:rsidDel="00000000" w:rsidR="00000000" w:rsidRPr="00000000">
        <w:rPr>
          <w:rtl w:val="0"/>
        </w:rPr>
        <w:t xml:space="preserve">Chất lượng gạo và cơm:</w:t>
      </w:r>
    </w:p>
    <w:p w:rsidR="00000000" w:rsidDel="00000000" w:rsidP="00000000" w:rsidRDefault="00000000" w:rsidRPr="00000000" w14:paraId="00000011">
      <w:pPr>
        <w:numPr>
          <w:ilvl w:val="0"/>
          <w:numId w:val="11"/>
        </w:numPr>
        <w:spacing w:after="0" w:afterAutospacing="0" w:before="240" w:lineRule="auto"/>
        <w:ind w:left="720" w:hanging="360"/>
      </w:pPr>
      <w:r w:rsidDel="00000000" w:rsidR="00000000" w:rsidRPr="00000000">
        <w:rPr>
          <w:rtl w:val="0"/>
        </w:rPr>
        <w:t xml:space="preserve">Tỷ lệ gạo xát cao (67-72%).</w:t>
      </w:r>
    </w:p>
    <w:p w:rsidR="00000000" w:rsidDel="00000000" w:rsidP="00000000" w:rsidRDefault="00000000" w:rsidRPr="00000000" w14:paraId="00000012">
      <w:pPr>
        <w:numPr>
          <w:ilvl w:val="0"/>
          <w:numId w:val="11"/>
        </w:numPr>
        <w:spacing w:after="0" w:afterAutospacing="0" w:before="0" w:beforeAutospacing="0" w:lineRule="auto"/>
        <w:ind w:left="720" w:hanging="360"/>
      </w:pPr>
      <w:r w:rsidDel="00000000" w:rsidR="00000000" w:rsidRPr="00000000">
        <w:rPr>
          <w:rtl w:val="0"/>
        </w:rPr>
        <w:t xml:space="preserve">Hạt gạo trong.</w:t>
      </w:r>
    </w:p>
    <w:p w:rsidR="00000000" w:rsidDel="00000000" w:rsidP="00000000" w:rsidRDefault="00000000" w:rsidRPr="00000000" w14:paraId="00000013">
      <w:pPr>
        <w:numPr>
          <w:ilvl w:val="0"/>
          <w:numId w:val="11"/>
        </w:numPr>
        <w:spacing w:after="0" w:afterAutospacing="0" w:before="0" w:beforeAutospacing="0" w:lineRule="auto"/>
        <w:ind w:left="720" w:hanging="360"/>
      </w:pPr>
      <w:r w:rsidDel="00000000" w:rsidR="00000000" w:rsidRPr="00000000">
        <w:rPr>
          <w:rtl w:val="0"/>
        </w:rPr>
        <w:t xml:space="preserve">Hàm lượng amylose dao động từ </w:t>
      </w:r>
      <w:r w:rsidDel="00000000" w:rsidR="00000000" w:rsidRPr="00000000">
        <w:rPr>
          <w:b w:val="1"/>
          <w:bCs w:val="1"/>
          <w:rtl w:val="0"/>
        </w:rPr>
        <w:t xml:space="preserve">11,24-14,23%</w:t>
      </w:r>
      <w:r w:rsidDel="00000000" w:rsidR="00000000" w:rsidRPr="00000000">
        <w:rPr>
          <w:rtl w:val="0"/>
        </w:rPr>
        <w:t xml:space="preserve">.</w:t>
      </w:r>
    </w:p>
    <w:p w:rsidR="00000000" w:rsidDel="00000000" w:rsidP="00000000" w:rsidRDefault="00000000" w:rsidRPr="00000000" w14:paraId="00000014">
      <w:pPr>
        <w:numPr>
          <w:ilvl w:val="0"/>
          <w:numId w:val="11"/>
        </w:numPr>
        <w:spacing w:after="240" w:before="0" w:beforeAutospacing="0" w:lineRule="auto"/>
        <w:ind w:left="720" w:hanging="360"/>
      </w:pPr>
      <w:r w:rsidDel="00000000" w:rsidR="00000000" w:rsidRPr="00000000">
        <w:rPr>
          <w:rtl w:val="0"/>
        </w:rPr>
        <w:t xml:space="preserve">Cơm được đánh giá là mềm, ngon (điểm 3,1 – 3,9), có vị đậm và có mùi thơm đặc trưng (điểm 3,1 – 4,0).</w:t>
      </w:r>
    </w:p>
    <w:p w:rsidR="00000000" w:rsidDel="00000000" w:rsidP="00000000" w:rsidRDefault="00000000" w:rsidRPr="00000000" w14:paraId="00000015">
      <w:pPr>
        <w:pStyle w:val="Heading3"/>
        <w:spacing w:after="240" w:before="240" w:lineRule="auto"/>
        <w:rPr/>
      </w:pPr>
      <w:bookmarkStart w:colFirst="0" w:colLast="0" w:name="_m71rqk255qvq" w:id="5"/>
      <w:bookmarkEnd w:id="5"/>
      <w:r w:rsidDel="00000000" w:rsidR="00000000" w:rsidRPr="00000000">
        <w:rPr>
          <w:rtl w:val="0"/>
        </w:rPr>
        <w:t xml:space="preserve">Phản ứng với sâu bệnh hại:</w:t>
      </w:r>
    </w:p>
    <w:p w:rsidR="00000000" w:rsidDel="00000000" w:rsidP="00000000" w:rsidRDefault="00000000" w:rsidRPr="00000000" w14:paraId="00000016">
      <w:pPr>
        <w:numPr>
          <w:ilvl w:val="0"/>
          <w:numId w:val="2"/>
        </w:numPr>
        <w:spacing w:after="0" w:afterAutospacing="0" w:before="240" w:lineRule="auto"/>
        <w:ind w:left="720" w:hanging="360"/>
      </w:pPr>
      <w:r w:rsidDel="00000000" w:rsidR="00000000" w:rsidRPr="00000000">
        <w:rPr>
          <w:rtl w:val="0"/>
        </w:rPr>
        <w:t xml:space="preserve">Giống HD16 thể hiện khả năng </w:t>
      </w:r>
      <w:r w:rsidDel="00000000" w:rsidR="00000000" w:rsidRPr="00000000">
        <w:rPr>
          <w:b w:val="1"/>
          <w:bCs w:val="1"/>
          <w:rtl w:val="0"/>
        </w:rPr>
        <w:t xml:space="preserve">Kháng bệnh bạc lá</w:t>
      </w:r>
      <w:r w:rsidDel="00000000" w:rsidR="00000000" w:rsidRPr="00000000">
        <w:rPr>
          <w:rtl w:val="0"/>
        </w:rPr>
        <w:t xml:space="preserve">.</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tl w:val="0"/>
        </w:rPr>
        <w:t xml:space="preserve">Phản ứng </w:t>
      </w:r>
      <w:r w:rsidDel="00000000" w:rsidR="00000000" w:rsidRPr="00000000">
        <w:rPr>
          <w:b w:val="1"/>
          <w:bCs w:val="1"/>
          <w:rtl w:val="0"/>
        </w:rPr>
        <w:t xml:space="preserve">Kháng đến Nhiễm vừa</w:t>
      </w:r>
      <w:r w:rsidDel="00000000" w:rsidR="00000000" w:rsidRPr="00000000">
        <w:rPr>
          <w:rtl w:val="0"/>
        </w:rPr>
        <w:t xml:space="preserve"> đối với bệnh đạo ôn.</w:t>
      </w:r>
    </w:p>
    <w:p w:rsidR="00000000" w:rsidDel="00000000" w:rsidP="00000000" w:rsidRDefault="00000000" w:rsidRPr="00000000" w14:paraId="00000018">
      <w:pPr>
        <w:numPr>
          <w:ilvl w:val="0"/>
          <w:numId w:val="2"/>
        </w:numPr>
        <w:spacing w:after="240" w:before="0" w:beforeAutospacing="0" w:lineRule="auto"/>
        <w:ind w:left="720" w:hanging="360"/>
      </w:pPr>
      <w:r w:rsidDel="00000000" w:rsidR="00000000" w:rsidRPr="00000000">
        <w:rPr>
          <w:rtl w:val="0"/>
        </w:rPr>
        <w:t xml:space="preserve">Phản ứng </w:t>
      </w:r>
      <w:r w:rsidDel="00000000" w:rsidR="00000000" w:rsidRPr="00000000">
        <w:rPr>
          <w:b w:val="1"/>
          <w:bCs w:val="1"/>
          <w:rtl w:val="0"/>
        </w:rPr>
        <w:t xml:space="preserve">Nhiễm vừa</w:t>
      </w:r>
      <w:r w:rsidDel="00000000" w:rsidR="00000000" w:rsidRPr="00000000">
        <w:rPr>
          <w:rtl w:val="0"/>
        </w:rPr>
        <w:t xml:space="preserve"> đối với rầy nâu.</w:t>
      </w:r>
    </w:p>
    <w:p w:rsidR="00000000" w:rsidDel="00000000" w:rsidP="00000000" w:rsidRDefault="00000000" w:rsidRPr="00000000" w14:paraId="00000019">
      <w:pPr>
        <w:pStyle w:val="Heading2"/>
        <w:spacing w:after="240" w:before="240" w:lineRule="auto"/>
        <w:rPr/>
      </w:pPr>
      <w:bookmarkStart w:colFirst="0" w:colLast="0" w:name="_uug9wifu0xdt" w:id="6"/>
      <w:bookmarkEnd w:id="6"/>
      <w:r w:rsidDel="00000000" w:rsidR="00000000" w:rsidRPr="00000000">
        <w:rPr>
          <w:rtl w:val="0"/>
        </w:rPr>
        <w:t xml:space="preserve">Kỹ thuật canh tác</w:t>
      </w:r>
    </w:p>
    <w:p w:rsidR="00000000" w:rsidDel="00000000" w:rsidP="00000000" w:rsidRDefault="00000000" w:rsidRPr="00000000" w14:paraId="0000001A">
      <w:pPr>
        <w:spacing w:after="240" w:before="240" w:lineRule="auto"/>
        <w:rPr/>
      </w:pPr>
      <w:r w:rsidDel="00000000" w:rsidR="00000000" w:rsidRPr="00000000">
        <w:rPr>
          <w:rtl w:val="0"/>
        </w:rPr>
        <w:t xml:space="preserve">HD16 là giống lúa </w:t>
      </w:r>
      <w:r w:rsidDel="00000000" w:rsidR="00000000" w:rsidRPr="00000000">
        <w:rPr>
          <w:b w:val="1"/>
          <w:bCs w:val="1"/>
          <w:rtl w:val="0"/>
        </w:rPr>
        <w:t xml:space="preserve">cảm ôn</w:t>
      </w:r>
      <w:r w:rsidDel="00000000" w:rsidR="00000000" w:rsidRPr="00000000">
        <w:rPr>
          <w:rtl w:val="0"/>
        </w:rPr>
        <w:t xml:space="preserve">, ngắn ngày, thích hợp gieo trồng cả trong điều kiện vụ Xuân/Đông Xuân và vụ Mùa/Hè Thu tại các tỉnh phía Bắc. Giống thích hợp trên các chân đất vàn và vàn cao chủ động tưới tiêu. Cần lưu ý không sử dụng giống lúa HD16 cho vùng có lũ sớm trong vụ Hè Thu tại các tỉnh Bắc Trung bộ.</w:t>
      </w:r>
    </w:p>
    <w:p w:rsidR="00000000" w:rsidDel="00000000" w:rsidP="00000000" w:rsidRDefault="00000000" w:rsidRPr="00000000" w14:paraId="0000001B">
      <w:pPr>
        <w:pStyle w:val="Heading3"/>
        <w:spacing w:after="240" w:before="240" w:lineRule="auto"/>
        <w:rPr/>
      </w:pPr>
      <w:bookmarkStart w:colFirst="0" w:colLast="0" w:name="_g3gritzbdze5" w:id="7"/>
      <w:bookmarkEnd w:id="7"/>
      <w:r w:rsidDel="00000000" w:rsidR="00000000" w:rsidRPr="00000000">
        <w:rPr>
          <w:rtl w:val="0"/>
        </w:rPr>
        <w:t xml:space="preserve">Lượng giống sử dụng</w:t>
      </w:r>
    </w:p>
    <w:p w:rsidR="00000000" w:rsidDel="00000000" w:rsidP="00000000" w:rsidRDefault="00000000" w:rsidRPr="00000000" w14:paraId="0000001C">
      <w:pPr>
        <w:numPr>
          <w:ilvl w:val="0"/>
          <w:numId w:val="12"/>
        </w:numPr>
        <w:spacing w:after="0" w:afterAutospacing="0" w:before="240" w:lineRule="auto"/>
        <w:ind w:left="720" w:hanging="360"/>
      </w:pPr>
      <w:r w:rsidDel="00000000" w:rsidR="00000000" w:rsidRPr="00000000">
        <w:rPr>
          <w:rtl w:val="0"/>
        </w:rPr>
        <w:t xml:space="preserve">Tại các tỉnh phía Bắc, lượng giống sử dụng để gieo cấy khoảng </w:t>
      </w:r>
      <w:r w:rsidDel="00000000" w:rsidR="00000000" w:rsidRPr="00000000">
        <w:rPr>
          <w:b w:val="1"/>
          <w:bCs w:val="1"/>
          <w:rtl w:val="0"/>
        </w:rPr>
        <w:t xml:space="preserve">45-50 kg/ha</w:t>
      </w:r>
      <w:r w:rsidDel="00000000" w:rsidR="00000000" w:rsidRPr="00000000">
        <w:rPr>
          <w:rtl w:val="0"/>
        </w:rPr>
        <w:t xml:space="preserve">.</w:t>
      </w:r>
    </w:p>
    <w:p w:rsidR="00000000" w:rsidDel="00000000" w:rsidP="00000000" w:rsidRDefault="00000000" w:rsidRPr="00000000" w14:paraId="0000001D">
      <w:pPr>
        <w:numPr>
          <w:ilvl w:val="0"/>
          <w:numId w:val="12"/>
        </w:numPr>
        <w:spacing w:after="240" w:before="0" w:beforeAutospacing="0" w:lineRule="auto"/>
        <w:ind w:left="720" w:hanging="360"/>
      </w:pPr>
      <w:r w:rsidDel="00000000" w:rsidR="00000000" w:rsidRPr="00000000">
        <w:rPr>
          <w:rtl w:val="0"/>
        </w:rPr>
        <w:t xml:space="preserve">Lượng giống gieo thẳng là </w:t>
      </w:r>
      <w:r w:rsidDel="00000000" w:rsidR="00000000" w:rsidRPr="00000000">
        <w:rPr>
          <w:b w:val="1"/>
          <w:bCs w:val="1"/>
          <w:rtl w:val="0"/>
        </w:rPr>
        <w:t xml:space="preserve">50 kg/ha</w:t>
      </w:r>
      <w:r w:rsidDel="00000000" w:rsidR="00000000" w:rsidRPr="00000000">
        <w:rPr>
          <w:rtl w:val="0"/>
        </w:rPr>
        <w:t xml:space="preserve">.</w:t>
      </w:r>
    </w:p>
    <w:p w:rsidR="00000000" w:rsidDel="00000000" w:rsidP="00000000" w:rsidRDefault="00000000" w:rsidRPr="00000000" w14:paraId="0000001E">
      <w:pPr>
        <w:pStyle w:val="Heading3"/>
        <w:spacing w:after="240" w:before="240" w:lineRule="auto"/>
        <w:rPr/>
      </w:pPr>
      <w:bookmarkStart w:colFirst="0" w:colLast="0" w:name="_tn0gza8an15v" w:id="8"/>
      <w:bookmarkEnd w:id="8"/>
      <w:r w:rsidDel="00000000" w:rsidR="00000000" w:rsidRPr="00000000">
        <w:rPr>
          <w:rtl w:val="0"/>
        </w:rPr>
        <w:t xml:space="preserve">Ngâm ủ hạt giống và chăm sóc</w:t>
      </w:r>
    </w:p>
    <w:p w:rsidR="00000000" w:rsidDel="00000000" w:rsidP="00000000" w:rsidRDefault="00000000" w:rsidRPr="00000000" w14:paraId="0000001F">
      <w:pPr>
        <w:numPr>
          <w:ilvl w:val="0"/>
          <w:numId w:val="13"/>
        </w:numPr>
        <w:spacing w:after="0" w:afterAutospacing="0" w:before="240" w:lineRule="auto"/>
        <w:ind w:left="720" w:hanging="360"/>
      </w:pPr>
      <w:r w:rsidDel="00000000" w:rsidR="00000000" w:rsidRPr="00000000">
        <w:rPr>
          <w:rtl w:val="0"/>
        </w:rPr>
        <w:t xml:space="preserve">Hạt giống được ngâm trong nước sạch, thời gian ngâm từ </w:t>
      </w:r>
      <w:r w:rsidDel="00000000" w:rsidR="00000000" w:rsidRPr="00000000">
        <w:rPr>
          <w:b w:val="1"/>
          <w:bCs w:val="1"/>
          <w:rtl w:val="0"/>
        </w:rPr>
        <w:t xml:space="preserve">26-36 giờ</w:t>
      </w:r>
      <w:r w:rsidDel="00000000" w:rsidR="00000000" w:rsidRPr="00000000">
        <w:rPr>
          <w:rtl w:val="0"/>
        </w:rPr>
        <w:t xml:space="preserve"> tùy theo mùa vụ. Cần thay nước rửa chua 6 giờ một lần.</w:t>
      </w:r>
    </w:p>
    <w:p w:rsidR="00000000" w:rsidDel="00000000" w:rsidP="00000000" w:rsidRDefault="00000000" w:rsidRPr="00000000" w14:paraId="00000020">
      <w:pPr>
        <w:numPr>
          <w:ilvl w:val="0"/>
          <w:numId w:val="13"/>
        </w:numPr>
        <w:spacing w:after="240" w:before="0" w:beforeAutospacing="0" w:lineRule="auto"/>
        <w:ind w:left="720" w:hanging="360"/>
      </w:pPr>
      <w:r w:rsidDel="00000000" w:rsidR="00000000" w:rsidRPr="00000000">
        <w:rPr>
          <w:rtl w:val="0"/>
        </w:rPr>
        <w:t xml:space="preserve">Ủ giống đạt chất lượng tốt nhất khi rễ dài bằng </w:t>
      </w:r>
      <w:r w:rsidDel="00000000" w:rsidR="00000000" w:rsidRPr="00000000">
        <w:rPr>
          <w:b w:val="1"/>
          <w:bCs w:val="1"/>
          <w:rtl w:val="0"/>
        </w:rPr>
        <w:t xml:space="preserve">1/2 hạt thóc</w:t>
      </w:r>
      <w:r w:rsidDel="00000000" w:rsidR="00000000" w:rsidRPr="00000000">
        <w:rPr>
          <w:rtl w:val="0"/>
        </w:rPr>
        <w:t xml:space="preserve">. Cần căn cứ độ dài rễ để quyết định số lỗ sạ khi sử dụng dụng cụ sạ hàng.</w:t>
      </w:r>
    </w:p>
    <w:p w:rsidR="00000000" w:rsidDel="00000000" w:rsidP="00000000" w:rsidRDefault="00000000" w:rsidRPr="00000000" w14:paraId="00000021">
      <w:pPr>
        <w:pStyle w:val="Heading3"/>
        <w:spacing w:after="240" w:before="240" w:lineRule="auto"/>
        <w:rPr/>
      </w:pPr>
      <w:bookmarkStart w:colFirst="0" w:colLast="0" w:name="_b9oq8qzg91s" w:id="9"/>
      <w:bookmarkEnd w:id="9"/>
      <w:r w:rsidDel="00000000" w:rsidR="00000000" w:rsidRPr="00000000">
        <w:rPr>
          <w:b w:val="1"/>
          <w:bCs w:val="1"/>
          <w:rtl w:val="0"/>
        </w:rPr>
        <w:t xml:space="preserve">Thời vụ gieo cấy</w:t>
      </w:r>
      <w:r w:rsidDel="00000000" w:rsidR="00000000" w:rsidRPr="00000000">
        <w:rPr>
          <w:rtl w:val="0"/>
        </w:rPr>
        <w:t xml:space="preserve"> </w:t>
      </w:r>
    </w:p>
    <w:p w:rsidR="00000000" w:rsidDel="00000000" w:rsidP="00000000" w:rsidRDefault="00000000" w:rsidRPr="00000000" w14:paraId="00000022">
      <w:pPr>
        <w:spacing w:after="240" w:before="240" w:lineRule="auto"/>
        <w:rPr/>
      </w:pPr>
      <w:r w:rsidDel="00000000" w:rsidR="00000000" w:rsidRPr="00000000">
        <w:rPr>
          <w:rtl w:val="0"/>
        </w:rPr>
        <w:t xml:space="preserve">Giống lúa HD16 là giống ngắn ngày nên được bố trí trong </w:t>
      </w:r>
      <w:r w:rsidDel="00000000" w:rsidR="00000000" w:rsidRPr="00000000">
        <w:rPr>
          <w:b w:val="1"/>
          <w:bCs w:val="1"/>
          <w:rtl w:val="0"/>
        </w:rPr>
        <w:t xml:space="preserve">trà Xuân muộn và Mùa sớm</w:t>
      </w:r>
      <w:r w:rsidDel="00000000" w:rsidR="00000000" w:rsidRPr="00000000">
        <w:rPr>
          <w:rtl w:val="0"/>
        </w:rPr>
        <w:t xml:space="preserve"> tại các tỉnh phía Bắc.</w:t>
      </w:r>
    </w:p>
    <w:p w:rsidR="00000000" w:rsidDel="00000000" w:rsidP="00000000" w:rsidRDefault="00000000" w:rsidRPr="00000000" w14:paraId="00000023">
      <w:pPr>
        <w:numPr>
          <w:ilvl w:val="0"/>
          <w:numId w:val="4"/>
        </w:numPr>
        <w:spacing w:after="0" w:afterAutospacing="0" w:before="240" w:lineRule="auto"/>
        <w:ind w:left="720" w:hanging="360"/>
      </w:pPr>
      <w:r w:rsidDel="00000000" w:rsidR="00000000" w:rsidRPr="00000000">
        <w:rPr>
          <w:b w:val="1"/>
          <w:bCs w:val="1"/>
          <w:rtl w:val="0"/>
        </w:rPr>
        <w:t xml:space="preserve">Tại các tỉnh Đồng bằng sông Hồng (ĐBSH):</w:t>
      </w:r>
    </w:p>
    <w:p w:rsidR="00000000" w:rsidDel="00000000" w:rsidP="00000000" w:rsidRDefault="00000000" w:rsidRPr="00000000" w14:paraId="00000024">
      <w:pPr>
        <w:numPr>
          <w:ilvl w:val="1"/>
          <w:numId w:val="4"/>
        </w:numPr>
        <w:spacing w:after="0" w:afterAutospacing="0" w:before="0" w:beforeAutospacing="0" w:lineRule="auto"/>
        <w:ind w:left="1440" w:hanging="360"/>
      </w:pPr>
      <w:r w:rsidDel="00000000" w:rsidR="00000000" w:rsidRPr="00000000">
        <w:rPr>
          <w:rtl w:val="0"/>
        </w:rPr>
        <w:t xml:space="preserve">Vụ Xuân: Gieo 20/1 - 30/1, cấy khi mạ được 2-3 lá.</w:t>
      </w:r>
    </w:p>
    <w:p w:rsidR="00000000" w:rsidDel="00000000" w:rsidP="00000000" w:rsidRDefault="00000000" w:rsidRPr="00000000" w14:paraId="00000025">
      <w:pPr>
        <w:numPr>
          <w:ilvl w:val="1"/>
          <w:numId w:val="4"/>
        </w:numPr>
        <w:spacing w:after="0" w:afterAutospacing="0" w:before="0" w:beforeAutospacing="0" w:lineRule="auto"/>
        <w:ind w:left="1440" w:hanging="360"/>
      </w:pPr>
      <w:r w:rsidDel="00000000" w:rsidR="00000000" w:rsidRPr="00000000">
        <w:rPr>
          <w:rtl w:val="0"/>
        </w:rPr>
        <w:t xml:space="preserve">Vụ Mùa: Gieo 15/6 - 25/6, cấy khi mạ được 2-3 lá.</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b w:val="1"/>
          <w:bCs w:val="1"/>
          <w:rtl w:val="0"/>
        </w:rPr>
        <w:t xml:space="preserve">Tại các tỉnh miền núi phía Bắc (Mạ sân):</w:t>
      </w:r>
    </w:p>
    <w:p w:rsidR="00000000" w:rsidDel="00000000" w:rsidP="00000000" w:rsidRDefault="00000000" w:rsidRPr="00000000" w14:paraId="00000027">
      <w:pPr>
        <w:numPr>
          <w:ilvl w:val="1"/>
          <w:numId w:val="4"/>
        </w:numPr>
        <w:spacing w:after="0" w:afterAutospacing="0" w:before="0" w:beforeAutospacing="0" w:lineRule="auto"/>
        <w:ind w:left="1440" w:hanging="360"/>
      </w:pPr>
      <w:r w:rsidDel="00000000" w:rsidR="00000000" w:rsidRPr="00000000">
        <w:rPr>
          <w:rtl w:val="0"/>
        </w:rPr>
        <w:t xml:space="preserve">Vụ Xuân: Gieo 10-20/1, cấy khi mạ được 2-3 lá.</w:t>
      </w:r>
    </w:p>
    <w:p w:rsidR="00000000" w:rsidDel="00000000" w:rsidP="00000000" w:rsidRDefault="00000000" w:rsidRPr="00000000" w14:paraId="00000028">
      <w:pPr>
        <w:numPr>
          <w:ilvl w:val="1"/>
          <w:numId w:val="4"/>
        </w:numPr>
        <w:spacing w:after="0" w:afterAutospacing="0" w:before="0" w:beforeAutospacing="0" w:lineRule="auto"/>
        <w:ind w:left="1440" w:hanging="360"/>
      </w:pPr>
      <w:r w:rsidDel="00000000" w:rsidR="00000000" w:rsidRPr="00000000">
        <w:rPr>
          <w:rtl w:val="0"/>
        </w:rPr>
        <w:t xml:space="preserve">Vụ Mùa: Gieo 10-20/6, cấy khi mạ được 2-3 lá.</w:t>
      </w:r>
    </w:p>
    <w:p w:rsidR="00000000" w:rsidDel="00000000" w:rsidP="00000000" w:rsidRDefault="00000000" w:rsidRPr="00000000" w14:paraId="00000029">
      <w:pPr>
        <w:numPr>
          <w:ilvl w:val="0"/>
          <w:numId w:val="4"/>
        </w:numPr>
        <w:spacing w:after="0" w:afterAutospacing="0" w:before="0" w:beforeAutospacing="0" w:lineRule="auto"/>
        <w:ind w:left="720" w:hanging="360"/>
      </w:pPr>
      <w:r w:rsidDel="00000000" w:rsidR="00000000" w:rsidRPr="00000000">
        <w:rPr>
          <w:b w:val="1"/>
          <w:bCs w:val="1"/>
          <w:rtl w:val="0"/>
        </w:rPr>
        <w:t xml:space="preserve">Tại các tỉnh Bắc Trung bộ (Mạ dược):</w:t>
      </w:r>
    </w:p>
    <w:p w:rsidR="00000000" w:rsidDel="00000000" w:rsidP="00000000" w:rsidRDefault="00000000" w:rsidRPr="00000000" w14:paraId="0000002A">
      <w:pPr>
        <w:numPr>
          <w:ilvl w:val="1"/>
          <w:numId w:val="4"/>
        </w:numPr>
        <w:spacing w:after="0" w:afterAutospacing="0" w:before="0" w:beforeAutospacing="0" w:lineRule="auto"/>
        <w:ind w:left="1440" w:hanging="360"/>
      </w:pPr>
      <w:r w:rsidDel="00000000" w:rsidR="00000000" w:rsidRPr="00000000">
        <w:rPr>
          <w:rtl w:val="0"/>
        </w:rPr>
        <w:t xml:space="preserve">Vụ Đông Xuân: Gieo 20-30/12, cấy khi mạ 3-4 lá.</w:t>
      </w:r>
    </w:p>
    <w:p w:rsidR="00000000" w:rsidDel="00000000" w:rsidP="00000000" w:rsidRDefault="00000000" w:rsidRPr="00000000" w14:paraId="0000002B">
      <w:pPr>
        <w:numPr>
          <w:ilvl w:val="1"/>
          <w:numId w:val="4"/>
        </w:numPr>
        <w:spacing w:after="240" w:before="0" w:beforeAutospacing="0" w:lineRule="auto"/>
        <w:ind w:left="1440" w:hanging="360"/>
      </w:pPr>
      <w:r w:rsidDel="00000000" w:rsidR="00000000" w:rsidRPr="00000000">
        <w:rPr>
          <w:rtl w:val="0"/>
        </w:rPr>
        <w:t xml:space="preserve">Vụ Hè Thu: Gieo 20-30/5, cấy khi mạ 3-4 lá. </w:t>
      </w:r>
      <w:r w:rsidDel="00000000" w:rsidR="00000000" w:rsidRPr="00000000">
        <w:rPr>
          <w:i w:val="1"/>
          <w:iCs w:val="1"/>
          <w:rtl w:val="0"/>
        </w:rPr>
        <w:t xml:space="preserve">Lưu ý: Cần tham khảo lịch thời vụ cụ thể của ngành nông nghiệp địa phương hàng năm.</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Mật độ cấy</w:t>
      </w:r>
      <w:r w:rsidDel="00000000" w:rsidR="00000000" w:rsidRPr="00000000">
        <w:rPr>
          <w:rtl w:val="0"/>
        </w:rPr>
        <w:t xml:space="preserve"> Mật độ cấy khuyến nghị là </w:t>
      </w:r>
      <w:r w:rsidDel="00000000" w:rsidR="00000000" w:rsidRPr="00000000">
        <w:rPr>
          <w:b w:val="1"/>
          <w:bCs w:val="1"/>
          <w:rtl w:val="0"/>
        </w:rPr>
        <w:t xml:space="preserve">40 khóm/m2</w:t>
      </w:r>
      <w:r w:rsidDel="00000000" w:rsidR="00000000" w:rsidRPr="00000000">
        <w:rPr>
          <w:rtl w:val="0"/>
        </w:rPr>
        <w:t xml:space="preserve">, cấy </w:t>
      </w:r>
      <w:r w:rsidDel="00000000" w:rsidR="00000000" w:rsidRPr="00000000">
        <w:rPr>
          <w:b w:val="1"/>
          <w:bCs w:val="1"/>
          <w:rtl w:val="0"/>
        </w:rPr>
        <w:t xml:space="preserve">2-3 dảnh/khóm</w:t>
      </w:r>
      <w:r w:rsidDel="00000000" w:rsidR="00000000" w:rsidRPr="00000000">
        <w:rPr>
          <w:rtl w:val="0"/>
        </w:rPr>
        <w:t xml:space="preserve">.</w:t>
      </w:r>
    </w:p>
    <w:p w:rsidR="00000000" w:rsidDel="00000000" w:rsidP="00000000" w:rsidRDefault="00000000" w:rsidRPr="00000000" w14:paraId="0000002D">
      <w:pPr>
        <w:pStyle w:val="Heading3"/>
        <w:spacing w:after="240" w:before="240" w:lineRule="auto"/>
        <w:rPr/>
      </w:pPr>
      <w:bookmarkStart w:colFirst="0" w:colLast="0" w:name="_ubynefwmyauk" w:id="10"/>
      <w:bookmarkEnd w:id="10"/>
      <w:r w:rsidDel="00000000" w:rsidR="00000000" w:rsidRPr="00000000">
        <w:rPr>
          <w:rtl w:val="0"/>
        </w:rPr>
        <w:t xml:space="preserve">Quy trình Bón phân</w:t>
      </w:r>
    </w:p>
    <w:p w:rsidR="00000000" w:rsidDel="00000000" w:rsidP="00000000" w:rsidRDefault="00000000" w:rsidRPr="00000000" w14:paraId="0000002E">
      <w:pPr>
        <w:spacing w:after="240" w:before="240" w:lineRule="auto"/>
        <w:rPr/>
      </w:pPr>
      <w:r w:rsidDel="00000000" w:rsidR="00000000" w:rsidRPr="00000000">
        <w:rPr>
          <w:rtl w:val="0"/>
        </w:rPr>
        <w:t xml:space="preserve">Nguyên tắc bón phân là cần bón ngay ở giai đoạn đầu để tạo điều kiện cho cây lúa đẻ nhánh nhanh và tập trung. Có thể sử dụng phân tổng hợp (N, P, K) với lượng quy đổi dựa vào tỷ lệ N, P, K đã đưa ra.</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Lượng phân bón (áp dụng cho 1 ha)</w:t>
      </w:r>
    </w:p>
    <w:p w:rsidR="00000000" w:rsidDel="00000000" w:rsidP="00000000" w:rsidRDefault="00000000" w:rsidRPr="00000000" w14:paraId="00000030">
      <w:pPr>
        <w:numPr>
          <w:ilvl w:val="0"/>
          <w:numId w:val="10"/>
        </w:numPr>
        <w:spacing w:after="0" w:afterAutospacing="0" w:before="240" w:lineRule="auto"/>
        <w:ind w:left="720" w:hanging="360"/>
      </w:pPr>
      <w:r w:rsidDel="00000000" w:rsidR="00000000" w:rsidRPr="00000000">
        <w:rPr>
          <w:b w:val="1"/>
          <w:bCs w:val="1"/>
          <w:rtl w:val="0"/>
        </w:rPr>
        <w:t xml:space="preserve">Đồng bằng sông Hồng:</w:t>
      </w:r>
    </w:p>
    <w:p w:rsidR="00000000" w:rsidDel="00000000" w:rsidP="00000000" w:rsidRDefault="00000000" w:rsidRPr="00000000" w14:paraId="00000031">
      <w:pPr>
        <w:numPr>
          <w:ilvl w:val="1"/>
          <w:numId w:val="10"/>
        </w:numPr>
        <w:spacing w:after="0" w:afterAutospacing="0" w:before="0" w:beforeAutospacing="0" w:lineRule="auto"/>
        <w:ind w:left="1440" w:hanging="360"/>
      </w:pPr>
      <w:r w:rsidDel="00000000" w:rsidR="00000000" w:rsidRPr="00000000">
        <w:rPr>
          <w:rtl w:val="0"/>
        </w:rPr>
        <w:t xml:space="preserve">Vụ Xuân: 1 tấn HCVS + 110 kg N + 90 kg P2O5 + 80 kg K2O.</w:t>
      </w:r>
    </w:p>
    <w:p w:rsidR="00000000" w:rsidDel="00000000" w:rsidP="00000000" w:rsidRDefault="00000000" w:rsidRPr="00000000" w14:paraId="00000032">
      <w:pPr>
        <w:numPr>
          <w:ilvl w:val="1"/>
          <w:numId w:val="10"/>
        </w:numPr>
        <w:spacing w:after="0" w:afterAutospacing="0" w:before="0" w:beforeAutospacing="0" w:lineRule="auto"/>
        <w:ind w:left="1440" w:hanging="360"/>
      </w:pPr>
      <w:r w:rsidDel="00000000" w:rsidR="00000000" w:rsidRPr="00000000">
        <w:rPr>
          <w:rtl w:val="0"/>
        </w:rPr>
        <w:t xml:space="preserve">Vụ Mùa: 1 tấn HCVS + 90 kg N + 90 kg P2O5 + 80 kg K2O.</w:t>
      </w:r>
    </w:p>
    <w:p w:rsidR="00000000" w:rsidDel="00000000" w:rsidP="00000000" w:rsidRDefault="00000000" w:rsidRPr="00000000" w14:paraId="00000033">
      <w:pPr>
        <w:numPr>
          <w:ilvl w:val="0"/>
          <w:numId w:val="10"/>
        </w:numPr>
        <w:spacing w:after="0" w:afterAutospacing="0" w:before="0" w:beforeAutospacing="0" w:lineRule="auto"/>
        <w:ind w:left="720" w:hanging="360"/>
      </w:pPr>
      <w:r w:rsidDel="00000000" w:rsidR="00000000" w:rsidRPr="00000000">
        <w:rPr>
          <w:b w:val="1"/>
          <w:bCs w:val="1"/>
          <w:rtl w:val="0"/>
        </w:rPr>
        <w:t xml:space="preserve">Trung du miền núi phía Bắc (áp dụng cho cả vụ xuân, vụ mùa):</w:t>
      </w:r>
    </w:p>
    <w:p w:rsidR="00000000" w:rsidDel="00000000" w:rsidP="00000000" w:rsidRDefault="00000000" w:rsidRPr="00000000" w14:paraId="00000034">
      <w:pPr>
        <w:numPr>
          <w:ilvl w:val="1"/>
          <w:numId w:val="10"/>
        </w:numPr>
        <w:spacing w:after="0" w:afterAutospacing="0" w:before="0" w:beforeAutospacing="0" w:lineRule="auto"/>
        <w:ind w:left="1440" w:hanging="360"/>
      </w:pPr>
      <w:r w:rsidDel="00000000" w:rsidR="00000000" w:rsidRPr="00000000">
        <w:rPr>
          <w:rtl w:val="0"/>
        </w:rPr>
        <w:t xml:space="preserve">1 tấn HCVS + 110 kg N + 90 kg P2O5 + 80 kg K2O.</w:t>
      </w:r>
    </w:p>
    <w:p w:rsidR="00000000" w:rsidDel="00000000" w:rsidP="00000000" w:rsidRDefault="00000000" w:rsidRPr="00000000" w14:paraId="00000035">
      <w:pPr>
        <w:numPr>
          <w:ilvl w:val="0"/>
          <w:numId w:val="10"/>
        </w:numPr>
        <w:spacing w:after="0" w:afterAutospacing="0" w:before="0" w:beforeAutospacing="0" w:lineRule="auto"/>
        <w:ind w:left="720" w:hanging="360"/>
      </w:pPr>
      <w:r w:rsidDel="00000000" w:rsidR="00000000" w:rsidRPr="00000000">
        <w:rPr>
          <w:b w:val="1"/>
          <w:bCs w:val="1"/>
          <w:rtl w:val="0"/>
        </w:rPr>
        <w:t xml:space="preserve">Bắc Trung bộ:</w:t>
      </w:r>
    </w:p>
    <w:p w:rsidR="00000000" w:rsidDel="00000000" w:rsidP="00000000" w:rsidRDefault="00000000" w:rsidRPr="00000000" w14:paraId="00000036">
      <w:pPr>
        <w:numPr>
          <w:ilvl w:val="1"/>
          <w:numId w:val="10"/>
        </w:numPr>
        <w:spacing w:after="0" w:afterAutospacing="0" w:before="0" w:beforeAutospacing="0" w:lineRule="auto"/>
        <w:ind w:left="1440" w:hanging="360"/>
      </w:pPr>
      <w:r w:rsidDel="00000000" w:rsidR="00000000" w:rsidRPr="00000000">
        <w:rPr>
          <w:rtl w:val="0"/>
        </w:rPr>
        <w:t xml:space="preserve">Vụ Đông Xuân: 1 tấn HCVS + 110 kg N + 90 kg P2O5 + 80 kg K2O.</w:t>
      </w:r>
    </w:p>
    <w:p w:rsidR="00000000" w:rsidDel="00000000" w:rsidP="00000000" w:rsidRDefault="00000000" w:rsidRPr="00000000" w14:paraId="00000037">
      <w:pPr>
        <w:numPr>
          <w:ilvl w:val="1"/>
          <w:numId w:val="10"/>
        </w:numPr>
        <w:spacing w:after="240" w:before="0" w:beforeAutospacing="0" w:lineRule="auto"/>
        <w:ind w:left="1440" w:hanging="360"/>
      </w:pPr>
      <w:r w:rsidDel="00000000" w:rsidR="00000000" w:rsidRPr="00000000">
        <w:rPr>
          <w:rtl w:val="0"/>
        </w:rPr>
        <w:t xml:space="preserve">Vụ Hè Thu: 1 tấn HCVS + 90 kg N + 90 kg P2O5 + 80 kg K2O.</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Cách bón</w:t>
      </w:r>
    </w:p>
    <w:p w:rsidR="00000000" w:rsidDel="00000000" w:rsidP="00000000" w:rsidRDefault="00000000" w:rsidRPr="00000000" w14:paraId="00000039">
      <w:pPr>
        <w:numPr>
          <w:ilvl w:val="0"/>
          <w:numId w:val="7"/>
        </w:numPr>
        <w:spacing w:after="0" w:afterAutospacing="0" w:before="240" w:lineRule="auto"/>
        <w:ind w:left="720" w:hanging="360"/>
      </w:pPr>
      <w:r w:rsidDel="00000000" w:rsidR="00000000" w:rsidRPr="00000000">
        <w:rPr>
          <w:b w:val="1"/>
          <w:bCs w:val="1"/>
          <w:rtl w:val="0"/>
        </w:rPr>
        <w:t xml:space="preserve">Bón lót:</w:t>
      </w:r>
      <w:r w:rsidDel="00000000" w:rsidR="00000000" w:rsidRPr="00000000">
        <w:rPr>
          <w:rtl w:val="0"/>
        </w:rPr>
        <w:t xml:space="preserve"> Bón 100% phân HCVS + 100% P2O5 + 40% N + 20% K2O.</w:t>
      </w:r>
    </w:p>
    <w:p w:rsidR="00000000" w:rsidDel="00000000" w:rsidP="00000000" w:rsidRDefault="00000000" w:rsidRPr="00000000" w14:paraId="0000003A">
      <w:pPr>
        <w:numPr>
          <w:ilvl w:val="0"/>
          <w:numId w:val="7"/>
        </w:numPr>
        <w:spacing w:after="0" w:afterAutospacing="0" w:before="0" w:beforeAutospacing="0" w:lineRule="auto"/>
        <w:ind w:left="720" w:hanging="360"/>
      </w:pPr>
      <w:r w:rsidDel="00000000" w:rsidR="00000000" w:rsidRPr="00000000">
        <w:rPr>
          <w:b w:val="1"/>
          <w:bCs w:val="1"/>
          <w:rtl w:val="0"/>
        </w:rPr>
        <w:t xml:space="preserve">Bón thúc (hồi xanh):</w:t>
      </w:r>
      <w:r w:rsidDel="00000000" w:rsidR="00000000" w:rsidRPr="00000000">
        <w:rPr>
          <w:rtl w:val="0"/>
        </w:rPr>
        <w:t xml:space="preserve"> Bón 50% N + 40% K2O khi lúa bén rễ hồi xanh.</w:t>
      </w:r>
    </w:p>
    <w:p w:rsidR="00000000" w:rsidDel="00000000" w:rsidP="00000000" w:rsidRDefault="00000000" w:rsidRPr="00000000" w14:paraId="0000003B">
      <w:pPr>
        <w:numPr>
          <w:ilvl w:val="0"/>
          <w:numId w:val="7"/>
        </w:numPr>
        <w:spacing w:after="240" w:before="0" w:beforeAutospacing="0" w:lineRule="auto"/>
        <w:ind w:left="720" w:hanging="360"/>
      </w:pPr>
      <w:r w:rsidDel="00000000" w:rsidR="00000000" w:rsidRPr="00000000">
        <w:rPr>
          <w:b w:val="1"/>
          <w:bCs w:val="1"/>
          <w:rtl w:val="0"/>
        </w:rPr>
        <w:t xml:space="preserve">Bón nuôi đòng:</w:t>
      </w:r>
      <w:r w:rsidDel="00000000" w:rsidR="00000000" w:rsidRPr="00000000">
        <w:rPr>
          <w:rtl w:val="0"/>
        </w:rPr>
        <w:t xml:space="preserve"> Bón 10% N + 40% K2O khi lúa đứng cái, làm đòng.</w:t>
      </w:r>
    </w:p>
    <w:p w:rsidR="00000000" w:rsidDel="00000000" w:rsidP="00000000" w:rsidRDefault="00000000" w:rsidRPr="00000000" w14:paraId="0000003C">
      <w:pPr>
        <w:pStyle w:val="Heading3"/>
        <w:spacing w:after="240" w:before="240" w:lineRule="auto"/>
        <w:rPr/>
      </w:pPr>
      <w:bookmarkStart w:colFirst="0" w:colLast="0" w:name="_p9ur1jj5f36v" w:id="11"/>
      <w:bookmarkEnd w:id="11"/>
      <w:r w:rsidDel="00000000" w:rsidR="00000000" w:rsidRPr="00000000">
        <w:rPr>
          <w:rtl w:val="0"/>
        </w:rPr>
        <w:t xml:space="preserve">Phòng trừ sâu bệnh</w:t>
      </w:r>
    </w:p>
    <w:p w:rsidR="00000000" w:rsidDel="00000000" w:rsidP="00000000" w:rsidRDefault="00000000" w:rsidRPr="00000000" w14:paraId="0000003D">
      <w:pPr>
        <w:spacing w:after="240" w:before="240" w:lineRule="auto"/>
        <w:rPr/>
      </w:pPr>
      <w:r w:rsidDel="00000000" w:rsidR="00000000" w:rsidRPr="00000000">
        <w:rPr>
          <w:rtl w:val="0"/>
        </w:rPr>
        <w:t xml:space="preserve">Cần áp dụng các biện pháp phòng trừ kịp thời theo khuyến cáo của cơ quan chuyên môn tại địa phương.</w:t>
      </w:r>
    </w:p>
    <w:p w:rsidR="00000000" w:rsidDel="00000000" w:rsidP="00000000" w:rsidRDefault="00000000" w:rsidRPr="00000000" w14:paraId="0000003E">
      <w:pPr>
        <w:numPr>
          <w:ilvl w:val="0"/>
          <w:numId w:val="1"/>
        </w:numPr>
        <w:spacing w:after="0" w:afterAutospacing="0" w:before="240" w:lineRule="auto"/>
        <w:ind w:left="720" w:hanging="360"/>
      </w:pPr>
      <w:r w:rsidDel="00000000" w:rsidR="00000000" w:rsidRPr="00000000">
        <w:rPr>
          <w:b w:val="1"/>
          <w:bCs w:val="1"/>
          <w:rtl w:val="0"/>
        </w:rPr>
        <w:t xml:space="preserve">Sâu cuốn lá:</w:t>
      </w:r>
      <w:r w:rsidDel="00000000" w:rsidR="00000000" w:rsidRPr="00000000">
        <w:rPr>
          <w:rtl w:val="0"/>
        </w:rPr>
        <w:t xml:space="preserve"> Sử dụng thuốc hóa học khi mật độ sâu non đạt từ </w:t>
      </w:r>
      <w:r w:rsidDel="00000000" w:rsidR="00000000" w:rsidRPr="00000000">
        <w:rPr>
          <w:b w:val="1"/>
          <w:bCs w:val="1"/>
          <w:rtl w:val="0"/>
        </w:rPr>
        <w:t xml:space="preserve">50 con/m2</w:t>
      </w:r>
      <w:r w:rsidDel="00000000" w:rsidR="00000000" w:rsidRPr="00000000">
        <w:rPr>
          <w:rtl w:val="0"/>
        </w:rPr>
        <w:t xml:space="preserve"> trở lên (giai đoạn đẻ nhánh) hoặc từ </w:t>
      </w:r>
      <w:r w:rsidDel="00000000" w:rsidR="00000000" w:rsidRPr="00000000">
        <w:rPr>
          <w:b w:val="1"/>
          <w:bCs w:val="1"/>
          <w:rtl w:val="0"/>
        </w:rPr>
        <w:t xml:space="preserve">20 con/m2</w:t>
      </w:r>
      <w:r w:rsidDel="00000000" w:rsidR="00000000" w:rsidRPr="00000000">
        <w:rPr>
          <w:rtl w:val="0"/>
        </w:rPr>
        <w:t xml:space="preserve"> trở lên (giai đoạn làm đòng). Hoạt chất có thể sử dụng: Indoxacarb, Chlorfenapyr, Emamectin benzoate.</w:t>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b w:val="1"/>
          <w:bCs w:val="1"/>
          <w:rtl w:val="0"/>
        </w:rPr>
        <w:t xml:space="preserve">Sâu đục thân:</w:t>
      </w:r>
      <w:r w:rsidDel="00000000" w:rsidR="00000000" w:rsidRPr="00000000">
        <w:rPr>
          <w:rtl w:val="0"/>
        </w:rPr>
        <w:t xml:space="preserve"> Phun thuốc khi mật độ sâu đạt 0,5 ổ trứng/m2 (giai đoạn đẻ nhánh); hoặc 0,3 – 0,6 ổ trứng/m2 (giai đoạn đòng già đến bắt đầu trỗ). Hoạt chất: Cartap Hydrochloride, Chlorantraniliprole.</w:t>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b w:val="1"/>
          <w:bCs w:val="1"/>
          <w:rtl w:val="0"/>
        </w:rPr>
        <w:t xml:space="preserve">Rầy nâu:</w:t>
      </w:r>
      <w:r w:rsidDel="00000000" w:rsidR="00000000" w:rsidRPr="00000000">
        <w:rPr>
          <w:rtl w:val="0"/>
        </w:rPr>
        <w:t xml:space="preserve"> Phun trừ rầy khi phát hiện mật độ từ </w:t>
      </w:r>
      <w:r w:rsidDel="00000000" w:rsidR="00000000" w:rsidRPr="00000000">
        <w:rPr>
          <w:b w:val="1"/>
          <w:bCs w:val="1"/>
          <w:rtl w:val="0"/>
        </w:rPr>
        <w:t xml:space="preserve">1.500 con/m2</w:t>
      </w:r>
      <w:r w:rsidDel="00000000" w:rsidR="00000000" w:rsidRPr="00000000">
        <w:rPr>
          <w:rtl w:val="0"/>
        </w:rPr>
        <w:t xml:space="preserve"> trở lên. Hoạt chất: Nitenpyram, Pymetrozine, Chlorantraniliprole, Thiamethoxam.</w:t>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b w:val="1"/>
          <w:bCs w:val="1"/>
          <w:rtl w:val="0"/>
        </w:rPr>
        <w:t xml:space="preserve">Bệnh Đạo ôn:</w:t>
      </w:r>
      <w:r w:rsidDel="00000000" w:rsidR="00000000" w:rsidRPr="00000000">
        <w:rPr>
          <w:rtl w:val="0"/>
        </w:rPr>
        <w:t xml:space="preserve"> Phun phòng trừ ngay khi phát hiện vết bệnh. Những diện tích bị bệnh đạo ôn lá nặng cần phải phun phòng đạo ôn cổ bông triệt để </w:t>
      </w:r>
      <w:r w:rsidDel="00000000" w:rsidR="00000000" w:rsidRPr="00000000">
        <w:rPr>
          <w:b w:val="1"/>
          <w:bCs w:val="1"/>
          <w:rtl w:val="0"/>
        </w:rPr>
        <w:t xml:space="preserve">trước trỗ 1 – 2 lần</w:t>
      </w:r>
      <w:r w:rsidDel="00000000" w:rsidR="00000000" w:rsidRPr="00000000">
        <w:rPr>
          <w:rtl w:val="0"/>
        </w:rPr>
        <w:t xml:space="preserve"> và </w:t>
      </w:r>
      <w:r w:rsidDel="00000000" w:rsidR="00000000" w:rsidRPr="00000000">
        <w:rPr>
          <w:b w:val="1"/>
          <w:bCs w:val="1"/>
          <w:rtl w:val="0"/>
        </w:rPr>
        <w:t xml:space="preserve">sau trỗ 5 – 7 ngày 1 lần</w:t>
      </w:r>
      <w:r w:rsidDel="00000000" w:rsidR="00000000" w:rsidRPr="00000000">
        <w:rPr>
          <w:rtl w:val="0"/>
        </w:rPr>
        <w:t xml:space="preserve">. Hoạt chất: Tricyclazole, Isoprothiolane, Azoxystrobin.</w:t>
      </w:r>
    </w:p>
    <w:p w:rsidR="00000000" w:rsidDel="00000000" w:rsidP="00000000" w:rsidRDefault="00000000" w:rsidRPr="00000000" w14:paraId="00000042">
      <w:pPr>
        <w:numPr>
          <w:ilvl w:val="0"/>
          <w:numId w:val="1"/>
        </w:numPr>
        <w:spacing w:after="240" w:before="0" w:beforeAutospacing="0" w:lineRule="auto"/>
        <w:ind w:left="720" w:hanging="360"/>
      </w:pPr>
      <w:r w:rsidDel="00000000" w:rsidR="00000000" w:rsidRPr="00000000">
        <w:rPr>
          <w:b w:val="1"/>
          <w:bCs w:val="1"/>
          <w:rtl w:val="0"/>
        </w:rPr>
        <w:t xml:space="preserve">Bệnh Khô vằn:</w:t>
      </w:r>
      <w:r w:rsidDel="00000000" w:rsidR="00000000" w:rsidRPr="00000000">
        <w:rPr>
          <w:rtl w:val="0"/>
        </w:rPr>
        <w:t xml:space="preserve"> Phun thuốc khi quan sát thấy trên </w:t>
      </w:r>
      <w:r w:rsidDel="00000000" w:rsidR="00000000" w:rsidRPr="00000000">
        <w:rPr>
          <w:b w:val="1"/>
          <w:bCs w:val="1"/>
          <w:rtl w:val="0"/>
        </w:rPr>
        <w:t xml:space="preserve">20%</w:t>
      </w:r>
      <w:r w:rsidDel="00000000" w:rsidR="00000000" w:rsidRPr="00000000">
        <w:rPr>
          <w:rtl w:val="0"/>
        </w:rPr>
        <w:t xml:space="preserve"> số cây trên ruộng bị bệnh. Hoạt chất: Hexaconazole, Difenconazole, Propiconazole.</w:t>
      </w:r>
    </w:p>
    <w:p w:rsidR="00000000" w:rsidDel="00000000" w:rsidP="00000000" w:rsidRDefault="00000000" w:rsidRPr="00000000" w14:paraId="00000043">
      <w:pPr>
        <w:pStyle w:val="Heading3"/>
        <w:spacing w:after="240" w:before="240" w:lineRule="auto"/>
        <w:rPr/>
      </w:pPr>
      <w:bookmarkStart w:colFirst="0" w:colLast="0" w:name="_zbnb61dez7td" w:id="12"/>
      <w:bookmarkEnd w:id="12"/>
      <w:r w:rsidDel="00000000" w:rsidR="00000000" w:rsidRPr="00000000">
        <w:rPr>
          <w:rtl w:val="0"/>
        </w:rPr>
        <w:t xml:space="preserve">Thu hoạch</w:t>
      </w:r>
    </w:p>
    <w:p w:rsidR="00000000" w:rsidDel="00000000" w:rsidP="00000000" w:rsidRDefault="00000000" w:rsidRPr="00000000" w14:paraId="00000044">
      <w:pPr>
        <w:spacing w:after="240" w:before="240" w:lineRule="auto"/>
        <w:rPr/>
      </w:pPr>
      <w:r w:rsidDel="00000000" w:rsidR="00000000" w:rsidRPr="00000000">
        <w:rPr>
          <w:rtl w:val="0"/>
        </w:rPr>
        <w:t xml:space="preserve">Lúa có thể thu hoạch khi đạt độ chín </w:t>
      </w:r>
      <w:r w:rsidDel="00000000" w:rsidR="00000000" w:rsidRPr="00000000">
        <w:rPr>
          <w:b w:val="1"/>
          <w:bCs w:val="1"/>
          <w:rtl w:val="0"/>
        </w:rPr>
        <w:t xml:space="preserve">90%</w:t>
      </w:r>
      <w:r w:rsidDel="00000000" w:rsidR="00000000" w:rsidRPr="00000000">
        <w:rPr>
          <w:rtl w:val="0"/>
        </w:rPr>
        <w:t xml:space="preserve">. Nếu phơi thóc trên nền bê tông, </w:t>
      </w:r>
      <w:r w:rsidDel="00000000" w:rsidR="00000000" w:rsidRPr="00000000">
        <w:rPr>
          <w:b w:val="1"/>
          <w:bCs w:val="1"/>
          <w:rtl w:val="0"/>
        </w:rPr>
        <w:t xml:space="preserve">không nên phơi quá mỏng</w:t>
      </w:r>
      <w:r w:rsidDel="00000000" w:rsidR="00000000" w:rsidRPr="00000000">
        <w:rPr>
          <w:rtl w:val="0"/>
        </w:rPr>
        <w:t xml:space="preserve"> vì có thể ảnh hưởng đến chất lượng xay xát.</w:t>
      </w:r>
    </w:p>
    <w:p w:rsidR="00000000" w:rsidDel="00000000" w:rsidP="00000000" w:rsidRDefault="00000000" w:rsidRPr="00000000" w14:paraId="00000045">
      <w:pPr>
        <w:pStyle w:val="Heading3"/>
        <w:spacing w:after="240" w:before="240" w:lineRule="auto"/>
        <w:rPr/>
      </w:pPr>
      <w:bookmarkStart w:colFirst="0" w:colLast="0" w:name="_p29hhp9pcnxq" w:id="13"/>
      <w:bookmarkEnd w:id="13"/>
      <w:r w:rsidDel="00000000" w:rsidR="00000000" w:rsidRPr="00000000">
        <w:rPr>
          <w:rtl w:val="0"/>
        </w:rPr>
        <w:t xml:space="preserve">Thông tin cảnh báo an toàn</w:t>
      </w:r>
    </w:p>
    <w:p w:rsidR="00000000" w:rsidDel="00000000" w:rsidP="00000000" w:rsidRDefault="00000000" w:rsidRPr="00000000" w14:paraId="00000046">
      <w:pPr>
        <w:spacing w:after="240" w:before="240" w:lineRule="auto"/>
        <w:rPr/>
      </w:pPr>
      <w:r w:rsidDel="00000000" w:rsidR="00000000" w:rsidRPr="00000000">
        <w:rPr>
          <w:rtl w:val="0"/>
        </w:rPr>
        <w:t xml:space="preserve">Để đảm bảo an toàn và chất lượng canh tác, cần lưu ý:</w:t>
      </w:r>
    </w:p>
    <w:p w:rsidR="00000000" w:rsidDel="00000000" w:rsidP="00000000" w:rsidRDefault="00000000" w:rsidRPr="00000000" w14:paraId="00000047">
      <w:pPr>
        <w:numPr>
          <w:ilvl w:val="0"/>
          <w:numId w:val="5"/>
        </w:numPr>
        <w:spacing w:after="0" w:afterAutospacing="0" w:before="240" w:lineRule="auto"/>
        <w:ind w:left="720" w:hanging="360"/>
      </w:pPr>
      <w:r w:rsidDel="00000000" w:rsidR="00000000" w:rsidRPr="00000000">
        <w:rPr>
          <w:rtl w:val="0"/>
        </w:rPr>
        <w:t xml:space="preserve">Phải </w:t>
      </w:r>
      <w:r w:rsidDel="00000000" w:rsidR="00000000" w:rsidRPr="00000000">
        <w:rPr>
          <w:b w:val="1"/>
          <w:bCs w:val="1"/>
          <w:rtl w:val="0"/>
        </w:rPr>
        <w:t xml:space="preserve">chống rét cho mạ</w:t>
      </w:r>
      <w:r w:rsidDel="00000000" w:rsidR="00000000" w:rsidRPr="00000000">
        <w:rPr>
          <w:rtl w:val="0"/>
        </w:rPr>
        <w:t xml:space="preserve"> trong điều kiện vụ xuân khi nhiệt độ xuống dưới 10°C.</w:t>
      </w:r>
    </w:p>
    <w:p w:rsidR="00000000" w:rsidDel="00000000" w:rsidP="00000000" w:rsidRDefault="00000000" w:rsidRPr="00000000" w14:paraId="00000048">
      <w:pPr>
        <w:numPr>
          <w:ilvl w:val="0"/>
          <w:numId w:val="5"/>
        </w:numPr>
        <w:spacing w:after="0" w:afterAutospacing="0" w:before="0" w:beforeAutospacing="0" w:lineRule="auto"/>
        <w:ind w:left="720" w:hanging="360"/>
      </w:pPr>
      <w:r w:rsidDel="00000000" w:rsidR="00000000" w:rsidRPr="00000000">
        <w:rPr>
          <w:rtl w:val="0"/>
        </w:rPr>
        <w:t xml:space="preserve">Phòng trừ kịp thời các loại sâu bệnh hại chính theo khuyến cáo của cơ quan chuyên môn tại địa phương.</w:t>
      </w:r>
    </w:p>
    <w:p w:rsidR="00000000" w:rsidDel="00000000" w:rsidP="00000000" w:rsidRDefault="00000000" w:rsidRPr="00000000" w14:paraId="00000049">
      <w:pPr>
        <w:numPr>
          <w:ilvl w:val="0"/>
          <w:numId w:val="5"/>
        </w:numPr>
        <w:spacing w:after="240" w:before="0" w:beforeAutospacing="0" w:lineRule="auto"/>
        <w:ind w:left="720" w:hanging="360"/>
      </w:pPr>
      <w:r w:rsidDel="00000000" w:rsidR="00000000" w:rsidRPr="00000000">
        <w:rPr>
          <w:rtl w:val="0"/>
        </w:rPr>
        <w:t xml:space="preserve">Hoạt chất thuốc bảo vệ thực vật có thể thay đổi để phù hợp với quy định của nhà nước.</w:t>
      </w:r>
    </w:p>
    <w:p w:rsidR="00000000" w:rsidDel="00000000" w:rsidP="00000000" w:rsidRDefault="00000000" w:rsidRPr="00000000" w14:paraId="0000004A">
      <w:pPr>
        <w:pStyle w:val="Heading2"/>
        <w:rPr/>
      </w:pPr>
      <w:bookmarkStart w:colFirst="0" w:colLast="0" w:name="_qdkyqzc9kequ" w:id="14"/>
      <w:bookmarkEnd w:id="14"/>
      <w:r w:rsidDel="00000000" w:rsidR="00000000" w:rsidRPr="00000000">
        <w:rPr>
          <w:rtl w:val="0"/>
        </w:rPr>
        <w:t xml:space="preserve">Xem thêm</w:t>
      </w:r>
    </w:p>
    <w:p w:rsidR="00000000" w:rsidDel="00000000" w:rsidP="00000000" w:rsidRDefault="00000000" w:rsidRPr="00000000" w14:paraId="0000004B">
      <w:pPr>
        <w:numPr>
          <w:ilvl w:val="0"/>
          <w:numId w:val="3"/>
        </w:numPr>
        <w:ind w:left="720" w:hanging="360"/>
      </w:pPr>
      <w:r w:rsidDel="00000000" w:rsidR="00000000" w:rsidRPr="00000000">
        <w:rPr>
          <w:rtl w:val="0"/>
        </w:rPr>
        <w:t xml:space="preserve">[[Lúa]]</w:t>
      </w:r>
    </w:p>
    <w:p w:rsidR="00000000" w:rsidDel="00000000" w:rsidP="00000000" w:rsidRDefault="00000000" w:rsidRPr="00000000" w14:paraId="0000004C">
      <w:pPr>
        <w:numPr>
          <w:ilvl w:val="0"/>
          <w:numId w:val="3"/>
        </w:numPr>
        <w:ind w:left="720" w:hanging="360"/>
      </w:pPr>
      <w:r w:rsidDel="00000000" w:rsidR="00000000" w:rsidRPr="00000000">
        <w:rPr>
          <w:rtl w:val="0"/>
        </w:rPr>
        <w:t xml:space="preserve">[[Kỹ thuật trồng và chăm sóc lúa]]</w:t>
      </w:r>
    </w:p>
    <w:p w:rsidR="00000000" w:rsidDel="00000000" w:rsidP="00000000" w:rsidRDefault="00000000" w:rsidRPr="00000000" w14:paraId="0000004D">
      <w:pPr>
        <w:pStyle w:val="Heading2"/>
        <w:rPr/>
      </w:pPr>
      <w:bookmarkStart w:colFirst="0" w:colLast="0" w:name="_49502gvrovy" w:id="15"/>
      <w:bookmarkEnd w:id="15"/>
      <w:r w:rsidDel="00000000" w:rsidR="00000000" w:rsidRPr="00000000">
        <w:rPr>
          <w:rtl w:val="0"/>
        </w:rPr>
        <w:t xml:space="preserve">Tham khảo</w:t>
      </w:r>
    </w:p>
    <w:p w:rsidR="00000000" w:rsidDel="00000000" w:rsidP="00000000" w:rsidRDefault="00000000" w:rsidRPr="00000000" w14:paraId="0000004E">
      <w:pPr>
        <w:numPr>
          <w:ilvl w:val="0"/>
          <w:numId w:val="8"/>
        </w:numPr>
        <w:ind w:left="720" w:hanging="360"/>
      </w:pPr>
      <w:hyperlink r:id="rId6">
        <w:r w:rsidDel="00000000" w:rsidR="00000000" w:rsidRPr="00000000">
          <w:rPr>
            <w:color w:val="1155cc"/>
            <w:u w:val="single"/>
            <w:rtl w:val="0"/>
          </w:rPr>
          <w:t xml:space="preserve">Viện khoa học và nông nghiệp Việt Nam, Lúa HD16. Truy cập ngày 3 tháng 11 năm 2025. </w:t>
        </w:r>
      </w:hyperlink>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fcri.com.vn/sanpham/giong-lua-hd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