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ag08tyg55u1g" w:id="0"/>
      <w:bookmarkEnd w:id="0"/>
      <w:r w:rsidDel="00000000" w:rsidR="00000000" w:rsidRPr="00000000">
        <w:rPr>
          <w:rtl w:val="0"/>
        </w:rPr>
        <w:t xml:space="preserve">Nguồn gốc giống</w:t>
      </w:r>
    </w:p>
    <w:p w:rsidR="00000000" w:rsidDel="00000000" w:rsidP="00000000" w:rsidRDefault="00000000" w:rsidRPr="00000000" w14:paraId="00000002">
      <w:pPr>
        <w:spacing w:after="240" w:before="240" w:lineRule="auto"/>
        <w:rPr/>
      </w:pPr>
      <w:r w:rsidDel="00000000" w:rsidR="00000000" w:rsidRPr="00000000">
        <w:rPr>
          <w:rtl w:val="0"/>
        </w:rPr>
        <w:t xml:space="preserve">Giống lúa thuần HDR7 được Viện Cây lương thực và Cây thực phẩm nghiên cứu chọn tạo. Giống này được tạo ra thông qua phương pháp </w:t>
      </w:r>
      <w:r w:rsidDel="00000000" w:rsidR="00000000" w:rsidRPr="00000000">
        <w:rPr>
          <w:b w:val="1"/>
          <w:bCs w:val="1"/>
          <w:rtl w:val="0"/>
        </w:rPr>
        <w:t xml:space="preserve">lai hữu tính</w:t>
      </w:r>
      <w:r w:rsidDel="00000000" w:rsidR="00000000" w:rsidRPr="00000000">
        <w:rPr>
          <w:rtl w:val="0"/>
        </w:rPr>
        <w:t xml:space="preserve"> và chọn lọc theo phương pháp phả hệ.</w:t>
      </w:r>
    </w:p>
    <w:p w:rsidR="00000000" w:rsidDel="00000000" w:rsidP="00000000" w:rsidRDefault="00000000" w:rsidRPr="00000000" w14:paraId="00000003">
      <w:pPr>
        <w:spacing w:after="240" w:before="240" w:lineRule="auto"/>
        <w:rPr/>
      </w:pPr>
      <w:r w:rsidDel="00000000" w:rsidR="00000000" w:rsidRPr="00000000">
        <w:rPr>
          <w:rtl w:val="0"/>
        </w:rPr>
        <w:t xml:space="preserve">Giống lúa HDR7 đã được Bộ Nông nghiệp và Phát triển nông thôn công nhận lưu hành theo </w:t>
      </w:r>
      <w:r w:rsidDel="00000000" w:rsidR="00000000" w:rsidRPr="00000000">
        <w:rPr>
          <w:b w:val="1"/>
          <w:bCs w:val="1"/>
          <w:rtl w:val="0"/>
        </w:rPr>
        <w:t xml:space="preserve">Quyết định số: 24/QĐ-TT-CLT</w:t>
      </w:r>
      <w:r w:rsidDel="00000000" w:rsidR="00000000" w:rsidRPr="00000000">
        <w:rPr>
          <w:rtl w:val="0"/>
        </w:rPr>
        <w:t xml:space="preserve"> ban hành ngày 22 tháng 01 năm 2025.</w:t>
      </w:r>
    </w:p>
    <w:p w:rsidR="00000000" w:rsidDel="00000000" w:rsidP="00000000" w:rsidRDefault="00000000" w:rsidRPr="00000000" w14:paraId="00000004">
      <w:pPr>
        <w:pStyle w:val="Heading2"/>
        <w:spacing w:after="240" w:before="240" w:lineRule="auto"/>
        <w:rPr/>
      </w:pPr>
      <w:bookmarkStart w:colFirst="0" w:colLast="0" w:name="_z9587zqv9pma" w:id="1"/>
      <w:bookmarkEnd w:id="1"/>
      <w:r w:rsidDel="00000000" w:rsidR="00000000" w:rsidRPr="00000000">
        <w:rPr>
          <w:rtl w:val="0"/>
        </w:rPr>
        <w:t xml:space="preserve">Đặc điểm giống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Thời gian sinh trưởng</w:t>
      </w:r>
      <w:r w:rsidDel="00000000" w:rsidR="00000000" w:rsidRPr="00000000">
        <w:rPr>
          <w:rtl w:val="0"/>
        </w:rPr>
        <w:t xml:space="preserve"> của giống HDR7 là:</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Vụ xuân: </w:t>
      </w:r>
      <w:r w:rsidDel="00000000" w:rsidR="00000000" w:rsidRPr="00000000">
        <w:rPr>
          <w:b w:val="1"/>
          <w:bCs w:val="1"/>
          <w:rtl w:val="0"/>
        </w:rPr>
        <w:t xml:space="preserve">126-138 ngày</w:t>
      </w:r>
      <w:r w:rsidDel="00000000" w:rsidR="00000000" w:rsidRPr="00000000">
        <w:rPr>
          <w:rtl w:val="0"/>
        </w:rPr>
        <w:t xml:space="preserve">.</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Vụ mùa: </w:t>
      </w:r>
      <w:r w:rsidDel="00000000" w:rsidR="00000000" w:rsidRPr="00000000">
        <w:rPr>
          <w:b w:val="1"/>
          <w:bCs w:val="1"/>
          <w:rtl w:val="0"/>
        </w:rPr>
        <w:t xml:space="preserve">101-112 ngày</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Về hình thái và năng suất:</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Chiều cao cây trung bình dao động từ </w:t>
      </w:r>
      <w:r w:rsidDel="00000000" w:rsidR="00000000" w:rsidRPr="00000000">
        <w:rPr>
          <w:b w:val="1"/>
          <w:bCs w:val="1"/>
          <w:rtl w:val="0"/>
        </w:rPr>
        <w:t xml:space="preserve">91,8 – 128,2 cm</w:t>
      </w:r>
      <w:r w:rsidDel="00000000" w:rsidR="00000000" w:rsidRPr="00000000">
        <w:rPr>
          <w:rtl w:val="0"/>
        </w:rPr>
        <w:t xml:space="preserve">.</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Cây sinh trưởng nhanh, mạnh, đẻ nhánh khá và đều.</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Bộ lá có màu xanh, mật độ bông dày, tỷ lệ bông hữu hiệu cao, và bông trung bình.</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Hạt thóc thon dài, có màu vàng sáng, và tỷ lệ hạt chắc cao.</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Khối lượng 1000 hạt đạt từ </w:t>
      </w:r>
      <w:r w:rsidDel="00000000" w:rsidR="00000000" w:rsidRPr="00000000">
        <w:rPr>
          <w:b w:val="1"/>
          <w:bCs w:val="1"/>
          <w:rtl w:val="0"/>
        </w:rPr>
        <w:t xml:space="preserve">21,6-26,7 gam</w:t>
      </w:r>
      <w:r w:rsidDel="00000000" w:rsidR="00000000" w:rsidRPr="00000000">
        <w:rPr>
          <w:rtl w:val="0"/>
        </w:rPr>
        <w:t xml:space="preserve">.</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rtl w:val="0"/>
        </w:rPr>
        <w:t xml:space="preserve">Năng suất trung bình của giống đạt </w:t>
      </w:r>
      <w:r w:rsidDel="00000000" w:rsidR="00000000" w:rsidRPr="00000000">
        <w:rPr>
          <w:b w:val="1"/>
          <w:bCs w:val="1"/>
          <w:rtl w:val="0"/>
        </w:rPr>
        <w:t xml:space="preserve">54,20-71,02 tạ/ha</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Về chất lượng gạo và cơm:</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tl w:val="0"/>
        </w:rPr>
        <w:t xml:space="preserve">Hạt gạo thon dài, trong.</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Tỷ lệ gạo xay, gạo xát và gạo nguyên cao.</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Hàm lượng amylose dao động từ </w:t>
      </w:r>
      <w:r w:rsidDel="00000000" w:rsidR="00000000" w:rsidRPr="00000000">
        <w:rPr>
          <w:b w:val="1"/>
          <w:bCs w:val="1"/>
          <w:rtl w:val="0"/>
        </w:rPr>
        <w:t xml:space="preserve">14,98 – 16,26 %</w:t>
      </w:r>
      <w:r w:rsidDel="00000000" w:rsidR="00000000" w:rsidRPr="00000000">
        <w:rPr>
          <w:rtl w:val="0"/>
        </w:rPr>
        <w:t xml:space="preserve">.</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Cơm trắng, bóng, mềm, dẻo và có mùi thơm nhẹ.</w:t>
      </w:r>
    </w:p>
    <w:p w:rsidR="00000000" w:rsidDel="00000000" w:rsidP="00000000" w:rsidRDefault="00000000" w:rsidRPr="00000000" w14:paraId="00000014">
      <w:pPr>
        <w:spacing w:after="240" w:before="240" w:lineRule="auto"/>
        <w:rPr/>
      </w:pPr>
      <w:r w:rsidDel="00000000" w:rsidR="00000000" w:rsidRPr="00000000">
        <w:rPr>
          <w:rtl w:val="0"/>
        </w:rPr>
        <w:t xml:space="preserve">Về khả năng chống chịu sâu bệnh:</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Giống HDR7 </w:t>
      </w:r>
      <w:r w:rsidDel="00000000" w:rsidR="00000000" w:rsidRPr="00000000">
        <w:rPr>
          <w:b w:val="1"/>
          <w:bCs w:val="1"/>
          <w:rtl w:val="0"/>
        </w:rPr>
        <w:t xml:space="preserve">nhiễm nhẹ</w:t>
      </w:r>
      <w:r w:rsidDel="00000000" w:rsidR="00000000" w:rsidRPr="00000000">
        <w:rPr>
          <w:rtl w:val="0"/>
        </w:rPr>
        <w:t xml:space="preserve"> bệnh Đạo ôn.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Giống nhiễm nhẹ đến nhiễm vừa với bệnh Bạc lá.</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Giống nhiễm nhẹ đến nhiễm vừa với Rầy nâu.</w:t>
      </w:r>
    </w:p>
    <w:p w:rsidR="00000000" w:rsidDel="00000000" w:rsidP="00000000" w:rsidRDefault="00000000" w:rsidRPr="00000000" w14:paraId="00000018">
      <w:pPr>
        <w:pStyle w:val="Heading2"/>
        <w:spacing w:after="240" w:before="240" w:lineRule="auto"/>
        <w:rPr/>
      </w:pPr>
      <w:bookmarkStart w:colFirst="0" w:colLast="0" w:name="_i6llmn4j71tg" w:id="2"/>
      <w:bookmarkEnd w:id="2"/>
      <w:r w:rsidDel="00000000" w:rsidR="00000000" w:rsidRPr="00000000">
        <w:rPr>
          <w:rtl w:val="0"/>
        </w:rPr>
        <w:t xml:space="preserve">Kỹ thuật canh tác</w:t>
      </w:r>
    </w:p>
    <w:p w:rsidR="00000000" w:rsidDel="00000000" w:rsidP="00000000" w:rsidRDefault="00000000" w:rsidRPr="00000000" w14:paraId="00000019">
      <w:pPr>
        <w:spacing w:after="240" w:before="240" w:lineRule="auto"/>
        <w:rPr/>
      </w:pPr>
      <w:r w:rsidDel="00000000" w:rsidR="00000000" w:rsidRPr="00000000">
        <w:rPr>
          <w:rtl w:val="0"/>
        </w:rPr>
        <w:t xml:space="preserve">Giống lúa HDR7 là giống lúa </w:t>
      </w:r>
      <w:r w:rsidDel="00000000" w:rsidR="00000000" w:rsidRPr="00000000">
        <w:rPr>
          <w:b w:val="1"/>
          <w:bCs w:val="1"/>
          <w:rtl w:val="0"/>
        </w:rPr>
        <w:t xml:space="preserve">cảm ôn</w:t>
      </w:r>
      <w:r w:rsidDel="00000000" w:rsidR="00000000" w:rsidRPr="00000000">
        <w:rPr>
          <w:rtl w:val="0"/>
        </w:rPr>
        <w:t xml:space="preserve">, thích hợp cho gieo trồng trong cả điều kiện vụ Xuân và vụ Mùa/Hè Thu tại các tỉnh phía Bắc. Giống này phù hợp trên chân đất vàn và vàn cao chủ động tưới tiêu.</w:t>
      </w:r>
    </w:p>
    <w:p w:rsidR="00000000" w:rsidDel="00000000" w:rsidP="00000000" w:rsidRDefault="00000000" w:rsidRPr="00000000" w14:paraId="0000001A">
      <w:pPr>
        <w:pStyle w:val="Heading3"/>
        <w:spacing w:after="240" w:before="240" w:lineRule="auto"/>
        <w:rPr/>
      </w:pPr>
      <w:bookmarkStart w:colFirst="0" w:colLast="0" w:name="_b6981ntcb8m" w:id="3"/>
      <w:bookmarkEnd w:id="3"/>
      <w:r w:rsidDel="00000000" w:rsidR="00000000" w:rsidRPr="00000000">
        <w:rPr>
          <w:rtl w:val="0"/>
        </w:rPr>
        <w:t xml:space="preserve">Lượng giống sử dụng</w:t>
      </w:r>
    </w:p>
    <w:p w:rsidR="00000000" w:rsidDel="00000000" w:rsidP="00000000" w:rsidRDefault="00000000" w:rsidRPr="00000000" w14:paraId="0000001B">
      <w:pPr>
        <w:spacing w:after="240" w:before="240" w:lineRule="auto"/>
        <w:rPr/>
      </w:pPr>
      <w:r w:rsidDel="00000000" w:rsidR="00000000" w:rsidRPr="00000000">
        <w:rPr>
          <w:rtl w:val="0"/>
        </w:rPr>
        <w:t xml:space="preserve">Lượng giống lúa HDR7 sử dụng để gieo cấy khoảng </w:t>
      </w:r>
      <w:r w:rsidDel="00000000" w:rsidR="00000000" w:rsidRPr="00000000">
        <w:rPr>
          <w:b w:val="1"/>
          <w:bCs w:val="1"/>
          <w:rtl w:val="0"/>
        </w:rPr>
        <w:t xml:space="preserve">40-45 kg/ha</w:t>
      </w:r>
      <w:r w:rsidDel="00000000" w:rsidR="00000000" w:rsidRPr="00000000">
        <w:rPr>
          <w:rtl w:val="0"/>
        </w:rPr>
        <w:t xml:space="preserve">.</w:t>
      </w:r>
    </w:p>
    <w:p w:rsidR="00000000" w:rsidDel="00000000" w:rsidP="00000000" w:rsidRDefault="00000000" w:rsidRPr="00000000" w14:paraId="0000001C">
      <w:pPr>
        <w:pStyle w:val="Heading3"/>
        <w:spacing w:after="240" w:before="240" w:lineRule="auto"/>
        <w:rPr/>
      </w:pPr>
      <w:bookmarkStart w:colFirst="0" w:colLast="0" w:name="_ih3lkep7j4s9" w:id="4"/>
      <w:bookmarkEnd w:id="4"/>
      <w:r w:rsidDel="00000000" w:rsidR="00000000" w:rsidRPr="00000000">
        <w:rPr>
          <w:rtl w:val="0"/>
        </w:rPr>
        <w:t xml:space="preserve">Ngâm ủ hạt giống và chăm sóc</w:t>
      </w:r>
    </w:p>
    <w:p w:rsidR="00000000" w:rsidDel="00000000" w:rsidP="00000000" w:rsidRDefault="00000000" w:rsidRPr="00000000" w14:paraId="0000001D">
      <w:pPr>
        <w:spacing w:after="240" w:before="240" w:lineRule="auto"/>
        <w:rPr/>
      </w:pPr>
      <w:r w:rsidDel="00000000" w:rsidR="00000000" w:rsidRPr="00000000">
        <w:rPr>
          <w:rtl w:val="0"/>
        </w:rPr>
        <w:t xml:space="preserve">Ngâm hạt giống trong nước sạch, thời gian ngâm từ </w:t>
      </w:r>
      <w:r w:rsidDel="00000000" w:rsidR="00000000" w:rsidRPr="00000000">
        <w:rPr>
          <w:b w:val="1"/>
          <w:bCs w:val="1"/>
          <w:rtl w:val="0"/>
        </w:rPr>
        <w:t xml:space="preserve">26-36 tiếng</w:t>
      </w:r>
      <w:r w:rsidDel="00000000" w:rsidR="00000000" w:rsidRPr="00000000">
        <w:rPr>
          <w:rtl w:val="0"/>
        </w:rPr>
        <w:t xml:space="preserve"> tùy theo vụ mùa. Trong quá trình ngâm, cứ </w:t>
      </w:r>
      <w:r w:rsidDel="00000000" w:rsidR="00000000" w:rsidRPr="00000000">
        <w:rPr>
          <w:b w:val="1"/>
          <w:bCs w:val="1"/>
          <w:rtl w:val="0"/>
        </w:rPr>
        <w:t xml:space="preserve">6 giờ</w:t>
      </w:r>
      <w:r w:rsidDel="00000000" w:rsidR="00000000" w:rsidRPr="00000000">
        <w:rPr>
          <w:rtl w:val="0"/>
        </w:rPr>
        <w:t xml:space="preserve"> cần thay nước rửa chua một lần. Sau khi hạt hút đủ nước, cần rửa sạch, để ráo nước rồi đem ủ.</w:t>
      </w:r>
    </w:p>
    <w:p w:rsidR="00000000" w:rsidDel="00000000" w:rsidP="00000000" w:rsidRDefault="00000000" w:rsidRPr="00000000" w14:paraId="0000001E">
      <w:pPr>
        <w:spacing w:after="240" w:before="240" w:lineRule="auto"/>
        <w:rPr/>
      </w:pPr>
      <w:r w:rsidDel="00000000" w:rsidR="00000000" w:rsidRPr="00000000">
        <w:rPr>
          <w:rtl w:val="0"/>
        </w:rPr>
        <w:t xml:space="preserve">Khi ủ, rễ dài bằng </w:t>
      </w:r>
      <w:r w:rsidDel="00000000" w:rsidR="00000000" w:rsidRPr="00000000">
        <w:rPr>
          <w:b w:val="1"/>
          <w:bCs w:val="1"/>
          <w:rtl w:val="0"/>
        </w:rPr>
        <w:t xml:space="preserve">1/2 hạt thóc</w:t>
      </w:r>
      <w:r w:rsidDel="00000000" w:rsidR="00000000" w:rsidRPr="00000000">
        <w:rPr>
          <w:rtl w:val="0"/>
        </w:rPr>
        <w:t xml:space="preserve"> là tốt nhất. Không nên để rễ quá dài vì sẽ khó gieo. Khi sử dụng dụng cụ sạ hàng, cần căn cứ độ dài của rễ để quyết định số lỗ trên dụng cụ sạ hàng (che bớt hoặc để nguyên số lỗ tra hạt).</w:t>
      </w:r>
    </w:p>
    <w:p w:rsidR="00000000" w:rsidDel="00000000" w:rsidP="00000000" w:rsidRDefault="00000000" w:rsidRPr="00000000" w14:paraId="0000001F">
      <w:pPr>
        <w:pStyle w:val="Heading3"/>
        <w:spacing w:after="240" w:before="240" w:lineRule="auto"/>
        <w:rPr/>
      </w:pPr>
      <w:bookmarkStart w:colFirst="0" w:colLast="0" w:name="_jyevjlyfp3h8" w:id="5"/>
      <w:bookmarkEnd w:id="5"/>
      <w:r w:rsidDel="00000000" w:rsidR="00000000" w:rsidRPr="00000000">
        <w:rPr>
          <w:rtl w:val="0"/>
        </w:rPr>
        <w:t xml:space="preserve">Thời vụ gieo cấy</w:t>
      </w:r>
    </w:p>
    <w:p w:rsidR="00000000" w:rsidDel="00000000" w:rsidP="00000000" w:rsidRDefault="00000000" w:rsidRPr="00000000" w14:paraId="00000020">
      <w:pPr>
        <w:spacing w:after="240" w:before="240" w:lineRule="auto"/>
        <w:rPr/>
      </w:pPr>
      <w:r w:rsidDel="00000000" w:rsidR="00000000" w:rsidRPr="00000000">
        <w:rPr>
          <w:rtl w:val="0"/>
        </w:rPr>
        <w:t xml:space="preserve">Thời vụ gieo cấy đối với giống lúa HDR7 cần thực hiện theo hướng dẫn của từng địa phương. Dưới đây là lịch thời vụ tham khảo:</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bCs w:val="1"/>
          <w:rtl w:val="0"/>
        </w:rPr>
        <w:t xml:space="preserve">Vụ Xuân:</w:t>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rtl w:val="0"/>
        </w:rPr>
        <w:t xml:space="preserve">Các tỉnh đồng bằng sông Hồng: 20/01 – 10/02.</w:t>
      </w:r>
    </w:p>
    <w:p w:rsidR="00000000" w:rsidDel="00000000" w:rsidP="00000000" w:rsidRDefault="00000000" w:rsidRPr="00000000" w14:paraId="00000023">
      <w:pPr>
        <w:numPr>
          <w:ilvl w:val="1"/>
          <w:numId w:val="9"/>
        </w:numPr>
        <w:spacing w:after="0" w:afterAutospacing="0" w:before="0" w:beforeAutospacing="0" w:lineRule="auto"/>
        <w:ind w:left="1440" w:hanging="360"/>
      </w:pPr>
      <w:r w:rsidDel="00000000" w:rsidR="00000000" w:rsidRPr="00000000">
        <w:rPr>
          <w:rtl w:val="0"/>
        </w:rPr>
        <w:t xml:space="preserve">Trung du miền núi phía Bắc: 10/01 – 05/02.</w:t>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rtl w:val="0"/>
        </w:rPr>
        <w:t xml:space="preserve">Bắc Trung bộ: 25/12 - 20/01.</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Vụ mùa (Hè Thu):</w:t>
      </w:r>
    </w:p>
    <w:p w:rsidR="00000000" w:rsidDel="00000000" w:rsidP="00000000" w:rsidRDefault="00000000" w:rsidRPr="00000000" w14:paraId="00000026">
      <w:pPr>
        <w:numPr>
          <w:ilvl w:val="1"/>
          <w:numId w:val="9"/>
        </w:numPr>
        <w:spacing w:after="0" w:afterAutospacing="0" w:before="0" w:beforeAutospacing="0" w:lineRule="auto"/>
        <w:ind w:left="1440" w:hanging="360"/>
      </w:pPr>
      <w:r w:rsidDel="00000000" w:rsidR="00000000" w:rsidRPr="00000000">
        <w:rPr>
          <w:rtl w:val="0"/>
        </w:rPr>
        <w:t xml:space="preserve">Các tỉnh đồng bằng sông Hồng và Trung du miền núi phía Bắc: 10/6 – 30/6.</w:t>
      </w:r>
    </w:p>
    <w:p w:rsidR="00000000" w:rsidDel="00000000" w:rsidP="00000000" w:rsidRDefault="00000000" w:rsidRPr="00000000" w14:paraId="00000027">
      <w:pPr>
        <w:numPr>
          <w:ilvl w:val="1"/>
          <w:numId w:val="9"/>
        </w:numPr>
        <w:spacing w:after="240" w:before="0" w:beforeAutospacing="0" w:lineRule="auto"/>
        <w:ind w:left="1440" w:hanging="360"/>
      </w:pPr>
      <w:r w:rsidDel="00000000" w:rsidR="00000000" w:rsidRPr="00000000">
        <w:rPr>
          <w:rtl w:val="0"/>
        </w:rPr>
        <w:t xml:space="preserve">Các tỉnh Bắc Trung Bộ: 15/5 - 05/6.</w:t>
      </w:r>
    </w:p>
    <w:p w:rsidR="00000000" w:rsidDel="00000000" w:rsidP="00000000" w:rsidRDefault="00000000" w:rsidRPr="00000000" w14:paraId="00000028">
      <w:pPr>
        <w:pStyle w:val="Heading3"/>
        <w:spacing w:after="240" w:before="240" w:lineRule="auto"/>
        <w:rPr/>
      </w:pPr>
      <w:bookmarkStart w:colFirst="0" w:colLast="0" w:name="_jj998qc6ue8s" w:id="6"/>
      <w:bookmarkEnd w:id="6"/>
      <w:r w:rsidDel="00000000" w:rsidR="00000000" w:rsidRPr="00000000">
        <w:rPr>
          <w:rtl w:val="0"/>
        </w:rPr>
        <w:t xml:space="preserve">Mật độ cấy</w:t>
      </w:r>
    </w:p>
    <w:p w:rsidR="00000000" w:rsidDel="00000000" w:rsidP="00000000" w:rsidRDefault="00000000" w:rsidRPr="00000000" w14:paraId="00000029">
      <w:pPr>
        <w:spacing w:after="240" w:before="240" w:lineRule="auto"/>
        <w:rPr/>
      </w:pPr>
      <w:r w:rsidDel="00000000" w:rsidR="00000000" w:rsidRPr="00000000">
        <w:rPr>
          <w:rtl w:val="0"/>
        </w:rPr>
        <w:t xml:space="preserve">Mật độ cấy khuyến nghị là </w:t>
      </w:r>
      <w:r w:rsidDel="00000000" w:rsidR="00000000" w:rsidRPr="00000000">
        <w:rPr>
          <w:b w:val="1"/>
          <w:bCs w:val="1"/>
          <w:rtl w:val="0"/>
        </w:rPr>
        <w:t xml:space="preserve">35 – 40 khóm/m2</w:t>
      </w:r>
      <w:r w:rsidDel="00000000" w:rsidR="00000000" w:rsidRPr="00000000">
        <w:rPr>
          <w:rtl w:val="0"/>
        </w:rPr>
        <w:t xml:space="preserve">, cấy 2-3 dảnh/khóm.</w:t>
      </w:r>
    </w:p>
    <w:p w:rsidR="00000000" w:rsidDel="00000000" w:rsidP="00000000" w:rsidRDefault="00000000" w:rsidRPr="00000000" w14:paraId="0000002A">
      <w:pPr>
        <w:pStyle w:val="Heading3"/>
        <w:spacing w:after="240" w:before="240" w:lineRule="auto"/>
        <w:rPr/>
      </w:pPr>
      <w:bookmarkStart w:colFirst="0" w:colLast="0" w:name="_c6ohjefvvge4" w:id="7"/>
      <w:bookmarkEnd w:id="7"/>
      <w:r w:rsidDel="00000000" w:rsidR="00000000" w:rsidRPr="00000000">
        <w:rPr>
          <w:rtl w:val="0"/>
        </w:rPr>
        <w:t xml:space="preserve">Phân bón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Nguyên tắc bón phân:</w:t>
      </w:r>
      <w:r w:rsidDel="00000000" w:rsidR="00000000" w:rsidRPr="00000000">
        <w:rPr>
          <w:rtl w:val="0"/>
        </w:rPr>
        <w:t xml:space="preserve"> Nên bón nặng đầu nhẹ cuối, bón thúc sớm để lúa đẻ nhánh sớm, tập trung, nhằm đảm bảo được số dảnh hữu hiệu/m2. Có thể sử dụng phân bón NPK tổng hợp để bón nhưng cần đảm bảo liều lượng phân N:P:K như quy định.</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Lượng phân bón (áp dụng cho 1 ha):</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Vụ Xuân:</w:t>
      </w:r>
      <w:r w:rsidDel="00000000" w:rsidR="00000000" w:rsidRPr="00000000">
        <w:rPr>
          <w:rtl w:val="0"/>
        </w:rPr>
        <w:t xml:space="preserve"> 8-10 tấn phân chuồng (nếu có) hoặc 1 tấn phân HCVS + </w:t>
      </w:r>
      <w:r w:rsidDel="00000000" w:rsidR="00000000" w:rsidRPr="00000000">
        <w:rPr>
          <w:b w:val="1"/>
          <w:bCs w:val="1"/>
          <w:rtl w:val="0"/>
        </w:rPr>
        <w:t xml:space="preserve">110 kg N + 90 kg P2O5 + 90 kg K2O</w:t>
      </w:r>
      <w:r w:rsidDel="00000000" w:rsidR="00000000" w:rsidRPr="00000000">
        <w:rPr>
          <w:rtl w:val="0"/>
        </w:rPr>
        <w:t xml:space="preserve">.</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Vụ Mùa:</w:t>
      </w:r>
      <w:r w:rsidDel="00000000" w:rsidR="00000000" w:rsidRPr="00000000">
        <w:rPr>
          <w:rtl w:val="0"/>
        </w:rPr>
        <w:t xml:space="preserve"> 8-10 tấn phân chuồng (nếu có) hoặc 1 tấn phân HCVS + </w:t>
      </w:r>
      <w:r w:rsidDel="00000000" w:rsidR="00000000" w:rsidRPr="00000000">
        <w:rPr>
          <w:b w:val="1"/>
          <w:bCs w:val="1"/>
          <w:rtl w:val="0"/>
        </w:rPr>
        <w:t xml:space="preserve">90 kg N + 90 kg P2O5 + 90 kg K2O</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Kỹ thuật bón phân:</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Bón lót:</w:t>
      </w:r>
      <w:r w:rsidDel="00000000" w:rsidR="00000000" w:rsidRPr="00000000">
        <w:rPr>
          <w:rtl w:val="0"/>
        </w:rPr>
        <w:t xml:space="preserve"> Bón toàn bộ phân chuồng (hoặc phân HCVS) + 100% P2O5 + 40% N + 20% K2O.</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Bón thúc lần 1:</w:t>
      </w:r>
      <w:r w:rsidDel="00000000" w:rsidR="00000000" w:rsidRPr="00000000">
        <w:rPr>
          <w:rtl w:val="0"/>
        </w:rPr>
        <w:t xml:space="preserve"> Sau khi lúa bén rễ hồi xanh, bón 50% N + 40% K2O.</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bCs w:val="1"/>
          <w:rtl w:val="0"/>
        </w:rPr>
        <w:t xml:space="preserve">Bón thúc lần 2:</w:t>
      </w:r>
      <w:r w:rsidDel="00000000" w:rsidR="00000000" w:rsidRPr="00000000">
        <w:rPr>
          <w:rtl w:val="0"/>
        </w:rPr>
        <w:t xml:space="preserve"> Khi lúa đứng cái, bón hết lượng phân còn lại.</w:t>
      </w:r>
    </w:p>
    <w:p w:rsidR="00000000" w:rsidDel="00000000" w:rsidP="00000000" w:rsidRDefault="00000000" w:rsidRPr="00000000" w14:paraId="00000033">
      <w:pPr>
        <w:pStyle w:val="Heading3"/>
        <w:spacing w:after="240" w:before="240" w:lineRule="auto"/>
        <w:rPr/>
      </w:pPr>
      <w:bookmarkStart w:colFirst="0" w:colLast="0" w:name="_n8o4jkgkq3s" w:id="8"/>
      <w:bookmarkEnd w:id="8"/>
      <w:r w:rsidDel="00000000" w:rsidR="00000000" w:rsidRPr="00000000">
        <w:rPr>
          <w:rtl w:val="0"/>
        </w:rPr>
        <w:t xml:space="preserve">Chăm sóc (Tưới nước)</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rtl w:val="0"/>
        </w:rPr>
        <w:t xml:space="preserve">Sau khi cấy: Giữ lớp nước </w:t>
      </w:r>
      <w:r w:rsidDel="00000000" w:rsidR="00000000" w:rsidRPr="00000000">
        <w:rPr>
          <w:b w:val="1"/>
          <w:bCs w:val="1"/>
          <w:rtl w:val="0"/>
        </w:rPr>
        <w:t xml:space="preserve">3-5 cm</w:t>
      </w:r>
      <w:r w:rsidDel="00000000" w:rsidR="00000000" w:rsidRPr="00000000">
        <w:rPr>
          <w:rtl w:val="0"/>
        </w:rPr>
        <w:t xml:space="preserve"> cho lúa hồi xanh.</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Sau đó: Thường xuyên giữ nước ở mực </w:t>
      </w:r>
      <w:r w:rsidDel="00000000" w:rsidR="00000000" w:rsidRPr="00000000">
        <w:rPr>
          <w:b w:val="1"/>
          <w:bCs w:val="1"/>
          <w:rtl w:val="0"/>
        </w:rPr>
        <w:t xml:space="preserve">2-3 cm</w:t>
      </w:r>
      <w:r w:rsidDel="00000000" w:rsidR="00000000" w:rsidRPr="00000000">
        <w:rPr>
          <w:rtl w:val="0"/>
        </w:rPr>
        <w:t xml:space="preserve">.</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Kết thúc đẻ nhánh: Rút nước phơi ruộng trong </w:t>
      </w:r>
      <w:r w:rsidDel="00000000" w:rsidR="00000000" w:rsidRPr="00000000">
        <w:rPr>
          <w:b w:val="1"/>
          <w:bCs w:val="1"/>
          <w:rtl w:val="0"/>
        </w:rPr>
        <w:t xml:space="preserve">5-7 ngày</w:t>
      </w:r>
      <w:r w:rsidDel="00000000" w:rsidR="00000000" w:rsidRPr="00000000">
        <w:rPr>
          <w:rtl w:val="0"/>
        </w:rPr>
        <w:t xml:space="preserve">.</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Thời kỳ làm đòng, trỗ bông và vào chắc: Tưới và giữ đủ nước.</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Trước khi thu hoạch: Rút kiệt nước </w:t>
      </w:r>
      <w:r w:rsidDel="00000000" w:rsidR="00000000" w:rsidRPr="00000000">
        <w:rPr>
          <w:b w:val="1"/>
          <w:bCs w:val="1"/>
          <w:rtl w:val="0"/>
        </w:rPr>
        <w:t xml:space="preserve">7-10 ngày</w:t>
      </w:r>
      <w:r w:rsidDel="00000000" w:rsidR="00000000" w:rsidRPr="00000000">
        <w:rPr>
          <w:rtl w:val="0"/>
        </w:rPr>
        <w:t xml:space="preserve">.</w:t>
      </w:r>
    </w:p>
    <w:p w:rsidR="00000000" w:rsidDel="00000000" w:rsidP="00000000" w:rsidRDefault="00000000" w:rsidRPr="00000000" w14:paraId="00000039">
      <w:pPr>
        <w:pStyle w:val="Heading3"/>
        <w:spacing w:after="240" w:before="240" w:lineRule="auto"/>
        <w:rPr/>
      </w:pPr>
      <w:bookmarkStart w:colFirst="0" w:colLast="0" w:name="_38tj5vptdavl" w:id="9"/>
      <w:bookmarkEnd w:id="9"/>
      <w:r w:rsidDel="00000000" w:rsidR="00000000" w:rsidRPr="00000000">
        <w:rPr>
          <w:rtl w:val="0"/>
        </w:rPr>
        <w:t xml:space="preserve">Phòng trừ sâu bệnh</w:t>
      </w:r>
    </w:p>
    <w:p w:rsidR="00000000" w:rsidDel="00000000" w:rsidP="00000000" w:rsidRDefault="00000000" w:rsidRPr="00000000" w14:paraId="0000003A">
      <w:pPr>
        <w:spacing w:after="240" w:before="240" w:lineRule="auto"/>
        <w:rPr/>
      </w:pPr>
      <w:r w:rsidDel="00000000" w:rsidR="00000000" w:rsidRPr="00000000">
        <w:rPr>
          <w:rtl w:val="0"/>
        </w:rPr>
        <w:t xml:space="preserve">Cần phòng trừ sâu bệnh theo khuyến cáo của các cơ quan chuyên môn tại địa phương.</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Sâu cuốn lá:</w:t>
      </w:r>
      <w:r w:rsidDel="00000000" w:rsidR="00000000" w:rsidRPr="00000000">
        <w:rPr>
          <w:rtl w:val="0"/>
        </w:rPr>
        <w:t xml:space="preserve"> Sử dụng thuốc hóa học khi mật độ sâu non từ </w:t>
      </w:r>
      <w:r w:rsidDel="00000000" w:rsidR="00000000" w:rsidRPr="00000000">
        <w:rPr>
          <w:b w:val="1"/>
          <w:bCs w:val="1"/>
          <w:rtl w:val="0"/>
        </w:rPr>
        <w:t xml:space="preserve">50 con/m2</w:t>
      </w:r>
      <w:r w:rsidDel="00000000" w:rsidR="00000000" w:rsidRPr="00000000">
        <w:rPr>
          <w:rtl w:val="0"/>
        </w:rPr>
        <w:t xml:space="preserve"> trở lên (giai đoạn đẻ nhánh), hoặc từ </w:t>
      </w:r>
      <w:r w:rsidDel="00000000" w:rsidR="00000000" w:rsidRPr="00000000">
        <w:rPr>
          <w:b w:val="1"/>
          <w:bCs w:val="1"/>
          <w:rtl w:val="0"/>
        </w:rPr>
        <w:t xml:space="preserve">20 con/m2</w:t>
      </w:r>
      <w:r w:rsidDel="00000000" w:rsidR="00000000" w:rsidRPr="00000000">
        <w:rPr>
          <w:rtl w:val="0"/>
        </w:rPr>
        <w:t xml:space="preserve"> trở lên (giai đoạn làm đòng). Thuốc tham khảo: Virtako 40WG, Sherdoba 55WG.</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Sâu đục thân:</w:t>
      </w:r>
      <w:r w:rsidDel="00000000" w:rsidR="00000000" w:rsidRPr="00000000">
        <w:rPr>
          <w:rtl w:val="0"/>
        </w:rPr>
        <w:t xml:space="preserve"> Phun thuốc khi mật độ đạt </w:t>
      </w:r>
      <w:r w:rsidDel="00000000" w:rsidR="00000000" w:rsidRPr="00000000">
        <w:rPr>
          <w:b w:val="1"/>
          <w:bCs w:val="1"/>
          <w:rtl w:val="0"/>
        </w:rPr>
        <w:t xml:space="preserve">0,5 ổ trứng/m2</w:t>
      </w:r>
      <w:r w:rsidDel="00000000" w:rsidR="00000000" w:rsidRPr="00000000">
        <w:rPr>
          <w:rtl w:val="0"/>
        </w:rPr>
        <w:t xml:space="preserve"> (giai đoạn đẻ nhánh); hoặc </w:t>
      </w:r>
      <w:r w:rsidDel="00000000" w:rsidR="00000000" w:rsidRPr="00000000">
        <w:rPr>
          <w:b w:val="1"/>
          <w:bCs w:val="1"/>
          <w:rtl w:val="0"/>
        </w:rPr>
        <w:t xml:space="preserve">0,3 – 0,6 ổ trứng/m2</w:t>
      </w:r>
      <w:r w:rsidDel="00000000" w:rsidR="00000000" w:rsidRPr="00000000">
        <w:rPr>
          <w:rtl w:val="0"/>
        </w:rPr>
        <w:t xml:space="preserve"> (giai đoạn đòng già – bắt đầu trỗ). Thuốc tham khảo: Virtako 40WG, Sherdoba 55WG.</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Rầy nâu:</w:t>
      </w:r>
      <w:r w:rsidDel="00000000" w:rsidR="00000000" w:rsidRPr="00000000">
        <w:rPr>
          <w:rtl w:val="0"/>
        </w:rPr>
        <w:t xml:space="preserve"> Tiến hành phun trừ khi phát hiện mật độ từ </w:t>
      </w:r>
      <w:r w:rsidDel="00000000" w:rsidR="00000000" w:rsidRPr="00000000">
        <w:rPr>
          <w:b w:val="1"/>
          <w:bCs w:val="1"/>
          <w:rtl w:val="0"/>
        </w:rPr>
        <w:t xml:space="preserve">1.500 con/m2</w:t>
      </w:r>
      <w:r w:rsidDel="00000000" w:rsidR="00000000" w:rsidRPr="00000000">
        <w:rPr>
          <w:rtl w:val="0"/>
        </w:rPr>
        <w:t xml:space="preserve"> trở lên. Thuốc tham khảo: Actara 25WG, Ches 50WG.</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Bệnh Đạo ôn:</w:t>
      </w:r>
      <w:r w:rsidDel="00000000" w:rsidR="00000000" w:rsidRPr="00000000">
        <w:rPr>
          <w:rtl w:val="0"/>
        </w:rPr>
        <w:t xml:space="preserve"> Cần phun phòng trừ ngay khi phát hiện vết bệnh. Đối với những diện tích bị bệnh đạo ôn lá (nặng hay nhẹ) cần phải phun phòng đạo ôn cổ bông triệt để </w:t>
      </w:r>
      <w:r w:rsidDel="00000000" w:rsidR="00000000" w:rsidRPr="00000000">
        <w:rPr>
          <w:b w:val="1"/>
          <w:bCs w:val="1"/>
          <w:rtl w:val="0"/>
        </w:rPr>
        <w:t xml:space="preserve">trước trỗ 1 – 2 lần</w:t>
      </w:r>
      <w:r w:rsidDel="00000000" w:rsidR="00000000" w:rsidRPr="00000000">
        <w:rPr>
          <w:rtl w:val="0"/>
        </w:rPr>
        <w:t xml:space="preserve"> và </w:t>
      </w:r>
      <w:r w:rsidDel="00000000" w:rsidR="00000000" w:rsidRPr="00000000">
        <w:rPr>
          <w:b w:val="1"/>
          <w:bCs w:val="1"/>
          <w:rtl w:val="0"/>
        </w:rPr>
        <w:t xml:space="preserve">sau trỗ 5 – 7 ngày 1 lần</w:t>
      </w:r>
      <w:r w:rsidDel="00000000" w:rsidR="00000000" w:rsidRPr="00000000">
        <w:rPr>
          <w:rtl w:val="0"/>
        </w:rPr>
        <w:t xml:space="preserve"> bằng thuốc đặc hiệu. Thuốc tham khảo: Fujione 40EC; Katana 20SC.</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bCs w:val="1"/>
          <w:rtl w:val="0"/>
        </w:rPr>
        <w:t xml:space="preserve">Bệnh Khô vằn:</w:t>
      </w:r>
      <w:r w:rsidDel="00000000" w:rsidR="00000000" w:rsidRPr="00000000">
        <w:rPr>
          <w:rtl w:val="0"/>
        </w:rPr>
        <w:t xml:space="preserve"> Phun thuốc khi quan sát thấy trên </w:t>
      </w:r>
      <w:r w:rsidDel="00000000" w:rsidR="00000000" w:rsidRPr="00000000">
        <w:rPr>
          <w:b w:val="1"/>
          <w:bCs w:val="1"/>
          <w:rtl w:val="0"/>
        </w:rPr>
        <w:t xml:space="preserve">20% số cây</w:t>
      </w:r>
      <w:r w:rsidDel="00000000" w:rsidR="00000000" w:rsidRPr="00000000">
        <w:rPr>
          <w:rtl w:val="0"/>
        </w:rPr>
        <w:t xml:space="preserve"> trên ruộng bị bệnh. Thuốc tham khảo: Tilt super, Validacin 5SL, Anvil 5SC.</w:t>
      </w:r>
    </w:p>
    <w:p w:rsidR="00000000" w:rsidDel="00000000" w:rsidP="00000000" w:rsidRDefault="00000000" w:rsidRPr="00000000" w14:paraId="00000040">
      <w:pPr>
        <w:pStyle w:val="Heading3"/>
        <w:spacing w:after="240" w:before="240" w:lineRule="auto"/>
        <w:rPr/>
      </w:pPr>
      <w:bookmarkStart w:colFirst="0" w:colLast="0" w:name="_ymzx8kk2cjum" w:id="10"/>
      <w:bookmarkEnd w:id="10"/>
      <w:r w:rsidDel="00000000" w:rsidR="00000000" w:rsidRPr="00000000">
        <w:rPr>
          <w:rtl w:val="0"/>
        </w:rPr>
        <w:t xml:space="preserve">Thu hoạch và Bảo quản</w:t>
      </w:r>
    </w:p>
    <w:p w:rsidR="00000000" w:rsidDel="00000000" w:rsidP="00000000" w:rsidRDefault="00000000" w:rsidRPr="00000000" w14:paraId="00000041">
      <w:pPr>
        <w:spacing w:after="240" w:before="240" w:lineRule="auto"/>
        <w:rPr/>
      </w:pPr>
      <w:r w:rsidDel="00000000" w:rsidR="00000000" w:rsidRPr="00000000">
        <w:rPr>
          <w:rtl w:val="0"/>
        </w:rPr>
        <w:t xml:space="preserve">Tiến hành thu hoạch khi ruộng lúa chín </w:t>
      </w:r>
      <w:r w:rsidDel="00000000" w:rsidR="00000000" w:rsidRPr="00000000">
        <w:rPr>
          <w:b w:val="1"/>
          <w:bCs w:val="1"/>
          <w:rtl w:val="0"/>
        </w:rPr>
        <w:t xml:space="preserve">trên 90%</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Lưu ý: Không nên phơi thóc lúc nhiệt độ quá cao vì điều này dễ làm hạt gạo bị gãy, giảm tỷ lệ gạo nguyên khi xay xát, và ảnh hưởng đến chất lượng gạo.</w:t>
      </w:r>
    </w:p>
    <w:p w:rsidR="00000000" w:rsidDel="00000000" w:rsidP="00000000" w:rsidRDefault="00000000" w:rsidRPr="00000000" w14:paraId="00000043">
      <w:pPr>
        <w:pStyle w:val="Heading2"/>
        <w:spacing w:after="240" w:before="240" w:lineRule="auto"/>
        <w:rPr/>
      </w:pPr>
      <w:bookmarkStart w:colFirst="0" w:colLast="0" w:name="_4cf6x1u14vom" w:id="11"/>
      <w:bookmarkEnd w:id="11"/>
      <w:r w:rsidDel="00000000" w:rsidR="00000000" w:rsidRPr="00000000">
        <w:rPr>
          <w:rtl w:val="0"/>
        </w:rPr>
        <w:t xml:space="preserve">Thông tin cảnh báo an toàn</w:t>
      </w:r>
    </w:p>
    <w:p w:rsidR="00000000" w:rsidDel="00000000" w:rsidP="00000000" w:rsidRDefault="00000000" w:rsidRPr="00000000" w14:paraId="00000044">
      <w:pPr>
        <w:spacing w:after="240" w:before="240" w:lineRule="auto"/>
        <w:rPr/>
      </w:pPr>
      <w:r w:rsidDel="00000000" w:rsidR="00000000" w:rsidRPr="00000000">
        <w:rPr>
          <w:rtl w:val="0"/>
        </w:rPr>
        <w:t xml:space="preserve">Để đảm bảo an toàn và chất lượng canh tác, cần lưu ý:</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Phòng trừ kịp thời các loại sâu bệnh hại chính theo khuyến cáo của cơ quan chuyên môn tại địa phương.</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Thực hiện bón phân cân đối.</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Nên sử dụng phân tổng hợp NPK của đơn vị cung cấp uy tín và bón theo khuyến cáo của nhà sản xuất, đồng thời tuân thủ quy trình kỹ thuật canh tác của giống.</w:t>
      </w:r>
    </w:p>
    <w:p w:rsidR="00000000" w:rsidDel="00000000" w:rsidP="00000000" w:rsidRDefault="00000000" w:rsidRPr="00000000" w14:paraId="00000048">
      <w:pPr>
        <w:pStyle w:val="Heading2"/>
        <w:rPr/>
      </w:pPr>
      <w:bookmarkStart w:colFirst="0" w:colLast="0" w:name="_qdkyqzc9kequ" w:id="12"/>
      <w:bookmarkEnd w:id="12"/>
      <w:r w:rsidDel="00000000" w:rsidR="00000000" w:rsidRPr="00000000">
        <w:rPr>
          <w:rtl w:val="0"/>
        </w:rPr>
        <w:t xml:space="preserve">Xem thêm</w:t>
      </w:r>
    </w:p>
    <w:p w:rsidR="00000000" w:rsidDel="00000000" w:rsidP="00000000" w:rsidRDefault="00000000" w:rsidRPr="00000000" w14:paraId="00000049">
      <w:pPr>
        <w:numPr>
          <w:ilvl w:val="0"/>
          <w:numId w:val="10"/>
        </w:numPr>
        <w:ind w:left="720" w:hanging="360"/>
      </w:pPr>
      <w:r w:rsidDel="00000000" w:rsidR="00000000" w:rsidRPr="00000000">
        <w:rPr>
          <w:rtl w:val="0"/>
        </w:rPr>
        <w:t xml:space="preserve">[[Lúa]]</w:t>
      </w:r>
    </w:p>
    <w:p w:rsidR="00000000" w:rsidDel="00000000" w:rsidP="00000000" w:rsidRDefault="00000000" w:rsidRPr="00000000" w14:paraId="0000004A">
      <w:pPr>
        <w:numPr>
          <w:ilvl w:val="0"/>
          <w:numId w:val="10"/>
        </w:numPr>
        <w:ind w:left="720" w:hanging="360"/>
      </w:pPr>
      <w:r w:rsidDel="00000000" w:rsidR="00000000" w:rsidRPr="00000000">
        <w:rPr>
          <w:rtl w:val="0"/>
        </w:rPr>
        <w:t xml:space="preserve">[[Kỹ thuật trồng và chăm sóc lúa]]</w:t>
      </w:r>
    </w:p>
    <w:p w:rsidR="00000000" w:rsidDel="00000000" w:rsidP="00000000" w:rsidRDefault="00000000" w:rsidRPr="00000000" w14:paraId="0000004B">
      <w:pPr>
        <w:pStyle w:val="Heading2"/>
        <w:rPr/>
      </w:pPr>
      <w:bookmarkStart w:colFirst="0" w:colLast="0" w:name="_49502gvrovy" w:id="13"/>
      <w:bookmarkEnd w:id="13"/>
      <w:r w:rsidDel="00000000" w:rsidR="00000000" w:rsidRPr="00000000">
        <w:rPr>
          <w:rtl w:val="0"/>
        </w:rPr>
        <w:t xml:space="preserve">Tham khảo</w:t>
      </w:r>
    </w:p>
    <w:p w:rsidR="00000000" w:rsidDel="00000000" w:rsidP="00000000" w:rsidRDefault="00000000" w:rsidRPr="00000000" w14:paraId="0000004C">
      <w:pPr>
        <w:numPr>
          <w:ilvl w:val="0"/>
          <w:numId w:val="7"/>
        </w:numPr>
        <w:ind w:left="720" w:hanging="360"/>
      </w:pPr>
      <w:hyperlink r:id="rId6">
        <w:r w:rsidDel="00000000" w:rsidR="00000000" w:rsidRPr="00000000">
          <w:rPr>
            <w:color w:val="1155cc"/>
            <w:u w:val="single"/>
            <w:rtl w:val="0"/>
          </w:rPr>
          <w:t xml:space="preserve">Viện khoa học và nông nghiệp Việt Nam, Lúa HDR17. Truy cập ngày 3 tháng 11 năm 2025. </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cri.com.vn/sanpham/giong-lua-hdr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