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s962mjwtthn8" w:id="0"/>
      <w:bookmarkEnd w:id="0"/>
      <w:r w:rsidDel="00000000" w:rsidR="00000000" w:rsidRPr="00000000">
        <w:rPr>
          <w:sz w:val="34"/>
          <w:szCs w:val="34"/>
          <w:rtl w:val="0"/>
        </w:rPr>
        <w:t xml:space="preserve">Giới thiệu chung và Nguồn gốc Lịch sử</w:t>
      </w:r>
    </w:p>
    <w:p w:rsidR="00000000" w:rsidDel="00000000" w:rsidP="00000000" w:rsidRDefault="00000000" w:rsidRPr="00000000" w14:paraId="00000002">
      <w:pPr>
        <w:spacing w:after="240" w:before="240" w:lineRule="auto"/>
        <w:rPr/>
      </w:pPr>
      <w:r w:rsidDel="00000000" w:rsidR="00000000" w:rsidRPr="00000000">
        <w:rPr>
          <w:rtl w:val="0"/>
        </w:rPr>
        <w:t xml:space="preserve">Nếp Tú Lệ là một trong những loại gạo nếp quý giá, nổi tiếng với chất lượng vượt trội và hương vị độc đáo. Giống nếp này đã gắn bó với đời sống của người dân vùng cao từ nhiều thế hệ. Đây là giống lúa bản địa mang tính đặc trưng của thung lũng Tú Lệ, huyện Văn Chấn, tỉnh Yên Bái, nơi bà con nhân dân xã Tú Lệ đã gieo cấy từ rất lâu.</w:t>
      </w:r>
    </w:p>
    <w:p w:rsidR="00000000" w:rsidDel="00000000" w:rsidP="00000000" w:rsidRDefault="00000000" w:rsidRPr="00000000" w14:paraId="00000003">
      <w:pPr>
        <w:spacing w:after="240" w:before="240" w:lineRule="auto"/>
        <w:rPr/>
      </w:pPr>
      <w:r w:rsidDel="00000000" w:rsidR="00000000" w:rsidRPr="00000000">
        <w:rPr>
          <w:rtl w:val="0"/>
        </w:rPr>
        <w:t xml:space="preserve">Nếp Tú Lệ còn được biết đến với các tên gọi khác như Khẩu Nua, Mường Lùng hay Nếp Tan. Ngoài ra, giống nếp này còn có tên gọi mang đậm dấu ấn văn hóa của người dân tộc Thái sinh sống tại vùng này là </w:t>
      </w:r>
      <w:r w:rsidDel="00000000" w:rsidR="00000000" w:rsidRPr="00000000">
        <w:rPr>
          <w:b w:val="1"/>
          <w:bCs w:val="1"/>
          <w:rtl w:val="0"/>
        </w:rPr>
        <w:t xml:space="preserve">nếp Tan Lả</w:t>
      </w:r>
      <w:r w:rsidDel="00000000" w:rsidR="00000000" w:rsidRPr="00000000">
        <w:rPr>
          <w:rtl w:val="0"/>
        </w:rPr>
        <w:t xml:space="preserve">. Tên gọi này trong tiếng Thái miêu tả chính xác đặc điểm của loại nếp khi nấu: hạt nếp tơi rời (tan) và mềm dẻo (lả).</w:t>
      </w:r>
    </w:p>
    <w:p w:rsidR="00000000" w:rsidDel="00000000" w:rsidP="00000000" w:rsidRDefault="00000000" w:rsidRPr="00000000" w14:paraId="00000004">
      <w:pPr>
        <w:spacing w:after="240" w:before="240" w:lineRule="auto"/>
        <w:rPr/>
      </w:pPr>
      <w:r w:rsidDel="00000000" w:rsidR="00000000" w:rsidRPr="00000000">
        <w:rPr>
          <w:rtl w:val="0"/>
        </w:rPr>
        <w:t xml:space="preserve">Vùng Tú Lệ nằm dưới chân đèo Khau Phạ, nơi có khí hậu ôn hòa, mát mẻ quanh năm. Sự kết hợp của nguồn nước trong lành, đất phù sa màu mỡ và bàn tay khéo léo của người dân đã tạo nên loại gạo nếp đặc trưng này. Giống nếp Tú Lệ được coi là món quà quý giá từ thiên nhiên và gắn liền với các lễ hội truyền thống, phong tục tập quán của người Thái đen.</w:t>
      </w:r>
    </w:p>
    <w:p w:rsidR="00000000" w:rsidDel="00000000" w:rsidP="00000000" w:rsidRDefault="00000000" w:rsidRPr="00000000" w14:paraId="00000005">
      <w:pPr>
        <w:pStyle w:val="Heading2"/>
        <w:keepNext w:val="0"/>
        <w:keepLines w:val="0"/>
        <w:spacing w:after="80" w:lineRule="auto"/>
        <w:rPr>
          <w:sz w:val="34"/>
          <w:szCs w:val="34"/>
        </w:rPr>
      </w:pPr>
      <w:bookmarkStart w:colFirst="0" w:colLast="0" w:name="_1ac9zpr1ouvx" w:id="1"/>
      <w:bookmarkEnd w:id="1"/>
      <w:r w:rsidDel="00000000" w:rsidR="00000000" w:rsidRPr="00000000">
        <w:rPr>
          <w:sz w:val="34"/>
          <w:szCs w:val="34"/>
          <w:rtl w:val="0"/>
        </w:rPr>
        <w:t xml:space="preserve">Đặc điểm sinh học và Năng suất</w:t>
      </w:r>
    </w:p>
    <w:p w:rsidR="00000000" w:rsidDel="00000000" w:rsidP="00000000" w:rsidRDefault="00000000" w:rsidRPr="00000000" w14:paraId="00000006">
      <w:pPr>
        <w:spacing w:after="240" w:before="240" w:lineRule="auto"/>
        <w:rPr/>
      </w:pPr>
      <w:r w:rsidDel="00000000" w:rsidR="00000000" w:rsidRPr="00000000">
        <w:rPr>
          <w:rtl w:val="0"/>
        </w:rPr>
        <w:t xml:space="preserve">Nếp Tú Lệ có nhiều đặc tính quý như </w:t>
      </w:r>
      <w:r w:rsidDel="00000000" w:rsidR="00000000" w:rsidRPr="00000000">
        <w:rPr>
          <w:b w:val="1"/>
          <w:bCs w:val="1"/>
          <w:rtl w:val="0"/>
        </w:rPr>
        <w:t xml:space="preserve">độ dẻo cao, dẻo lâu, thơm, ngậy và ngon</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Đặc điểm sinh học của giống lúa này bao gồm thời gian sinh trưởng dài, kéo dài từ </w:t>
      </w:r>
      <w:r w:rsidDel="00000000" w:rsidR="00000000" w:rsidRPr="00000000">
        <w:rPr>
          <w:b w:val="1"/>
          <w:bCs w:val="1"/>
          <w:rtl w:val="0"/>
        </w:rPr>
        <w:t xml:space="preserve">145 - 150 ngày</w:t>
      </w:r>
      <w:r w:rsidDel="00000000" w:rsidR="00000000" w:rsidRPr="00000000">
        <w:rPr>
          <w:rtl w:val="0"/>
        </w:rPr>
        <w:t xml:space="preserve">, và được gieo cấy 01 vụ/năm. Lúa ít bị nhiễm sâu bệnh. Số hạt trên mỗi bông dao động từ 115 - 135 hạt. Mỗi khóm lúa có từ 4 - 7 bông hữu hiệu.</w:t>
      </w:r>
    </w:p>
    <w:p w:rsidR="00000000" w:rsidDel="00000000" w:rsidP="00000000" w:rsidRDefault="00000000" w:rsidRPr="00000000" w14:paraId="00000008">
      <w:pPr>
        <w:spacing w:after="240" w:before="240" w:lineRule="auto"/>
        <w:rPr/>
      </w:pPr>
      <w:r w:rsidDel="00000000" w:rsidR="00000000" w:rsidRPr="00000000">
        <w:rPr>
          <w:rtl w:val="0"/>
        </w:rPr>
        <w:t xml:space="preserve">Hạt gạo nếp Tú Lệ ngắn, tròn và mẩy, tạo cảm giác đều đặn và chắc chắn. Khi còn sống, hạt nếp có màu trắng đục, và sau khi nấu chín, gạo chuyển thành màu trắng bóng hấp dẫn. Cơm nếp có kết cấu dẻo, mềm nhưng không dính bết, dễ dàng tách hạt và giữ nguyên hình dáng. Khi đồ xôi, hạt nếp tơi rời, không bị dính vào nhau. Hương vị của nếp Tú Lệ rất đặc biệt, ngọt ngào và dẻo.</w:t>
      </w:r>
    </w:p>
    <w:p w:rsidR="00000000" w:rsidDel="00000000" w:rsidP="00000000" w:rsidRDefault="00000000" w:rsidRPr="00000000" w14:paraId="00000009">
      <w:pPr>
        <w:spacing w:after="240" w:before="240" w:lineRule="auto"/>
        <w:rPr/>
      </w:pPr>
      <w:r w:rsidDel="00000000" w:rsidR="00000000" w:rsidRPr="00000000">
        <w:rPr>
          <w:rtl w:val="0"/>
        </w:rPr>
        <w:t xml:space="preserve">Loại nếp này được trồng ở độ cao lý tưởng với nhiệt độ trung bình dao động từ 18 đến 22 độ C. Quá trình phát triển của cây được thúc đẩy nhờ ánh nắng dịu nhẹ và độ ẩm ổn định.</w:t>
      </w:r>
    </w:p>
    <w:p w:rsidR="00000000" w:rsidDel="00000000" w:rsidP="00000000" w:rsidRDefault="00000000" w:rsidRPr="00000000" w14:paraId="0000000A">
      <w:pPr>
        <w:pStyle w:val="Heading2"/>
        <w:keepNext w:val="0"/>
        <w:keepLines w:val="0"/>
        <w:spacing w:after="80" w:lineRule="auto"/>
        <w:rPr>
          <w:sz w:val="34"/>
          <w:szCs w:val="34"/>
        </w:rPr>
      </w:pPr>
      <w:bookmarkStart w:colFirst="0" w:colLast="0" w:name="_1ce9vdt3c128" w:id="2"/>
      <w:bookmarkEnd w:id="2"/>
      <w:r w:rsidDel="00000000" w:rsidR="00000000" w:rsidRPr="00000000">
        <w:rPr>
          <w:sz w:val="34"/>
          <w:szCs w:val="34"/>
          <w:rtl w:val="0"/>
        </w:rPr>
        <w:t xml:space="preserve">Giá trị kinh tế, Văn hóa và Dinh dưỡng</w:t>
      </w:r>
    </w:p>
    <w:p w:rsidR="00000000" w:rsidDel="00000000" w:rsidP="00000000" w:rsidRDefault="00000000" w:rsidRPr="00000000" w14:paraId="0000000B">
      <w:pPr>
        <w:pStyle w:val="Heading3"/>
        <w:keepNext w:val="0"/>
        <w:keepLines w:val="0"/>
        <w:spacing w:before="280" w:lineRule="auto"/>
        <w:rPr>
          <w:color w:val="000000"/>
          <w:sz w:val="26"/>
          <w:szCs w:val="26"/>
        </w:rPr>
      </w:pPr>
      <w:bookmarkStart w:colFirst="0" w:colLast="0" w:name="_d7e3b0h6zd73" w:id="3"/>
      <w:bookmarkEnd w:id="3"/>
      <w:r w:rsidDel="00000000" w:rsidR="00000000" w:rsidRPr="00000000">
        <w:rPr>
          <w:color w:val="000000"/>
          <w:sz w:val="26"/>
          <w:szCs w:val="26"/>
          <w:rtl w:val="0"/>
        </w:rPr>
        <w:t xml:space="preserve">Giá trị dinh dưỡng</w:t>
      </w:r>
    </w:p>
    <w:p w:rsidR="00000000" w:rsidDel="00000000" w:rsidP="00000000" w:rsidRDefault="00000000" w:rsidRPr="00000000" w14:paraId="0000000C">
      <w:pPr>
        <w:spacing w:after="240" w:before="240" w:lineRule="auto"/>
        <w:rPr/>
      </w:pPr>
      <w:r w:rsidDel="00000000" w:rsidR="00000000" w:rsidRPr="00000000">
        <w:rPr>
          <w:rtl w:val="0"/>
        </w:rPr>
        <w:t xml:space="preserve">Nếp Tú Lệ là nguồn cung cấp dinh dưỡng phong phú. Hàm lượng tinh bột cao giúp cung cấp năng lượng nhanh chóng. Gạo nếp chứa lượng protein vừa đủ, góp phần duy trì chức năng cơ bắp và tái tạo tế bào. Gạo còn chứa các loại Vitamin B1, B2 cùng các khoáng chất như magie, phốt pho và sắt, giúp tăng cường sức khỏe tổng thể. Đối với nếp cẩm Tú Lệ, các hợp chất anthocyanin không chỉ mang lại màu sắc đặc trưng mà còn giúp giảm nguy cơ mắc các bệnh mãn tính.</w:t>
      </w:r>
    </w:p>
    <w:p w:rsidR="00000000" w:rsidDel="00000000" w:rsidP="00000000" w:rsidRDefault="00000000" w:rsidRPr="00000000" w14:paraId="0000000D">
      <w:pPr>
        <w:pStyle w:val="Heading3"/>
        <w:keepNext w:val="0"/>
        <w:keepLines w:val="0"/>
        <w:spacing w:before="280" w:lineRule="auto"/>
        <w:rPr>
          <w:color w:val="000000"/>
          <w:sz w:val="26"/>
          <w:szCs w:val="26"/>
        </w:rPr>
      </w:pPr>
      <w:bookmarkStart w:colFirst="0" w:colLast="0" w:name="_36t095wlfmyl" w:id="4"/>
      <w:bookmarkEnd w:id="4"/>
      <w:r w:rsidDel="00000000" w:rsidR="00000000" w:rsidRPr="00000000">
        <w:rPr>
          <w:color w:val="000000"/>
          <w:sz w:val="26"/>
          <w:szCs w:val="26"/>
          <w:rtl w:val="0"/>
        </w:rPr>
        <w:t xml:space="preserve">Giá trị kinh tế và Ứng dụng</w:t>
      </w:r>
    </w:p>
    <w:p w:rsidR="00000000" w:rsidDel="00000000" w:rsidP="00000000" w:rsidRDefault="00000000" w:rsidRPr="00000000" w14:paraId="0000000E">
      <w:pPr>
        <w:spacing w:after="240" w:before="240" w:lineRule="auto"/>
        <w:rPr/>
      </w:pPr>
      <w:r w:rsidDel="00000000" w:rsidR="00000000" w:rsidRPr="00000000">
        <w:rPr>
          <w:rtl w:val="0"/>
        </w:rPr>
        <w:t xml:space="preserve">Nếp Tú Lệ đóng vai trò quan trọng trong đời sống kinh tế của người dân vùng Tây Bắc. Nhờ chất lượng cao, loại nếp này luôn được tiêu thụ mạnh tại thị trường nội địa, đặc biệt trong các dịp lễ, Tết và sự kiện quan trọng. Bên cạnh đó, Nếp Tú Lệ còn có tiềm năng xuất khẩu, góp phần nâng cao thu nhập cho người nông dân.</w:t>
      </w:r>
    </w:p>
    <w:p w:rsidR="00000000" w:rsidDel="00000000" w:rsidP="00000000" w:rsidRDefault="00000000" w:rsidRPr="00000000" w14:paraId="0000000F">
      <w:pPr>
        <w:spacing w:after="240" w:before="240" w:lineRule="auto"/>
        <w:rPr/>
      </w:pPr>
      <w:r w:rsidDel="00000000" w:rsidR="00000000" w:rsidRPr="00000000">
        <w:rPr>
          <w:rtl w:val="0"/>
        </w:rPr>
        <w:t xml:space="preserve">Gạo nếp Tú Lệ được sử dụng trong nhiều ngành nghề truyền thống và các món ăn đặc sản. Các món ăn phổ biến bao gồm Xôi nếp Tú Lệ, bánh chưng, bánh giầy (tạo độ dẻo thơm), và cơm lam. Loại nếp này cũng được dùng để làm rượu nếp với hương vị đậm đà. Nếp Tú Lệ được trồng theo phương pháp truyền thống, không sử dụng hóa chất nên rất an toàn cho sức khỏe.</w:t>
      </w:r>
    </w:p>
    <w:p w:rsidR="00000000" w:rsidDel="00000000" w:rsidP="00000000" w:rsidRDefault="00000000" w:rsidRPr="00000000" w14:paraId="00000010">
      <w:pPr>
        <w:spacing w:after="240" w:before="240" w:lineRule="auto"/>
        <w:rPr/>
      </w:pPr>
      <w:r w:rsidDel="00000000" w:rsidR="00000000" w:rsidRPr="00000000">
        <w:rPr>
          <w:rtl w:val="0"/>
        </w:rPr>
        <w:t xml:space="preserve">Nhằm bảo vệ giá trị, nhiều sáng kiến đã được triển khai để xây dựng thương hiệu và đảm bảo chất lượng sản phẩm, trong đó có việc đăng ký nhãn hiệu tập thể.</w:t>
      </w:r>
    </w:p>
    <w:p w:rsidR="00000000" w:rsidDel="00000000" w:rsidP="00000000" w:rsidRDefault="00000000" w:rsidRPr="00000000" w14:paraId="00000011">
      <w:pPr>
        <w:pStyle w:val="Heading2"/>
        <w:keepNext w:val="0"/>
        <w:keepLines w:val="0"/>
        <w:spacing w:after="80" w:lineRule="auto"/>
        <w:rPr>
          <w:sz w:val="34"/>
          <w:szCs w:val="34"/>
        </w:rPr>
      </w:pPr>
      <w:bookmarkStart w:colFirst="0" w:colLast="0" w:name="_dsifxgooynuq" w:id="5"/>
      <w:bookmarkEnd w:id="5"/>
      <w:r w:rsidDel="00000000" w:rsidR="00000000" w:rsidRPr="00000000">
        <w:rPr>
          <w:sz w:val="34"/>
          <w:szCs w:val="34"/>
          <w:rtl w:val="0"/>
        </w:rPr>
        <w:t xml:space="preserve">Hướng dẫn kỹ thuật canh tác</w:t>
      </w:r>
    </w:p>
    <w:p w:rsidR="00000000" w:rsidDel="00000000" w:rsidP="00000000" w:rsidRDefault="00000000" w:rsidRPr="00000000" w14:paraId="00000012">
      <w:pPr>
        <w:spacing w:after="240" w:before="240" w:lineRule="auto"/>
        <w:rPr/>
      </w:pPr>
      <w:r w:rsidDel="00000000" w:rsidR="00000000" w:rsidRPr="00000000">
        <w:rPr>
          <w:rtl w:val="0"/>
        </w:rPr>
        <w:t xml:space="preserve">Để đạt được chất lượng cao nhất, việc trồng và chăm sóc lúa Nếp Tú Lệ đòi hỏi kỹ thuật bài bản.</w:t>
      </w:r>
    </w:p>
    <w:p w:rsidR="00000000" w:rsidDel="00000000" w:rsidP="00000000" w:rsidRDefault="00000000" w:rsidRPr="00000000" w14:paraId="00000013">
      <w:pPr>
        <w:pStyle w:val="Heading3"/>
        <w:keepNext w:val="0"/>
        <w:keepLines w:val="0"/>
        <w:spacing w:before="280" w:lineRule="auto"/>
        <w:rPr>
          <w:color w:val="000000"/>
          <w:sz w:val="26"/>
          <w:szCs w:val="26"/>
        </w:rPr>
      </w:pPr>
      <w:bookmarkStart w:colFirst="0" w:colLast="0" w:name="_cqwjsidovlkj" w:id="6"/>
      <w:bookmarkEnd w:id="6"/>
      <w:r w:rsidDel="00000000" w:rsidR="00000000" w:rsidRPr="00000000">
        <w:rPr>
          <w:color w:val="000000"/>
          <w:sz w:val="26"/>
          <w:szCs w:val="26"/>
          <w:rtl w:val="0"/>
        </w:rPr>
        <w:t xml:space="preserve">Chuẩn bị trước khi trồng</w:t>
      </w:r>
    </w:p>
    <w:p w:rsidR="00000000" w:rsidDel="00000000" w:rsidP="00000000" w:rsidRDefault="00000000" w:rsidRPr="00000000" w14:paraId="00000014">
      <w:pPr>
        <w:spacing w:after="240" w:before="240" w:lineRule="auto"/>
        <w:rPr/>
      </w:pPr>
      <w:r w:rsidDel="00000000" w:rsidR="00000000" w:rsidRPr="00000000">
        <w:rPr>
          <w:rtl w:val="0"/>
        </w:rPr>
        <w:t xml:space="preserve">Hạt giống Nếp Tú Lệ cần được chọn lựa kỹ càng từ những vụ trước có năng suất và chất lượng tốt, hạt phải mẩy, đều và không bị sâu bệnh. Trước khi gieo, nên phơi lại hạt giống dưới nắng nhẹ từ 1 - 2 giờ. Sau đó, tiến hành ngâm hạt trong nước ấm (tỉ lệ 2 phần nước sôi, 3 phần nước lạnh) từ 8-10 giờ để kích thích nảy mầm. Tổng thời gian ngâm là 42 – 48 giờ, trong quá trình ngâm cứ 6 - 8 tiếng thay nước rửa chua 1 lần. Khi thấy hạt thóc trương mọng nước thì đãi sạch nước chua, để ráo nước rồi ủ trong môi trường ẩm thêm 24 giờ, với ẩm độ cần thiết là 85 - 90% (bằng cách tưới nước).</w:t>
      </w:r>
    </w:p>
    <w:p w:rsidR="00000000" w:rsidDel="00000000" w:rsidP="00000000" w:rsidRDefault="00000000" w:rsidRPr="00000000" w14:paraId="00000015">
      <w:pPr>
        <w:spacing w:after="240" w:before="240" w:lineRule="auto"/>
        <w:rPr/>
      </w:pPr>
      <w:r w:rsidDel="00000000" w:rsidR="00000000" w:rsidRPr="00000000">
        <w:rPr>
          <w:rtl w:val="0"/>
        </w:rPr>
        <w:t xml:space="preserve">Đất phù hợp nhất để trồng là đất phù sa giàu dinh dưỡng hoặc đất thịt nhẹ, có khả năng giữ nước tốt. Ruộng cần được làm sạch cỏ dại, cày xới sâu khoảng 20-25 cm. Độ pH lý tưởng của đất dao động từ 5,5 đến 6,5. Nếu đất có tính axit cao, nên bón vôi bột với liều lượng 300-500 kg/ha, thực hiện ít nhất 15 ngày trước khi gieo sạ.</w:t>
      </w:r>
    </w:p>
    <w:p w:rsidR="00000000" w:rsidDel="00000000" w:rsidP="00000000" w:rsidRDefault="00000000" w:rsidRPr="00000000" w14:paraId="00000016">
      <w:pPr>
        <w:pStyle w:val="Heading3"/>
        <w:keepNext w:val="0"/>
        <w:keepLines w:val="0"/>
        <w:spacing w:before="280" w:lineRule="auto"/>
        <w:rPr>
          <w:color w:val="000000"/>
          <w:sz w:val="26"/>
          <w:szCs w:val="26"/>
        </w:rPr>
      </w:pPr>
      <w:bookmarkStart w:colFirst="0" w:colLast="0" w:name="_woznmxoe3eql" w:id="7"/>
      <w:bookmarkEnd w:id="7"/>
      <w:r w:rsidDel="00000000" w:rsidR="00000000" w:rsidRPr="00000000">
        <w:rPr>
          <w:color w:val="000000"/>
          <w:sz w:val="26"/>
          <w:szCs w:val="26"/>
          <w:rtl w:val="0"/>
        </w:rPr>
        <w:t xml:space="preserve">Thời vụ và Mật độ</w:t>
      </w:r>
    </w:p>
    <w:p w:rsidR="00000000" w:rsidDel="00000000" w:rsidP="00000000" w:rsidRDefault="00000000" w:rsidRPr="00000000" w14:paraId="00000017">
      <w:pPr>
        <w:spacing w:after="240" w:before="240" w:lineRule="auto"/>
        <w:rPr/>
      </w:pPr>
      <w:r w:rsidDel="00000000" w:rsidR="00000000" w:rsidRPr="00000000">
        <w:rPr>
          <w:rtl w:val="0"/>
        </w:rPr>
        <w:t xml:space="preserve">Thời vụ gieo cấy Nếp Tú Lệ là cấy vào trà lúa mùa sớm hoặc cấy tiếp chân lúa xuân. Thời gian gieo mạ là từ ngày 25/4 đến ngày 25/5 dương lịch. Thời gian cấy lúa từ ngày 25/5 đến ngày 25/6 dương lịch. Lúa Nếp Tú Lệ cũng có thể được gieo trong hai vụ chính là vụ chiêm (tháng 12 đến tháng 1) và vụ mùa (tháng 6 đến tháng 7).</w:t>
      </w:r>
    </w:p>
    <w:p w:rsidR="00000000" w:rsidDel="00000000" w:rsidP="00000000" w:rsidRDefault="00000000" w:rsidRPr="00000000" w14:paraId="00000018">
      <w:pPr>
        <w:spacing w:after="240" w:before="240" w:lineRule="auto"/>
        <w:rPr/>
      </w:pPr>
      <w:r w:rsidDel="00000000" w:rsidR="00000000" w:rsidRPr="00000000">
        <w:rPr>
          <w:rtl w:val="0"/>
        </w:rPr>
        <w:t xml:space="preserve">Lượng giống khuyến nghị là 60kg/ha. Mật độ cấy là 30 - 35 khóm/m2, với khoảng cách 20 x 25cm. Mỗi khóm cấy 3 - 4 dảnh. Nếu áp dụng phương pháp gieo sạ, mật độ gieo sạ nên dao động từ 120-150 kg giống/ha.</w:t>
      </w:r>
    </w:p>
    <w:p w:rsidR="00000000" w:rsidDel="00000000" w:rsidP="00000000" w:rsidRDefault="00000000" w:rsidRPr="00000000" w14:paraId="00000019">
      <w:pPr>
        <w:spacing w:after="240" w:before="240" w:lineRule="auto"/>
        <w:rPr/>
      </w:pPr>
      <w:r w:rsidDel="00000000" w:rsidR="00000000" w:rsidRPr="00000000">
        <w:rPr>
          <w:rtl w:val="0"/>
        </w:rPr>
        <w:t xml:space="preserve">Cấy lúa khi mạ có 6 - 7 lá thật. Tuổi mạ cấy thích hợp nhất là mạ dược, đạt từ 25 đến 30 ngày. Không nên cấy mạ già trên 35 ngày vì có thể làm giảm năng suất đến 30%.</w:t>
      </w:r>
    </w:p>
    <w:p w:rsidR="00000000" w:rsidDel="00000000" w:rsidP="00000000" w:rsidRDefault="00000000" w:rsidRPr="00000000" w14:paraId="0000001A">
      <w:pPr>
        <w:pStyle w:val="Heading3"/>
        <w:keepNext w:val="0"/>
        <w:keepLines w:val="0"/>
        <w:spacing w:before="280" w:lineRule="auto"/>
        <w:rPr>
          <w:color w:val="000000"/>
          <w:sz w:val="26"/>
          <w:szCs w:val="26"/>
        </w:rPr>
      </w:pPr>
      <w:bookmarkStart w:colFirst="0" w:colLast="0" w:name="_racksbao9q3g" w:id="8"/>
      <w:bookmarkEnd w:id="8"/>
      <w:r w:rsidDel="00000000" w:rsidR="00000000" w:rsidRPr="00000000">
        <w:rPr>
          <w:color w:val="000000"/>
          <w:sz w:val="26"/>
          <w:szCs w:val="26"/>
          <w:rtl w:val="0"/>
        </w:rPr>
        <w:t xml:space="preserve">Kỹ thuật bón phân và Quản lý nước</w:t>
      </w:r>
    </w:p>
    <w:p w:rsidR="00000000" w:rsidDel="00000000" w:rsidP="00000000" w:rsidRDefault="00000000" w:rsidRPr="00000000" w14:paraId="0000001B">
      <w:pPr>
        <w:spacing w:after="240" w:before="240" w:lineRule="auto"/>
        <w:rPr/>
      </w:pPr>
      <w:r w:rsidDel="00000000" w:rsidR="00000000" w:rsidRPr="00000000">
        <w:rPr>
          <w:rtl w:val="0"/>
        </w:rPr>
        <w:t xml:space="preserve">Lúa Nếp Tú Lệ không chịu thâm canh cao, do đó việc bón phân cần căn cứ vào độ phì nhiêu của đất đai, điều kiện thời tiết và nhu cầu phân bón ở từng giai đoạn. Tránh bón quá nhiều, nhất là phân đạm, để tránh gây lốp đổ và phát sinh sâu bệnh.</w:t>
      </w:r>
    </w:p>
    <w:p w:rsidR="00000000" w:rsidDel="00000000" w:rsidP="00000000" w:rsidRDefault="00000000" w:rsidRPr="00000000" w14:paraId="0000001C">
      <w:pPr>
        <w:spacing w:after="240" w:before="240" w:lineRule="auto"/>
        <w:rPr/>
      </w:pPr>
      <w:r w:rsidDel="00000000" w:rsidR="00000000" w:rsidRPr="00000000">
        <w:rPr>
          <w:rtl w:val="0"/>
        </w:rPr>
        <w:t xml:space="preserve">Lượng phân bón khuyến nghị cho 1 ha là Phân chuồng 10 tấn, Lân supe 350 kg, Kali 100 kg và Đạm Urê 90 kg.</w:t>
      </w:r>
    </w:p>
    <w:p w:rsidR="00000000" w:rsidDel="00000000" w:rsidP="00000000" w:rsidRDefault="00000000" w:rsidRPr="00000000" w14:paraId="0000001D">
      <w:pPr>
        <w:spacing w:after="240" w:before="240" w:lineRule="auto"/>
        <w:rPr/>
      </w:pPr>
      <w:r w:rsidDel="00000000" w:rsidR="00000000" w:rsidRPr="00000000">
        <w:rPr>
          <w:rtl w:val="0"/>
        </w:rPr>
        <w:t xml:space="preserve">Cách bón phân được chia thành các lần bón chính:</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bCs w:val="1"/>
          <w:rtl w:val="0"/>
        </w:rPr>
        <w:t xml:space="preserve">Bón lót:</w:t>
      </w:r>
      <w:r w:rsidDel="00000000" w:rsidR="00000000" w:rsidRPr="00000000">
        <w:rPr>
          <w:rtl w:val="0"/>
        </w:rPr>
        <w:t xml:space="preserve"> Sử dụng toàn bộ phân chuồng, Supe lân và 30% đạm. Hoặc bón 10-15 tấn phân chuồng hoai mục hoặc 500-700 kg phân hữu cơ vi sinh/ha trước khi gieo.</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Bón thúc lần 1:</w:t>
      </w:r>
      <w:r w:rsidDel="00000000" w:rsidR="00000000" w:rsidRPr="00000000">
        <w:rPr>
          <w:rtl w:val="0"/>
        </w:rPr>
        <w:t xml:space="preserve"> Thực hiện trong thời kỳ đẻ nhánh (5-20 ngày sau khi cấy), khi lúa bén rễ hồi xanh. Lượng bón là 50% đạm và 30% kali, kết hợp với sục bùn kỹ để giúp cây đẻ nhánh nhanh và tập trung. Nếu bón thúc bằng phân đơn, có thể bổ sung 50-60 kg ure và 40-50 kg phân lân/ha khi lúa đạt 3-4 lá thật.</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bCs w:val="1"/>
          <w:rtl w:val="0"/>
        </w:rPr>
        <w:t xml:space="preserve">Bón thúc lần 2:</w:t>
      </w:r>
      <w:r w:rsidDel="00000000" w:rsidR="00000000" w:rsidRPr="00000000">
        <w:rPr>
          <w:rtl w:val="0"/>
        </w:rPr>
        <w:t xml:space="preserve"> Thực hiện khi lúa đứng cái, bón nốt số phân còn lại kết hợp với làm cỏ. Nếu bón thúc trong giai đoạn đẻ nhánh, có thể bón thêm 30-40 kg kali và 40-50 kg ure/ha.</w:t>
      </w:r>
    </w:p>
    <w:p w:rsidR="00000000" w:rsidDel="00000000" w:rsidP="00000000" w:rsidRDefault="00000000" w:rsidRPr="00000000" w14:paraId="00000021">
      <w:pPr>
        <w:spacing w:after="240" w:before="240" w:lineRule="auto"/>
        <w:rPr/>
      </w:pPr>
      <w:r w:rsidDel="00000000" w:rsidR="00000000" w:rsidRPr="00000000">
        <w:rPr>
          <w:rtl w:val="0"/>
        </w:rPr>
        <w:t xml:space="preserve">Nên bón phân cân đối NPK theo tiêu chí “nặng đầu, nhẹ cuối”.</w:t>
      </w:r>
    </w:p>
    <w:p w:rsidR="00000000" w:rsidDel="00000000" w:rsidP="00000000" w:rsidRDefault="00000000" w:rsidRPr="00000000" w14:paraId="00000022">
      <w:pPr>
        <w:spacing w:after="240" w:before="240" w:lineRule="auto"/>
        <w:rPr/>
      </w:pPr>
      <w:r w:rsidDel="00000000" w:rsidR="00000000" w:rsidRPr="00000000">
        <w:rPr>
          <w:rtl w:val="0"/>
        </w:rPr>
        <w:t xml:space="preserve">Về quản lý nước, trong </w:t>
      </w:r>
      <w:r w:rsidDel="00000000" w:rsidR="00000000" w:rsidRPr="00000000">
        <w:rPr>
          <w:b w:val="1"/>
          <w:bCs w:val="1"/>
          <w:rtl w:val="0"/>
        </w:rPr>
        <w:t xml:space="preserve">giai đoạn đầu</w:t>
      </w:r>
      <w:r w:rsidDel="00000000" w:rsidR="00000000" w:rsidRPr="00000000">
        <w:rPr>
          <w:rtl w:val="0"/>
        </w:rPr>
        <w:t xml:space="preserve">, mực nước nên được duy trì từ 3-5 cm để thuận lợi cho cây bén rễ. Khi lúa bước vào </w:t>
      </w:r>
      <w:r w:rsidDel="00000000" w:rsidR="00000000" w:rsidRPr="00000000">
        <w:rPr>
          <w:b w:val="1"/>
          <w:bCs w:val="1"/>
          <w:rtl w:val="0"/>
        </w:rPr>
        <w:t xml:space="preserve">thời kỳ đẻ nhánh</w:t>
      </w:r>
      <w:r w:rsidDel="00000000" w:rsidR="00000000" w:rsidRPr="00000000">
        <w:rPr>
          <w:rtl w:val="0"/>
        </w:rPr>
        <w:t xml:space="preserve">, cần tăng mực nước lên 5-7 cm để thúc đẩy quá trình phát triển. Đến </w:t>
      </w:r>
      <w:r w:rsidDel="00000000" w:rsidR="00000000" w:rsidRPr="00000000">
        <w:rPr>
          <w:b w:val="1"/>
          <w:bCs w:val="1"/>
          <w:rtl w:val="0"/>
        </w:rPr>
        <w:t xml:space="preserve">giai đoạn lúa chín</w:t>
      </w:r>
      <w:r w:rsidDel="00000000" w:rsidR="00000000" w:rsidRPr="00000000">
        <w:rPr>
          <w:rtl w:val="0"/>
        </w:rPr>
        <w:t xml:space="preserve">, cần rút nước hoàn toàn trước thu hoạch khoảng 10-15 ngày để đảm bảo hạt chắc và chất lượng tốt nhất.</w:t>
      </w:r>
    </w:p>
    <w:p w:rsidR="00000000" w:rsidDel="00000000" w:rsidP="00000000" w:rsidRDefault="00000000" w:rsidRPr="00000000" w14:paraId="00000023">
      <w:pPr>
        <w:pStyle w:val="Heading2"/>
        <w:keepNext w:val="0"/>
        <w:keepLines w:val="0"/>
        <w:spacing w:after="80" w:lineRule="auto"/>
        <w:rPr>
          <w:sz w:val="34"/>
          <w:szCs w:val="34"/>
        </w:rPr>
      </w:pPr>
      <w:bookmarkStart w:colFirst="0" w:colLast="0" w:name="_jcnhtklq42x9" w:id="9"/>
      <w:bookmarkEnd w:id="9"/>
      <w:r w:rsidDel="00000000" w:rsidR="00000000" w:rsidRPr="00000000">
        <w:rPr>
          <w:sz w:val="34"/>
          <w:szCs w:val="34"/>
          <w:rtl w:val="0"/>
        </w:rPr>
        <w:t xml:space="preserve">Kiểm soát sâu bệnh hại</w:t>
      </w:r>
    </w:p>
    <w:p w:rsidR="00000000" w:rsidDel="00000000" w:rsidP="00000000" w:rsidRDefault="00000000" w:rsidRPr="00000000" w14:paraId="00000024">
      <w:pPr>
        <w:spacing w:after="240" w:before="240" w:lineRule="auto"/>
        <w:rPr/>
      </w:pPr>
      <w:r w:rsidDel="00000000" w:rsidR="00000000" w:rsidRPr="00000000">
        <w:rPr>
          <w:rtl w:val="0"/>
        </w:rPr>
        <w:t xml:space="preserve">Lúa Nếp Tú Lệ dễ bị tấn công bởi sâu đục thân, rầy nâu, bệnh đạo ôn và khô vằn.</w:t>
      </w:r>
    </w:p>
    <w:p w:rsidR="00000000" w:rsidDel="00000000" w:rsidP="00000000" w:rsidRDefault="00000000" w:rsidRPr="00000000" w14:paraId="00000025">
      <w:pPr>
        <w:spacing w:after="240" w:before="240" w:lineRule="auto"/>
        <w:rPr/>
      </w:pPr>
      <w:r w:rsidDel="00000000" w:rsidR="00000000" w:rsidRPr="00000000">
        <w:rPr>
          <w:rtl w:val="0"/>
        </w:rPr>
        <w:t xml:space="preserve">Các biện pháp phòng trừ và kiểm soát bao gồm:</w:t>
      </w:r>
    </w:p>
    <w:p w:rsidR="00000000" w:rsidDel="00000000" w:rsidP="00000000" w:rsidRDefault="00000000" w:rsidRPr="00000000" w14:paraId="00000026">
      <w:pPr>
        <w:spacing w:after="240" w:before="240" w:lineRule="auto"/>
        <w:rPr/>
      </w:pPr>
      <w:r w:rsidDel="00000000" w:rsidR="00000000" w:rsidRPr="00000000">
        <w:rPr>
          <w:rtl w:val="0"/>
        </w:rPr>
        <w:t xml:space="preserve">Sâu đục thân 2 chấm thường gây hại nặng nhất vào lứa 5 (tháng 8 - 9) và lứa 6 (tháng 9 - 10). Cách phòng trừ là cày lật gốc rạ phơi ải hoặc làm dầm. Có thể phun thuốc hóa học như virtako 40WG, Dupont Prevathon 5SC sau khi bướm rộ 5 - 7 ngày.</w:t>
      </w:r>
    </w:p>
    <w:p w:rsidR="00000000" w:rsidDel="00000000" w:rsidP="00000000" w:rsidRDefault="00000000" w:rsidRPr="00000000" w14:paraId="00000027">
      <w:pPr>
        <w:spacing w:after="240" w:before="240" w:lineRule="auto"/>
        <w:rPr/>
      </w:pPr>
      <w:r w:rsidDel="00000000" w:rsidR="00000000" w:rsidRPr="00000000">
        <w:rPr>
          <w:rtl w:val="0"/>
        </w:rPr>
        <w:t xml:space="preserve">Rầy nâu phát triển trong điều kiện khí hậu ấm nóng, độ ẩm cao, mưa nắng xen kẽ. Rầy gây hại nặng nhất vào giai đoạn lúa trỗ xong, ngậm sữa và bắt đầu chín. Phòng trừ bằng cách cấy dày vừa phải và bón phân cân đối. Khi mật độ rầy cám từ 18 - 27 con/khóm, có thể dùng các loại thuốc Bassa 50 EC, Trebon 20ND (rạch hàng lúa để phun) hoặc Actara 25WG (phun tập trung vào gốc lúa).</w:t>
      </w:r>
    </w:p>
    <w:p w:rsidR="00000000" w:rsidDel="00000000" w:rsidP="00000000" w:rsidRDefault="00000000" w:rsidRPr="00000000" w14:paraId="00000028">
      <w:pPr>
        <w:spacing w:after="240" w:before="240" w:lineRule="auto"/>
        <w:rPr/>
      </w:pPr>
      <w:r w:rsidDel="00000000" w:rsidR="00000000" w:rsidRPr="00000000">
        <w:rPr>
          <w:rtl w:val="0"/>
        </w:rPr>
        <w:t xml:space="preserve">Bệnh đạo ôn thường phát sinh khi thời tiết âm u, ẩm ướt, có sương, hoặc khi ruộng bón nhiều đạm. Để phòng trừ, cần bón phân cân đối, không nên bón đạm khi phát hiện có bệnh, và giữ nước xăm xắp.</w:t>
      </w:r>
    </w:p>
    <w:p w:rsidR="00000000" w:rsidDel="00000000" w:rsidP="00000000" w:rsidRDefault="00000000" w:rsidRPr="00000000" w14:paraId="00000029">
      <w:pPr>
        <w:spacing w:after="240" w:before="240" w:lineRule="auto"/>
        <w:rPr/>
      </w:pPr>
      <w:r w:rsidDel="00000000" w:rsidR="00000000" w:rsidRPr="00000000">
        <w:rPr>
          <w:rtl w:val="0"/>
        </w:rPr>
        <w:t xml:space="preserve">Bệnh khô vằn phát triển thuận lợi trong điều kiện thời tiết nóng ẩm, ruộng lúa cấy dày, rậm rạp, bón đạm lai rai. Cần phòng trừ bằng cách cấy dày vừa phải, bón phân cân đối, và phân chuồng phải được ủ kỹ. Khi lúa bị bệnh, cần dọn sạch tàn dư trên ruộng kết hợp phun thuốc trừ bệnh theo hướng dẫn quy định.</w:t>
      </w:r>
    </w:p>
    <w:p w:rsidR="00000000" w:rsidDel="00000000" w:rsidP="00000000" w:rsidRDefault="00000000" w:rsidRPr="00000000" w14:paraId="0000002A">
      <w:pPr>
        <w:spacing w:after="240" w:before="240" w:lineRule="auto"/>
        <w:rPr/>
      </w:pPr>
      <w:r w:rsidDel="00000000" w:rsidR="00000000" w:rsidRPr="00000000">
        <w:rPr>
          <w:rtl w:val="0"/>
        </w:rPr>
        <w:t xml:space="preserve">Bệnh hoa cúc do nấm </w:t>
      </w:r>
      <w:r w:rsidDel="00000000" w:rsidR="00000000" w:rsidRPr="00000000">
        <w:rPr>
          <w:i w:val="1"/>
          <w:iCs w:val="1"/>
          <w:rtl w:val="0"/>
        </w:rPr>
        <w:t xml:space="preserve">Ustilaginoidea virens (Cooke) Taka</w:t>
      </w:r>
      <w:r w:rsidDel="00000000" w:rsidR="00000000" w:rsidRPr="00000000">
        <w:rPr>
          <w:rtl w:val="0"/>
        </w:rPr>
        <w:t xml:space="preserve"> gây nên, phát sinh gây hại từ khi lúa phơi màu cho tới khi chín. Điều kiện thuận lợi cho bệnh là thời tiết nắng nóng, mưa nhiều, ẩm độ cao, và bón đạm nặng về cuối vụ. Để phòng trừ, tuyệt đối không sử dụng hạt giống ở những ruộng bị bệnh. Xử lý hạt giống bằng nước có nhiệt độ 54oC trong vòng 15 phút trước khi ngâm ủ. Cần vệ sinh đồng ruộng, phơi ải, ngâm dầm để tiêu diệt bào tử và hạch nấm. Không cấy, sạ lúa quá dày.</w:t>
      </w:r>
    </w:p>
    <w:p w:rsidR="00000000" w:rsidDel="00000000" w:rsidP="00000000" w:rsidRDefault="00000000" w:rsidRPr="00000000" w14:paraId="0000002B">
      <w:pPr>
        <w:pStyle w:val="Heading2"/>
        <w:keepNext w:val="0"/>
        <w:keepLines w:val="0"/>
        <w:spacing w:after="80" w:lineRule="auto"/>
        <w:rPr>
          <w:sz w:val="34"/>
          <w:szCs w:val="34"/>
        </w:rPr>
      </w:pPr>
      <w:bookmarkStart w:colFirst="0" w:colLast="0" w:name="_vv7m15vbd9lw" w:id="10"/>
      <w:bookmarkEnd w:id="10"/>
      <w:r w:rsidDel="00000000" w:rsidR="00000000" w:rsidRPr="00000000">
        <w:rPr>
          <w:sz w:val="34"/>
          <w:szCs w:val="34"/>
          <w:rtl w:val="0"/>
        </w:rPr>
        <w:t xml:space="preserve">Thu hoạch và Bảo quản</w:t>
      </w:r>
    </w:p>
    <w:p w:rsidR="00000000" w:rsidDel="00000000" w:rsidP="00000000" w:rsidRDefault="00000000" w:rsidRPr="00000000" w14:paraId="0000002C">
      <w:pPr>
        <w:spacing w:after="240" w:before="240" w:lineRule="auto"/>
        <w:rPr/>
      </w:pPr>
      <w:r w:rsidDel="00000000" w:rsidR="00000000" w:rsidRPr="00000000">
        <w:rPr>
          <w:rtl w:val="0"/>
        </w:rPr>
        <w:t xml:space="preserve">Thời điểm tốt nhất để thu hoạch lúa là khi thấy 85 - 90% số hạt trên bông chín, thông thường sau trỗ khoảng 30 - 35 ngày. Hoặc sau khoảng 100-120 ngày kể từ khi gieo.</w:t>
      </w:r>
    </w:p>
    <w:p w:rsidR="00000000" w:rsidDel="00000000" w:rsidP="00000000" w:rsidRDefault="00000000" w:rsidRPr="00000000" w14:paraId="0000002D">
      <w:pPr>
        <w:spacing w:after="240" w:before="240" w:lineRule="auto"/>
        <w:rPr/>
      </w:pPr>
      <w:r w:rsidDel="00000000" w:rsidR="00000000" w:rsidRPr="00000000">
        <w:rPr>
          <w:rtl w:val="0"/>
        </w:rPr>
        <w:t xml:space="preserve">Thu hoạch cần thực hiện nhẹ nhàng để tránh làm vỡ hạt. Theo tập quán của người dân, họ thường dùng lưỡi “thép” để hái từng bông đem về treo trên gác cho lúa khô dần, cách này giúp lúa có mùi thơm và dẻo hơn so với phương pháp thu hoạch bằng máy tuốt lúa.</w:t>
      </w:r>
    </w:p>
    <w:p w:rsidR="00000000" w:rsidDel="00000000" w:rsidP="00000000" w:rsidRDefault="00000000" w:rsidRPr="00000000" w14:paraId="0000002E">
      <w:pPr>
        <w:spacing w:after="240" w:before="240" w:lineRule="auto"/>
        <w:rPr/>
      </w:pPr>
      <w:r w:rsidDel="00000000" w:rsidR="00000000" w:rsidRPr="00000000">
        <w:rPr>
          <w:rtl w:val="0"/>
        </w:rPr>
        <w:t xml:space="preserve">Sau khi gặt, lúa cần được phơi dưới nắng nhẹ trong 2-3 ngày để giảm độ ẩm trước khi đưa vào bảo quản. Hạt lúa sau khi phơi khô cần được bảo quản trong kho sạch, thoáng mát và không ẩm ướt. Nên sử dụng bao bì chuyên dụng hoặc thùng kín để tránh mối mọt và giữ được chất lượng lâu dài.</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Nếp Tú Lệ, với hương vị độc đáo và chất lượng vượt trội, là minh chứng cho sự hòa quyện giữa điều kiện tự nhiên lý tưởng và phương pháp canh tác truyền thống. Giống như một </w:t>
      </w:r>
      <w:r w:rsidDel="00000000" w:rsidR="00000000" w:rsidRPr="00000000">
        <w:rPr>
          <w:b w:val="1"/>
          <w:bCs w:val="1"/>
          <w:rtl w:val="0"/>
        </w:rPr>
        <w:t xml:space="preserve">viên ngọc quý được mài giũa bởi bàn tay mẹ Thiên nhiên và sự chăm sóc tận tâm của con người</w:t>
      </w:r>
      <w:r w:rsidDel="00000000" w:rsidR="00000000" w:rsidRPr="00000000">
        <w:rPr>
          <w:rtl w:val="0"/>
        </w:rPr>
        <w:t xml:space="preserve">, Nếp Tú Lệ không chỉ là nông sản mà còn là biểu tượng văn hóa Tây Bắc, góp phần duy trì truyền thống lâu đời và mở ra cơ hội lớn trên thị trường.</w:t>
      </w:r>
    </w:p>
    <w:p w:rsidR="00000000" w:rsidDel="00000000" w:rsidP="00000000" w:rsidRDefault="00000000" w:rsidRPr="00000000" w14:paraId="00000031">
      <w:pPr>
        <w:pStyle w:val="Heading2"/>
        <w:rPr/>
      </w:pPr>
      <w:bookmarkStart w:colFirst="0" w:colLast="0" w:name="_qdkyqzc9kequ" w:id="11"/>
      <w:bookmarkEnd w:id="11"/>
      <w:r w:rsidDel="00000000" w:rsidR="00000000" w:rsidRPr="00000000">
        <w:rPr>
          <w:rtl w:val="0"/>
        </w:rPr>
        <w:t xml:space="preserve">Xem thêm</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[[Lúa]]</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[[Kỹ thuật trồng và chăm sóc lúa]]</w:t>
      </w:r>
    </w:p>
    <w:p w:rsidR="00000000" w:rsidDel="00000000" w:rsidP="00000000" w:rsidRDefault="00000000" w:rsidRPr="00000000" w14:paraId="00000034">
      <w:pPr>
        <w:pStyle w:val="Heading2"/>
        <w:rPr/>
      </w:pPr>
      <w:bookmarkStart w:colFirst="0" w:colLast="0" w:name="_w1h4g6t387qz" w:id="12"/>
      <w:bookmarkEnd w:id="12"/>
      <w:r w:rsidDel="00000000" w:rsidR="00000000" w:rsidRPr="00000000">
        <w:rPr>
          <w:rtl w:val="0"/>
        </w:rPr>
        <w:t xml:space="preserve">Tham khảo</w:t>
      </w:r>
    </w:p>
    <w:p w:rsidR="00000000" w:rsidDel="00000000" w:rsidP="00000000" w:rsidRDefault="00000000" w:rsidRPr="00000000" w14:paraId="00000035">
      <w:pPr>
        <w:numPr>
          <w:ilvl w:val="0"/>
          <w:numId w:val="1"/>
        </w:numPr>
        <w:ind w:left="720" w:hanging="360"/>
        <w:rPr>
          <w:u w:val="none"/>
        </w:rPr>
      </w:pPr>
      <w:hyperlink r:id="rId6">
        <w:r w:rsidDel="00000000" w:rsidR="00000000" w:rsidRPr="00000000">
          <w:rPr>
            <w:color w:val="1155cc"/>
            <w:u w:val="single"/>
            <w:rtl w:val="0"/>
          </w:rPr>
          <w:t xml:space="preserve">Nông sản mekong, Nếp Tú Lệ – Vàng trắng thiên nhiên ban tặng cho vùng đất Yên Bái, truy cập ngày 03 tháng 11 năm 2025.</w:t>
        </w:r>
      </w:hyperlink>
      <w:r w:rsidDel="00000000" w:rsidR="00000000" w:rsidRPr="00000000">
        <w:rPr>
          <w:rtl w:val="0"/>
        </w:rPr>
        <w:t xml:space="preserve"> </w:t>
      </w:r>
    </w:p>
    <w:p w:rsidR="00000000" w:rsidDel="00000000" w:rsidP="00000000" w:rsidRDefault="00000000" w:rsidRPr="00000000" w14:paraId="00000036">
      <w:pPr>
        <w:numPr>
          <w:ilvl w:val="0"/>
          <w:numId w:val="1"/>
        </w:numPr>
        <w:ind w:left="720" w:hanging="360"/>
        <w:rPr>
          <w:u w:val="none"/>
        </w:rPr>
      </w:pPr>
      <w:hyperlink r:id="rId7">
        <w:r w:rsidDel="00000000" w:rsidR="00000000" w:rsidRPr="00000000">
          <w:rPr>
            <w:color w:val="1155cc"/>
            <w:u w:val="single"/>
            <w:rtl w:val="0"/>
          </w:rPr>
          <w:t xml:space="preserve">Khuyến nông Yên Bái, Hướng dẫn kỹ thuật thâm canh giống lúa nếp Tú Lệ, Truy cập ngày 03 tháng 11 năm 2025</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ongsanmekong.com/nep-tu-le-vang-trang-vung-dat-yen-bai/" TargetMode="External"/><Relationship Id="rId7" Type="http://schemas.openxmlformats.org/officeDocument/2006/relationships/hyperlink" Target="http://khuyennongyenbai.vn/tin-tuc/tin-noi-bat/?UserKey=Huong-dan-ky-thuat-tham-canh-giong-lua-nep-Tu-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