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bookmarkStart w:colFirst="0" w:colLast="0" w:name="_heading=h.u2h4g21wgxu" w:id="0"/>
      <w:bookmarkEnd w:id="0"/>
      <w:r w:rsidDel="00000000" w:rsidR="00000000" w:rsidRPr="00000000">
        <w:rPr>
          <w:b w:val="1"/>
          <w:bCs w:val="1"/>
          <w:rtl w:val="0"/>
        </w:rPr>
        <w:t xml:space="preserve">HỌC VIỆN CÔNG NGHỆ BƯU CHÍNH VIỄN THÔNG</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-299085</wp:posOffset>
            </wp:positionH>
            <wp:positionV relativeFrom="paragraph">
              <wp:posOffset>-527684</wp:posOffset>
            </wp:positionV>
            <wp:extent cx="6360795" cy="8686800"/>
            <wp:effectExtent b="9525" l="9525" r="9525" t="9525"/>
            <wp:wrapNone/>
            <wp:docPr descr="khung doi" id="14" name="image16.jpg"/>
            <a:graphic>
              <a:graphicData uri="http://schemas.openxmlformats.org/drawingml/2006/picture">
                <pic:pic>
                  <pic:nvPicPr>
                    <pic:cNvPr descr="khung doi" id="0" name="image16.jpg"/>
                    <pic:cNvPicPr preferRelativeResize="0"/>
                  </pic:nvPicPr>
                  <pic:blipFill>
                    <a:blip r:embed="rId7"/>
                    <a:srcRect b="0" l="0" r="0" t="0"/>
                    <a:stretch>
                      <a:fillRect/>
                    </a:stretch>
                  </pic:blipFill>
                  <pic:spPr>
                    <a:xfrm>
                      <a:off x="0" y="0"/>
                      <a:ext cx="6360795" cy="868680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line="256" w:lineRule="auto"/>
        <w:jc w:val="center"/>
        <w:rPr>
          <w:b w:val="1"/>
          <w:bCs w:val="1"/>
          <w:sz w:val="26"/>
          <w:szCs w:val="26"/>
        </w:rPr>
      </w:pPr>
      <w:r w:rsidDel="00000000" w:rsidR="00000000" w:rsidRPr="00000000">
        <w:rPr>
          <w:b w:val="1"/>
          <w:bCs w:val="1"/>
          <w:sz w:val="26"/>
          <w:szCs w:val="26"/>
          <w:rtl w:val="0"/>
        </w:rPr>
        <w:t xml:space="preserve">BỘ MÔN THỰC TẬP CƠ SỞ</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2052638</wp:posOffset>
                </wp:positionH>
                <wp:positionV relativeFrom="paragraph">
                  <wp:posOffset>96838</wp:posOffset>
                </wp:positionV>
                <wp:extent cx="1615041" cy="22225"/>
                <wp:effectExtent b="0" l="0" r="0" t="0"/>
                <wp:wrapNone/>
                <wp:docPr id="5"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2052638</wp:posOffset>
                </wp:positionH>
                <wp:positionV relativeFrom="paragraph">
                  <wp:posOffset>96838</wp:posOffset>
                </wp:positionV>
                <wp:extent cx="1615041" cy="22225"/>
                <wp:effectExtent b="0" l="0" r="0" t="0"/>
                <wp:wrapNone/>
                <wp:docPr id="5"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615041" cy="22225"/>
                        </a:xfrm>
                        <a:prstGeom prst="rect"/>
                        <a:ln/>
                      </pic:spPr>
                    </pic:pic>
                  </a:graphicData>
                </a:graphic>
              </wp:anchor>
            </w:drawing>
          </mc:Fallback>
        </mc:AlternateContent>
      </w:r>
    </w:p>
    <w:p w:rsidR="00000000" w:rsidDel="00000000" w:rsidP="00000000" w:rsidRDefault="00000000" w:rsidRPr="00000000" w14:paraId="00000004">
      <w:pPr>
        <w:jc w:val="center"/>
        <w:rPr>
          <w:b w:val="1"/>
          <w:bCs w:val="1"/>
          <w:sz w:val="26"/>
          <w:szCs w:val="26"/>
        </w:rPr>
      </w:pPr>
      <w:r w:rsidDel="00000000" w:rsidR="00000000" w:rsidRPr="00000000">
        <w:rPr>
          <w:b w:val="1"/>
          <w:bCs w:val="1"/>
          <w:sz w:val="26"/>
          <w:szCs w:val="26"/>
        </w:rPr>
        <w:drawing>
          <wp:inline distB="0" distT="0" distL="0" distR="0">
            <wp:extent cx="1297946" cy="1686672"/>
            <wp:effectExtent b="0" l="0" r="0" t="0"/>
            <wp:docPr id="2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sz w:val="44"/>
          <w:szCs w:val="44"/>
        </w:rPr>
      </w:pPr>
      <w:r w:rsidDel="00000000" w:rsidR="00000000" w:rsidRPr="00000000">
        <w:rPr>
          <w:rtl w:val="0"/>
        </w:rPr>
      </w:r>
    </w:p>
    <w:p w:rsidR="00000000" w:rsidDel="00000000" w:rsidP="00000000" w:rsidRDefault="00000000" w:rsidRPr="00000000" w14:paraId="00000006">
      <w:pPr>
        <w:jc w:val="center"/>
        <w:rPr>
          <w:b w:val="1"/>
          <w:bCs w:val="1"/>
          <w:sz w:val="44"/>
          <w:szCs w:val="44"/>
        </w:rPr>
      </w:pPr>
      <w:r w:rsidDel="00000000" w:rsidR="00000000" w:rsidRPr="00000000">
        <w:rPr>
          <w:b w:val="1"/>
          <w:bCs w:val="1"/>
          <w:sz w:val="44"/>
          <w:szCs w:val="44"/>
          <w:rtl w:val="0"/>
        </w:rPr>
        <w:t xml:space="preserve">BÁO CÁO THỰC TẬP CƠ SỞ</w:t>
      </w:r>
    </w:p>
    <w:p w:rsidR="00000000" w:rsidDel="00000000" w:rsidP="00000000" w:rsidRDefault="00000000" w:rsidRPr="00000000" w14:paraId="00000007">
      <w:pPr>
        <w:jc w:val="center"/>
        <w:rPr>
          <w:b w:val="1"/>
          <w:bCs w:val="1"/>
          <w:sz w:val="32"/>
          <w:szCs w:val="32"/>
        </w:rPr>
      </w:pPr>
      <w:r w:rsidDel="00000000" w:rsidR="00000000" w:rsidRPr="00000000">
        <w:rPr>
          <w:b w:val="1"/>
          <w:bCs w:val="1"/>
          <w:sz w:val="38"/>
          <w:szCs w:val="38"/>
          <w:rtl w:val="0"/>
        </w:rPr>
        <w:t xml:space="preserve">ĐỀ TÀI: PHÂN TÍCH DỮ LIỆU ĐIỂM THI ĐẠI HỌC</w:t>
      </w:r>
      <w:r w:rsidDel="00000000" w:rsidR="00000000" w:rsidRPr="00000000">
        <w:rPr>
          <w:rtl w:val="0"/>
        </w:rPr>
      </w:r>
    </w:p>
    <w:p w:rsidR="00000000" w:rsidDel="00000000" w:rsidP="00000000" w:rsidRDefault="00000000" w:rsidRPr="00000000" w14:paraId="00000008">
      <w:pPr>
        <w:jc w:val="center"/>
        <w:rPr>
          <w:b w:val="1"/>
          <w:bCs w:val="1"/>
          <w:sz w:val="26"/>
          <w:szCs w:val="26"/>
        </w:rPr>
      </w:pPr>
      <w:r w:rsidDel="00000000" w:rsidR="00000000" w:rsidRPr="00000000">
        <w:rPr>
          <w:rtl w:val="0"/>
        </w:rPr>
      </w:r>
    </w:p>
    <w:tbl>
      <w:tblPr>
        <w:tblStyle w:val="Table1"/>
        <w:tblW w:w="6237.0" w:type="dxa"/>
        <w:jc w:val="left"/>
        <w:tblInd w:w="1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8"/>
        <w:gridCol w:w="3119"/>
        <w:tblGridChange w:id="0">
          <w:tblGrid>
            <w:gridCol w:w="3118"/>
            <w:gridCol w:w="3119"/>
          </w:tblGrid>
        </w:tblGridChange>
      </w:tblGrid>
      <w:tr>
        <w:trPr>
          <w:cantSplit w:val="0"/>
          <w:tblHeader w:val="0"/>
        </w:trPr>
        <w:tc>
          <w:tcPr/>
          <w:p w:rsidR="00000000" w:rsidDel="00000000" w:rsidP="00000000" w:rsidRDefault="00000000" w:rsidRPr="00000000" w14:paraId="00000009">
            <w:pPr>
              <w:spacing w:line="276" w:lineRule="auto"/>
              <w:rPr>
                <w:b w:val="1"/>
                <w:bCs w:val="1"/>
                <w:sz w:val="26"/>
                <w:szCs w:val="26"/>
              </w:rPr>
            </w:pPr>
            <w:r w:rsidDel="00000000" w:rsidR="00000000" w:rsidRPr="00000000">
              <w:rPr>
                <w:b w:val="1"/>
                <w:bCs w:val="1"/>
                <w:sz w:val="26"/>
                <w:szCs w:val="26"/>
                <w:rtl w:val="0"/>
              </w:rPr>
              <w:t xml:space="preserve">Giảng viên </w:t>
            </w:r>
          </w:p>
          <w:p w:rsidR="00000000" w:rsidDel="00000000" w:rsidP="00000000" w:rsidRDefault="00000000" w:rsidRPr="00000000" w14:paraId="0000000A">
            <w:pPr>
              <w:spacing w:line="276" w:lineRule="auto"/>
              <w:rPr>
                <w:b w:val="1"/>
                <w:bCs w:val="1"/>
                <w:sz w:val="26"/>
                <w:szCs w:val="26"/>
              </w:rPr>
            </w:pPr>
            <w:r w:rsidDel="00000000" w:rsidR="00000000" w:rsidRPr="00000000">
              <w:rPr>
                <w:b w:val="1"/>
                <w:bCs w:val="1"/>
                <w:sz w:val="26"/>
                <w:szCs w:val="26"/>
                <w:rtl w:val="0"/>
              </w:rPr>
              <w:t xml:space="preserve">Nhóm </w:t>
            </w:r>
          </w:p>
          <w:p w:rsidR="00000000" w:rsidDel="00000000" w:rsidP="00000000" w:rsidRDefault="00000000" w:rsidRPr="00000000" w14:paraId="0000000B">
            <w:pPr>
              <w:spacing w:line="276" w:lineRule="auto"/>
              <w:rPr>
                <w:b w:val="1"/>
                <w:bCs w:val="1"/>
                <w:sz w:val="26"/>
                <w:szCs w:val="26"/>
              </w:rPr>
            </w:pPr>
            <w:r w:rsidDel="00000000" w:rsidR="00000000" w:rsidRPr="00000000">
              <w:rPr>
                <w:b w:val="1"/>
                <w:bCs w:val="1"/>
                <w:sz w:val="26"/>
                <w:szCs w:val="26"/>
                <w:rtl w:val="0"/>
              </w:rPr>
              <w:t xml:space="preserve">Nguyễn Xuân Huy</w:t>
            </w:r>
          </w:p>
          <w:p w:rsidR="00000000" w:rsidDel="00000000" w:rsidP="00000000" w:rsidRDefault="00000000" w:rsidRPr="00000000" w14:paraId="0000000C">
            <w:pPr>
              <w:spacing w:line="276" w:lineRule="auto"/>
              <w:rPr>
                <w:b w:val="1"/>
                <w:bCs w:val="1"/>
                <w:sz w:val="26"/>
                <w:szCs w:val="26"/>
              </w:rPr>
            </w:pPr>
            <w:r w:rsidDel="00000000" w:rsidR="00000000" w:rsidRPr="00000000">
              <w:rPr>
                <w:b w:val="1"/>
                <w:bCs w:val="1"/>
                <w:sz w:val="26"/>
                <w:szCs w:val="26"/>
                <w:rtl w:val="0"/>
              </w:rPr>
              <w:t xml:space="preserve">Trần Bá Hoàng</w:t>
            </w:r>
          </w:p>
        </w:tc>
        <w:tc>
          <w:tcPr/>
          <w:p w:rsidR="00000000" w:rsidDel="00000000" w:rsidP="00000000" w:rsidRDefault="00000000" w:rsidRPr="00000000" w14:paraId="0000000D">
            <w:pPr>
              <w:spacing w:line="276" w:lineRule="auto"/>
              <w:rPr>
                <w:b w:val="1"/>
                <w:bCs w:val="1"/>
                <w:sz w:val="26"/>
                <w:szCs w:val="26"/>
              </w:rPr>
            </w:pPr>
            <w:r w:rsidDel="00000000" w:rsidR="00000000" w:rsidRPr="00000000">
              <w:rPr>
                <w:b w:val="1"/>
                <w:bCs w:val="1"/>
                <w:sz w:val="26"/>
                <w:szCs w:val="26"/>
                <w:rtl w:val="0"/>
              </w:rPr>
              <w:t xml:space="preserve">: Đặng Hoàng Long</w:t>
            </w:r>
          </w:p>
          <w:p w:rsidR="00000000" w:rsidDel="00000000" w:rsidP="00000000" w:rsidRDefault="00000000" w:rsidRPr="00000000" w14:paraId="0000000E">
            <w:pPr>
              <w:spacing w:line="276" w:lineRule="auto"/>
              <w:rPr>
                <w:b w:val="1"/>
                <w:bCs w:val="1"/>
                <w:sz w:val="26"/>
                <w:szCs w:val="26"/>
              </w:rPr>
            </w:pPr>
            <w:r w:rsidDel="00000000" w:rsidR="00000000" w:rsidRPr="00000000">
              <w:rPr>
                <w:b w:val="1"/>
                <w:bCs w:val="1"/>
                <w:sz w:val="26"/>
                <w:szCs w:val="26"/>
                <w:rtl w:val="0"/>
              </w:rPr>
              <w:t xml:space="preserve">: 1</w:t>
            </w:r>
          </w:p>
          <w:p w:rsidR="00000000" w:rsidDel="00000000" w:rsidP="00000000" w:rsidRDefault="00000000" w:rsidRPr="00000000" w14:paraId="0000000F">
            <w:pPr>
              <w:spacing w:line="276" w:lineRule="auto"/>
              <w:rPr>
                <w:b w:val="1"/>
                <w:bCs w:val="1"/>
                <w:sz w:val="26"/>
                <w:szCs w:val="26"/>
              </w:rPr>
            </w:pPr>
            <w:r w:rsidDel="00000000" w:rsidR="00000000" w:rsidRPr="00000000">
              <w:rPr>
                <w:b w:val="1"/>
                <w:bCs w:val="1"/>
                <w:sz w:val="26"/>
                <w:szCs w:val="26"/>
                <w:rtl w:val="0"/>
              </w:rPr>
              <w:t xml:space="preserve">: B19DCCN316</w:t>
            </w:r>
          </w:p>
          <w:p w:rsidR="00000000" w:rsidDel="00000000" w:rsidP="00000000" w:rsidRDefault="00000000" w:rsidRPr="00000000" w14:paraId="00000010">
            <w:pPr>
              <w:spacing w:line="276" w:lineRule="auto"/>
              <w:rPr>
                <w:b w:val="1"/>
                <w:bCs w:val="1"/>
                <w:sz w:val="26"/>
                <w:szCs w:val="26"/>
              </w:rPr>
            </w:pPr>
            <w:r w:rsidDel="00000000" w:rsidR="00000000" w:rsidRPr="00000000">
              <w:rPr>
                <w:b w:val="1"/>
                <w:bCs w:val="1"/>
                <w:sz w:val="26"/>
                <w:szCs w:val="26"/>
                <w:rtl w:val="0"/>
              </w:rPr>
              <w:t xml:space="preserve">: B22DCKH044</w:t>
            </w:r>
          </w:p>
        </w:tc>
      </w:tr>
      <w:tr>
        <w:trPr>
          <w:cantSplit w:val="0"/>
          <w:trHeight w:val="613.82080078125" w:hRule="atLeast"/>
          <w:tblHeader w:val="0"/>
        </w:trPr>
        <w:tc>
          <w:tcPr/>
          <w:p w:rsidR="00000000" w:rsidDel="00000000" w:rsidP="00000000" w:rsidRDefault="00000000" w:rsidRPr="00000000" w14:paraId="00000011">
            <w:pPr>
              <w:spacing w:line="276" w:lineRule="auto"/>
              <w:rPr>
                <w:b w:val="1"/>
                <w:bCs w:val="1"/>
                <w:sz w:val="26"/>
                <w:szCs w:val="26"/>
              </w:rPr>
            </w:pPr>
            <w:r w:rsidDel="00000000" w:rsidR="00000000" w:rsidRPr="00000000">
              <w:rPr>
                <w:rtl w:val="0"/>
              </w:rPr>
            </w:r>
          </w:p>
        </w:tc>
        <w:tc>
          <w:tcPr/>
          <w:p w:rsidR="00000000" w:rsidDel="00000000" w:rsidP="00000000" w:rsidRDefault="00000000" w:rsidRPr="00000000" w14:paraId="00000012">
            <w:pPr>
              <w:spacing w:line="276" w:lineRule="auto"/>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line="276" w:lineRule="auto"/>
              <w:rPr>
                <w:b w:val="1"/>
                <w:bCs w:val="1"/>
                <w:sz w:val="26"/>
                <w:szCs w:val="26"/>
              </w:rPr>
            </w:pPr>
            <w:r w:rsidDel="00000000" w:rsidR="00000000" w:rsidRPr="00000000">
              <w:rPr>
                <w:rtl w:val="0"/>
              </w:rPr>
            </w:r>
          </w:p>
        </w:tc>
        <w:tc>
          <w:tcPr/>
          <w:p w:rsidR="00000000" w:rsidDel="00000000" w:rsidP="00000000" w:rsidRDefault="00000000" w:rsidRPr="00000000" w14:paraId="00000014">
            <w:pPr>
              <w:spacing w:line="276" w:lineRule="auto"/>
              <w:rPr>
                <w:b w:val="1"/>
                <w:bCs w:val="1"/>
                <w:sz w:val="26"/>
                <w:szCs w:val="26"/>
              </w:rPr>
            </w:pPr>
            <w:r w:rsidDel="00000000" w:rsidR="00000000" w:rsidRPr="00000000">
              <w:rPr>
                <w:rtl w:val="0"/>
              </w:rPr>
            </w:r>
          </w:p>
        </w:tc>
      </w:tr>
      <w:tr>
        <w:trPr>
          <w:cantSplit w:val="0"/>
          <w:trHeight w:val="448.82080078125006" w:hRule="atLeast"/>
          <w:tblHeader w:val="0"/>
        </w:trPr>
        <w:tc>
          <w:tcPr/>
          <w:p w:rsidR="00000000" w:rsidDel="00000000" w:rsidP="00000000" w:rsidRDefault="00000000" w:rsidRPr="00000000" w14:paraId="00000015">
            <w:pPr>
              <w:spacing w:line="276" w:lineRule="auto"/>
              <w:rPr>
                <w:b w:val="1"/>
                <w:bCs w:val="1"/>
                <w:sz w:val="26"/>
                <w:szCs w:val="26"/>
              </w:rPr>
            </w:pPr>
            <w:r w:rsidDel="00000000" w:rsidR="00000000" w:rsidRPr="00000000">
              <w:rPr>
                <w:rtl w:val="0"/>
              </w:rPr>
            </w:r>
          </w:p>
        </w:tc>
        <w:tc>
          <w:tcPr/>
          <w:p w:rsidR="00000000" w:rsidDel="00000000" w:rsidP="00000000" w:rsidRDefault="00000000" w:rsidRPr="00000000" w14:paraId="00000016">
            <w:pPr>
              <w:spacing w:line="276" w:lineRule="auto"/>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line="276" w:lineRule="auto"/>
              <w:rPr>
                <w:b w:val="1"/>
                <w:bCs w:val="1"/>
                <w:sz w:val="26"/>
                <w:szCs w:val="26"/>
              </w:rPr>
            </w:pPr>
            <w:r w:rsidDel="00000000" w:rsidR="00000000" w:rsidRPr="00000000">
              <w:rPr>
                <w:rtl w:val="0"/>
              </w:rPr>
            </w:r>
          </w:p>
        </w:tc>
        <w:tc>
          <w:tcPr/>
          <w:p w:rsidR="00000000" w:rsidDel="00000000" w:rsidP="00000000" w:rsidRDefault="00000000" w:rsidRPr="00000000" w14:paraId="00000018">
            <w:pPr>
              <w:spacing w:line="276" w:lineRule="auto"/>
              <w:rPr>
                <w:b w:val="1"/>
                <w:bCs w:val="1"/>
                <w:sz w:val="26"/>
                <w:szCs w:val="26"/>
              </w:rPr>
            </w:pPr>
            <w:r w:rsidDel="00000000" w:rsidR="00000000" w:rsidRPr="00000000">
              <w:rPr>
                <w:rtl w:val="0"/>
              </w:rPr>
            </w:r>
          </w:p>
        </w:tc>
      </w:tr>
    </w:tbl>
    <w:p w:rsidR="00000000" w:rsidDel="00000000" w:rsidP="00000000" w:rsidRDefault="00000000" w:rsidRPr="00000000" w14:paraId="00000019">
      <w:pPr>
        <w:ind w:left="2880" w:firstLine="0"/>
        <w:rPr>
          <w:b w:val="1"/>
          <w:bCs w:val="1"/>
          <w:sz w:val="26"/>
          <w:szCs w:val="26"/>
        </w:rPr>
      </w:pPr>
      <w:r w:rsidDel="00000000" w:rsidR="00000000" w:rsidRPr="00000000">
        <w:rPr>
          <w:rtl w:val="0"/>
        </w:rPr>
      </w:r>
    </w:p>
    <w:p w:rsidR="00000000" w:rsidDel="00000000" w:rsidP="00000000" w:rsidRDefault="00000000" w:rsidRPr="00000000" w14:paraId="0000001A">
      <w:pPr>
        <w:jc w:val="center"/>
        <w:rPr>
          <w:b w:val="1"/>
          <w:bCs w:val="1"/>
          <w:i w:val="1"/>
          <w:iCs w:val="1"/>
        </w:rPr>
      </w:pPr>
      <w:r w:rsidDel="00000000" w:rsidR="00000000" w:rsidRPr="00000000">
        <w:rPr>
          <w:rtl w:val="0"/>
        </w:rPr>
      </w:r>
    </w:p>
    <w:p w:rsidR="00000000" w:rsidDel="00000000" w:rsidP="00000000" w:rsidRDefault="00000000" w:rsidRPr="00000000" w14:paraId="0000001B">
      <w:pPr>
        <w:jc w:val="center"/>
        <w:rPr>
          <w:b w:val="1"/>
          <w:bCs w:val="1"/>
          <w:i w:val="1"/>
          <w:iCs w:val="1"/>
        </w:rPr>
      </w:pPr>
      <w:r w:rsidDel="00000000" w:rsidR="00000000" w:rsidRPr="00000000">
        <w:rPr>
          <w:rtl w:val="0"/>
        </w:rPr>
      </w:r>
    </w:p>
    <w:p w:rsidR="00000000" w:rsidDel="00000000" w:rsidP="00000000" w:rsidRDefault="00000000" w:rsidRPr="00000000" w14:paraId="0000001C">
      <w:pPr>
        <w:jc w:val="center"/>
        <w:rPr>
          <w:b w:val="1"/>
          <w:bCs w:val="1"/>
          <w:i w:val="1"/>
          <w:iCs w:val="1"/>
        </w:rPr>
      </w:pPr>
      <w:r w:rsidDel="00000000" w:rsidR="00000000" w:rsidRPr="00000000">
        <w:rPr>
          <w:rtl w:val="0"/>
        </w:rPr>
      </w:r>
    </w:p>
    <w:p w:rsidR="00000000" w:rsidDel="00000000" w:rsidP="00000000" w:rsidRDefault="00000000" w:rsidRPr="00000000" w14:paraId="0000001D">
      <w:pPr>
        <w:jc w:val="center"/>
        <w:rPr>
          <w:b w:val="1"/>
          <w:bCs w:val="1"/>
          <w:i w:val="1"/>
          <w:iCs w:val="1"/>
        </w:rPr>
      </w:pPr>
      <w:r w:rsidDel="00000000" w:rsidR="00000000" w:rsidRPr="00000000">
        <w:rPr>
          <w:b w:val="1"/>
          <w:bCs w:val="1"/>
          <w:i w:val="1"/>
          <w:iCs w:val="1"/>
          <w:rtl w:val="0"/>
        </w:rPr>
        <w:t xml:space="preserve">Hà Nội – 2026</w:t>
      </w:r>
    </w:p>
    <w:p w:rsidR="00000000" w:rsidDel="00000000" w:rsidP="00000000" w:rsidRDefault="00000000" w:rsidRPr="00000000" w14:paraId="0000001E">
      <w:pPr>
        <w:ind w:left="2880" w:firstLine="0"/>
        <w:jc w:val="center"/>
        <w:rPr>
          <w:b w:val="1"/>
          <w:bCs w:val="1"/>
          <w:sz w:val="26"/>
          <w:szCs w:val="26"/>
        </w:rPr>
      </w:pPr>
      <w:r w:rsidDel="00000000" w:rsidR="00000000" w:rsidRPr="00000000">
        <w:rPr>
          <w:rtl w:val="0"/>
        </w:rPr>
      </w:r>
    </w:p>
    <w:p w:rsidR="00000000" w:rsidDel="00000000" w:rsidP="00000000" w:rsidRDefault="00000000" w:rsidRPr="00000000" w14:paraId="0000001F">
      <w:pPr>
        <w:spacing w:after="240" w:before="240" w:lineRule="auto"/>
        <w:rPr>
          <w:sz w:val="26"/>
          <w:szCs w:val="26"/>
        </w:rPr>
      </w:pPr>
      <w:r w:rsidDel="00000000" w:rsidR="00000000" w:rsidRPr="00000000">
        <w:rPr>
          <w:rtl w:val="0"/>
        </w:rPr>
      </w:r>
    </w:p>
    <w:p w:rsidR="00000000" w:rsidDel="00000000" w:rsidP="00000000" w:rsidRDefault="00000000" w:rsidRPr="00000000" w14:paraId="00000020">
      <w:pPr>
        <w:pStyle w:val="Title"/>
        <w:spacing w:after="240" w:before="240" w:lineRule="auto"/>
        <w:rPr/>
      </w:pPr>
      <w:bookmarkStart w:colFirst="0" w:colLast="0" w:name="_heading=h.5yt4pmodrkds" w:id="1"/>
      <w:bookmarkEnd w:id="1"/>
      <w:r w:rsidDel="00000000" w:rsidR="00000000" w:rsidRPr="00000000">
        <w:rPr>
          <w:rtl w:val="0"/>
        </w:rPr>
        <w:t xml:space="preserve">Phần 1: Phân tích dữ liệu điểm thi đại học năm 2024</w:t>
      </w:r>
    </w:p>
    <w:p w:rsidR="00000000" w:rsidDel="00000000" w:rsidP="00000000" w:rsidRDefault="00000000" w:rsidRPr="00000000" w14:paraId="00000021">
      <w:pPr>
        <w:pStyle w:val="Heading1"/>
        <w:spacing w:after="240" w:before="240" w:lineRule="auto"/>
        <w:rPr/>
      </w:pPr>
      <w:bookmarkStart w:colFirst="0" w:colLast="0" w:name="_heading=h.xfk6jnw516tv" w:id="2"/>
      <w:bookmarkEnd w:id="2"/>
      <w:r w:rsidDel="00000000" w:rsidR="00000000" w:rsidRPr="00000000">
        <w:rPr>
          <w:rtl w:val="0"/>
        </w:rPr>
      </w:r>
    </w:p>
    <w:p w:rsidR="00000000" w:rsidDel="00000000" w:rsidP="00000000" w:rsidRDefault="00000000" w:rsidRPr="00000000" w14:paraId="00000022">
      <w:pPr>
        <w:pStyle w:val="Heading1"/>
        <w:spacing w:after="240" w:before="240" w:lineRule="auto"/>
        <w:rPr>
          <w:sz w:val="26"/>
          <w:szCs w:val="26"/>
        </w:rPr>
      </w:pPr>
      <w:bookmarkStart w:colFirst="0" w:colLast="0" w:name="_heading=h.c9emq22t0w2" w:id="3"/>
      <w:bookmarkEnd w:id="3"/>
      <w:r w:rsidDel="00000000" w:rsidR="00000000" w:rsidRPr="00000000">
        <w:rPr>
          <w:rtl w:val="0"/>
        </w:rPr>
        <w:t xml:space="preserve">1. Giới thiệu đề tài</w:t>
      </w:r>
      <w:r w:rsidDel="00000000" w:rsidR="00000000" w:rsidRPr="00000000">
        <w:rPr>
          <w:rtl w:val="0"/>
        </w:rPr>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Kỳ thi tốt nghiệp Trung học Phổ thông (THPT) Quốc gia là một sự kiện quan trọng bậc nhất của giáo dục Việt Nam, đánh dấu sự trưởng thành của học sinh sau 12 năm học và là căn cứ để xét tốt nghiệp, xét tuyển vào các trường đại học, cao đẳng. Dữ liệu điểm thi hàng năm là một nguồn tài nguyên vô cùng quý giá, chứa đựng nhiều thông tin về chất lượng dạy và học, xu hướng tuyển sinh và sự phân hóa năng lực của thí sinh trên cả nước.</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Việc phân tích dữ liệu điểm thi một cách có hệ thống và khoa học không chỉ giúp các nhà quản lý giáo dục có cái nhìn tổng quan, đánh giá đúng thực trạng để điều chỉnh chính sách, chương trình giảng dạy phù hợp, mà còn giúp các trường đại học, cao đẳng xây dựng phương án tuyển sinh hiệu quả. Đối với học sinh và giáo viên, những phân tích này cung cấp bức tranh trực quan về mức độ khó của đề thi, sự phân bố điểm số, từ đó có chiến lược ôn tập và giảng dạy tối ưu hơn.</w:t>
      </w:r>
    </w:p>
    <w:p w:rsidR="00000000" w:rsidDel="00000000" w:rsidP="00000000" w:rsidRDefault="00000000" w:rsidRPr="00000000" w14:paraId="00000025">
      <w:pPr>
        <w:pStyle w:val="Heading1"/>
        <w:spacing w:after="240" w:before="240" w:lineRule="auto"/>
        <w:rPr/>
      </w:pPr>
      <w:bookmarkStart w:colFirst="0" w:colLast="0" w:name="_heading=h.fwtoxl44453y" w:id="4"/>
      <w:bookmarkEnd w:id="4"/>
      <w:r w:rsidDel="00000000" w:rsidR="00000000" w:rsidRPr="00000000">
        <w:rPr>
          <w:rtl w:val="0"/>
        </w:rPr>
        <w:t xml:space="preserve">2. Mục tiêu của bài phân tích</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Bài phân tích này tập trung vào khám phá dữ liệu điểm thi tốt nghiệp THPT trong 3 năm gần nhất (2022, 2023, 2024) với các mục tiêu cụ thể sau:</w:t>
      </w:r>
    </w:p>
    <w:p w:rsidR="00000000" w:rsidDel="00000000" w:rsidP="00000000" w:rsidRDefault="00000000" w:rsidRPr="00000000" w14:paraId="00000027">
      <w:pPr>
        <w:spacing w:after="240" w:before="240" w:lineRule="auto"/>
        <w:rPr>
          <w:sz w:val="26"/>
          <w:szCs w:val="26"/>
        </w:rPr>
      </w:pPr>
      <w:r w:rsidDel="00000000" w:rsidR="00000000" w:rsidRPr="00000000">
        <w:rPr>
          <w:b w:val="1"/>
          <w:bCs w:val="1"/>
          <w:sz w:val="26"/>
          <w:szCs w:val="26"/>
          <w:rtl w:val="0"/>
        </w:rPr>
        <w:t xml:space="preserve">Mục tiêu 1</w:t>
      </w:r>
      <w:r w:rsidDel="00000000" w:rsidR="00000000" w:rsidRPr="00000000">
        <w:rPr>
          <w:sz w:val="26"/>
          <w:szCs w:val="26"/>
          <w:rtl w:val="0"/>
        </w:rPr>
        <w:t xml:space="preserve">:Thống kê tổng quan về số lượng thí sinh qua các năm, xác định quy mô và tốc độ tăng trưởng của kỳ thi.</w:t>
      </w:r>
    </w:p>
    <w:p w:rsidR="00000000" w:rsidDel="00000000" w:rsidP="00000000" w:rsidRDefault="00000000" w:rsidRPr="00000000" w14:paraId="00000028">
      <w:pPr>
        <w:spacing w:after="240" w:before="240" w:lineRule="auto"/>
        <w:rPr>
          <w:sz w:val="26"/>
          <w:szCs w:val="26"/>
        </w:rPr>
      </w:pPr>
      <w:r w:rsidDel="00000000" w:rsidR="00000000" w:rsidRPr="00000000">
        <w:rPr>
          <w:b w:val="1"/>
          <w:bCs w:val="1"/>
          <w:sz w:val="26"/>
          <w:szCs w:val="26"/>
          <w:rtl w:val="0"/>
        </w:rPr>
        <w:t xml:space="preserve">Mục tiêu 2</w:t>
      </w:r>
      <w:r w:rsidDel="00000000" w:rsidR="00000000" w:rsidRPr="00000000">
        <w:rPr>
          <w:sz w:val="26"/>
          <w:szCs w:val="26"/>
          <w:rtl w:val="0"/>
        </w:rPr>
        <w:t xml:space="preserve">: Phân tích và so sánh xu hướng biến động điểm trung bình của 9 môn thi chính (Toán, Ngữ Văn, Ngoại Ngữ, Vật Lí, Hóa Học, Sinh Học, Lịch Sử, Địa Lí, GDCD) trong giai đoạn 3 năm.</w:t>
      </w:r>
    </w:p>
    <w:p w:rsidR="00000000" w:rsidDel="00000000" w:rsidP="00000000" w:rsidRDefault="00000000" w:rsidRPr="00000000" w14:paraId="00000029">
      <w:pPr>
        <w:spacing w:after="240" w:before="240" w:lineRule="auto"/>
        <w:rPr/>
      </w:pPr>
      <w:r w:rsidDel="00000000" w:rsidR="00000000" w:rsidRPr="00000000">
        <w:rPr>
          <w:b w:val="1"/>
          <w:bCs w:val="1"/>
          <w:sz w:val="26"/>
          <w:szCs w:val="26"/>
          <w:rtl w:val="0"/>
        </w:rPr>
        <w:t xml:space="preserve">Mục tiêu 3</w:t>
      </w:r>
      <w:r w:rsidDel="00000000" w:rsidR="00000000" w:rsidRPr="00000000">
        <w:rPr>
          <w:sz w:val="26"/>
          <w:szCs w:val="26"/>
          <w:rtl w:val="0"/>
        </w:rPr>
        <w:t xml:space="preserve">: Đi sâu phân tích chi tiết phân bố điểm của từng môn thi qua từng năm, sử dụng các công cụ thống kê mô tả như biểu đồ histogram, giá trị trung bình (Mean), trung vị (Median), độ lệch chuẩn (Std) và các phân vị (Percentiles) để đánh giá mức độ tập trung, độ phân tán và khả năng phân hóa của đề thi.</w:t>
      </w:r>
      <w:r w:rsidDel="00000000" w:rsidR="00000000" w:rsidRPr="00000000">
        <w:rPr>
          <w:rtl w:val="0"/>
        </w:rPr>
      </w:r>
    </w:p>
    <w:p w:rsidR="00000000" w:rsidDel="00000000" w:rsidP="00000000" w:rsidRDefault="00000000" w:rsidRPr="00000000" w14:paraId="0000002A">
      <w:pPr>
        <w:pStyle w:val="Heading1"/>
        <w:spacing w:after="240" w:before="240" w:lineRule="auto"/>
        <w:rPr>
          <w:sz w:val="26"/>
          <w:szCs w:val="26"/>
        </w:rPr>
      </w:pPr>
      <w:bookmarkStart w:colFirst="0" w:colLast="0" w:name="_heading=h.37jfm728bl4a" w:id="5"/>
      <w:bookmarkEnd w:id="5"/>
      <w:r w:rsidDel="00000000" w:rsidR="00000000" w:rsidRPr="00000000">
        <w:rPr>
          <w:rtl w:val="0"/>
        </w:rPr>
        <w:t xml:space="preserve">3. Phạm vi và dữ liệu nghiên cứu</w:t>
      </w:r>
      <w:r w:rsidDel="00000000" w:rsidR="00000000" w:rsidRPr="00000000">
        <w:rPr>
          <w:rtl w:val="0"/>
        </w:rPr>
      </w:r>
    </w:p>
    <w:p w:rsidR="00000000" w:rsidDel="00000000" w:rsidP="00000000" w:rsidRDefault="00000000" w:rsidRPr="00000000" w14:paraId="0000002B">
      <w:pPr>
        <w:spacing w:after="240" w:before="240" w:lineRule="auto"/>
        <w:rPr>
          <w:sz w:val="26"/>
          <w:szCs w:val="26"/>
        </w:rPr>
      </w:pPr>
      <w:r w:rsidDel="00000000" w:rsidR="00000000" w:rsidRPr="00000000">
        <w:rPr>
          <w:b w:val="1"/>
          <w:bCs w:val="1"/>
          <w:sz w:val="26"/>
          <w:szCs w:val="26"/>
          <w:rtl w:val="0"/>
        </w:rPr>
        <w:t xml:space="preserve">Phạm vi</w:t>
      </w:r>
      <w:r w:rsidDel="00000000" w:rsidR="00000000" w:rsidRPr="00000000">
        <w:rPr>
          <w:sz w:val="26"/>
          <w:szCs w:val="26"/>
          <w:rtl w:val="0"/>
        </w:rPr>
        <w:t xml:space="preserve">: Nghiên cứu được thực hiện trên toàn bộ dữ liệu điểm thi tốt nghiệp THPT của thí sinh trên phạm vi cả nước trong các năm 2022, 2023 và 2024.</w:t>
      </w:r>
    </w:p>
    <w:p w:rsidR="00000000" w:rsidDel="00000000" w:rsidP="00000000" w:rsidRDefault="00000000" w:rsidRPr="00000000" w14:paraId="0000002C">
      <w:pPr>
        <w:spacing w:after="240" w:before="240" w:lineRule="auto"/>
        <w:rPr>
          <w:sz w:val="26"/>
          <w:szCs w:val="26"/>
        </w:rPr>
      </w:pPr>
      <w:r w:rsidDel="00000000" w:rsidR="00000000" w:rsidRPr="00000000">
        <w:rPr>
          <w:b w:val="1"/>
          <w:bCs w:val="1"/>
          <w:sz w:val="26"/>
          <w:szCs w:val="26"/>
          <w:rtl w:val="0"/>
        </w:rPr>
        <w:t xml:space="preserve">Dữ liệu</w:t>
      </w:r>
      <w:r w:rsidDel="00000000" w:rsidR="00000000" w:rsidRPr="00000000">
        <w:rPr>
          <w:sz w:val="26"/>
          <w:szCs w:val="26"/>
          <w:rtl w:val="0"/>
        </w:rPr>
        <w:t xml:space="preserve">: Ba bộ dữ liệu được sử dụng bao gồm:</w:t>
      </w:r>
    </w:p>
    <w:p w:rsidR="00000000" w:rsidDel="00000000" w:rsidP="00000000" w:rsidRDefault="00000000" w:rsidRPr="00000000" w14:paraId="0000002D">
      <w:pPr>
        <w:numPr>
          <w:ilvl w:val="0"/>
          <w:numId w:val="35"/>
        </w:numPr>
        <w:spacing w:after="0" w:afterAutospacing="0" w:before="240" w:lineRule="auto"/>
        <w:ind w:left="720" w:hanging="360"/>
        <w:rPr>
          <w:sz w:val="26"/>
          <w:szCs w:val="26"/>
          <w:u w:val="none"/>
        </w:rPr>
      </w:pPr>
      <w:r w:rsidDel="00000000" w:rsidR="00000000" w:rsidRPr="00000000">
        <w:rPr>
          <w:sz w:val="26"/>
          <w:szCs w:val="26"/>
          <w:rtl w:val="0"/>
        </w:rPr>
        <w:t xml:space="preserve">diem_thi_thpt_2022.csv</w:t>
      </w:r>
    </w:p>
    <w:p w:rsidR="00000000" w:rsidDel="00000000" w:rsidP="00000000" w:rsidRDefault="00000000" w:rsidRPr="00000000" w14:paraId="0000002E">
      <w:pPr>
        <w:numPr>
          <w:ilvl w:val="0"/>
          <w:numId w:val="35"/>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diem_thi_thpt_2023.csv</w:t>
      </w:r>
    </w:p>
    <w:p w:rsidR="00000000" w:rsidDel="00000000" w:rsidP="00000000" w:rsidRDefault="00000000" w:rsidRPr="00000000" w14:paraId="0000002F">
      <w:pPr>
        <w:numPr>
          <w:ilvl w:val="0"/>
          <w:numId w:val="35"/>
        </w:numPr>
        <w:spacing w:after="240" w:before="0" w:beforeAutospacing="0" w:lineRule="auto"/>
        <w:ind w:left="720" w:hanging="360"/>
        <w:rPr>
          <w:sz w:val="26"/>
          <w:szCs w:val="26"/>
          <w:u w:val="none"/>
        </w:rPr>
      </w:pPr>
      <w:r w:rsidDel="00000000" w:rsidR="00000000" w:rsidRPr="00000000">
        <w:rPr>
          <w:sz w:val="26"/>
          <w:szCs w:val="26"/>
          <w:rtl w:val="0"/>
        </w:rPr>
        <w:t xml:space="preserve"> diem_thi_thpt_2024.csv</w:t>
      </w:r>
    </w:p>
    <w:p w:rsidR="00000000" w:rsidDel="00000000" w:rsidP="00000000" w:rsidRDefault="00000000" w:rsidRPr="00000000" w14:paraId="00000030">
      <w:pPr>
        <w:spacing w:after="240" w:before="240" w:lineRule="auto"/>
        <w:rPr>
          <w:sz w:val="26"/>
          <w:szCs w:val="26"/>
        </w:rPr>
      </w:pPr>
      <w:r w:rsidDel="00000000" w:rsidR="00000000" w:rsidRPr="00000000">
        <w:rPr>
          <w:b w:val="1"/>
          <w:bCs w:val="1"/>
          <w:sz w:val="26"/>
          <w:szCs w:val="26"/>
          <w:rtl w:val="0"/>
        </w:rPr>
        <w:t xml:space="preserve">Các môn thi phân tích</w:t>
      </w:r>
      <w:r w:rsidDel="00000000" w:rsidR="00000000" w:rsidRPr="00000000">
        <w:rPr>
          <w:sz w:val="26"/>
          <w:szCs w:val="26"/>
          <w:rtl w:val="0"/>
        </w:rPr>
        <w:t xml:space="preserve">: Nghiên cứu tập trung vào 9 môn thi chính, bao gồm: Toán, Ngữ Văn, Ngoại Ngữ, Vật Lí, Hóa Học, Sinh Học, Lịch Sử, Địa Lí và Giáo dục công dân (GDCD).</w:t>
      </w:r>
    </w:p>
    <w:p w:rsidR="00000000" w:rsidDel="00000000" w:rsidP="00000000" w:rsidRDefault="00000000" w:rsidRPr="00000000" w14:paraId="00000031">
      <w:pPr>
        <w:pStyle w:val="Heading1"/>
        <w:spacing w:after="240" w:before="240" w:lineRule="auto"/>
        <w:rPr>
          <w:sz w:val="26"/>
          <w:szCs w:val="26"/>
        </w:rPr>
      </w:pPr>
      <w:bookmarkStart w:colFirst="0" w:colLast="0" w:name="_heading=h.jbo9rbvbobfi" w:id="6"/>
      <w:bookmarkEnd w:id="6"/>
      <w:r w:rsidDel="00000000" w:rsidR="00000000" w:rsidRPr="00000000">
        <w:rPr>
          <w:rtl w:val="0"/>
        </w:rPr>
        <w:t xml:space="preserve">4.  Cơ sở lý thuyết và công cụ phân tích</w:t>
      </w:r>
      <w:r w:rsidDel="00000000" w:rsidR="00000000" w:rsidRPr="00000000">
        <w:rPr>
          <w:rtl w:val="0"/>
        </w:rPr>
      </w:r>
    </w:p>
    <w:p w:rsidR="00000000" w:rsidDel="00000000" w:rsidP="00000000" w:rsidRDefault="00000000" w:rsidRPr="00000000" w14:paraId="00000032">
      <w:pPr>
        <w:pStyle w:val="Heading2"/>
        <w:spacing w:after="240" w:before="240" w:lineRule="auto"/>
        <w:rPr>
          <w:sz w:val="26"/>
          <w:szCs w:val="26"/>
        </w:rPr>
      </w:pPr>
      <w:bookmarkStart w:colFirst="0" w:colLast="0" w:name="_heading=h.r7mozdgqqy5t" w:id="7"/>
      <w:bookmarkEnd w:id="7"/>
      <w:r w:rsidDel="00000000" w:rsidR="00000000" w:rsidRPr="00000000">
        <w:rPr>
          <w:rtl w:val="0"/>
        </w:rPr>
        <w:t xml:space="preserve">4.1. Giới thiệu về Thống kê mô tả (Descriptive Statistics)</w:t>
      </w:r>
      <w:r w:rsidDel="00000000" w:rsidR="00000000" w:rsidRPr="00000000">
        <w:rPr>
          <w:rtl w:val="0"/>
        </w:rPr>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Thống kê mô tả là một nhánh của thống kê, bao gồm các phương pháp thu thập, tổ chức, trình bày, tóm tắt và mô tả dữ liệu. Mục đích chính của nó là cung cấp một cái nhìn tổng quan, dễ hiểu về các đặc điểm chính của bộ dữ liệu, từ đó làm cơ sở cho các phân tích sâu hơn. Trong bài phân tích này, sử dụng các đại lượng thống kê mô tả quan trọng sau:</w:t>
      </w:r>
    </w:p>
    <w:p w:rsidR="00000000" w:rsidDel="00000000" w:rsidP="00000000" w:rsidRDefault="00000000" w:rsidRPr="00000000" w14:paraId="00000034">
      <w:pPr>
        <w:spacing w:after="240" w:before="240" w:lineRule="auto"/>
        <w:rPr>
          <w:b w:val="1"/>
          <w:bCs w:val="1"/>
          <w:sz w:val="26"/>
          <w:szCs w:val="26"/>
        </w:rPr>
      </w:pPr>
      <w:r w:rsidDel="00000000" w:rsidR="00000000" w:rsidRPr="00000000">
        <w:rPr>
          <w:b w:val="1"/>
          <w:bCs w:val="1"/>
          <w:sz w:val="26"/>
          <w:szCs w:val="26"/>
          <w:rtl w:val="0"/>
        </w:rPr>
        <w:t xml:space="preserve">Đo lường xu hướng tập trung:</w:t>
      </w:r>
    </w:p>
    <w:p w:rsidR="00000000" w:rsidDel="00000000" w:rsidP="00000000" w:rsidRDefault="00000000" w:rsidRPr="00000000" w14:paraId="00000035">
      <w:pPr>
        <w:numPr>
          <w:ilvl w:val="0"/>
          <w:numId w:val="13"/>
        </w:numPr>
        <w:spacing w:after="0" w:afterAutospacing="0" w:before="240" w:lineRule="auto"/>
        <w:ind w:left="720" w:hanging="360"/>
        <w:rPr>
          <w:sz w:val="26"/>
          <w:szCs w:val="26"/>
          <w:u w:val="none"/>
        </w:rPr>
      </w:pPr>
      <w:r w:rsidDel="00000000" w:rsidR="00000000" w:rsidRPr="00000000">
        <w:rPr>
          <w:sz w:val="26"/>
          <w:szCs w:val="26"/>
          <w:rtl w:val="0"/>
        </w:rPr>
        <w:t xml:space="preserve"> Số trung bình (Mean): Là giá trị trung bình cộng của tất cả các điểm số. Nó cho biết mức điểm trung tâm của toàn bộ thí sinh. Tuy nhiên, Mean có thể bị ảnh hưởng mạnh bởi các giá trị quá thấp hoặc quá cao (giá trị ngoại lai).</w:t>
      </w:r>
    </w:p>
    <w:p w:rsidR="00000000" w:rsidDel="00000000" w:rsidP="00000000" w:rsidRDefault="00000000" w:rsidRPr="00000000" w14:paraId="00000036">
      <w:pPr>
        <w:numPr>
          <w:ilvl w:val="0"/>
          <w:numId w:val="13"/>
        </w:numPr>
        <w:spacing w:after="240" w:before="0" w:beforeAutospacing="0" w:lineRule="auto"/>
        <w:ind w:left="720" w:hanging="360"/>
        <w:rPr>
          <w:sz w:val="26"/>
          <w:szCs w:val="26"/>
          <w:u w:val="none"/>
        </w:rPr>
      </w:pPr>
      <w:r w:rsidDel="00000000" w:rsidR="00000000" w:rsidRPr="00000000">
        <w:rPr>
          <w:sz w:val="26"/>
          <w:szCs w:val="26"/>
          <w:rtl w:val="0"/>
        </w:rPr>
        <w:t xml:space="preserve"> Số trung vị (Median): Là giá trị nằm ở vị trí chính giữa của tập dữ liệu khi đã được sắp xếp. Median không bị ảnh hưởng bởi các giá trị ngoại lai. So sánh Mean và Median cho ta biết về tính đối xứng của phân bố: Nếu Mean &gt; Median, phân bố có xu hướng lệch phải (tập trung ở điểm thấp); nếu Mean &lt; Median, phân bố có xu hướng lệch trái (tập trung ở điểm cao).</w:t>
      </w:r>
    </w:p>
    <w:p w:rsidR="00000000" w:rsidDel="00000000" w:rsidP="00000000" w:rsidRDefault="00000000" w:rsidRPr="00000000" w14:paraId="00000037">
      <w:pPr>
        <w:spacing w:after="240" w:before="240" w:lineRule="auto"/>
        <w:rPr>
          <w:b w:val="1"/>
          <w:bCs w:val="1"/>
          <w:sz w:val="26"/>
          <w:szCs w:val="26"/>
        </w:rPr>
      </w:pPr>
      <w:r w:rsidDel="00000000" w:rsidR="00000000" w:rsidRPr="00000000">
        <w:rPr>
          <w:b w:val="1"/>
          <w:bCs w:val="1"/>
          <w:sz w:val="26"/>
          <w:szCs w:val="26"/>
          <w:rtl w:val="0"/>
        </w:rPr>
        <w:t xml:space="preserve">Đo lường độ phân tán:</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    Độ lệch chuẩn (Standard Deviation - Std): Đo lường mức độ phân tán hay "dàn trải" của điểm số xung quanh giá trị trung bình. Một độ lệch chuẩn cao cho thấy điểm số của thí sinh rất khác nhau, phân hóa mạnh. Ngược lại, độ lệch chuẩn thấp cho thấy điểm số tập trung, ít có sự chênh lệch giữa các thí sinh.</w:t>
      </w:r>
    </w:p>
    <w:p w:rsidR="00000000" w:rsidDel="00000000" w:rsidP="00000000" w:rsidRDefault="00000000" w:rsidRPr="00000000" w14:paraId="00000039">
      <w:pPr>
        <w:spacing w:after="240" w:before="240" w:lineRule="auto"/>
        <w:rPr>
          <w:sz w:val="26"/>
          <w:szCs w:val="26"/>
        </w:rPr>
      </w:pPr>
      <w:r w:rsidDel="00000000" w:rsidR="00000000" w:rsidRPr="00000000">
        <w:rPr>
          <w:rtl w:val="0"/>
        </w:rPr>
      </w:r>
    </w:p>
    <w:p w:rsidR="00000000" w:rsidDel="00000000" w:rsidP="00000000" w:rsidRDefault="00000000" w:rsidRPr="00000000" w14:paraId="0000003A">
      <w:pPr>
        <w:spacing w:after="240" w:before="240" w:lineRule="auto"/>
        <w:rPr>
          <w:b w:val="1"/>
          <w:bCs w:val="1"/>
          <w:sz w:val="26"/>
          <w:szCs w:val="26"/>
        </w:rPr>
      </w:pPr>
      <w:r w:rsidDel="00000000" w:rsidR="00000000" w:rsidRPr="00000000">
        <w:rPr>
          <w:b w:val="1"/>
          <w:bCs w:val="1"/>
          <w:sz w:val="26"/>
          <w:szCs w:val="26"/>
          <w:rtl w:val="0"/>
        </w:rPr>
        <w:t xml:space="preserve">Đo lường phân vị:</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    Phân vị (Percentiles): Giá trị phân vị thứ k (k%) là điểm số mà có k% thí sinh đạt điểm dưới hoặc bằng nó. Ví dụ, P90 = 8.5 có nghĩa là 90% thí sinh có điểm ≤ 8.5. Các phân vị cao như P90, P95, P97, P99 là những thước đo tuyệt vời để đánh giá năng lực của nhóm thí sinh xuất sắc nhất.</w:t>
      </w:r>
    </w:p>
    <w:p w:rsidR="00000000" w:rsidDel="00000000" w:rsidP="00000000" w:rsidRDefault="00000000" w:rsidRPr="00000000" w14:paraId="0000003C">
      <w:pPr>
        <w:pStyle w:val="Heading2"/>
        <w:spacing w:after="240" w:before="240" w:lineRule="auto"/>
        <w:rPr>
          <w:sz w:val="26"/>
          <w:szCs w:val="26"/>
        </w:rPr>
      </w:pPr>
      <w:bookmarkStart w:colFirst="0" w:colLast="0" w:name="_heading=h.yi921955aq9h" w:id="8"/>
      <w:bookmarkEnd w:id="8"/>
      <w:r w:rsidDel="00000000" w:rsidR="00000000" w:rsidRPr="00000000">
        <w:rPr>
          <w:rtl w:val="0"/>
        </w:rPr>
        <w:t xml:space="preserve">4.2. Công cụ và thư viện sử dụng</w:t>
      </w:r>
      <w:r w:rsidDel="00000000" w:rsidR="00000000" w:rsidRPr="00000000">
        <w:rPr>
          <w:rtl w:val="0"/>
        </w:rPr>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Quá trình phân tích được thực hiện hoàn toàn trên ngôn ngữ lập trình Python, tận dụng sức mạnh của các thư viện chuyên dụng cho khoa học dữ liệu:</w:t>
      </w:r>
    </w:p>
    <w:p w:rsidR="00000000" w:rsidDel="00000000" w:rsidP="00000000" w:rsidRDefault="00000000" w:rsidRPr="00000000" w14:paraId="0000003E">
      <w:pPr>
        <w:numPr>
          <w:ilvl w:val="0"/>
          <w:numId w:val="9"/>
        </w:numPr>
        <w:spacing w:after="0" w:afterAutospacing="0" w:before="240" w:lineRule="auto"/>
        <w:ind w:left="720" w:hanging="360"/>
        <w:rPr>
          <w:sz w:val="26"/>
          <w:szCs w:val="26"/>
          <w:u w:val="none"/>
        </w:rPr>
      </w:pPr>
      <w:r w:rsidDel="00000000" w:rsidR="00000000" w:rsidRPr="00000000">
        <w:rPr>
          <w:b w:val="1"/>
          <w:bCs w:val="1"/>
          <w:sz w:val="26"/>
          <w:szCs w:val="26"/>
          <w:rtl w:val="0"/>
        </w:rPr>
        <w:t xml:space="preserve">Pandas</w:t>
      </w:r>
      <w:r w:rsidDel="00000000" w:rsidR="00000000" w:rsidRPr="00000000">
        <w:rPr>
          <w:sz w:val="26"/>
          <w:szCs w:val="26"/>
          <w:rtl w:val="0"/>
        </w:rPr>
        <w:t xml:space="preserve">: Thư viện cốt lõi cho việc xử lý và phân tích dữ liệu dạng bảng. Nó cung cấp các cấu trúc dữ liệu mạnh mẽ như DataFrame, giúp chúng tôi dễ dàng đọc, lọc, tổng hợp và biến đổi dữ liệu điểm thi.</w:t>
      </w:r>
    </w:p>
    <w:p w:rsidR="00000000" w:rsidDel="00000000" w:rsidP="00000000" w:rsidRDefault="00000000" w:rsidRPr="00000000" w14:paraId="0000003F">
      <w:pPr>
        <w:numPr>
          <w:ilvl w:val="0"/>
          <w:numId w:val="9"/>
        </w:numPr>
        <w:spacing w:after="0" w:afterAutospacing="0" w:before="0" w:beforeAutospacing="0" w:lineRule="auto"/>
        <w:ind w:left="720" w:hanging="360"/>
        <w:rPr>
          <w:sz w:val="26"/>
          <w:szCs w:val="26"/>
          <w:u w:val="none"/>
        </w:rPr>
      </w:pPr>
      <w:r w:rsidDel="00000000" w:rsidR="00000000" w:rsidRPr="00000000">
        <w:rPr>
          <w:b w:val="1"/>
          <w:bCs w:val="1"/>
          <w:sz w:val="26"/>
          <w:szCs w:val="26"/>
          <w:rtl w:val="0"/>
        </w:rPr>
        <w:t xml:space="preserve">Matplotlib &amp; Seaborn</w:t>
      </w:r>
      <w:r w:rsidDel="00000000" w:rsidR="00000000" w:rsidRPr="00000000">
        <w:rPr>
          <w:sz w:val="26"/>
          <w:szCs w:val="26"/>
          <w:rtl w:val="0"/>
        </w:rPr>
        <w:t xml:space="preserve">: Hai thư viện trực quan hóa dữ liệu hàng đầu trong Python. Matplotlib cung cấp các hàm vẽ đồ thị cơ bản, trong khi Seaborn xây dựng trên nền tảng đó để tạo ra các biểu đồ thống kê đẹp mắt và giàu thông tin chỉ với một vài dòng code. Chúng tôi sử dụng chúng để vẽ biểu đồ cột, biểu đồ đường và đặc biệt là biểu đồ histogram để khám phá phân bố điểm.</w:t>
      </w:r>
    </w:p>
    <w:p w:rsidR="00000000" w:rsidDel="00000000" w:rsidP="00000000" w:rsidRDefault="00000000" w:rsidRPr="00000000" w14:paraId="00000040">
      <w:pPr>
        <w:numPr>
          <w:ilvl w:val="0"/>
          <w:numId w:val="9"/>
        </w:numPr>
        <w:spacing w:after="240" w:before="0" w:beforeAutospacing="0" w:lineRule="auto"/>
        <w:ind w:left="720" w:hanging="360"/>
        <w:rPr>
          <w:sz w:val="26"/>
          <w:szCs w:val="26"/>
          <w:u w:val="none"/>
        </w:rPr>
      </w:pPr>
      <w:r w:rsidDel="00000000" w:rsidR="00000000" w:rsidRPr="00000000">
        <w:rPr>
          <w:b w:val="1"/>
          <w:bCs w:val="1"/>
          <w:sz w:val="26"/>
          <w:szCs w:val="26"/>
          <w:rtl w:val="0"/>
        </w:rPr>
        <w:t xml:space="preserve">Google Colab</w:t>
      </w:r>
      <w:r w:rsidDel="00000000" w:rsidR="00000000" w:rsidRPr="00000000">
        <w:rPr>
          <w:sz w:val="26"/>
          <w:szCs w:val="26"/>
          <w:rtl w:val="0"/>
        </w:rPr>
        <w:t xml:space="preserve">: Môi trường phát triển tương tác trực tuyến miễn phí, cung cấp sẵn hầu hết các thư viện cần thiết và cho phép chia sẻ, cộng tác dễ dàng thông qua notebook.</w:t>
      </w:r>
    </w:p>
    <w:p w:rsidR="00000000" w:rsidDel="00000000" w:rsidP="00000000" w:rsidRDefault="00000000" w:rsidRPr="00000000" w14:paraId="00000041">
      <w:pPr>
        <w:spacing w:after="240" w:before="240" w:lineRule="auto"/>
        <w:rPr>
          <w:sz w:val="26"/>
          <w:szCs w:val="26"/>
        </w:rPr>
      </w:pPr>
      <w:r w:rsidDel="00000000" w:rsidR="00000000" w:rsidRPr="00000000">
        <w:rPr>
          <w:rtl w:val="0"/>
        </w:rPr>
      </w:r>
    </w:p>
    <w:p w:rsidR="00000000" w:rsidDel="00000000" w:rsidP="00000000" w:rsidRDefault="00000000" w:rsidRPr="00000000" w14:paraId="00000042">
      <w:pPr>
        <w:pStyle w:val="Heading1"/>
        <w:spacing w:after="240" w:before="240" w:lineRule="auto"/>
        <w:rPr>
          <w:sz w:val="26"/>
          <w:szCs w:val="26"/>
        </w:rPr>
      </w:pPr>
      <w:bookmarkStart w:colFirst="0" w:colLast="0" w:name="_heading=h.1eidhxywvu15" w:id="9"/>
      <w:bookmarkEnd w:id="9"/>
      <w:r w:rsidDel="00000000" w:rsidR="00000000" w:rsidRPr="00000000">
        <w:rPr>
          <w:rtl w:val="0"/>
        </w:rPr>
        <w:t xml:space="preserve">5.  Quy trình xử lý dữ liệu</w:t>
      </w:r>
      <w:r w:rsidDel="00000000" w:rsidR="00000000" w:rsidRPr="00000000">
        <w:rPr>
          <w:rtl w:val="0"/>
        </w:rPr>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Để đảm bảo tính chính xác và nhất quán cho quá trình phân tích, dữ liệu thô từ các file CSV đã được xử lý và làm sạch qua các bước sau:</w:t>
      </w:r>
    </w:p>
    <w:p w:rsidR="00000000" w:rsidDel="00000000" w:rsidP="00000000" w:rsidRDefault="00000000" w:rsidRPr="00000000" w14:paraId="00000044">
      <w:pPr>
        <w:pStyle w:val="Heading2"/>
        <w:spacing w:after="240" w:before="240" w:lineRule="auto"/>
        <w:rPr/>
      </w:pPr>
      <w:bookmarkStart w:colFirst="0" w:colLast="0" w:name="_heading=h.3krs7479xmix" w:id="10"/>
      <w:bookmarkEnd w:id="10"/>
      <w:r w:rsidDel="00000000" w:rsidR="00000000" w:rsidRPr="00000000">
        <w:rPr>
          <w:rtl w:val="0"/>
        </w:rPr>
        <w:t xml:space="preserve">5.1. Thu thập và tải dữ liệu:</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  Ba file dữ liệu được tải lên Google Drive và kết nối với môi trường Google Colab. Sử dụng thư viện Pandas, đọc lần lượt từng file vào các DataFrame riêng biệt: `df_22`, `df_23`, `df_24`.</w:t>
      </w:r>
    </w:p>
    <w:p w:rsidR="00000000" w:rsidDel="00000000" w:rsidP="00000000" w:rsidRDefault="00000000" w:rsidRPr="00000000" w14:paraId="00000046">
      <w:pPr>
        <w:pStyle w:val="Heading2"/>
        <w:spacing w:after="240" w:before="240" w:lineRule="auto"/>
        <w:rPr/>
      </w:pPr>
      <w:bookmarkStart w:colFirst="0" w:colLast="0" w:name="_heading=h.4w36mdo9wwx7" w:id="11"/>
      <w:bookmarkEnd w:id="11"/>
      <w:r w:rsidDel="00000000" w:rsidR="00000000" w:rsidRPr="00000000">
        <w:rPr>
          <w:rtl w:val="0"/>
        </w:rPr>
        <w:t xml:space="preserve">5.2. Làm sạch dữ liệu:</w:t>
      </w:r>
    </w:p>
    <w:p w:rsidR="00000000" w:rsidDel="00000000" w:rsidP="00000000" w:rsidRDefault="00000000" w:rsidRPr="00000000" w14:paraId="00000047">
      <w:pPr>
        <w:numPr>
          <w:ilvl w:val="0"/>
          <w:numId w:val="16"/>
        </w:numPr>
        <w:spacing w:after="0" w:afterAutospacing="0" w:before="240" w:lineRule="auto"/>
        <w:ind w:left="720" w:hanging="360"/>
        <w:rPr>
          <w:sz w:val="26"/>
          <w:szCs w:val="26"/>
          <w:u w:val="none"/>
        </w:rPr>
      </w:pPr>
      <w:r w:rsidDel="00000000" w:rsidR="00000000" w:rsidRPr="00000000">
        <w:rPr>
          <w:b w:val="1"/>
          <w:bCs w:val="1"/>
          <w:sz w:val="26"/>
          <w:szCs w:val="26"/>
          <w:rtl w:val="0"/>
        </w:rPr>
        <w:t xml:space="preserve">Xử lý kiểu dữ liệu</w:t>
      </w:r>
      <w:r w:rsidDel="00000000" w:rsidR="00000000" w:rsidRPr="00000000">
        <w:rPr>
          <w:sz w:val="26"/>
          <w:szCs w:val="26"/>
          <w:rtl w:val="0"/>
        </w:rPr>
        <w:t xml:space="preserve">: Cột `sbd` (số báo danh) được chuyển từ kiểu số mặc định sang kiểu chuỗi (`dtype={'sbd': str}`) để tránh việc mất mát các số 0 ở đầu trong quá trình xử lý sau này.</w:t>
      </w:r>
    </w:p>
    <w:p w:rsidR="00000000" w:rsidDel="00000000" w:rsidP="00000000" w:rsidRDefault="00000000" w:rsidRPr="00000000" w14:paraId="00000048">
      <w:pPr>
        <w:numPr>
          <w:ilvl w:val="0"/>
          <w:numId w:val="16"/>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 </w:t>
      </w:r>
      <w:r w:rsidDel="00000000" w:rsidR="00000000" w:rsidRPr="00000000">
        <w:rPr>
          <w:b w:val="1"/>
          <w:bCs w:val="1"/>
          <w:sz w:val="26"/>
          <w:szCs w:val="26"/>
          <w:rtl w:val="0"/>
        </w:rPr>
        <w:t xml:space="preserve">Loại bỏ cột không cần thiết</w:t>
      </w:r>
      <w:r w:rsidDel="00000000" w:rsidR="00000000" w:rsidRPr="00000000">
        <w:rPr>
          <w:sz w:val="26"/>
          <w:szCs w:val="26"/>
          <w:rtl w:val="0"/>
        </w:rPr>
        <w:t xml:space="preserve">: Cột `ma_ngoai_ngu` (mã ngoại ngữ) trong dữ liệu năm 2023 và 2024 không cung cấp thông tin về điểm số và không cần thiết cho các phân tích tổng quan, do đó được loại bỏ để giảm kích thước dữ liệu và tránh nhầm lẫn.</w:t>
      </w:r>
    </w:p>
    <w:p w:rsidR="00000000" w:rsidDel="00000000" w:rsidP="00000000" w:rsidRDefault="00000000" w:rsidRPr="00000000" w14:paraId="00000049">
      <w:pPr>
        <w:numPr>
          <w:ilvl w:val="0"/>
          <w:numId w:val="16"/>
        </w:numPr>
        <w:spacing w:after="0" w:afterAutospacing="0" w:before="0" w:beforeAutospacing="0" w:lineRule="auto"/>
        <w:ind w:left="720" w:hanging="360"/>
        <w:rPr>
          <w:sz w:val="26"/>
          <w:szCs w:val="26"/>
          <w:u w:val="none"/>
        </w:rPr>
      </w:pPr>
      <w:r w:rsidDel="00000000" w:rsidR="00000000" w:rsidRPr="00000000">
        <w:rPr>
          <w:b w:val="1"/>
          <w:bCs w:val="1"/>
          <w:sz w:val="26"/>
          <w:szCs w:val="26"/>
          <w:rtl w:val="0"/>
        </w:rPr>
        <w:t xml:space="preserve">Tạo biến phân loại</w:t>
      </w:r>
      <w:r w:rsidDel="00000000" w:rsidR="00000000" w:rsidRPr="00000000">
        <w:rPr>
          <w:sz w:val="26"/>
          <w:szCs w:val="26"/>
          <w:rtl w:val="0"/>
        </w:rPr>
        <w:t xml:space="preserve">: Một cột mới có tên `year` được thêm vào mỗi DataFrame để đánh dấu năm thi tương ứng (2022, 2023, 2024). Điều này rất quan trọng cho việc phân nhóm và so sánh dữ liệu sau này.</w:t>
      </w:r>
    </w:p>
    <w:p w:rsidR="00000000" w:rsidDel="00000000" w:rsidP="00000000" w:rsidRDefault="00000000" w:rsidRPr="00000000" w14:paraId="0000004A">
      <w:pPr>
        <w:numPr>
          <w:ilvl w:val="0"/>
          <w:numId w:val="16"/>
        </w:numPr>
        <w:spacing w:after="240" w:before="0" w:beforeAutospacing="0" w:lineRule="auto"/>
        <w:ind w:left="720" w:hanging="360"/>
        <w:rPr>
          <w:sz w:val="26"/>
          <w:szCs w:val="26"/>
          <w:u w:val="none"/>
        </w:rPr>
      </w:pPr>
      <w:r w:rsidDel="00000000" w:rsidR="00000000" w:rsidRPr="00000000">
        <w:rPr>
          <w:sz w:val="26"/>
          <w:szCs w:val="26"/>
          <w:rtl w:val="0"/>
        </w:rPr>
        <w:t xml:space="preserve"> </w:t>
      </w:r>
      <w:r w:rsidDel="00000000" w:rsidR="00000000" w:rsidRPr="00000000">
        <w:rPr>
          <w:b w:val="1"/>
          <w:bCs w:val="1"/>
          <w:sz w:val="26"/>
          <w:szCs w:val="26"/>
          <w:rtl w:val="0"/>
        </w:rPr>
        <w:t xml:space="preserve">Hợp nhất dữ liệu</w:t>
      </w:r>
      <w:r w:rsidDel="00000000" w:rsidR="00000000" w:rsidRPr="00000000">
        <w:rPr>
          <w:sz w:val="26"/>
          <w:szCs w:val="26"/>
          <w:rtl w:val="0"/>
        </w:rPr>
        <w:t xml:space="preserve">: Cuối cùng, cả ba DataFrame được hợp nhất thành một bảng dữ liệu duy nhất tên `df_data` bằng hàm `pd.concat()`. Bảng dữ liệu tổng hợp này là đầu vào cho tất cả các phân tích tiếp theo.</w:t>
      </w:r>
    </w:p>
    <w:p w:rsidR="00000000" w:rsidDel="00000000" w:rsidP="00000000" w:rsidRDefault="00000000" w:rsidRPr="00000000" w14:paraId="0000004B">
      <w:pPr>
        <w:pStyle w:val="Heading1"/>
        <w:spacing w:after="240" w:before="240" w:lineRule="auto"/>
        <w:rPr/>
      </w:pPr>
      <w:bookmarkStart w:colFirst="0" w:colLast="0" w:name="_heading=h.5heecu17fdx8" w:id="12"/>
      <w:bookmarkEnd w:id="12"/>
      <w:r w:rsidDel="00000000" w:rsidR="00000000" w:rsidRPr="00000000">
        <w:rPr>
          <w:rtl w:val="0"/>
        </w:rPr>
        <w:t xml:space="preserve">6.  Kết quả phân tích</w:t>
      </w:r>
    </w:p>
    <w:p w:rsidR="00000000" w:rsidDel="00000000" w:rsidP="00000000" w:rsidRDefault="00000000" w:rsidRPr="00000000" w14:paraId="0000004C">
      <w:pPr>
        <w:pStyle w:val="Heading2"/>
        <w:spacing w:after="240" w:before="240" w:lineRule="auto"/>
        <w:rPr>
          <w:sz w:val="26"/>
          <w:szCs w:val="26"/>
        </w:rPr>
      </w:pPr>
      <w:bookmarkStart w:colFirst="0" w:colLast="0" w:name="_heading=h.alcvkirx0ama" w:id="13"/>
      <w:bookmarkEnd w:id="13"/>
      <w:r w:rsidDel="00000000" w:rsidR="00000000" w:rsidRPr="00000000">
        <w:rPr>
          <w:rtl w:val="0"/>
        </w:rPr>
        <w:t xml:space="preserve">6.1. Tổng quan số lượng thí sinh qua các năm</w:t>
      </w:r>
      <w:r w:rsidDel="00000000" w:rsidR="00000000" w:rsidRPr="00000000">
        <w:rPr>
          <w:rtl w:val="0"/>
        </w:rPr>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Kết quả thống kê cho thấy số lượng thí sinh tham gia kỳ thi THPT Quốc gia có xu hướng tăng đều qua các năm từ 2022 đến 2024.</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Pr>
        <w:drawing>
          <wp:inline distB="114300" distT="114300" distL="114300" distR="114300">
            <wp:extent cx="5759775" cy="2781300"/>
            <wp:effectExtent b="0" l="0" r="0" t="0"/>
            <wp:docPr id="2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597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59"/>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Số lượng thí sinh</w:t>
      </w:r>
      <w:r w:rsidDel="00000000" w:rsidR="00000000" w:rsidRPr="00000000">
        <w:rPr>
          <w:color w:val="1f1f1f"/>
          <w:sz w:val="26"/>
          <w:szCs w:val="26"/>
          <w:rtl w:val="0"/>
        </w:rPr>
        <w:t xml:space="preserve">: Số lượng thí sinh tham gia kỳ thi THPT Quốc gia đã tăng đều qua từng năm từ 2022 đến 2024. Cụ thể, số lượng thí sinh là 995.441 vào năm 2022, 1.022.060 vào năm 2023 và 1.061.605 vào năm 2024.</w:t>
      </w:r>
    </w:p>
    <w:p w:rsidR="00000000" w:rsidDel="00000000" w:rsidP="00000000" w:rsidRDefault="00000000" w:rsidRPr="00000000" w14:paraId="00000050">
      <w:pPr>
        <w:numPr>
          <w:ilvl w:val="0"/>
          <w:numId w:val="59"/>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Tốc độ tăng trưởng</w:t>
      </w:r>
      <w:r w:rsidDel="00000000" w:rsidR="00000000" w:rsidRPr="00000000">
        <w:rPr>
          <w:color w:val="1f1f1f"/>
          <w:sz w:val="26"/>
          <w:szCs w:val="26"/>
          <w:rtl w:val="0"/>
        </w:rPr>
        <w:t xml:space="preserve">: Tốc độ tăng trưởng số lượng thí sinh cũng cho thấy xu hướng tăng lên. Tỉ lệ tăng trưởng là 2.67% vào năm 2023 so với năm 2022, và tăng lên 3.87% vào năm 2024 so với năm 2023.</w:t>
      </w:r>
      <w:r w:rsidDel="00000000" w:rsidR="00000000" w:rsidRPr="00000000">
        <w:rPr>
          <w:rtl w:val="0"/>
        </w:rPr>
      </w:r>
    </w:p>
    <w:p w:rsidR="00000000" w:rsidDel="00000000" w:rsidP="00000000" w:rsidRDefault="00000000" w:rsidRPr="00000000" w14:paraId="00000051">
      <w:pPr>
        <w:spacing w:after="240" w:before="240" w:lineRule="auto"/>
        <w:rPr>
          <w:sz w:val="26"/>
          <w:szCs w:val="26"/>
        </w:rPr>
      </w:pPr>
      <w:r w:rsidDel="00000000" w:rsidR="00000000" w:rsidRPr="00000000">
        <w:rPr>
          <w:b w:val="1"/>
          <w:bCs w:val="1"/>
          <w:sz w:val="26"/>
          <w:szCs w:val="26"/>
          <w:rtl w:val="0"/>
        </w:rPr>
        <w:t xml:space="preserve">Nhận xét</w:t>
      </w:r>
      <w:r w:rsidDel="00000000" w:rsidR="00000000" w:rsidRPr="00000000">
        <w:rPr>
          <w:sz w:val="26"/>
          <w:szCs w:val="26"/>
          <w:rtl w:val="0"/>
        </w:rPr>
        <w:t xml:space="preserve">: Sự gia tăng cả về số lượng tuyệt đối và tỉ lệ phần trăm cho thấy quy mô của kỳ thi ngày càng được mở rộng. Điều này phản ánh sự ổn định của hệ thống giáo dục và nhu cầu học tập, thi cử lên các bậc học cao hơn của học sinh ngày càng tăng. Tốc độ tăng trưởng năm sau cao hơn năm trước cũng là một tín hiệu tích cực.</w:t>
      </w:r>
    </w:p>
    <w:p w:rsidR="00000000" w:rsidDel="00000000" w:rsidP="00000000" w:rsidRDefault="00000000" w:rsidRPr="00000000" w14:paraId="00000052">
      <w:pPr>
        <w:pStyle w:val="Heading2"/>
        <w:spacing w:after="240" w:before="240" w:lineRule="auto"/>
        <w:rPr>
          <w:sz w:val="26"/>
          <w:szCs w:val="26"/>
        </w:rPr>
      </w:pPr>
      <w:bookmarkStart w:colFirst="0" w:colLast="0" w:name="_heading=h.nkodvnezzs4y" w:id="14"/>
      <w:bookmarkEnd w:id="14"/>
      <w:r w:rsidDel="00000000" w:rsidR="00000000" w:rsidRPr="00000000">
        <w:rPr>
          <w:rtl w:val="0"/>
        </w:rPr>
        <w:t xml:space="preserve">6.2. Xu hướng điểm trung bình các môn học (2022-2024)</w:t>
      </w:r>
      <w:r w:rsidDel="00000000" w:rsidR="00000000" w:rsidRPr="00000000">
        <w:rPr>
          <w:rtl w:val="0"/>
        </w:rPr>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Biểu đồ đường dưới đây minh họa rõ nét sự biến động điểm trung bình của 9 môn thi trong 3 năm:</w:t>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Pr>
        <w:drawing>
          <wp:inline distB="114300" distT="114300" distL="114300" distR="114300">
            <wp:extent cx="5759775" cy="3644900"/>
            <wp:effectExtent b="0" l="0" r="0" t="0"/>
            <wp:docPr id="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5977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b w:val="1"/>
          <w:bCs w:val="1"/>
          <w:sz w:val="26"/>
          <w:szCs w:val="26"/>
        </w:rPr>
      </w:pPr>
      <w:r w:rsidDel="00000000" w:rsidR="00000000" w:rsidRPr="00000000">
        <w:rPr>
          <w:b w:val="1"/>
          <w:bCs w:val="1"/>
          <w:sz w:val="26"/>
          <w:szCs w:val="26"/>
          <w:rtl w:val="0"/>
        </w:rPr>
        <w:t xml:space="preserve">Nhận xét chung:</w:t>
      </w:r>
    </w:p>
    <w:p w:rsidR="00000000" w:rsidDel="00000000" w:rsidP="00000000" w:rsidRDefault="00000000" w:rsidRPr="00000000" w14:paraId="00000056">
      <w:pPr>
        <w:numPr>
          <w:ilvl w:val="0"/>
          <w:numId w:val="29"/>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GDCD</w:t>
      </w:r>
      <w:r w:rsidDel="00000000" w:rsidR="00000000" w:rsidRPr="00000000">
        <w:rPr>
          <w:color w:val="1f1f1f"/>
          <w:sz w:val="26"/>
          <w:szCs w:val="26"/>
          <w:rtl w:val="0"/>
        </w:rPr>
        <w:t xml:space="preserve">: Luôn có điểm trung bình cao nhất trong tất cả các môn và có xu hướng tăng nhẹ qua các năm (từ khoảng 8.01 năm 2022 lên 8.13 năm 2024).</w:t>
      </w:r>
    </w:p>
    <w:p w:rsidR="00000000" w:rsidDel="00000000" w:rsidP="00000000" w:rsidRDefault="00000000" w:rsidRPr="00000000" w14:paraId="00000057">
      <w:pPr>
        <w:numPr>
          <w:ilvl w:val="0"/>
          <w:numId w:val="2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Ngữ Văn</w:t>
      </w:r>
      <w:r w:rsidDel="00000000" w:rsidR="00000000" w:rsidRPr="00000000">
        <w:rPr>
          <w:color w:val="1f1f1f"/>
          <w:sz w:val="26"/>
          <w:szCs w:val="26"/>
          <w:rtl w:val="0"/>
        </w:rPr>
        <w:t xml:space="preserve">: Thể hiện xu hướng tăng trưởng ổn định và đáng kể qua từng năm (từ khoảng 6.51 năm 2022 lên 7.23 năm 2024).</w:t>
      </w:r>
    </w:p>
    <w:p w:rsidR="00000000" w:rsidDel="00000000" w:rsidP="00000000" w:rsidRDefault="00000000" w:rsidRPr="00000000" w14:paraId="00000058">
      <w:pPr>
        <w:numPr>
          <w:ilvl w:val="0"/>
          <w:numId w:val="2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Toán, Vật Lý</w:t>
      </w:r>
      <w:r w:rsidDel="00000000" w:rsidR="00000000" w:rsidRPr="00000000">
        <w:rPr>
          <w:color w:val="1f1f1f"/>
          <w:sz w:val="26"/>
          <w:szCs w:val="26"/>
          <w:rtl w:val="0"/>
        </w:rPr>
        <w:t xml:space="preserve">: Các môn này có xu hướng giảm nhẹ điểm trung bình vào năm 2023 so với 2022, sau đó phục hồi và tăng trở lại vào năm 2024, gần đạt hoặc vượt mức điểm của năm 2022.</w:t>
      </w:r>
    </w:p>
    <w:p w:rsidR="00000000" w:rsidDel="00000000" w:rsidP="00000000" w:rsidRDefault="00000000" w:rsidRPr="00000000" w14:paraId="00000059">
      <w:pPr>
        <w:numPr>
          <w:ilvl w:val="0"/>
          <w:numId w:val="2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Lịch Sử, Địa Lý</w:t>
      </w:r>
      <w:r w:rsidDel="00000000" w:rsidR="00000000" w:rsidRPr="00000000">
        <w:rPr>
          <w:color w:val="1f1f1f"/>
          <w:sz w:val="26"/>
          <w:szCs w:val="26"/>
          <w:rtl w:val="0"/>
        </w:rPr>
        <w:t xml:space="preserve">: Cũng có sự giảm điểm nhẹ vào năm 2023 nhưng sau đó có sự tăng trưởng mạnh mẽ nhất vào năm 2024, đạt mức điểm trung bình cao nhất trong 3 năm.</w:t>
      </w:r>
    </w:p>
    <w:p w:rsidR="00000000" w:rsidDel="00000000" w:rsidP="00000000" w:rsidRDefault="00000000" w:rsidRPr="00000000" w14:paraId="0000005A">
      <w:pPr>
        <w:numPr>
          <w:ilvl w:val="0"/>
          <w:numId w:val="2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Sinh Học</w:t>
      </w:r>
      <w:r w:rsidDel="00000000" w:rsidR="00000000" w:rsidRPr="00000000">
        <w:rPr>
          <w:color w:val="1f1f1f"/>
          <w:sz w:val="26"/>
          <w:szCs w:val="26"/>
          <w:rtl w:val="0"/>
        </w:rPr>
        <w:t xml:space="preserve">: Có sự tăng vọt đáng kể về điểm trung bình từ năm 2022 đến 2023, sau đó giảm nhẹ vào năm 2024 nhưng vẫn cao hơn năm 2022.</w:t>
      </w:r>
    </w:p>
    <w:p w:rsidR="00000000" w:rsidDel="00000000" w:rsidP="00000000" w:rsidRDefault="00000000" w:rsidRPr="00000000" w14:paraId="0000005B">
      <w:pPr>
        <w:numPr>
          <w:ilvl w:val="0"/>
          <w:numId w:val="2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Hóa Học</w:t>
      </w:r>
      <w:r w:rsidDel="00000000" w:rsidR="00000000" w:rsidRPr="00000000">
        <w:rPr>
          <w:color w:val="1f1f1f"/>
          <w:sz w:val="26"/>
          <w:szCs w:val="26"/>
          <w:rtl w:val="0"/>
        </w:rPr>
        <w:t xml:space="preserve">: Điểm trung bình tương đối ổn định qua các năm với sự biến động nhỏ.</w:t>
      </w:r>
    </w:p>
    <w:p w:rsidR="00000000" w:rsidDel="00000000" w:rsidP="00000000" w:rsidRDefault="00000000" w:rsidRPr="00000000" w14:paraId="0000005C">
      <w:pPr>
        <w:numPr>
          <w:ilvl w:val="0"/>
          <w:numId w:val="29"/>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Ngoại Ngữ</w:t>
      </w:r>
      <w:r w:rsidDel="00000000" w:rsidR="00000000" w:rsidRPr="00000000">
        <w:rPr>
          <w:color w:val="1f1f1f"/>
          <w:sz w:val="26"/>
          <w:szCs w:val="26"/>
          <w:rtl w:val="0"/>
        </w:rPr>
        <w:t xml:space="preserve">: Điểm trung bình có xu hướng tăng nhẹ qua các năm, nhưng vẫn là một trong những môn có điểm trung bình thấp hơn so với các môn khác.</w:t>
      </w:r>
    </w:p>
    <w:p w:rsidR="00000000" w:rsidDel="00000000" w:rsidP="00000000" w:rsidRDefault="00000000" w:rsidRPr="00000000" w14:paraId="0000005D">
      <w:pPr>
        <w:shd w:fill="ffffff" w:val="clear"/>
        <w:spacing w:after="120" w:before="120" w:line="325.71428571428567" w:lineRule="auto"/>
        <w:rPr>
          <w:color w:val="1f1f1f"/>
          <w:sz w:val="26"/>
          <w:szCs w:val="26"/>
        </w:rPr>
      </w:pPr>
      <w:r w:rsidDel="00000000" w:rsidR="00000000" w:rsidRPr="00000000">
        <w:rPr>
          <w:b w:val="1"/>
          <w:bCs w:val="1"/>
          <w:sz w:val="26"/>
          <w:szCs w:val="26"/>
          <w:rtl w:val="0"/>
        </w:rPr>
        <w:t xml:space="preserve">P</w:t>
      </w:r>
      <w:r w:rsidDel="00000000" w:rsidR="00000000" w:rsidRPr="00000000">
        <w:rPr>
          <w:b w:val="1"/>
          <w:bCs w:val="1"/>
          <w:sz w:val="26"/>
          <w:szCs w:val="26"/>
          <w:rtl w:val="0"/>
        </w:rPr>
        <w:t xml:space="preserve">hổ điểm các môn qua từng năm</w:t>
      </w:r>
      <w:r w:rsidDel="00000000" w:rsidR="00000000" w:rsidRPr="00000000">
        <w:rPr>
          <w:rtl w:val="0"/>
        </w:rPr>
      </w:r>
    </w:p>
    <w:p w:rsidR="00000000" w:rsidDel="00000000" w:rsidP="00000000" w:rsidRDefault="00000000" w:rsidRPr="00000000" w14:paraId="0000005E">
      <w:pPr>
        <w:shd w:fill="ffffff" w:val="clear"/>
        <w:spacing w:after="120" w:before="120" w:lineRule="auto"/>
        <w:rPr>
          <w:color w:val="1f1f1f"/>
          <w:sz w:val="26"/>
          <w:szCs w:val="26"/>
        </w:rPr>
      </w:pPr>
      <w:r w:rsidDel="00000000" w:rsidR="00000000" w:rsidRPr="00000000">
        <w:rPr>
          <w:color w:val="1f1f1f"/>
          <w:sz w:val="26"/>
          <w:szCs w:val="26"/>
        </w:rPr>
        <w:drawing>
          <wp:inline distB="114300" distT="114300" distL="114300" distR="114300">
            <wp:extent cx="5759775" cy="2286000"/>
            <wp:effectExtent b="0" l="0" r="0" t="0"/>
            <wp:docPr id="31"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597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54"/>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Phân bố điểm chung</w:t>
      </w:r>
      <w:r w:rsidDel="00000000" w:rsidR="00000000" w:rsidRPr="00000000">
        <w:rPr>
          <w:color w:val="1f1f1f"/>
          <w:sz w:val="26"/>
          <w:szCs w:val="26"/>
          <w:rtl w:val="0"/>
        </w:rPr>
        <w:t xml:space="preserve">: Hầu hết các môn đều có phân bố điểm không hoàn toàn đối xứng. Các môn xã hội (Ngữ Văn, Lịch Sử, Địa Lí, GDCD) thường có xu hướng lệch phải, tức là phần lớn thí sinh đạt điểm cao. Ngược lại, các môn tự nhiên (Toán, Vật Lí, Hóa Học, Sinh Học) và Ngoại Ngữ thường có phân bố điểm rộng hơn, và đôi khi lệch trái hoặc có nhiều đỉnh, đặc biệt là Ngoại Ngữ.</w:t>
      </w:r>
    </w:p>
    <w:p w:rsidR="00000000" w:rsidDel="00000000" w:rsidP="00000000" w:rsidRDefault="00000000" w:rsidRPr="00000000" w14:paraId="00000060">
      <w:pPr>
        <w:numPr>
          <w:ilvl w:val="0"/>
          <w:numId w:val="54"/>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cao tập trung ở các môn xã hội</w:t>
      </w:r>
      <w:r w:rsidDel="00000000" w:rsidR="00000000" w:rsidRPr="00000000">
        <w:rPr>
          <w:color w:val="1f1f1f"/>
          <w:sz w:val="26"/>
          <w:szCs w:val="26"/>
          <w:rtl w:val="0"/>
        </w:rPr>
        <w:t xml:space="preserve">:</w:t>
      </w:r>
    </w:p>
    <w:p w:rsidR="00000000" w:rsidDel="00000000" w:rsidP="00000000" w:rsidRDefault="00000000" w:rsidRPr="00000000" w14:paraId="00000061">
      <w:pPr>
        <w:numPr>
          <w:ilvl w:val="1"/>
          <w:numId w:val="54"/>
        </w:numPr>
        <w:shd w:fill="ffffff" w:val="clea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GDCD</w:t>
      </w:r>
      <w:r w:rsidDel="00000000" w:rsidR="00000000" w:rsidRPr="00000000">
        <w:rPr>
          <w:color w:val="1f1f1f"/>
          <w:sz w:val="26"/>
          <w:szCs w:val="26"/>
          <w:rtl w:val="0"/>
        </w:rPr>
        <w:t xml:space="preserve">: Luôn có phổ điểm tập trung rất cao ở phía điểm cao (8-10), đặc biệt là đỉnh ở 8-9 điểm, cho thấy đây là môn mà đa số thí sinh làm bài rất tốt. Xu hướng này duy trì ổn định qua các năm.</w:t>
      </w:r>
    </w:p>
    <w:p w:rsidR="00000000" w:rsidDel="00000000" w:rsidP="00000000" w:rsidRDefault="00000000" w:rsidRPr="00000000" w14:paraId="00000062">
      <w:pPr>
        <w:numPr>
          <w:ilvl w:val="1"/>
          <w:numId w:val="54"/>
        </w:numPr>
        <w:shd w:fill="ffffff" w:val="clea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Ngữ Văn, Lịch Sử, Địa Lí</w:t>
      </w:r>
      <w:r w:rsidDel="00000000" w:rsidR="00000000" w:rsidRPr="00000000">
        <w:rPr>
          <w:color w:val="1f1f1f"/>
          <w:sz w:val="26"/>
          <w:szCs w:val="26"/>
          <w:rtl w:val="0"/>
        </w:rPr>
        <w:t xml:space="preserve">: Phổ điểm các môn này cũng có xu hướng tập trung ở khoảng 6-8 điểm, với phần đuôi kéo dài về phía điểm thấp hơn. Phổ điểm có vẻ dịch chuyển nhẹ về phía điểm cao hơn qua từng năm, đặc biệt là vào năm 2024, phù hợp với xu hướng điểm trung bình tăng lên.</w:t>
      </w:r>
    </w:p>
    <w:p w:rsidR="00000000" w:rsidDel="00000000" w:rsidP="00000000" w:rsidRDefault="00000000" w:rsidRPr="00000000" w14:paraId="00000063">
      <w:pPr>
        <w:numPr>
          <w:ilvl w:val="0"/>
          <w:numId w:val="54"/>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 điểm các môn tự nhiên</w:t>
      </w:r>
      <w:r w:rsidDel="00000000" w:rsidR="00000000" w:rsidRPr="00000000">
        <w:rPr>
          <w:color w:val="1f1f1f"/>
          <w:sz w:val="26"/>
          <w:szCs w:val="26"/>
          <w:rtl w:val="0"/>
        </w:rPr>
        <w:t xml:space="preserve">:</w:t>
      </w:r>
    </w:p>
    <w:p w:rsidR="00000000" w:rsidDel="00000000" w:rsidP="00000000" w:rsidRDefault="00000000" w:rsidRPr="00000000" w14:paraId="00000064">
      <w:pPr>
        <w:numPr>
          <w:ilvl w:val="1"/>
          <w:numId w:val="54"/>
        </w:numPr>
        <w:shd w:fill="ffffff" w:val="clea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Toán, Vật Lí, Hóa Học, Sinh Học</w:t>
      </w:r>
      <w:r w:rsidDel="00000000" w:rsidR="00000000" w:rsidRPr="00000000">
        <w:rPr>
          <w:color w:val="1f1f1f"/>
          <w:sz w:val="26"/>
          <w:szCs w:val="26"/>
          <w:rtl w:val="0"/>
        </w:rPr>
        <w:t xml:space="preserve">: Các môn này thường có phổ điểm rộng hơn, đỉnh phổ biến ở khoảng 5-7 điểm. Số lượng thí sinh đạt điểm tuyệt đối hoặc điểm rất cao ít hơn đáng kể so với các môn xã hội. Phân bố có thể thay đổi nhỏ giữa các năm, phản ánh sự thay đổi độ khó của đề thi hoặc mặt bằng chung của thí sinh.</w:t>
      </w:r>
    </w:p>
    <w:p w:rsidR="00000000" w:rsidDel="00000000" w:rsidP="00000000" w:rsidRDefault="00000000" w:rsidRPr="00000000" w14:paraId="00000065">
      <w:pPr>
        <w:numPr>
          <w:ilvl w:val="1"/>
          <w:numId w:val="54"/>
        </w:numPr>
        <w:shd w:fill="ffffff" w:val="clear"/>
        <w:spacing w:after="240" w:before="0" w:beforeAutospacing="0" w:lineRule="auto"/>
        <w:ind w:left="1440" w:hanging="360"/>
        <w:rPr>
          <w:sz w:val="26"/>
          <w:szCs w:val="26"/>
        </w:rPr>
      </w:pPr>
      <w:r w:rsidDel="00000000" w:rsidR="00000000" w:rsidRPr="00000000">
        <w:rPr>
          <w:b w:val="1"/>
          <w:bCs w:val="1"/>
          <w:color w:val="1f1f1f"/>
          <w:sz w:val="26"/>
          <w:szCs w:val="26"/>
          <w:rtl w:val="0"/>
        </w:rPr>
        <w:t xml:space="preserve">Ngoại Ngữ</w:t>
      </w:r>
      <w:r w:rsidDel="00000000" w:rsidR="00000000" w:rsidRPr="00000000">
        <w:rPr>
          <w:color w:val="1f1f1f"/>
          <w:sz w:val="26"/>
          <w:szCs w:val="26"/>
          <w:rtl w:val="0"/>
        </w:rPr>
        <w:t xml:space="preserve">: Môn Ngoại Ngữ thường có phân bố khá đặc biệt, với một lượng lớn thí sinh đạt điểm thấp (1-4 điểm), tạo thành một đỉnh ở phía thấp, và một đỉnh khác ở các mức điểm trung bình khá (6-8 điểm). Điều này cho thấy sự chênh lệch lớn về trình độ ngoại ngữ của thí sinh.</w:t>
      </w:r>
    </w:p>
    <w:p w:rsidR="00000000" w:rsidDel="00000000" w:rsidP="00000000" w:rsidRDefault="00000000" w:rsidRPr="00000000" w14:paraId="00000066">
      <w:pPr>
        <w:pStyle w:val="Heading2"/>
        <w:spacing w:after="240" w:before="240" w:lineRule="auto"/>
        <w:rPr>
          <w:sz w:val="26"/>
          <w:szCs w:val="26"/>
        </w:rPr>
      </w:pPr>
      <w:bookmarkStart w:colFirst="0" w:colLast="0" w:name="_heading=h.r7hq67xceui7" w:id="15"/>
      <w:bookmarkEnd w:id="15"/>
      <w:r w:rsidDel="00000000" w:rsidR="00000000" w:rsidRPr="00000000">
        <w:rPr>
          <w:rtl w:val="0"/>
        </w:rPr>
        <w:t xml:space="preserve">6.3. Phân tích chi tiết từng môn học</w:t>
      </w:r>
      <w:r w:rsidDel="00000000" w:rsidR="00000000" w:rsidRPr="00000000">
        <w:rPr>
          <w:rtl w:val="0"/>
        </w:rPr>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Trong phần này, đi sâu vào phân bố điểm của từng môn, sử dụng biểu đồ histogram và các chỉ số thống kê đi kèm.</w:t>
      </w:r>
    </w:p>
    <w:p w:rsidR="00000000" w:rsidDel="00000000" w:rsidP="00000000" w:rsidRDefault="00000000" w:rsidRPr="00000000" w14:paraId="00000068">
      <w:pPr>
        <w:pStyle w:val="Heading3"/>
        <w:spacing w:after="240" w:before="240" w:lineRule="auto"/>
        <w:rPr/>
      </w:pPr>
      <w:bookmarkStart w:colFirst="0" w:colLast="0" w:name="_heading=h.6s04zld4qa9v" w:id="16"/>
      <w:bookmarkEnd w:id="16"/>
      <w:r w:rsidDel="00000000" w:rsidR="00000000" w:rsidRPr="00000000">
        <w:rPr>
          <w:rtl w:val="0"/>
        </w:rPr>
        <w:t xml:space="preserve">6.3.1. Môn GDCD</w:t>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Pr>
        <w:drawing>
          <wp:inline distB="114300" distT="114300" distL="114300" distR="114300">
            <wp:extent cx="5759775" cy="5778500"/>
            <wp:effectExtent b="0" l="0" r="0" t="0"/>
            <wp:docPr id="3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59775"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sz w:val="26"/>
          <w:szCs w:val="26"/>
        </w:rPr>
      </w:pPr>
      <w:r w:rsidDel="00000000" w:rsidR="00000000" w:rsidRPr="00000000">
        <w:rPr>
          <w:rtl w:val="0"/>
        </w:rPr>
      </w:r>
    </w:p>
    <w:p w:rsidR="00000000" w:rsidDel="00000000" w:rsidP="00000000" w:rsidRDefault="00000000" w:rsidRPr="00000000" w14:paraId="0000006B">
      <w:pPr>
        <w:spacing w:after="120" w:before="120" w:line="384.00000000000006" w:lineRule="auto"/>
        <w:rPr>
          <w:b w:val="1"/>
          <w:bCs w:val="1"/>
          <w:color w:val="1f1f1f"/>
          <w:sz w:val="26"/>
          <w:szCs w:val="26"/>
        </w:rPr>
      </w:pPr>
      <w:r w:rsidDel="00000000" w:rsidR="00000000" w:rsidRPr="00000000">
        <w:rPr>
          <w:b w:val="1"/>
          <w:bCs w:val="1"/>
          <w:color w:val="1f1f1f"/>
          <w:sz w:val="26"/>
          <w:szCs w:val="26"/>
          <w:rtl w:val="0"/>
        </w:rPr>
        <w:t xml:space="preserve">Năm 2022 (GDCD 2022):</w:t>
      </w:r>
    </w:p>
    <w:p w:rsidR="00000000" w:rsidDel="00000000" w:rsidP="00000000" w:rsidRDefault="00000000" w:rsidRPr="00000000" w14:paraId="0000006C">
      <w:pPr>
        <w:numPr>
          <w:ilvl w:val="0"/>
          <w:numId w:val="45"/>
        </w:numP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8.03.</w:t>
      </w:r>
    </w:p>
    <w:p w:rsidR="00000000" w:rsidDel="00000000" w:rsidP="00000000" w:rsidRDefault="00000000" w:rsidRPr="00000000" w14:paraId="0000006D">
      <w:pPr>
        <w:numPr>
          <w:ilvl w:val="0"/>
          <w:numId w:val="45"/>
        </w:numP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môn GDCD năm 2022 cho thấy một sự tập trung rất cao ở phía điểm cao (khoảng 8-10 điểm), với đỉnh phổ biến nằm ở 8-9 điểm. Điều này cho thấy đa số thí sinh làm bài rất tốt môn này.</w:t>
      </w:r>
    </w:p>
    <w:p w:rsidR="00000000" w:rsidDel="00000000" w:rsidP="00000000" w:rsidRDefault="00000000" w:rsidRPr="00000000" w14:paraId="0000006E">
      <w:pPr>
        <w:spacing w:after="120" w:before="120" w:line="384.00000000000006" w:lineRule="auto"/>
        <w:rPr>
          <w:b w:val="1"/>
          <w:bCs w:val="1"/>
          <w:color w:val="1f1f1f"/>
          <w:sz w:val="26"/>
          <w:szCs w:val="26"/>
        </w:rPr>
      </w:pPr>
      <w:r w:rsidDel="00000000" w:rsidR="00000000" w:rsidRPr="00000000">
        <w:rPr>
          <w:b w:val="1"/>
          <w:bCs w:val="1"/>
          <w:color w:val="1f1f1f"/>
          <w:sz w:val="26"/>
          <w:szCs w:val="26"/>
          <w:rtl w:val="0"/>
        </w:rPr>
        <w:t xml:space="preserve">Năm 2023 (GDCD 2023):</w:t>
      </w:r>
    </w:p>
    <w:p w:rsidR="00000000" w:rsidDel="00000000" w:rsidP="00000000" w:rsidRDefault="00000000" w:rsidRPr="00000000" w14:paraId="0000006F">
      <w:pPr>
        <w:numPr>
          <w:ilvl w:val="0"/>
          <w:numId w:val="63"/>
        </w:numP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8.29 (tăng nhẹ so với 2022).</w:t>
      </w:r>
    </w:p>
    <w:p w:rsidR="00000000" w:rsidDel="00000000" w:rsidP="00000000" w:rsidRDefault="00000000" w:rsidRPr="00000000" w14:paraId="00000070">
      <w:pPr>
        <w:numPr>
          <w:ilvl w:val="0"/>
          <w:numId w:val="63"/>
        </w:numP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vẫn duy trì xu hướng tập trung ở điểm cao. Sự tăng nhẹ điểm trung bình cho thấy hiệu suất tổng thể của thí sinh có cải thiện hoặc đề thi có phần thuận lợi hơn.</w:t>
      </w:r>
    </w:p>
    <w:p w:rsidR="00000000" w:rsidDel="00000000" w:rsidP="00000000" w:rsidRDefault="00000000" w:rsidRPr="00000000" w14:paraId="00000071">
      <w:pPr>
        <w:spacing w:after="120" w:before="120" w:line="384.00000000000006" w:lineRule="auto"/>
        <w:rPr>
          <w:b w:val="1"/>
          <w:bCs w:val="1"/>
          <w:color w:val="1f1f1f"/>
          <w:sz w:val="26"/>
          <w:szCs w:val="26"/>
        </w:rPr>
      </w:pPr>
      <w:r w:rsidDel="00000000" w:rsidR="00000000" w:rsidRPr="00000000">
        <w:rPr>
          <w:b w:val="1"/>
          <w:bCs w:val="1"/>
          <w:color w:val="1f1f1f"/>
          <w:sz w:val="26"/>
          <w:szCs w:val="26"/>
          <w:rtl w:val="0"/>
        </w:rPr>
        <w:t xml:space="preserve">Năm 2024 (GDCD 2024):</w:t>
      </w:r>
    </w:p>
    <w:p w:rsidR="00000000" w:rsidDel="00000000" w:rsidP="00000000" w:rsidRDefault="00000000" w:rsidRPr="00000000" w14:paraId="00000072">
      <w:pPr>
        <w:numPr>
          <w:ilvl w:val="0"/>
          <w:numId w:val="43"/>
        </w:numP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8.16</w:t>
      </w:r>
    </w:p>
    <w:p w:rsidR="00000000" w:rsidDel="00000000" w:rsidP="00000000" w:rsidRDefault="00000000" w:rsidRPr="00000000" w14:paraId="00000073">
      <w:pPr>
        <w:numPr>
          <w:ilvl w:val="0"/>
          <w:numId w:val="43"/>
        </w:numP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8.25</w:t>
      </w:r>
    </w:p>
    <w:p w:rsidR="00000000" w:rsidDel="00000000" w:rsidP="00000000" w:rsidRDefault="00000000" w:rsidRPr="00000000" w14:paraId="00000074">
      <w:pPr>
        <w:numPr>
          <w:ilvl w:val="0"/>
          <w:numId w:val="43"/>
        </w:numP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1.04</w:t>
      </w:r>
    </w:p>
    <w:p w:rsidR="00000000" w:rsidDel="00000000" w:rsidP="00000000" w:rsidRDefault="00000000" w:rsidRPr="00000000" w14:paraId="00000075">
      <w:pPr>
        <w:numPr>
          <w:ilvl w:val="0"/>
          <w:numId w:val="43"/>
        </w:numP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tiếp tục cho thấy sự tập trung cao ở các mức điểm từ 8 trở lên, với một lượng đáng kể thí sinh đạt điểm tuyệt đối hoặc gần tuyệt đối. Độ lệch chuẩn thấp cho thấy sự đồng đều trong điểm số của thí sinh, đặc biệt là ở nhóm điểm cao.</w:t>
      </w:r>
    </w:p>
    <w:p w:rsidR="00000000" w:rsidDel="00000000" w:rsidP="00000000" w:rsidRDefault="00000000" w:rsidRPr="00000000" w14:paraId="00000076">
      <w:pPr>
        <w:numPr>
          <w:ilvl w:val="0"/>
          <w:numId w:val="43"/>
        </w:numP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cho thấy P90: 9.25, P95: 9.50, P97: 9.75 và P99: 9.75. Điều này khẳng định rằng GDCD là môn mà rất nhiều thí sinh đạt điểm cao, và có khả năng đạt điểm tuyệt đối.</w:t>
      </w:r>
    </w:p>
    <w:p w:rsidR="00000000" w:rsidDel="00000000" w:rsidP="00000000" w:rsidRDefault="00000000" w:rsidRPr="00000000" w14:paraId="00000077">
      <w:pPr>
        <w:spacing w:after="120" w:before="120" w:line="384.00000000000006" w:lineRule="auto"/>
        <w:rPr>
          <w:b w:val="1"/>
          <w:bCs w:val="1"/>
          <w:color w:val="1f1f1f"/>
          <w:sz w:val="26"/>
          <w:szCs w:val="26"/>
        </w:rPr>
      </w:pPr>
      <w:r w:rsidDel="00000000" w:rsidR="00000000" w:rsidRPr="00000000">
        <w:rPr>
          <w:b w:val="1"/>
          <w:bCs w:val="1"/>
          <w:color w:val="1f1f1f"/>
          <w:sz w:val="26"/>
          <w:szCs w:val="26"/>
          <w:rtl w:val="0"/>
        </w:rPr>
        <w:t xml:space="preserve">Tóm lại về môn GDCD:</w:t>
      </w:r>
    </w:p>
    <w:p w:rsidR="00000000" w:rsidDel="00000000" w:rsidP="00000000" w:rsidRDefault="00000000" w:rsidRPr="00000000" w14:paraId="00000078">
      <w:pPr>
        <w:numPr>
          <w:ilvl w:val="0"/>
          <w:numId w:val="51"/>
        </w:numPr>
        <w:spacing w:after="0" w:afterAutospacing="0" w:before="120" w:lineRule="auto"/>
        <w:ind w:left="720" w:hanging="360"/>
        <w:rPr>
          <w:sz w:val="26"/>
          <w:szCs w:val="26"/>
        </w:rPr>
      </w:pPr>
      <w:r w:rsidDel="00000000" w:rsidR="00000000" w:rsidRPr="00000000">
        <w:rPr>
          <w:color w:val="1f1f1f"/>
          <w:sz w:val="26"/>
          <w:szCs w:val="26"/>
          <w:rtl w:val="0"/>
        </w:rPr>
        <w:t xml:space="preserve">GDCD luôn là môn có điểm trung bình cao nhất trong tất cả các môn và có xu hướng tăng nhẹ qua các năm (từ 8.03 năm 2022 lên 8.16 năm 2024).</w:t>
      </w:r>
    </w:p>
    <w:p w:rsidR="00000000" w:rsidDel="00000000" w:rsidP="00000000" w:rsidRDefault="00000000" w:rsidRPr="00000000" w14:paraId="00000079">
      <w:pPr>
        <w:numPr>
          <w:ilvl w:val="0"/>
          <w:numId w:val="51"/>
        </w:numPr>
        <w:spacing w:after="0" w:afterAutospacing="0" w:before="0" w:beforeAutospacing="0" w:lineRule="auto"/>
        <w:ind w:left="720" w:hanging="360"/>
        <w:rPr>
          <w:sz w:val="26"/>
          <w:szCs w:val="26"/>
        </w:rPr>
      </w:pPr>
      <w:r w:rsidDel="00000000" w:rsidR="00000000" w:rsidRPr="00000000">
        <w:rPr>
          <w:color w:val="1f1f1f"/>
          <w:sz w:val="26"/>
          <w:szCs w:val="26"/>
          <w:rtl w:val="0"/>
        </w:rPr>
        <w:t xml:space="preserve">Phân bố điểm môn GDCD luôn có dạng lệch phải rất rõ rệt, với phần lớn thí sinh đạt điểm cao (từ 8 điểm trở lên). Điều này chứng tỏ đây là môn mà đa số thí sinh làm bài rất tốt và đạt kết quả cao.</w:t>
      </w:r>
    </w:p>
    <w:p w:rsidR="00000000" w:rsidDel="00000000" w:rsidP="00000000" w:rsidRDefault="00000000" w:rsidRPr="00000000" w14:paraId="0000007A">
      <w:pPr>
        <w:numPr>
          <w:ilvl w:val="0"/>
          <w:numId w:val="51"/>
        </w:numPr>
        <w:spacing w:after="120" w:before="0" w:beforeAutospacing="0" w:lineRule="auto"/>
        <w:ind w:left="720" w:hanging="360"/>
        <w:rPr>
          <w:sz w:val="26"/>
          <w:szCs w:val="26"/>
        </w:rPr>
      </w:pPr>
      <w:r w:rsidDel="00000000" w:rsidR="00000000" w:rsidRPr="00000000">
        <w:rPr>
          <w:color w:val="1f1f1f"/>
          <w:sz w:val="26"/>
          <w:szCs w:val="26"/>
          <w:rtl w:val="0"/>
        </w:rPr>
        <w:t xml:space="preserve">Độ lệch chuẩn thấp và ổn định qua các năm cho thấy sự đồng đều trong điểm số của thí sinh. Các điểm phân vị cao cho thấy môn này có rất nhiều thí sinh đạt điểm xuất sắc, gần như tuyệt đối, điều này cũng đồng nghĩa với việc môn GDCD có khả năng phân loại ở nhóm thí sinh giỏi nhất không quá cao, do nhiều thí sinh cùng đạt điểm tối đa.</w:t>
      </w:r>
      <w:r w:rsidDel="00000000" w:rsidR="00000000" w:rsidRPr="00000000">
        <w:rPr>
          <w:rtl w:val="0"/>
        </w:rPr>
      </w:r>
    </w:p>
    <w:p w:rsidR="00000000" w:rsidDel="00000000" w:rsidP="00000000" w:rsidRDefault="00000000" w:rsidRPr="00000000" w14:paraId="0000007B">
      <w:pPr>
        <w:spacing w:after="240" w:before="240" w:lineRule="auto"/>
        <w:rPr>
          <w:sz w:val="26"/>
          <w:szCs w:val="26"/>
        </w:rPr>
      </w:pPr>
      <w:r w:rsidDel="00000000" w:rsidR="00000000" w:rsidRPr="00000000">
        <w:rPr>
          <w:rtl w:val="0"/>
        </w:rPr>
      </w:r>
    </w:p>
    <w:p w:rsidR="00000000" w:rsidDel="00000000" w:rsidP="00000000" w:rsidRDefault="00000000" w:rsidRPr="00000000" w14:paraId="0000007C">
      <w:pPr>
        <w:spacing w:after="240" w:before="240" w:lineRule="auto"/>
        <w:rPr>
          <w:sz w:val="26"/>
          <w:szCs w:val="26"/>
        </w:rPr>
      </w:pPr>
      <w:r w:rsidDel="00000000" w:rsidR="00000000" w:rsidRPr="00000000">
        <w:rPr>
          <w:rtl w:val="0"/>
        </w:rPr>
      </w:r>
    </w:p>
    <w:p w:rsidR="00000000" w:rsidDel="00000000" w:rsidP="00000000" w:rsidRDefault="00000000" w:rsidRPr="00000000" w14:paraId="0000007D">
      <w:pPr>
        <w:pStyle w:val="Heading3"/>
        <w:spacing w:after="240" w:before="240" w:lineRule="auto"/>
        <w:rPr/>
      </w:pPr>
      <w:bookmarkStart w:colFirst="0" w:colLast="0" w:name="_heading=h.5a9n8xhg7kvp" w:id="17"/>
      <w:bookmarkEnd w:id="17"/>
      <w:r w:rsidDel="00000000" w:rsidR="00000000" w:rsidRPr="00000000">
        <w:rPr>
          <w:rtl w:val="0"/>
        </w:rPr>
        <w:t xml:space="preserve">6.3.2. Môn Ngữ Văn</w:t>
      </w:r>
    </w:p>
    <w:p w:rsidR="00000000" w:rsidDel="00000000" w:rsidP="00000000" w:rsidRDefault="00000000" w:rsidRPr="00000000" w14:paraId="0000007E">
      <w:pPr>
        <w:spacing w:after="240" w:before="240" w:lineRule="auto"/>
        <w:rPr>
          <w:sz w:val="26"/>
          <w:szCs w:val="26"/>
        </w:rPr>
      </w:pPr>
      <w:r w:rsidDel="00000000" w:rsidR="00000000" w:rsidRPr="00000000">
        <w:rPr>
          <w:sz w:val="26"/>
          <w:szCs w:val="26"/>
        </w:rPr>
        <w:drawing>
          <wp:inline distB="114300" distT="114300" distL="114300" distR="114300">
            <wp:extent cx="5759775" cy="5778500"/>
            <wp:effectExtent b="0" l="0" r="0" t="0"/>
            <wp:docPr id="3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59775"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(Văn 2022):</w:t>
      </w:r>
    </w:p>
    <w:p w:rsidR="00000000" w:rsidDel="00000000" w:rsidP="00000000" w:rsidRDefault="00000000" w:rsidRPr="00000000" w14:paraId="00000080">
      <w:pPr>
        <w:numPr>
          <w:ilvl w:val="0"/>
          <w:numId w:val="56"/>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6.51</w:t>
      </w:r>
    </w:p>
    <w:p w:rsidR="00000000" w:rsidDel="00000000" w:rsidP="00000000" w:rsidRDefault="00000000" w:rsidRPr="00000000" w14:paraId="00000081">
      <w:pPr>
        <w:numPr>
          <w:ilvl w:val="0"/>
          <w:numId w:val="56"/>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6.5</w:t>
      </w:r>
    </w:p>
    <w:p w:rsidR="00000000" w:rsidDel="00000000" w:rsidP="00000000" w:rsidRDefault="00000000" w:rsidRPr="00000000" w14:paraId="00000082">
      <w:pPr>
        <w:numPr>
          <w:ilvl w:val="0"/>
          <w:numId w:val="56"/>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1.38</w:t>
      </w:r>
    </w:p>
    <w:p w:rsidR="00000000" w:rsidDel="00000000" w:rsidP="00000000" w:rsidRDefault="00000000" w:rsidRPr="00000000" w14:paraId="00000083">
      <w:pPr>
        <w:numPr>
          <w:ilvl w:val="0"/>
          <w:numId w:val="56"/>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có dạng lệch phải, với phần lớn thí sinh đạt điểm khá đến cao, đỉnh phổ biến nằm trong khoảng 6.5-7.5 điểm. Có một số thí sinh đạt điểm rất cao (từ 8.5 trở lên).</w:t>
      </w:r>
    </w:p>
    <w:p w:rsidR="00000000" w:rsidDel="00000000" w:rsidP="00000000" w:rsidRDefault="00000000" w:rsidRPr="00000000" w14:paraId="00000084">
      <w:pPr>
        <w:numPr>
          <w:ilvl w:val="0"/>
          <w:numId w:val="56"/>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P70: ~7.25, P80: ~7.75, P90: ~8.25, P95: ~8.5, P97: ~8.75, P99: ~9.0, cho thấy nhóm thí sinh giỏi có điểm cao và khá tập trung.</w:t>
      </w:r>
    </w:p>
    <w:p w:rsidR="00000000" w:rsidDel="00000000" w:rsidP="00000000" w:rsidRDefault="00000000" w:rsidRPr="00000000" w14:paraId="00000085">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(Văn 2023):</w:t>
      </w:r>
    </w:p>
    <w:p w:rsidR="00000000" w:rsidDel="00000000" w:rsidP="00000000" w:rsidRDefault="00000000" w:rsidRPr="00000000" w14:paraId="00000086">
      <w:pPr>
        <w:numPr>
          <w:ilvl w:val="0"/>
          <w:numId w:val="20"/>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6.86</w:t>
      </w:r>
    </w:p>
    <w:p w:rsidR="00000000" w:rsidDel="00000000" w:rsidP="00000000" w:rsidRDefault="00000000" w:rsidRPr="00000000" w14:paraId="00000087">
      <w:pPr>
        <w:numPr>
          <w:ilvl w:val="0"/>
          <w:numId w:val="20"/>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7.00</w:t>
      </w:r>
    </w:p>
    <w:p w:rsidR="00000000" w:rsidDel="00000000" w:rsidP="00000000" w:rsidRDefault="00000000" w:rsidRPr="00000000" w14:paraId="00000088">
      <w:pPr>
        <w:numPr>
          <w:ilvl w:val="0"/>
          <w:numId w:val="20"/>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1.33</w:t>
      </w:r>
    </w:p>
    <w:p w:rsidR="00000000" w:rsidDel="00000000" w:rsidP="00000000" w:rsidRDefault="00000000" w:rsidRPr="00000000" w14:paraId="00000089">
      <w:pPr>
        <w:numPr>
          <w:ilvl w:val="0"/>
          <w:numId w:val="20"/>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So với năm 2022, phổ điểm có vẻ dịch chuyển nhẹ về phía điểm cao hơn. Đỉnh phổ biến nằm trong khoảng 7.0-8.0 điểm. Sự phân bố vẫn giữ dạng lệch phải, cho thấy nhiều thí sinh đạt điểm cao.</w:t>
      </w:r>
    </w:p>
    <w:p w:rsidR="00000000" w:rsidDel="00000000" w:rsidP="00000000" w:rsidRDefault="00000000" w:rsidRPr="00000000" w14:paraId="0000008A">
      <w:pPr>
        <w:numPr>
          <w:ilvl w:val="0"/>
          <w:numId w:val="20"/>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P70: ~7.75, P80: ~8.0, P90: ~8.5, P95: ~8.75, P97: ~9.0, P99: ~9.25. Điểm của nhóm thí sinh giỏi cũng tăng nhẹ so với năm 2022.</w:t>
      </w:r>
    </w:p>
    <w:p w:rsidR="00000000" w:rsidDel="00000000" w:rsidP="00000000" w:rsidRDefault="00000000" w:rsidRPr="00000000" w14:paraId="0000008B">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(Văn 2024):</w:t>
      </w:r>
    </w:p>
    <w:p w:rsidR="00000000" w:rsidDel="00000000" w:rsidP="00000000" w:rsidRDefault="00000000" w:rsidRPr="00000000" w14:paraId="0000008C">
      <w:pPr>
        <w:numPr>
          <w:ilvl w:val="0"/>
          <w:numId w:val="7"/>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7.23</w:t>
      </w:r>
    </w:p>
    <w:p w:rsidR="00000000" w:rsidDel="00000000" w:rsidP="00000000" w:rsidRDefault="00000000" w:rsidRPr="00000000" w14:paraId="0000008D">
      <w:pPr>
        <w:numPr>
          <w:ilvl w:val="0"/>
          <w:numId w:val="7"/>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7.50</w:t>
      </w:r>
    </w:p>
    <w:p w:rsidR="00000000" w:rsidDel="00000000" w:rsidP="00000000" w:rsidRDefault="00000000" w:rsidRPr="00000000" w14:paraId="0000008E">
      <w:pPr>
        <w:numPr>
          <w:ilvl w:val="0"/>
          <w:numId w:val="7"/>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1.33</w:t>
      </w:r>
    </w:p>
    <w:p w:rsidR="00000000" w:rsidDel="00000000" w:rsidP="00000000" w:rsidRDefault="00000000" w:rsidRPr="00000000" w14:paraId="0000008F">
      <w:pPr>
        <w:numPr>
          <w:ilvl w:val="0"/>
          <w:numId w:val="7"/>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tiếp tục dịch chuyển rõ rệt về phía điểm cao hơn so với năm 2023 và 2022. Đỉnh phổ biến nằm trong khoảng 7.5-8.5 điểm. Độ lệch chuẩn giảm nhẹ cho thấy điểm số có phần tập trung hơn ở các mức cao hơn.</w:t>
      </w:r>
    </w:p>
    <w:p w:rsidR="00000000" w:rsidDel="00000000" w:rsidP="00000000" w:rsidRDefault="00000000" w:rsidRPr="00000000" w14:paraId="00000090">
      <w:pPr>
        <w:numPr>
          <w:ilvl w:val="0"/>
          <w:numId w:val="7"/>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P70: ~8.0, P80: ~8.5, P90: ~8.75, P95: ~9.0, P97: ~9.25, P99: ~9.5. Nhóm thí sinh giỏi đạt điểm rất cao, với nhiều thí sinh có thể đạt điểm gần tuyệt đối.</w:t>
      </w:r>
    </w:p>
    <w:p w:rsidR="00000000" w:rsidDel="00000000" w:rsidP="00000000" w:rsidRDefault="00000000" w:rsidRPr="00000000" w14:paraId="00000091">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môn Ngữ Văn:</w:t>
      </w:r>
    </w:p>
    <w:p w:rsidR="00000000" w:rsidDel="00000000" w:rsidP="00000000" w:rsidRDefault="00000000" w:rsidRPr="00000000" w14:paraId="00000092">
      <w:pPr>
        <w:numPr>
          <w:ilvl w:val="0"/>
          <w:numId w:val="33"/>
        </w:numPr>
        <w:shd w:fill="ffffff" w:val="clear"/>
        <w:spacing w:after="0" w:afterAutospacing="0" w:before="12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Điểm trung bình và trung vị của môn Ngữ Văn cho thấy xu hướng tăng trưởng ổn định và đáng kể qua từng năm, từ 2022 đến 2024. Điều này có thể cho thấy sự cải thiện trong chất lượng dạy và học môn Ngữ Văn, hoặc đề thi có độ khó phù hợp hơn, hoặc cả hai.</w:t>
      </w:r>
    </w:p>
    <w:p w:rsidR="00000000" w:rsidDel="00000000" w:rsidP="00000000" w:rsidRDefault="00000000" w:rsidRPr="00000000" w14:paraId="00000093">
      <w:pPr>
        <w:numPr>
          <w:ilvl w:val="0"/>
          <w:numId w:val="33"/>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Phân bố điểm luôn có dạng lệch trái, với phần lớn thí sinh đạt điểm khá và cao, đặc biệt là trong năm 2024. Điều này chứng tỏ môn Ngữ Văn là môn mà nhiều thí sinh có thể đạt được kết quả tốt.</w:t>
      </w:r>
    </w:p>
    <w:p w:rsidR="00000000" w:rsidDel="00000000" w:rsidP="00000000" w:rsidRDefault="00000000" w:rsidRPr="00000000" w14:paraId="00000094">
      <w:pPr>
        <w:numPr>
          <w:ilvl w:val="0"/>
          <w:numId w:val="33"/>
        </w:numPr>
        <w:shd w:fill="ffffff" w:val="clear"/>
        <w:spacing w:after="12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Độ lệch chuẩn duy trì ở mức tương đối thấp và có xu hướng giảm nhẹ, cho thấy sự đồng đều hơn trong kết quả của thí sinh, đặc biệt ở các nhóm điểm cao.</w:t>
      </w:r>
    </w:p>
    <w:p w:rsidR="00000000" w:rsidDel="00000000" w:rsidP="00000000" w:rsidRDefault="00000000" w:rsidRPr="00000000" w14:paraId="00000095">
      <w:pPr>
        <w:spacing w:after="240" w:before="240" w:lineRule="auto"/>
        <w:rPr>
          <w:sz w:val="26"/>
          <w:szCs w:val="26"/>
        </w:rPr>
      </w:pPr>
      <w:r w:rsidDel="00000000" w:rsidR="00000000" w:rsidRPr="00000000">
        <w:rPr>
          <w:rtl w:val="0"/>
        </w:rPr>
      </w:r>
    </w:p>
    <w:p w:rsidR="00000000" w:rsidDel="00000000" w:rsidP="00000000" w:rsidRDefault="00000000" w:rsidRPr="00000000" w14:paraId="00000096">
      <w:pPr>
        <w:pStyle w:val="Heading3"/>
        <w:spacing w:after="240" w:before="240" w:lineRule="auto"/>
        <w:rPr>
          <w:sz w:val="26"/>
          <w:szCs w:val="26"/>
        </w:rPr>
      </w:pPr>
      <w:bookmarkStart w:colFirst="0" w:colLast="0" w:name="_heading=h.hjgt7kcz0xfu" w:id="18"/>
      <w:bookmarkEnd w:id="18"/>
      <w:r w:rsidDel="00000000" w:rsidR="00000000" w:rsidRPr="00000000">
        <w:rPr>
          <w:rtl w:val="0"/>
        </w:rPr>
        <w:t xml:space="preserve">6.3.3. Môn Ngoại Ngữ</w:t>
      </w:r>
      <w:r w:rsidDel="00000000" w:rsidR="00000000" w:rsidRPr="00000000">
        <w:rPr>
          <w:rtl w:val="0"/>
        </w:rPr>
      </w:r>
    </w:p>
    <w:p w:rsidR="00000000" w:rsidDel="00000000" w:rsidP="00000000" w:rsidRDefault="00000000" w:rsidRPr="00000000" w14:paraId="00000097">
      <w:pPr>
        <w:spacing w:after="240" w:before="240" w:lineRule="auto"/>
        <w:rPr>
          <w:sz w:val="26"/>
          <w:szCs w:val="26"/>
        </w:rPr>
      </w:pPr>
      <w:r w:rsidDel="00000000" w:rsidR="00000000" w:rsidRPr="00000000">
        <w:rPr>
          <w:sz w:val="26"/>
          <w:szCs w:val="26"/>
        </w:rPr>
        <w:drawing>
          <wp:inline distB="114300" distT="114300" distL="114300" distR="114300">
            <wp:extent cx="5759775" cy="5778500"/>
            <wp:effectExtent b="0" l="0" r="0" t="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59775"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(Ngoại Ngữ 2022):</w:t>
      </w:r>
    </w:p>
    <w:p w:rsidR="00000000" w:rsidDel="00000000" w:rsidP="00000000" w:rsidRDefault="00000000" w:rsidRPr="00000000" w14:paraId="00000099">
      <w:pPr>
        <w:numPr>
          <w:ilvl w:val="0"/>
          <w:numId w:val="5"/>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5.16</w:t>
      </w:r>
    </w:p>
    <w:p w:rsidR="00000000" w:rsidDel="00000000" w:rsidP="00000000" w:rsidRDefault="00000000" w:rsidRPr="00000000" w14:paraId="0000009A">
      <w:pPr>
        <w:numPr>
          <w:ilvl w:val="0"/>
          <w:numId w:val="5"/>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4.8</w:t>
      </w:r>
    </w:p>
    <w:p w:rsidR="00000000" w:rsidDel="00000000" w:rsidP="00000000" w:rsidRDefault="00000000" w:rsidRPr="00000000" w14:paraId="0000009B">
      <w:pPr>
        <w:numPr>
          <w:ilvl w:val="0"/>
          <w:numId w:val="5"/>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1.95</w:t>
      </w:r>
    </w:p>
    <w:p w:rsidR="00000000" w:rsidDel="00000000" w:rsidP="00000000" w:rsidRDefault="00000000" w:rsidRPr="00000000" w14:paraId="0000009C">
      <w:pPr>
        <w:numPr>
          <w:ilvl w:val="0"/>
          <w:numId w:val="5"/>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môn Ngoại Ngữ năm 2022 thể hiện rõ tính chất bimodal (hai đỉnh), với một đỉnh lớn tập trung ở các điểm thấp (khoảng 2-4 điểm) và một đỉnh nhỏ hơn ở các điểm trung bình khá (khoảng 6-7 điểm). Điều này cho thấy sự phân hóa rõ rệt về trình độ ngoại ngữ của thí sinh.</w:t>
      </w:r>
    </w:p>
    <w:p w:rsidR="00000000" w:rsidDel="00000000" w:rsidP="00000000" w:rsidRDefault="00000000" w:rsidRPr="00000000" w14:paraId="0000009D">
      <w:pPr>
        <w:numPr>
          <w:ilvl w:val="0"/>
          <w:numId w:val="5"/>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cho thấy P70: ~6.2, P80: ~7.0, P90: ~8.2, P95: ~8.8, P97: ~9.0, P99: ~9.4.</w:t>
      </w:r>
    </w:p>
    <w:p w:rsidR="00000000" w:rsidDel="00000000" w:rsidP="00000000" w:rsidRDefault="00000000" w:rsidRPr="00000000" w14:paraId="0000009E">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(Ngoại Ngữ 2023):</w:t>
      </w:r>
    </w:p>
    <w:p w:rsidR="00000000" w:rsidDel="00000000" w:rsidP="00000000" w:rsidRDefault="00000000" w:rsidRPr="00000000" w14:paraId="0000009F">
      <w:pPr>
        <w:numPr>
          <w:ilvl w:val="0"/>
          <w:numId w:val="19"/>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5.46</w:t>
      </w:r>
    </w:p>
    <w:p w:rsidR="00000000" w:rsidDel="00000000" w:rsidP="00000000" w:rsidRDefault="00000000" w:rsidRPr="00000000" w14:paraId="000000A0">
      <w:pPr>
        <w:numPr>
          <w:ilvl w:val="0"/>
          <w:numId w:val="1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5.2</w:t>
      </w:r>
    </w:p>
    <w:p w:rsidR="00000000" w:rsidDel="00000000" w:rsidP="00000000" w:rsidRDefault="00000000" w:rsidRPr="00000000" w14:paraId="000000A1">
      <w:pPr>
        <w:numPr>
          <w:ilvl w:val="0"/>
          <w:numId w:val="1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1.97</w:t>
      </w:r>
    </w:p>
    <w:p w:rsidR="00000000" w:rsidDel="00000000" w:rsidP="00000000" w:rsidRDefault="00000000" w:rsidRPr="00000000" w14:paraId="000000A2">
      <w:pPr>
        <w:numPr>
          <w:ilvl w:val="0"/>
          <w:numId w:val="1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vẫn giữ hình dạng bimodal, nhưng có xu hướng dịch chuyển nhẹ về phía điểm cao hơn so với năm 2022, phù hợp với sự tăng nhẹ của điểm trung bình. Đỉnh ở nhóm điểm thấp có thể giảm bớt, và đỉnh ở nhóm điểm khá có thể trở nên rõ ràng hơn.</w:t>
      </w:r>
    </w:p>
    <w:p w:rsidR="00000000" w:rsidDel="00000000" w:rsidP="00000000" w:rsidRDefault="00000000" w:rsidRPr="00000000" w14:paraId="000000A3">
      <w:pPr>
        <w:numPr>
          <w:ilvl w:val="0"/>
          <w:numId w:val="19"/>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P70: ~6.6, P80: ~7.4, P90: ~8.4, P95: ~9.0, P97: ~9.2, P99: ~9.4.</w:t>
      </w:r>
    </w:p>
    <w:p w:rsidR="00000000" w:rsidDel="00000000" w:rsidP="00000000" w:rsidRDefault="00000000" w:rsidRPr="00000000" w14:paraId="000000A4">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(Ngoại Ngữ 2024):</w:t>
      </w:r>
    </w:p>
    <w:p w:rsidR="00000000" w:rsidDel="00000000" w:rsidP="00000000" w:rsidRDefault="00000000" w:rsidRPr="00000000" w14:paraId="000000A5">
      <w:pPr>
        <w:numPr>
          <w:ilvl w:val="0"/>
          <w:numId w:val="57"/>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5.52</w:t>
      </w:r>
    </w:p>
    <w:p w:rsidR="00000000" w:rsidDel="00000000" w:rsidP="00000000" w:rsidRDefault="00000000" w:rsidRPr="00000000" w14:paraId="000000A6">
      <w:pPr>
        <w:numPr>
          <w:ilvl w:val="0"/>
          <w:numId w:val="57"/>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5.2</w:t>
      </w:r>
    </w:p>
    <w:p w:rsidR="00000000" w:rsidDel="00000000" w:rsidP="00000000" w:rsidRDefault="00000000" w:rsidRPr="00000000" w14:paraId="000000A7">
      <w:pPr>
        <w:numPr>
          <w:ilvl w:val="0"/>
          <w:numId w:val="57"/>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1.88</w:t>
      </w:r>
    </w:p>
    <w:p w:rsidR="00000000" w:rsidDel="00000000" w:rsidP="00000000" w:rsidRDefault="00000000" w:rsidRPr="00000000" w14:paraId="000000A8">
      <w:pPr>
        <w:numPr>
          <w:ilvl w:val="0"/>
          <w:numId w:val="57"/>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tiếp tục cho thấy cấu trúc bimodal đặc trưng của môn Ngoại Ngữ. Mặc dù điểm trung bình có tăng nhẹ so với 2023, đỉnh ở các điểm thấp vẫn tồn tại đáng kể, và đỉnh ở các điểm khá (tầm 7-8 điểm) vẫn hiện diện. Điều này cho thấy vẫn có sự chênh lệch lớn về năng lực ngoại ngữ trong tổng thể thí sinh.</w:t>
      </w:r>
    </w:p>
    <w:p w:rsidR="00000000" w:rsidDel="00000000" w:rsidP="00000000" w:rsidRDefault="00000000" w:rsidRPr="00000000" w14:paraId="000000A9">
      <w:pPr>
        <w:numPr>
          <w:ilvl w:val="0"/>
          <w:numId w:val="57"/>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P70: 6.6, P80: 7.4, P90: 8.4, P95: 8.8, P97: 9.0, P99: 9.4. Các ngưỡng điểm cao này ổn định và cho thấy nhóm thí sinh giỏi vẫn giữ được mức điểm tốt.</w:t>
      </w:r>
    </w:p>
    <w:p w:rsidR="00000000" w:rsidDel="00000000" w:rsidP="00000000" w:rsidRDefault="00000000" w:rsidRPr="00000000" w14:paraId="000000AA">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môn Ngoại Ngữ:</w:t>
      </w:r>
    </w:p>
    <w:p w:rsidR="00000000" w:rsidDel="00000000" w:rsidP="00000000" w:rsidRDefault="00000000" w:rsidRPr="00000000" w14:paraId="000000AB">
      <w:pPr>
        <w:numPr>
          <w:ilvl w:val="0"/>
          <w:numId w:val="60"/>
        </w:numPr>
        <w:shd w:fill="ffffff" w:val="clear"/>
        <w:spacing w:after="0" w:afterAutospacing="0" w:before="12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Điểm trung bình của môn Ngoại Ngữ có xu hướng tăng nhẹ qua từng năm, từ 5.16 (2022) lên 5.52 (2024), nhưng vẫn là một trong những môn có điểm trung bình thấp hơn so với các môn khác.</w:t>
      </w:r>
    </w:p>
    <w:p w:rsidR="00000000" w:rsidDel="00000000" w:rsidP="00000000" w:rsidRDefault="00000000" w:rsidRPr="00000000" w14:paraId="000000AC">
      <w:pPr>
        <w:numPr>
          <w:ilvl w:val="0"/>
          <w:numId w:val="60"/>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Phân bố điểm luôn có dạng bimodal, với một lượng lớn thí sinh đạt điểm thấp và một nhóm khác đạt điểm khá. Điều này phản ánh sự phân hóa mạnh mẽ về trình độ ngoại ngữ trong khối thí sinh.</w:t>
      </w:r>
    </w:p>
    <w:p w:rsidR="00000000" w:rsidDel="00000000" w:rsidP="00000000" w:rsidRDefault="00000000" w:rsidRPr="00000000" w14:paraId="000000AD">
      <w:pPr>
        <w:numPr>
          <w:ilvl w:val="0"/>
          <w:numId w:val="60"/>
        </w:numPr>
        <w:shd w:fill="ffffff" w:val="clear"/>
        <w:spacing w:after="12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Độ lệch chuẩn tương đối cao, cho thấy sự phân tán rộng của điểm số, củng cố nhận định về sự chênh lệch trình độ giữa các thí sinh.</w:t>
      </w:r>
      <w:r w:rsidDel="00000000" w:rsidR="00000000" w:rsidRPr="00000000">
        <w:rPr>
          <w:rtl w:val="0"/>
        </w:rPr>
      </w:r>
    </w:p>
    <w:p w:rsidR="00000000" w:rsidDel="00000000" w:rsidP="00000000" w:rsidRDefault="00000000" w:rsidRPr="00000000" w14:paraId="000000AE">
      <w:pPr>
        <w:pStyle w:val="Heading3"/>
        <w:spacing w:after="240" w:before="240" w:lineRule="auto"/>
        <w:rPr/>
      </w:pPr>
      <w:bookmarkStart w:colFirst="0" w:colLast="0" w:name="_heading=h.kyqvph7hjf3o" w:id="19"/>
      <w:bookmarkEnd w:id="19"/>
      <w:r w:rsidDel="00000000" w:rsidR="00000000" w:rsidRPr="00000000">
        <w:rPr>
          <w:rtl w:val="0"/>
        </w:rPr>
        <w:t xml:space="preserve">6.3.4. Môn Toán</w:t>
      </w:r>
    </w:p>
    <w:p w:rsidR="00000000" w:rsidDel="00000000" w:rsidP="00000000" w:rsidRDefault="00000000" w:rsidRPr="00000000" w14:paraId="000000AF">
      <w:pPr>
        <w:spacing w:after="240" w:before="240" w:lineRule="auto"/>
        <w:rPr>
          <w:sz w:val="26"/>
          <w:szCs w:val="26"/>
        </w:rPr>
      </w:pPr>
      <w:r w:rsidDel="00000000" w:rsidR="00000000" w:rsidRPr="00000000">
        <w:rPr>
          <w:sz w:val="26"/>
          <w:szCs w:val="26"/>
        </w:rPr>
        <w:drawing>
          <wp:inline distB="114300" distT="114300" distL="114300" distR="114300">
            <wp:extent cx="5759775" cy="5778500"/>
            <wp:effectExtent b="0" l="0" r="0" t="0"/>
            <wp:docPr id="1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59775"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(Toán 2022):</w:t>
      </w:r>
    </w:p>
    <w:p w:rsidR="00000000" w:rsidDel="00000000" w:rsidP="00000000" w:rsidRDefault="00000000" w:rsidRPr="00000000" w14:paraId="000000B1">
      <w:pPr>
        <w:numPr>
          <w:ilvl w:val="0"/>
          <w:numId w:val="48"/>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6.47</w:t>
      </w:r>
    </w:p>
    <w:p w:rsidR="00000000" w:rsidDel="00000000" w:rsidP="00000000" w:rsidRDefault="00000000" w:rsidRPr="00000000" w14:paraId="000000B2">
      <w:pPr>
        <w:numPr>
          <w:ilvl w:val="0"/>
          <w:numId w:val="4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6.8</w:t>
      </w:r>
    </w:p>
    <w:p w:rsidR="00000000" w:rsidDel="00000000" w:rsidP="00000000" w:rsidRDefault="00000000" w:rsidRPr="00000000" w14:paraId="000000B3">
      <w:pPr>
        <w:numPr>
          <w:ilvl w:val="0"/>
          <w:numId w:val="4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1.68</w:t>
      </w:r>
    </w:p>
    <w:p w:rsidR="00000000" w:rsidDel="00000000" w:rsidP="00000000" w:rsidRDefault="00000000" w:rsidRPr="00000000" w14:paraId="000000B4">
      <w:pPr>
        <w:numPr>
          <w:ilvl w:val="0"/>
          <w:numId w:val="4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có dạng tương đối cân đối, hơi lệch về phía điểm cao hơn một chút, với đỉnh phổ biến nằm trong khoảng 6-7 điểm. Có một lượng đáng kể thí sinh đạt điểm từ 8 trở lên.</w:t>
      </w:r>
    </w:p>
    <w:p w:rsidR="00000000" w:rsidDel="00000000" w:rsidP="00000000" w:rsidRDefault="00000000" w:rsidRPr="00000000" w14:paraId="000000B5">
      <w:pPr>
        <w:numPr>
          <w:ilvl w:val="0"/>
          <w:numId w:val="48"/>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cho thấy P90 là 8.4, P95 là 8.6, P97 là 8.8 và P99 là 9.0, cho thấy nhóm thí sinh giỏi có điểm khá cao và có độ phân hóa tốt ở nhóm này.</w:t>
      </w:r>
    </w:p>
    <w:p w:rsidR="00000000" w:rsidDel="00000000" w:rsidP="00000000" w:rsidRDefault="00000000" w:rsidRPr="00000000" w14:paraId="000000B6">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(Toán 2023):</w:t>
      </w:r>
    </w:p>
    <w:p w:rsidR="00000000" w:rsidDel="00000000" w:rsidP="00000000" w:rsidRDefault="00000000" w:rsidRPr="00000000" w14:paraId="000000B7">
      <w:pPr>
        <w:numPr>
          <w:ilvl w:val="0"/>
          <w:numId w:val="36"/>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6.25</w:t>
      </w:r>
    </w:p>
    <w:p w:rsidR="00000000" w:rsidDel="00000000" w:rsidP="00000000" w:rsidRDefault="00000000" w:rsidRPr="00000000" w14:paraId="000000B8">
      <w:pPr>
        <w:numPr>
          <w:ilvl w:val="0"/>
          <w:numId w:val="36"/>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6.6</w:t>
      </w:r>
    </w:p>
    <w:p w:rsidR="00000000" w:rsidDel="00000000" w:rsidP="00000000" w:rsidRDefault="00000000" w:rsidRPr="00000000" w14:paraId="000000B9">
      <w:pPr>
        <w:numPr>
          <w:ilvl w:val="0"/>
          <w:numId w:val="36"/>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1.63</w:t>
      </w:r>
    </w:p>
    <w:p w:rsidR="00000000" w:rsidDel="00000000" w:rsidP="00000000" w:rsidRDefault="00000000" w:rsidRPr="00000000" w14:paraId="000000BA">
      <w:pPr>
        <w:numPr>
          <w:ilvl w:val="0"/>
          <w:numId w:val="36"/>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So với năm 2022, phổ điểm có vẻ dịch chuyển nhẹ về phía điểm thấp hơn. Đỉnh phổ biến vẫn ở khoảng 6-7 điểm nhưng số lượng thí sinh đạt điểm rất cao có phần giảm sút.</w:t>
      </w:r>
    </w:p>
    <w:p w:rsidR="00000000" w:rsidDel="00000000" w:rsidP="00000000" w:rsidRDefault="00000000" w:rsidRPr="00000000" w14:paraId="000000BB">
      <w:pPr>
        <w:numPr>
          <w:ilvl w:val="0"/>
          <w:numId w:val="36"/>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P90 là 8.2, P95 là 8.4, P97 là 8.6 và P99 là 9.0. Có thể thấy điểm của nhóm thí sinh giỏi cũng giảm nhẹ so với năm 2022.</w:t>
      </w:r>
    </w:p>
    <w:p w:rsidR="00000000" w:rsidDel="00000000" w:rsidP="00000000" w:rsidRDefault="00000000" w:rsidRPr="00000000" w14:paraId="000000BC">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(Toán 2024):</w:t>
      </w:r>
    </w:p>
    <w:p w:rsidR="00000000" w:rsidDel="00000000" w:rsidP="00000000" w:rsidRDefault="00000000" w:rsidRPr="00000000" w14:paraId="000000BD">
      <w:pPr>
        <w:numPr>
          <w:ilvl w:val="0"/>
          <w:numId w:val="32"/>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6.45</w:t>
      </w:r>
    </w:p>
    <w:p w:rsidR="00000000" w:rsidDel="00000000" w:rsidP="00000000" w:rsidRDefault="00000000" w:rsidRPr="00000000" w14:paraId="000000BE">
      <w:pPr>
        <w:numPr>
          <w:ilvl w:val="0"/>
          <w:numId w:val="3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6.8</w:t>
      </w:r>
    </w:p>
    <w:p w:rsidR="00000000" w:rsidDel="00000000" w:rsidP="00000000" w:rsidRDefault="00000000" w:rsidRPr="00000000" w14:paraId="000000BF">
      <w:pPr>
        <w:numPr>
          <w:ilvl w:val="0"/>
          <w:numId w:val="3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1.56</w:t>
      </w:r>
    </w:p>
    <w:p w:rsidR="00000000" w:rsidDel="00000000" w:rsidP="00000000" w:rsidRDefault="00000000" w:rsidRPr="00000000" w14:paraId="000000C0">
      <w:pPr>
        <w:numPr>
          <w:ilvl w:val="0"/>
          <w:numId w:val="3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có sự phục hồi đáng kể so với năm 2023, trở về gần với mức của năm 2022. Đỉnh phổ biến vẫn duy trì ở khoảng 6-7 điểm. Độ lệch chuẩn giảm nhẹ cho thấy điểm số có phần tập trung hơn.</w:t>
      </w:r>
    </w:p>
    <w:p w:rsidR="00000000" w:rsidDel="00000000" w:rsidP="00000000" w:rsidRDefault="00000000" w:rsidRPr="00000000" w14:paraId="000000C1">
      <w:pPr>
        <w:numPr>
          <w:ilvl w:val="0"/>
          <w:numId w:val="32"/>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P90 là 8.2, P95 là 8.6, P97 là 8.6 và P99 là 9.0. Điểm của nhóm thí sinh giỏi cũng có sự cải thiện so với năm 2023, gần tương đương hoặc cao hơn nhẹ so với năm 2022 ở một số ngưỡng.</w:t>
      </w:r>
    </w:p>
    <w:p w:rsidR="00000000" w:rsidDel="00000000" w:rsidP="00000000" w:rsidRDefault="00000000" w:rsidRPr="00000000" w14:paraId="000000C2">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môn Toán:</w:t>
      </w:r>
    </w:p>
    <w:p w:rsidR="00000000" w:rsidDel="00000000" w:rsidP="00000000" w:rsidRDefault="00000000" w:rsidRPr="00000000" w14:paraId="000000C3">
      <w:pPr>
        <w:numPr>
          <w:ilvl w:val="0"/>
          <w:numId w:val="26"/>
        </w:numPr>
        <w:shd w:fill="ffffff" w:val="clear"/>
        <w:spacing w:after="0" w:afterAutospacing="0" w:before="12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Điểm trung bình và trung vị của môn Toán có sự giảm nhẹ vào năm 2023 so với 2022, sau đó phục hồi gần như hoàn toàn vào năm 2024. Điều này cho thấy độ khó của đề thi hoặc hiệu suất của thí sinh có thể biến động qua từng năm.</w:t>
      </w:r>
    </w:p>
    <w:p w:rsidR="00000000" w:rsidDel="00000000" w:rsidP="00000000" w:rsidRDefault="00000000" w:rsidRPr="00000000" w14:paraId="000000C4">
      <w:pPr>
        <w:numPr>
          <w:ilvl w:val="0"/>
          <w:numId w:val="26"/>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Phân bố điểm qua các năm tương đối ổn định, tập trung chủ yếu ở mức 6-7 điểm, với độ phân hóa tốt ở nhóm điểm cao.</w:t>
      </w:r>
    </w:p>
    <w:p w:rsidR="00000000" w:rsidDel="00000000" w:rsidP="00000000" w:rsidRDefault="00000000" w:rsidRPr="00000000" w14:paraId="000000C5">
      <w:pPr>
        <w:numPr>
          <w:ilvl w:val="0"/>
          <w:numId w:val="26"/>
        </w:numPr>
        <w:shd w:fill="ffffff" w:val="clear"/>
        <w:spacing w:after="12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Độ lệch chuẩn không thay đổi đáng kể, cho thấy sự phân tán của điểm số không có biến động lớn giữa các năm.</w:t>
      </w:r>
      <w:r w:rsidDel="00000000" w:rsidR="00000000" w:rsidRPr="00000000">
        <w:rPr>
          <w:rtl w:val="0"/>
        </w:rPr>
      </w:r>
    </w:p>
    <w:p w:rsidR="00000000" w:rsidDel="00000000" w:rsidP="00000000" w:rsidRDefault="00000000" w:rsidRPr="00000000" w14:paraId="000000C6">
      <w:pPr>
        <w:pStyle w:val="Heading3"/>
        <w:spacing w:after="240" w:before="240" w:lineRule="auto"/>
        <w:rPr/>
      </w:pPr>
      <w:bookmarkStart w:colFirst="0" w:colLast="0" w:name="_heading=h.o93mstd9rvip" w:id="20"/>
      <w:bookmarkEnd w:id="20"/>
      <w:r w:rsidDel="00000000" w:rsidR="00000000" w:rsidRPr="00000000">
        <w:rPr>
          <w:rtl w:val="0"/>
        </w:rPr>
        <w:t xml:space="preserve">6.3.5. Môn Vật Lí</w:t>
      </w:r>
    </w:p>
    <w:p w:rsidR="00000000" w:rsidDel="00000000" w:rsidP="00000000" w:rsidRDefault="00000000" w:rsidRPr="00000000" w14:paraId="000000C7">
      <w:pPr>
        <w:spacing w:after="240" w:before="240" w:lineRule="auto"/>
        <w:rPr>
          <w:sz w:val="26"/>
          <w:szCs w:val="26"/>
        </w:rPr>
      </w:pPr>
      <w:r w:rsidDel="00000000" w:rsidR="00000000" w:rsidRPr="00000000">
        <w:rPr>
          <w:sz w:val="26"/>
          <w:szCs w:val="26"/>
        </w:rPr>
        <w:drawing>
          <wp:inline distB="114300" distT="114300" distL="114300" distR="114300">
            <wp:extent cx="5759775" cy="5765800"/>
            <wp:effectExtent b="0" l="0" r="0" t="0"/>
            <wp:docPr id="7"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759775"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(Vật lí 2022):</w:t>
      </w:r>
    </w:p>
    <w:p w:rsidR="00000000" w:rsidDel="00000000" w:rsidP="00000000" w:rsidRDefault="00000000" w:rsidRPr="00000000" w14:paraId="000000C9">
      <w:pPr>
        <w:numPr>
          <w:ilvl w:val="0"/>
          <w:numId w:val="39"/>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6.72</w:t>
      </w:r>
    </w:p>
    <w:p w:rsidR="00000000" w:rsidDel="00000000" w:rsidP="00000000" w:rsidRDefault="00000000" w:rsidRPr="00000000" w14:paraId="000000CA">
      <w:pPr>
        <w:numPr>
          <w:ilvl w:val="0"/>
          <w:numId w:val="3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7.0</w:t>
      </w:r>
    </w:p>
    <w:p w:rsidR="00000000" w:rsidDel="00000000" w:rsidP="00000000" w:rsidRDefault="00000000" w:rsidRPr="00000000" w14:paraId="000000CB">
      <w:pPr>
        <w:numPr>
          <w:ilvl w:val="0"/>
          <w:numId w:val="3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:1.44</w:t>
      </w:r>
    </w:p>
    <w:p w:rsidR="00000000" w:rsidDel="00000000" w:rsidP="00000000" w:rsidRDefault="00000000" w:rsidRPr="00000000" w14:paraId="000000CC">
      <w:pPr>
        <w:numPr>
          <w:ilvl w:val="0"/>
          <w:numId w:val="3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thường có dạng tương đối cân đối hoặc hơi lệch phải nhẹ, tập trung chủ yếu ở khoảng 6-8 điểm. Có một lượng đáng kể thí sinh đạt điểm khá cao.</w:t>
      </w:r>
    </w:p>
    <w:p w:rsidR="00000000" w:rsidDel="00000000" w:rsidP="00000000" w:rsidRDefault="00000000" w:rsidRPr="00000000" w14:paraId="000000CD">
      <w:pPr>
        <w:numPr>
          <w:ilvl w:val="0"/>
          <w:numId w:val="39"/>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cao (P90, P95) cho thấy sự phân hóa tốt ở nhóm thí sinh giỏi.</w:t>
      </w:r>
    </w:p>
    <w:p w:rsidR="00000000" w:rsidDel="00000000" w:rsidP="00000000" w:rsidRDefault="00000000" w:rsidRPr="00000000" w14:paraId="000000CE">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(Vật lí 2023):</w:t>
      </w:r>
    </w:p>
    <w:p w:rsidR="00000000" w:rsidDel="00000000" w:rsidP="00000000" w:rsidRDefault="00000000" w:rsidRPr="00000000" w14:paraId="000000CF">
      <w:pPr>
        <w:numPr>
          <w:ilvl w:val="0"/>
          <w:numId w:val="1"/>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6.57 (giảm nhẹ so với 2022).</w:t>
      </w:r>
    </w:p>
    <w:p w:rsidR="00000000" w:rsidDel="00000000" w:rsidP="00000000" w:rsidRDefault="00000000" w:rsidRPr="00000000" w14:paraId="000000D0">
      <w:pPr>
        <w:numPr>
          <w:ilvl w:val="0"/>
          <w:numId w:val="1"/>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6.75, có xu hướng giảm nhẹ.</w:t>
      </w:r>
    </w:p>
    <w:p w:rsidR="00000000" w:rsidDel="00000000" w:rsidP="00000000" w:rsidRDefault="00000000" w:rsidRPr="00000000" w14:paraId="000000D1">
      <w:pPr>
        <w:numPr>
          <w:ilvl w:val="0"/>
          <w:numId w:val="1"/>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1.49 cho thấy sự ổn định trong độ phân tán.</w:t>
      </w:r>
    </w:p>
    <w:p w:rsidR="00000000" w:rsidDel="00000000" w:rsidP="00000000" w:rsidRDefault="00000000" w:rsidRPr="00000000" w14:paraId="000000D2">
      <w:pPr>
        <w:numPr>
          <w:ilvl w:val="0"/>
          <w:numId w:val="1"/>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có xu hướng dịch chuyển nhẹ về phía điểm thấp hơn so với năm 2022, phản ánh sự giảm của điểm trung bình. Đỉnh phổ biến vẫn ở khoảng 6-7 điểm, nhưng số lượng thí sinh đạt điểm rất cao có thể ít hơn.</w:t>
      </w:r>
    </w:p>
    <w:p w:rsidR="00000000" w:rsidDel="00000000" w:rsidP="00000000" w:rsidRDefault="00000000" w:rsidRPr="00000000" w14:paraId="000000D3">
      <w:pPr>
        <w:numPr>
          <w:ilvl w:val="0"/>
          <w:numId w:val="1"/>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cao cũng có thể giảm nhẹ, cho thấy nhóm thí sinh giỏi có thể gặp khó khăn hơn một chút hoặc đề thi có độ khó cao hơn.</w:t>
      </w:r>
    </w:p>
    <w:p w:rsidR="00000000" w:rsidDel="00000000" w:rsidP="00000000" w:rsidRDefault="00000000" w:rsidRPr="00000000" w14:paraId="000000D4">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(Vật lí 2024):</w:t>
      </w:r>
    </w:p>
    <w:p w:rsidR="00000000" w:rsidDel="00000000" w:rsidP="00000000" w:rsidRDefault="00000000" w:rsidRPr="00000000" w14:paraId="000000D5">
      <w:pPr>
        <w:numPr>
          <w:ilvl w:val="0"/>
          <w:numId w:val="49"/>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6.67 (phục hồi nhẹ so với 2023, gần bằng 2022).</w:t>
      </w:r>
    </w:p>
    <w:p w:rsidR="00000000" w:rsidDel="00000000" w:rsidP="00000000" w:rsidRDefault="00000000" w:rsidRPr="00000000" w14:paraId="000000D6">
      <w:pPr>
        <w:numPr>
          <w:ilvl w:val="0"/>
          <w:numId w:val="4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7.0 có xu hướng phục hồi.</w:t>
      </w:r>
    </w:p>
    <w:p w:rsidR="00000000" w:rsidDel="00000000" w:rsidP="00000000" w:rsidRDefault="00000000" w:rsidRPr="00000000" w14:paraId="000000D7">
      <w:pPr>
        <w:numPr>
          <w:ilvl w:val="0"/>
          <w:numId w:val="4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1.67 cho thấy điểm số có phần tập trung hơn.</w:t>
      </w:r>
    </w:p>
    <w:p w:rsidR="00000000" w:rsidDel="00000000" w:rsidP="00000000" w:rsidRDefault="00000000" w:rsidRPr="00000000" w14:paraId="000000D8">
      <w:pPr>
        <w:numPr>
          <w:ilvl w:val="0"/>
          <w:numId w:val="49"/>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có sự phục hồi, dịch chuyển về gần với mức của năm 2022. Đỉnh phổ biến tiếp tục ở khoảng 6-7 điểm. Số lượng thí sinh đạt điểm cao có thể tăng trở lại.</w:t>
      </w:r>
    </w:p>
    <w:p w:rsidR="00000000" w:rsidDel="00000000" w:rsidP="00000000" w:rsidRDefault="00000000" w:rsidRPr="00000000" w14:paraId="000000D9">
      <w:pPr>
        <w:numPr>
          <w:ilvl w:val="0"/>
          <w:numId w:val="49"/>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cao có thể phục hồi, cho thấy nhóm thí sinh giỏi vẫn đạt được kết quả tốt và sự phân hóa được duy trì.</w:t>
      </w:r>
    </w:p>
    <w:p w:rsidR="00000000" w:rsidDel="00000000" w:rsidP="00000000" w:rsidRDefault="00000000" w:rsidRPr="00000000" w14:paraId="000000DA">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môn Vật lí:</w:t>
      </w:r>
    </w:p>
    <w:p w:rsidR="00000000" w:rsidDel="00000000" w:rsidP="00000000" w:rsidRDefault="00000000" w:rsidRPr="00000000" w14:paraId="000000DB">
      <w:pPr>
        <w:numPr>
          <w:ilvl w:val="0"/>
          <w:numId w:val="53"/>
        </w:numPr>
        <w:shd w:fill="ffffff" w:val="clear"/>
        <w:spacing w:after="0" w:afterAutospacing="0" w:before="12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Điểm trung bình môn Vật lí có sự biến động nhẹ qua các năm, giảm vào năm 2023 so với 2022 và sau đó phục hồi vào năm 2024, gần đạt mức của năm 2022. Điều này cho thấy độ khó của đề thi hoặc hiệu suất tổng thể của thí sinh có thể thay đổi nhẹ giữa các năm.</w:t>
      </w:r>
    </w:p>
    <w:p w:rsidR="00000000" w:rsidDel="00000000" w:rsidP="00000000" w:rsidRDefault="00000000" w:rsidRPr="00000000" w14:paraId="000000DC">
      <w:pPr>
        <w:numPr>
          <w:ilvl w:val="0"/>
          <w:numId w:val="53"/>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Phân bố điểm thường tập trung ở mức trung bình khá (6-8 điểm), với độ phân hóa tương đối tốt ở nhóm điểm cao, đặc biệt là vào các năm 2022 và 2024.</w:t>
      </w:r>
    </w:p>
    <w:p w:rsidR="00000000" w:rsidDel="00000000" w:rsidP="00000000" w:rsidRDefault="00000000" w:rsidRPr="00000000" w14:paraId="000000DD">
      <w:pPr>
        <w:numPr>
          <w:ilvl w:val="0"/>
          <w:numId w:val="53"/>
        </w:numPr>
        <w:shd w:fill="ffffff" w:val="clear"/>
        <w:spacing w:after="12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Độ lệch chuẩn tương đối ổn định, cho thấy sự phân tán của điểm số không có biến động lớn, dù có thể có sự tập trung nhẹ hơn vào năm 2024.</w:t>
      </w:r>
      <w:r w:rsidDel="00000000" w:rsidR="00000000" w:rsidRPr="00000000">
        <w:rPr>
          <w:rtl w:val="0"/>
        </w:rPr>
      </w:r>
    </w:p>
    <w:p w:rsidR="00000000" w:rsidDel="00000000" w:rsidP="00000000" w:rsidRDefault="00000000" w:rsidRPr="00000000" w14:paraId="000000DE">
      <w:pPr>
        <w:pStyle w:val="Heading3"/>
        <w:spacing w:after="240" w:before="240" w:lineRule="auto"/>
        <w:rPr/>
      </w:pPr>
      <w:bookmarkStart w:colFirst="0" w:colLast="0" w:name="_heading=h.u4pfhn5fy4ur" w:id="21"/>
      <w:bookmarkEnd w:id="21"/>
      <w:r w:rsidDel="00000000" w:rsidR="00000000" w:rsidRPr="00000000">
        <w:rPr>
          <w:rtl w:val="0"/>
        </w:rPr>
        <w:t xml:space="preserve">6.3.6. Môn Hóa Học</w:t>
      </w:r>
    </w:p>
    <w:p w:rsidR="00000000" w:rsidDel="00000000" w:rsidP="00000000" w:rsidRDefault="00000000" w:rsidRPr="00000000" w14:paraId="000000DF">
      <w:pPr>
        <w:spacing w:after="240" w:before="240" w:lineRule="auto"/>
        <w:rPr>
          <w:sz w:val="26"/>
          <w:szCs w:val="26"/>
        </w:rPr>
      </w:pPr>
      <w:r w:rsidDel="00000000" w:rsidR="00000000" w:rsidRPr="00000000">
        <w:rPr>
          <w:sz w:val="26"/>
          <w:szCs w:val="26"/>
        </w:rPr>
        <w:drawing>
          <wp:inline distB="114300" distT="114300" distL="114300" distR="114300">
            <wp:extent cx="5759775" cy="5765800"/>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59775"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(Hóa học 2022):</w:t>
      </w:r>
    </w:p>
    <w:p w:rsidR="00000000" w:rsidDel="00000000" w:rsidP="00000000" w:rsidRDefault="00000000" w:rsidRPr="00000000" w14:paraId="000000E1">
      <w:pPr>
        <w:numPr>
          <w:ilvl w:val="0"/>
          <w:numId w:val="40"/>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6.70</w:t>
      </w:r>
    </w:p>
    <w:p w:rsidR="00000000" w:rsidDel="00000000" w:rsidP="00000000" w:rsidRDefault="00000000" w:rsidRPr="00000000" w14:paraId="000000E2">
      <w:pPr>
        <w:numPr>
          <w:ilvl w:val="0"/>
          <w:numId w:val="40"/>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7.00</w:t>
      </w:r>
    </w:p>
    <w:p w:rsidR="00000000" w:rsidDel="00000000" w:rsidP="00000000" w:rsidRDefault="00000000" w:rsidRPr="00000000" w14:paraId="000000E3">
      <w:pPr>
        <w:numPr>
          <w:ilvl w:val="0"/>
          <w:numId w:val="40"/>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1.6 Phân bố: Phổ điểm có dạng tương đối cân đối, với đỉnh phổ biến nằm trong khoảng 6-8 điểm. Số lượng thí sinh đạt điểm từ 9 trở lên bắt đầu giảm dần, nhưng vẫn có sự phân hóa tốt ở nhóm điểm cao.</w:t>
      </w:r>
    </w:p>
    <w:p w:rsidR="00000000" w:rsidDel="00000000" w:rsidP="00000000" w:rsidRDefault="00000000" w:rsidRPr="00000000" w14:paraId="000000E4">
      <w:pPr>
        <w:numPr>
          <w:ilvl w:val="0"/>
          <w:numId w:val="40"/>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P90 là 8.5, P95 là 8.75, P97 là 9.0, P99 là 9.25, cho thấy nhóm thí sinh giỏi đạt được điểm số cao và có sự khác biệt rõ rệt.</w:t>
      </w:r>
    </w:p>
    <w:p w:rsidR="00000000" w:rsidDel="00000000" w:rsidP="00000000" w:rsidRDefault="00000000" w:rsidRPr="00000000" w14:paraId="000000E5">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(Hóa học 2023):</w:t>
      </w:r>
    </w:p>
    <w:p w:rsidR="00000000" w:rsidDel="00000000" w:rsidP="00000000" w:rsidRDefault="00000000" w:rsidRPr="00000000" w14:paraId="000000E6">
      <w:pPr>
        <w:numPr>
          <w:ilvl w:val="0"/>
          <w:numId w:val="42"/>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6.74</w:t>
      </w:r>
    </w:p>
    <w:p w:rsidR="00000000" w:rsidDel="00000000" w:rsidP="00000000" w:rsidRDefault="00000000" w:rsidRPr="00000000" w14:paraId="000000E7">
      <w:pPr>
        <w:numPr>
          <w:ilvl w:val="0"/>
          <w:numId w:val="4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7.00</w:t>
      </w:r>
    </w:p>
    <w:p w:rsidR="00000000" w:rsidDel="00000000" w:rsidP="00000000" w:rsidRDefault="00000000" w:rsidRPr="00000000" w14:paraId="000000E8">
      <w:pPr>
        <w:numPr>
          <w:ilvl w:val="0"/>
          <w:numId w:val="4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1.43</w:t>
      </w:r>
    </w:p>
    <w:p w:rsidR="00000000" w:rsidDel="00000000" w:rsidP="00000000" w:rsidRDefault="00000000" w:rsidRPr="00000000" w14:paraId="000000E9">
      <w:pPr>
        <w:numPr>
          <w:ilvl w:val="0"/>
          <w:numId w:val="4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khá tương đồng với năm 2022, với điểm trung bình và trung vị duy trì ổn định. Điều này cho thấy độ khó của đề thi hoặc trình độ chung của thí sinh không có sự thay đổi lớn so với năm trước.</w:t>
      </w:r>
    </w:p>
    <w:p w:rsidR="00000000" w:rsidDel="00000000" w:rsidP="00000000" w:rsidRDefault="00000000" w:rsidRPr="00000000" w14:paraId="000000EA">
      <w:pPr>
        <w:numPr>
          <w:ilvl w:val="0"/>
          <w:numId w:val="42"/>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cao (P90, P95,,P97, P99) cũng tương tự như năm 2022, cho thấy khả năng phân hóa thí sinh giỏi vẫn được duy trì ở mức ổn định.</w:t>
      </w:r>
    </w:p>
    <w:p w:rsidR="00000000" w:rsidDel="00000000" w:rsidP="00000000" w:rsidRDefault="00000000" w:rsidRPr="00000000" w14:paraId="000000EB">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(Hóa học 2024):</w:t>
      </w:r>
    </w:p>
    <w:p w:rsidR="00000000" w:rsidDel="00000000" w:rsidP="00000000" w:rsidRDefault="00000000" w:rsidRPr="00000000" w14:paraId="000000EC">
      <w:pPr>
        <w:numPr>
          <w:ilvl w:val="0"/>
          <w:numId w:val="11"/>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6.68</w:t>
      </w:r>
    </w:p>
    <w:p w:rsidR="00000000" w:rsidDel="00000000" w:rsidP="00000000" w:rsidRDefault="00000000" w:rsidRPr="00000000" w14:paraId="000000ED">
      <w:pPr>
        <w:numPr>
          <w:ilvl w:val="0"/>
          <w:numId w:val="11"/>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6.75</w:t>
      </w:r>
    </w:p>
    <w:p w:rsidR="00000000" w:rsidDel="00000000" w:rsidP="00000000" w:rsidRDefault="00000000" w:rsidRPr="00000000" w14:paraId="000000EE">
      <w:pPr>
        <w:numPr>
          <w:ilvl w:val="0"/>
          <w:numId w:val="11"/>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1.64</w:t>
      </w:r>
    </w:p>
    <w:p w:rsidR="00000000" w:rsidDel="00000000" w:rsidP="00000000" w:rsidRDefault="00000000" w:rsidRPr="00000000" w14:paraId="000000EF">
      <w:pPr>
        <w:numPr>
          <w:ilvl w:val="0"/>
          <w:numId w:val="11"/>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Điểm trung bình có giảm nhẹ so với năm 2023 nhưng vẫn gần với mức của năm 2022. Điểm trung vị giảm xuống 6.75, có thể phản ánh một chút dịch chuyển phổ điểm về phía thấp hơn hoặc đề thi có độ khó nhỉnh hơn một chút ở các câu hỏi trung bình.</w:t>
      </w:r>
    </w:p>
    <w:p w:rsidR="00000000" w:rsidDel="00000000" w:rsidP="00000000" w:rsidRDefault="00000000" w:rsidRPr="00000000" w14:paraId="000000F0">
      <w:pPr>
        <w:numPr>
          <w:ilvl w:val="0"/>
          <w:numId w:val="11"/>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cao (P90, P95,P97, P99) vẫn giữ nguyên so với các năm trước, cho thấy dù điểm trung bình có biến động nhỏ, nhóm thí sinh giỏi vẫn đạt được kết quả cao và sự phân hóa ở mức này vẫn rõ ràng.</w:t>
      </w:r>
    </w:p>
    <w:p w:rsidR="00000000" w:rsidDel="00000000" w:rsidP="00000000" w:rsidRDefault="00000000" w:rsidRPr="00000000" w14:paraId="000000F1">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môn Hóa học:</w:t>
      </w:r>
    </w:p>
    <w:p w:rsidR="00000000" w:rsidDel="00000000" w:rsidP="00000000" w:rsidRDefault="00000000" w:rsidRPr="00000000" w14:paraId="000000F2">
      <w:pPr>
        <w:numPr>
          <w:ilvl w:val="0"/>
          <w:numId w:val="67"/>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w:t>
      </w:r>
      <w:r w:rsidDel="00000000" w:rsidR="00000000" w:rsidRPr="00000000">
        <w:rPr>
          <w:color w:val="1f1f1f"/>
          <w:sz w:val="26"/>
          <w:szCs w:val="26"/>
          <w:rtl w:val="0"/>
        </w:rPr>
        <w:t xml:space="preserve"> của môn Hóa học tương đối ổn định qua cả ba năm, dao động nhẹ quanh mức 6.7 - 6.75 điểm. Điều này cho thấy độ khó của đề thi hoặc mặt bằng chung của thí sinh đối với môn này không có biến động lớn.</w:t>
      </w:r>
    </w:p>
    <w:p w:rsidR="00000000" w:rsidDel="00000000" w:rsidP="00000000" w:rsidRDefault="00000000" w:rsidRPr="00000000" w14:paraId="000000F3">
      <w:pPr>
        <w:numPr>
          <w:ilvl w:val="0"/>
          <w:numId w:val="67"/>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 điểm</w:t>
      </w:r>
      <w:r w:rsidDel="00000000" w:rsidR="00000000" w:rsidRPr="00000000">
        <w:rPr>
          <w:color w:val="1f1f1f"/>
          <w:sz w:val="26"/>
          <w:szCs w:val="26"/>
          <w:rtl w:val="0"/>
        </w:rPr>
        <w:t xml:space="preserve"> của môn Hóa học giữ được dạng khá cân đối qua các năm, với đỉnh phổ biến nằm ở mức trung bình khá (khoảng 6-8 điểm).</w:t>
      </w:r>
    </w:p>
    <w:p w:rsidR="00000000" w:rsidDel="00000000" w:rsidP="00000000" w:rsidRDefault="00000000" w:rsidRPr="00000000" w14:paraId="000000F4">
      <w:pPr>
        <w:numPr>
          <w:ilvl w:val="0"/>
          <w:numId w:val="67"/>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w:t>
      </w:r>
      <w:r w:rsidDel="00000000" w:rsidR="00000000" w:rsidRPr="00000000">
        <w:rPr>
          <w:color w:val="1f1f1f"/>
          <w:sz w:val="26"/>
          <w:szCs w:val="26"/>
          <w:rtl w:val="0"/>
        </w:rPr>
        <w:t xml:space="preserve"> duy trì ở mức xấp xỉ 1.8, cho thấy sự phân tán điểm số ổn định, đảm bảo khả năng phân loại thí sinh.</w:t>
      </w:r>
    </w:p>
    <w:p w:rsidR="00000000" w:rsidDel="00000000" w:rsidP="00000000" w:rsidRDefault="00000000" w:rsidRPr="00000000" w14:paraId="000000F5">
      <w:pPr>
        <w:numPr>
          <w:ilvl w:val="0"/>
          <w:numId w:val="67"/>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thí sinh giỏi</w:t>
      </w:r>
      <w:r w:rsidDel="00000000" w:rsidR="00000000" w:rsidRPr="00000000">
        <w:rPr>
          <w:color w:val="1f1f1f"/>
          <w:sz w:val="26"/>
          <w:szCs w:val="26"/>
          <w:rtl w:val="0"/>
        </w:rPr>
        <w:t xml:space="preserve"> luôn đạt được điểm số cao, với các ngưỡng phân vị cao ổn định qua từng năm, chứng tỏ môn Hóa học có khả năng phân hóa tốt ở nhóm thí sinh có năng lực vượt trội.</w:t>
      </w:r>
      <w:r w:rsidDel="00000000" w:rsidR="00000000" w:rsidRPr="00000000">
        <w:rPr>
          <w:rtl w:val="0"/>
        </w:rPr>
      </w:r>
    </w:p>
    <w:p w:rsidR="00000000" w:rsidDel="00000000" w:rsidP="00000000" w:rsidRDefault="00000000" w:rsidRPr="00000000" w14:paraId="000000F6">
      <w:pPr>
        <w:pStyle w:val="Heading3"/>
        <w:spacing w:after="240" w:before="240" w:lineRule="auto"/>
        <w:rPr/>
      </w:pPr>
      <w:bookmarkStart w:colFirst="0" w:colLast="0" w:name="_heading=h.8e7tdh2athyk" w:id="22"/>
      <w:bookmarkEnd w:id="22"/>
      <w:r w:rsidDel="00000000" w:rsidR="00000000" w:rsidRPr="00000000">
        <w:rPr>
          <w:rtl w:val="0"/>
        </w:rPr>
        <w:t xml:space="preserve">6.3.7. Môn Sinh Học</w:t>
      </w:r>
    </w:p>
    <w:p w:rsidR="00000000" w:rsidDel="00000000" w:rsidP="00000000" w:rsidRDefault="00000000" w:rsidRPr="00000000" w14:paraId="000000F7">
      <w:pPr>
        <w:spacing w:after="240" w:before="240" w:lineRule="auto"/>
        <w:rPr>
          <w:sz w:val="26"/>
          <w:szCs w:val="26"/>
        </w:rPr>
      </w:pPr>
      <w:r w:rsidDel="00000000" w:rsidR="00000000" w:rsidRPr="00000000">
        <w:rPr>
          <w:sz w:val="26"/>
          <w:szCs w:val="26"/>
        </w:rPr>
        <w:drawing>
          <wp:inline distB="114300" distT="114300" distL="114300" distR="114300">
            <wp:extent cx="5759775" cy="5765800"/>
            <wp:effectExtent b="0" l="0" r="0" t="0"/>
            <wp:docPr id="1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59775"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(Sinh học 2022):</w:t>
      </w:r>
    </w:p>
    <w:p w:rsidR="00000000" w:rsidDel="00000000" w:rsidP="00000000" w:rsidRDefault="00000000" w:rsidRPr="00000000" w14:paraId="000000F9">
      <w:pPr>
        <w:numPr>
          <w:ilvl w:val="0"/>
          <w:numId w:val="23"/>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5.02</w:t>
      </w:r>
    </w:p>
    <w:p w:rsidR="00000000" w:rsidDel="00000000" w:rsidP="00000000" w:rsidRDefault="00000000" w:rsidRPr="00000000" w14:paraId="000000FA">
      <w:pPr>
        <w:numPr>
          <w:ilvl w:val="0"/>
          <w:numId w:val="23"/>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môn Sinh học năm 2022 có thể thấy một sự phân hóa rõ rệt, với điểm trung bình khá thấp so với các năm sau. Có thể có một lượng lớn thí sinh đạt điểm dưới trung bình, và một số ít đạt điểm cao hơn.</w:t>
      </w:r>
    </w:p>
    <w:p w:rsidR="00000000" w:rsidDel="00000000" w:rsidP="00000000" w:rsidRDefault="00000000" w:rsidRPr="00000000" w14:paraId="000000FB">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(Sinh học 2023):</w:t>
      </w:r>
    </w:p>
    <w:p w:rsidR="00000000" w:rsidDel="00000000" w:rsidP="00000000" w:rsidRDefault="00000000" w:rsidRPr="00000000" w14:paraId="000000FC">
      <w:pPr>
        <w:numPr>
          <w:ilvl w:val="0"/>
          <w:numId w:val="2"/>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6.39 (tăng đáng kể so với 2022).</w:t>
      </w:r>
    </w:p>
    <w:p w:rsidR="00000000" w:rsidDel="00000000" w:rsidP="00000000" w:rsidRDefault="00000000" w:rsidRPr="00000000" w14:paraId="000000FD">
      <w:pPr>
        <w:numPr>
          <w:ilvl w:val="0"/>
          <w:numId w:val="2"/>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có sự dịch chuyển rõ rệt về phía điểm cao hơn so với năm 2022, phản ánh sự tăng vọt của điểm trung bình. Điều này cho thấy đề thi có thể dễ hơn hoặc chất lượng thí sinh có sự cải thiện đáng kể.</w:t>
      </w:r>
    </w:p>
    <w:p w:rsidR="00000000" w:rsidDel="00000000" w:rsidP="00000000" w:rsidRDefault="00000000" w:rsidRPr="00000000" w14:paraId="000000FE">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(Sinh học 2024):</w:t>
      </w:r>
    </w:p>
    <w:p w:rsidR="00000000" w:rsidDel="00000000" w:rsidP="00000000" w:rsidRDefault="00000000" w:rsidRPr="00000000" w14:paraId="000000FF">
      <w:pPr>
        <w:numPr>
          <w:ilvl w:val="0"/>
          <w:numId w:val="66"/>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6.28 (giảm nhẹ so với 2023 nhưng vẫn cao hơn 2022).</w:t>
      </w:r>
    </w:p>
    <w:p w:rsidR="00000000" w:rsidDel="00000000" w:rsidP="00000000" w:rsidRDefault="00000000" w:rsidRPr="00000000" w14:paraId="00000100">
      <w:pPr>
        <w:numPr>
          <w:ilvl w:val="0"/>
          <w:numId w:val="66"/>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duy trì ở mức cao, gần với năm 2023, nhưng có thể có sự dịch chuyển nhẹ về phía điểm thấp hơn một chút. Điều này gợi ý rằng đề thi năm 2024 có độ khó tương đương hoặc nhỉnh hơn một chút so với 2023, hoặc điểm của nhóm thí sinh xuất sắc có thể không cao bằng.</w:t>
      </w:r>
    </w:p>
    <w:p w:rsidR="00000000" w:rsidDel="00000000" w:rsidP="00000000" w:rsidRDefault="00000000" w:rsidRPr="00000000" w14:paraId="00000101">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môn Sinh học:</w:t>
      </w:r>
    </w:p>
    <w:p w:rsidR="00000000" w:rsidDel="00000000" w:rsidP="00000000" w:rsidRDefault="00000000" w:rsidRPr="00000000" w14:paraId="00000102">
      <w:pPr>
        <w:numPr>
          <w:ilvl w:val="0"/>
          <w:numId w:val="21"/>
        </w:numPr>
        <w:shd w:fill="ffffff" w:val="clear"/>
        <w:spacing w:after="0" w:afterAutospacing="0" w:before="12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Điểm trung bình môn Sinh học có sự tăng vọt đáng kể từ năm 2022 đến 2023, sau đó giảm nhẹ vào năm 2024 nhưng vẫn duy trì ở mức cao hơn so với năm 2022.</w:t>
      </w:r>
    </w:p>
    <w:p w:rsidR="00000000" w:rsidDel="00000000" w:rsidP="00000000" w:rsidRDefault="00000000" w:rsidRPr="00000000" w14:paraId="00000103">
      <w:pPr>
        <w:numPr>
          <w:ilvl w:val="0"/>
          <w:numId w:val="21"/>
        </w:numPr>
        <w:shd w:fill="ffffff" w:val="clear"/>
        <w:spacing w:after="12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Sự thay đổi này có thể phản ánh sự điều chỉnh độ khó của đề thi hoặc những thay đổi trong phương pháp giảng dạy và học tập môn Sinh học.</w:t>
      </w:r>
      <w:r w:rsidDel="00000000" w:rsidR="00000000" w:rsidRPr="00000000">
        <w:rPr>
          <w:rtl w:val="0"/>
        </w:rPr>
      </w:r>
    </w:p>
    <w:p w:rsidR="00000000" w:rsidDel="00000000" w:rsidP="00000000" w:rsidRDefault="00000000" w:rsidRPr="00000000" w14:paraId="00000104">
      <w:pPr>
        <w:pStyle w:val="Heading3"/>
        <w:spacing w:after="240" w:before="240" w:lineRule="auto"/>
        <w:rPr/>
      </w:pPr>
      <w:bookmarkStart w:colFirst="0" w:colLast="0" w:name="_heading=h.7agr7gm9mtf9" w:id="23"/>
      <w:bookmarkEnd w:id="23"/>
      <w:r w:rsidDel="00000000" w:rsidR="00000000" w:rsidRPr="00000000">
        <w:rPr>
          <w:rtl w:val="0"/>
        </w:rPr>
        <w:t xml:space="preserve">6.3.8. Môn Lịch Sử</w:t>
      </w:r>
    </w:p>
    <w:p w:rsidR="00000000" w:rsidDel="00000000" w:rsidP="00000000" w:rsidRDefault="00000000" w:rsidRPr="00000000" w14:paraId="00000105">
      <w:pPr>
        <w:spacing w:after="240" w:before="240" w:lineRule="auto"/>
        <w:rPr>
          <w:sz w:val="26"/>
          <w:szCs w:val="26"/>
        </w:rPr>
      </w:pPr>
      <w:r w:rsidDel="00000000" w:rsidR="00000000" w:rsidRPr="00000000">
        <w:rPr>
          <w:sz w:val="26"/>
          <w:szCs w:val="26"/>
        </w:rPr>
        <w:drawing>
          <wp:inline distB="114300" distT="114300" distL="114300" distR="114300">
            <wp:extent cx="5759775" cy="5765800"/>
            <wp:effectExtent b="0" l="0" r="0" t="0"/>
            <wp:docPr id="2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59775"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(Lịch Sử 2022):</w:t>
      </w:r>
    </w:p>
    <w:p w:rsidR="00000000" w:rsidDel="00000000" w:rsidP="00000000" w:rsidRDefault="00000000" w:rsidRPr="00000000" w14:paraId="00000107">
      <w:pPr>
        <w:numPr>
          <w:ilvl w:val="0"/>
          <w:numId w:val="31"/>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6.34.</w:t>
      </w:r>
    </w:p>
    <w:p w:rsidR="00000000" w:rsidDel="00000000" w:rsidP="00000000" w:rsidRDefault="00000000" w:rsidRPr="00000000" w14:paraId="00000108">
      <w:pPr>
        <w:numPr>
          <w:ilvl w:val="0"/>
          <w:numId w:val="31"/>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môn Lịch sử năm 2022 thường có dạng lệch phải, cho thấy phần lớn thí sinh đạt điểm từ trung bình khá trở lên, với một số lượng nhỏ thí sinh đạt điểm thấp. Có thể quan sát thấy đỉnh phổ điểm nằm ở khoảng 6-7 điểm.</w:t>
      </w:r>
    </w:p>
    <w:p w:rsidR="00000000" w:rsidDel="00000000" w:rsidP="00000000" w:rsidRDefault="00000000" w:rsidRPr="00000000" w14:paraId="00000109">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(Lịch Sử 2023):</w:t>
      </w:r>
    </w:p>
    <w:p w:rsidR="00000000" w:rsidDel="00000000" w:rsidP="00000000" w:rsidRDefault="00000000" w:rsidRPr="00000000" w14:paraId="0000010A">
      <w:pPr>
        <w:numPr>
          <w:ilvl w:val="0"/>
          <w:numId w:val="65"/>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6.03 (giảm nhẹ so với 2022).</w:t>
      </w:r>
    </w:p>
    <w:p w:rsidR="00000000" w:rsidDel="00000000" w:rsidP="00000000" w:rsidRDefault="00000000" w:rsidRPr="00000000" w14:paraId="0000010B">
      <w:pPr>
        <w:numPr>
          <w:ilvl w:val="0"/>
          <w:numId w:val="65"/>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có vẻ dịch chuyển nhẹ về phía điểm thấp hơn so với năm 2022, phản ánh sự giảm của điểm trung bình. Đỉnh phổ điểm có thể thấp hơn một chút hoặc phân tán rộng hơn. Điều này có thể gợi ý đề thi khó hơn hoặc mặt bằng thí sinh có sự sụt giảm nhẹ về hiệu suất.</w:t>
      </w:r>
    </w:p>
    <w:p w:rsidR="00000000" w:rsidDel="00000000" w:rsidP="00000000" w:rsidRDefault="00000000" w:rsidRPr="00000000" w14:paraId="0000010C">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(Lịch Sử 2024):</w:t>
      </w:r>
    </w:p>
    <w:p w:rsidR="00000000" w:rsidDel="00000000" w:rsidP="00000000" w:rsidRDefault="00000000" w:rsidRPr="00000000" w14:paraId="0000010D">
      <w:pPr>
        <w:numPr>
          <w:ilvl w:val="0"/>
          <w:numId w:val="46"/>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6.57 (tăng đáng kể so với 2023, cao nhất trong 3 năm).</w:t>
      </w:r>
    </w:p>
    <w:p w:rsidR="00000000" w:rsidDel="00000000" w:rsidP="00000000" w:rsidRDefault="00000000" w:rsidRPr="00000000" w14:paraId="0000010E">
      <w:pPr>
        <w:numPr>
          <w:ilvl w:val="0"/>
          <w:numId w:val="46"/>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có sự phục hồi mạnh mẽ và dịch chuyển rõ rệt về phía điểm cao hơn, thậm chí vượt qua mức của năm 2022. Đỉnh phổ điểm có thể cao hơn, tập trung ở khoảng 7-8 điểm, cho thấy nhiều thí sinh đạt điểm tốt.</w:t>
      </w:r>
    </w:p>
    <w:p w:rsidR="00000000" w:rsidDel="00000000" w:rsidP="00000000" w:rsidRDefault="00000000" w:rsidRPr="00000000" w14:paraId="0000010F">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môn Lịch Sử:</w:t>
      </w:r>
    </w:p>
    <w:p w:rsidR="00000000" w:rsidDel="00000000" w:rsidP="00000000" w:rsidRDefault="00000000" w:rsidRPr="00000000" w14:paraId="00000110">
      <w:pPr>
        <w:numPr>
          <w:ilvl w:val="0"/>
          <w:numId w:val="17"/>
        </w:numPr>
        <w:shd w:fill="ffffff" w:val="clear"/>
        <w:spacing w:after="0" w:afterAutospacing="0" w:before="12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Điểm trung bình môn Lịch sử cho thấy một xu hướng biến động rõ ràng: giảm nhẹ vào năm 2023 so với 2022, sau đó tăng mạnh mẽ vào năm 2024, đạt mức cao nhất trong ba năm.</w:t>
      </w:r>
    </w:p>
    <w:p w:rsidR="00000000" w:rsidDel="00000000" w:rsidP="00000000" w:rsidRDefault="00000000" w:rsidRPr="00000000" w14:paraId="00000111">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Phân bố điểm thường có dạng lệch phải, cho thấy môn này có khả năng có nhiều thí sinh đạt điểm khá và cao. Sự dịch chuyển của phổ điểm qua các năm phản ánh sự thay đổi trong độ khó của đề thi hoặc hiệu suất học tập của thí sinh.</w:t>
      </w:r>
    </w:p>
    <w:p w:rsidR="00000000" w:rsidDel="00000000" w:rsidP="00000000" w:rsidRDefault="00000000" w:rsidRPr="00000000" w14:paraId="00000112">
      <w:pPr>
        <w:numPr>
          <w:ilvl w:val="0"/>
          <w:numId w:val="17"/>
        </w:numPr>
        <w:shd w:fill="ffffff" w:val="clear"/>
        <w:spacing w:after="12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Sự tăng điểm đáng kể vào năm 2024 cho thấy có thể đề thi phù hợp hơn hoặc thí sinh đã ôn luyện tốt hơn cho môn này.</w:t>
      </w:r>
      <w:r w:rsidDel="00000000" w:rsidR="00000000" w:rsidRPr="00000000">
        <w:rPr>
          <w:rtl w:val="0"/>
        </w:rPr>
      </w:r>
    </w:p>
    <w:p w:rsidR="00000000" w:rsidDel="00000000" w:rsidP="00000000" w:rsidRDefault="00000000" w:rsidRPr="00000000" w14:paraId="00000113">
      <w:pPr>
        <w:pStyle w:val="Heading3"/>
        <w:spacing w:after="240" w:before="240" w:lineRule="auto"/>
        <w:rPr/>
      </w:pPr>
      <w:bookmarkStart w:colFirst="0" w:colLast="0" w:name="_heading=h.rtp1t2k812ca" w:id="24"/>
      <w:bookmarkEnd w:id="24"/>
      <w:r w:rsidDel="00000000" w:rsidR="00000000" w:rsidRPr="00000000">
        <w:rPr>
          <w:rtl w:val="0"/>
        </w:rPr>
        <w:t xml:space="preserve">6.3.9. Môn Địa Lí</w:t>
      </w:r>
    </w:p>
    <w:p w:rsidR="00000000" w:rsidDel="00000000" w:rsidP="00000000" w:rsidRDefault="00000000" w:rsidRPr="00000000" w14:paraId="00000114">
      <w:pPr>
        <w:spacing w:after="240" w:before="240" w:lineRule="auto"/>
        <w:rPr>
          <w:sz w:val="26"/>
          <w:szCs w:val="26"/>
        </w:rPr>
      </w:pPr>
      <w:r w:rsidDel="00000000" w:rsidR="00000000" w:rsidRPr="00000000">
        <w:rPr>
          <w:sz w:val="26"/>
          <w:szCs w:val="26"/>
        </w:rPr>
        <w:drawing>
          <wp:inline distB="114300" distT="114300" distL="114300" distR="114300">
            <wp:extent cx="5759775" cy="5778500"/>
            <wp:effectExtent b="0" l="0" r="0" t="0"/>
            <wp:docPr id="2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59775"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(Địa lí 2022):</w:t>
      </w:r>
    </w:p>
    <w:p w:rsidR="00000000" w:rsidDel="00000000" w:rsidP="00000000" w:rsidRDefault="00000000" w:rsidRPr="00000000" w14:paraId="00000116">
      <w:pPr>
        <w:numPr>
          <w:ilvl w:val="0"/>
          <w:numId w:val="27"/>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6.68.</w:t>
      </w:r>
    </w:p>
    <w:p w:rsidR="00000000" w:rsidDel="00000000" w:rsidP="00000000" w:rsidRDefault="00000000" w:rsidRPr="00000000" w14:paraId="00000117">
      <w:pPr>
        <w:numPr>
          <w:ilvl w:val="0"/>
          <w:numId w:val="27"/>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môn Địa lí năm 2022 thường có dạng lệch phải, tương tự các môn xã hội khác, cho thấy phần lớn thí sinh đạt điểm từ trung bình khá trở lên. Đỉnh phổ điểm có thể nằm trong khoảng 6-7 điểm.</w:t>
      </w:r>
    </w:p>
    <w:p w:rsidR="00000000" w:rsidDel="00000000" w:rsidP="00000000" w:rsidRDefault="00000000" w:rsidRPr="00000000" w14:paraId="00000118">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(Địa lí 2023):</w:t>
      </w:r>
    </w:p>
    <w:p w:rsidR="00000000" w:rsidDel="00000000" w:rsidP="00000000" w:rsidRDefault="00000000" w:rsidRPr="00000000" w14:paraId="00000119">
      <w:pPr>
        <w:numPr>
          <w:ilvl w:val="0"/>
          <w:numId w:val="34"/>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Khoảng 6.15 (giảm nhẹ so với 2022).</w:t>
      </w:r>
    </w:p>
    <w:p w:rsidR="00000000" w:rsidDel="00000000" w:rsidP="00000000" w:rsidRDefault="00000000" w:rsidRPr="00000000" w14:paraId="0000011A">
      <w:pPr>
        <w:numPr>
          <w:ilvl w:val="0"/>
          <w:numId w:val="34"/>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 Phổ điểm có vẻ dịch chuyển nhẹ về phía điểm thấp hơn so với năm 2022, phản ánh sự giảm của điểm trung bình. Điều này có thể gợi ý đề thi khó hơn hoặc mặt bằng thí sinh có sự sụt giảm nhẹ về hiệu suất.</w:t>
      </w:r>
    </w:p>
    <w:p w:rsidR="00000000" w:rsidDel="00000000" w:rsidP="00000000" w:rsidRDefault="00000000" w:rsidRPr="00000000" w14:paraId="0000011B">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(Địa lí 2024):</w:t>
      </w:r>
    </w:p>
    <w:p w:rsidR="00000000" w:rsidDel="00000000" w:rsidP="00000000" w:rsidRDefault="00000000" w:rsidRPr="00000000" w14:paraId="0000011C">
      <w:pPr>
        <w:numPr>
          <w:ilvl w:val="0"/>
          <w:numId w:val="64"/>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7.19</w:t>
      </w:r>
    </w:p>
    <w:p w:rsidR="00000000" w:rsidDel="00000000" w:rsidP="00000000" w:rsidRDefault="00000000" w:rsidRPr="00000000" w14:paraId="0000011D">
      <w:pPr>
        <w:numPr>
          <w:ilvl w:val="0"/>
          <w:numId w:val="64"/>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7.25</w:t>
      </w:r>
    </w:p>
    <w:p w:rsidR="00000000" w:rsidDel="00000000" w:rsidP="00000000" w:rsidRDefault="00000000" w:rsidRPr="00000000" w14:paraId="0000011E">
      <w:pPr>
        <w:numPr>
          <w:ilvl w:val="0"/>
          <w:numId w:val="64"/>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1.28</w:t>
      </w:r>
    </w:p>
    <w:p w:rsidR="00000000" w:rsidDel="00000000" w:rsidP="00000000" w:rsidRDefault="00000000" w:rsidRPr="00000000" w14:paraId="0000011F">
      <w:pPr>
        <w:numPr>
          <w:ilvl w:val="0"/>
          <w:numId w:val="64"/>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cho thấy sự phục hồi đáng kể và dịch chuyển về phía điểm cao hơn so với năm 2023, thậm chí vượt qua mức của năm 2022. Đỉnh phổ điểm có thể cao hơn, tập trung ở khoảng 7-8 điểm, cho thấy nhiều thí sinh đạt điểm tốt.</w:t>
      </w:r>
    </w:p>
    <w:p w:rsidR="00000000" w:rsidDel="00000000" w:rsidP="00000000" w:rsidRDefault="00000000" w:rsidRPr="00000000" w14:paraId="00000120">
      <w:pPr>
        <w:numPr>
          <w:ilvl w:val="0"/>
          <w:numId w:val="64"/>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cho thấy P90: 8.75, P95: 9.25, P97: 9.5 và P99: 9.75. Điều này cho thấy có sự phân hóa tốt ở nhóm thí sinh giỏi, với nhiều thí sinh đạt điểm rất cao.</w:t>
      </w:r>
    </w:p>
    <w:p w:rsidR="00000000" w:rsidDel="00000000" w:rsidP="00000000" w:rsidRDefault="00000000" w:rsidRPr="00000000" w14:paraId="00000121">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môn Địa lí:</w:t>
      </w:r>
    </w:p>
    <w:p w:rsidR="00000000" w:rsidDel="00000000" w:rsidP="00000000" w:rsidRDefault="00000000" w:rsidRPr="00000000" w14:paraId="00000122">
      <w:pPr>
        <w:numPr>
          <w:ilvl w:val="0"/>
          <w:numId w:val="38"/>
        </w:numPr>
        <w:shd w:fill="ffffff" w:val="clear"/>
        <w:spacing w:after="0" w:afterAutospacing="0" w:before="12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Điểm trung bình môn Địa lí cho thấy một xu hướng biến động: giảm nhẹ vào năm 2023 so với 2022, sau đó tăng mạnh mẽ vào năm 2024, đạt mức cao nhất trong ba năm.</w:t>
      </w:r>
    </w:p>
    <w:p w:rsidR="00000000" w:rsidDel="00000000" w:rsidP="00000000" w:rsidRDefault="00000000" w:rsidRPr="00000000" w14:paraId="00000123">
      <w:pPr>
        <w:numPr>
          <w:ilvl w:val="0"/>
          <w:numId w:val="38"/>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Phân bố điểm thường có dạng lệch phải, cho thấy môn này có khả năng có nhiều thí sinh đạt điểm khá và cao. Sự dịch chuyển của phổ điểm qua các năm phản ánh sự thay đổi trong độ khó của đề thi hoặc hiệu suất học tập của thí sinh.</w:t>
      </w:r>
    </w:p>
    <w:p w:rsidR="00000000" w:rsidDel="00000000" w:rsidP="00000000" w:rsidRDefault="00000000" w:rsidRPr="00000000" w14:paraId="00000124">
      <w:pPr>
        <w:numPr>
          <w:ilvl w:val="0"/>
          <w:numId w:val="38"/>
        </w:numPr>
        <w:shd w:fill="ffffff" w:val="clear"/>
        <w:spacing w:after="120" w:before="0" w:beforeAutospacing="0" w:lineRule="auto"/>
        <w:ind w:left="72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Sự tăng điểm đáng kể vào năm 2024 cho thấy có thể đề thi phù hợp hơn hoặc thí sinh đã ôn luyện tốt hơn cho môn này, đặc biệt là nhóm thí sinh xuất sắc.</w:t>
      </w:r>
      <w:r w:rsidDel="00000000" w:rsidR="00000000" w:rsidRPr="00000000">
        <w:rPr>
          <w:rtl w:val="0"/>
        </w:rPr>
      </w:r>
    </w:p>
    <w:p w:rsidR="00000000" w:rsidDel="00000000" w:rsidP="00000000" w:rsidRDefault="00000000" w:rsidRPr="00000000" w14:paraId="00000125">
      <w:pPr>
        <w:pStyle w:val="Heading2"/>
        <w:spacing w:after="240" w:before="240" w:lineRule="auto"/>
        <w:rPr/>
      </w:pPr>
      <w:bookmarkStart w:colFirst="0" w:colLast="0" w:name="_heading=h.aehdg8ovfq6t" w:id="25"/>
      <w:bookmarkEnd w:id="25"/>
      <w:r w:rsidDel="00000000" w:rsidR="00000000" w:rsidRPr="00000000">
        <w:rPr>
          <w:rtl w:val="0"/>
        </w:rPr>
        <w:t xml:space="preserve">6.4. Phân tích các khối thi</w:t>
      </w:r>
    </w:p>
    <w:p w:rsidR="00000000" w:rsidDel="00000000" w:rsidP="00000000" w:rsidRDefault="00000000" w:rsidRPr="00000000" w14:paraId="00000126">
      <w:pPr>
        <w:rPr/>
      </w:pPr>
      <w:r w:rsidDel="00000000" w:rsidR="00000000" w:rsidRPr="00000000">
        <w:rPr/>
        <w:drawing>
          <wp:inline distB="114300" distT="114300" distL="114300" distR="114300">
            <wp:extent cx="5759775" cy="2159000"/>
            <wp:effectExtent b="0" l="0" r="0" t="0"/>
            <wp:docPr id="1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5977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114300" distT="114300" distL="114300" distR="114300">
            <wp:extent cx="5759775" cy="2159000"/>
            <wp:effectExtent b="0" l="0" r="0" t="0"/>
            <wp:docPr id="1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5977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759775" cy="2133600"/>
            <wp:effectExtent b="0" l="0" r="0" t="0"/>
            <wp:docPr id="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597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759775" cy="2159000"/>
            <wp:effectExtent b="0" l="0" r="0" t="0"/>
            <wp:docPr id="2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5977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5759775" cy="2159000"/>
            <wp:effectExtent b="0" l="0" r="0" t="0"/>
            <wp:docPr id="2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5977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color w:val="1f1f1f"/>
          <w:sz w:val="26"/>
          <w:szCs w:val="26"/>
          <w:highlight w:val="white"/>
        </w:rPr>
      </w:pPr>
      <w:r w:rsidDel="00000000" w:rsidR="00000000" w:rsidRPr="00000000">
        <w:rPr>
          <w:color w:val="1f1f1f"/>
          <w:sz w:val="26"/>
          <w:szCs w:val="26"/>
          <w:highlight w:val="white"/>
          <w:rtl w:val="0"/>
        </w:rPr>
        <w:t xml:space="preserve">Xu hướng chung cho thấy điểm các khối thi khá ổn định hoặc có xu hướng tăng nhẹ qua các năm, đặc biệt là các khối xã hội và khối B. Sự biến động chủ yếu đến từ sự điều chỉnh độ khó của đề thi từng môn hoặc chất lượng thí sinh qua các năm.</w:t>
      </w:r>
    </w:p>
    <w:p w:rsidR="00000000" w:rsidDel="00000000" w:rsidP="00000000" w:rsidRDefault="00000000" w:rsidRPr="00000000" w14:paraId="0000012C">
      <w:pPr>
        <w:pStyle w:val="Heading3"/>
        <w:rPr/>
      </w:pPr>
      <w:bookmarkStart w:colFirst="0" w:colLast="0" w:name="_heading=h.wnhjmh5w5btf" w:id="26"/>
      <w:bookmarkEnd w:id="26"/>
      <w:r w:rsidDel="00000000" w:rsidR="00000000" w:rsidRPr="00000000">
        <w:rPr>
          <w:rtl w:val="0"/>
        </w:rPr>
        <w:t xml:space="preserve">6.4.1. Khối A</w:t>
      </w:r>
    </w:p>
    <w:p w:rsidR="00000000" w:rsidDel="00000000" w:rsidP="00000000" w:rsidRDefault="00000000" w:rsidRPr="00000000" w14:paraId="0000012D">
      <w:pPr>
        <w:rPr/>
      </w:pPr>
      <w:r w:rsidDel="00000000" w:rsidR="00000000" w:rsidRPr="00000000">
        <w:rPr/>
        <w:drawing>
          <wp:inline distB="114300" distT="114300" distL="114300" distR="114300">
            <wp:extent cx="5759775" cy="5778500"/>
            <wp:effectExtent b="0" l="0" r="0" t="0"/>
            <wp:docPr id="28"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59775"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(Khối A 2022):</w:t>
      </w:r>
    </w:p>
    <w:p w:rsidR="00000000" w:rsidDel="00000000" w:rsidP="00000000" w:rsidRDefault="00000000" w:rsidRPr="00000000" w14:paraId="0000012F">
      <w:pPr>
        <w:numPr>
          <w:ilvl w:val="0"/>
          <w:numId w:val="8"/>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21.1</w:t>
      </w:r>
    </w:p>
    <w:p w:rsidR="00000000" w:rsidDel="00000000" w:rsidP="00000000" w:rsidRDefault="00000000" w:rsidRPr="00000000" w14:paraId="00000130">
      <w:pPr>
        <w:numPr>
          <w:ilvl w:val="0"/>
          <w:numId w:val="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21.45</w:t>
      </w:r>
    </w:p>
    <w:p w:rsidR="00000000" w:rsidDel="00000000" w:rsidP="00000000" w:rsidRDefault="00000000" w:rsidRPr="00000000" w14:paraId="00000131">
      <w:pPr>
        <w:numPr>
          <w:ilvl w:val="0"/>
          <w:numId w:val="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3.24</w:t>
      </w:r>
    </w:p>
    <w:p w:rsidR="00000000" w:rsidDel="00000000" w:rsidP="00000000" w:rsidRDefault="00000000" w:rsidRPr="00000000" w14:paraId="00000132">
      <w:pPr>
        <w:numPr>
          <w:ilvl w:val="0"/>
          <w:numId w:val="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Khối A năm 2022 có dạng tương đối cân đối, với đỉnh phổ biến nằm trong khoảng 19-21 điểm. Phổ điểm trải rộng, cho thấy sự phân hóa tốt trong khả năng của thí sinh.</w:t>
      </w:r>
    </w:p>
    <w:p w:rsidR="00000000" w:rsidDel="00000000" w:rsidP="00000000" w:rsidRDefault="00000000" w:rsidRPr="00000000" w14:paraId="00000133">
      <w:pPr>
        <w:numPr>
          <w:ilvl w:val="0"/>
          <w:numId w:val="8"/>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cho thấy P90: 24.95, P95: 25.75, P97: 26.25, P99: 27.1. Điều này chỉ ra rằng nhóm thí sinh giỏi có điểm khá cao và có độ phân hóa rõ rệt.</w:t>
      </w:r>
    </w:p>
    <w:p w:rsidR="00000000" w:rsidDel="00000000" w:rsidP="00000000" w:rsidRDefault="00000000" w:rsidRPr="00000000" w14:paraId="00000134">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(Khối A 2023):</w:t>
      </w:r>
    </w:p>
    <w:p w:rsidR="00000000" w:rsidDel="00000000" w:rsidP="00000000" w:rsidRDefault="00000000" w:rsidRPr="00000000" w14:paraId="00000135">
      <w:pPr>
        <w:numPr>
          <w:ilvl w:val="0"/>
          <w:numId w:val="62"/>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20.77</w:t>
      </w:r>
    </w:p>
    <w:p w:rsidR="00000000" w:rsidDel="00000000" w:rsidP="00000000" w:rsidRDefault="00000000" w:rsidRPr="00000000" w14:paraId="00000136">
      <w:pPr>
        <w:numPr>
          <w:ilvl w:val="0"/>
          <w:numId w:val="6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21.15</w:t>
      </w:r>
    </w:p>
    <w:p w:rsidR="00000000" w:rsidDel="00000000" w:rsidP="00000000" w:rsidRDefault="00000000" w:rsidRPr="00000000" w14:paraId="00000137">
      <w:pPr>
        <w:numPr>
          <w:ilvl w:val="0"/>
          <w:numId w:val="6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3.09</w:t>
      </w:r>
    </w:p>
    <w:p w:rsidR="00000000" w:rsidDel="00000000" w:rsidP="00000000" w:rsidRDefault="00000000" w:rsidRPr="00000000" w14:paraId="00000138">
      <w:pPr>
        <w:numPr>
          <w:ilvl w:val="0"/>
          <w:numId w:val="6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So với năm 2022, phổ điểm có xu hướng dịch chuyển nhẹ về phía điểm thấp hơn, phản ánh sự giảm nhẹ của điểm trung bình. Đỉnh phổ biến vẫn nằm trong khoảng 19-21 điểm, nhưng số lượng thí sinh ở các ngưỡng điểm cao có thể giảm sút.</w:t>
      </w:r>
    </w:p>
    <w:p w:rsidR="00000000" w:rsidDel="00000000" w:rsidP="00000000" w:rsidRDefault="00000000" w:rsidRPr="00000000" w14:paraId="00000139">
      <w:pPr>
        <w:numPr>
          <w:ilvl w:val="0"/>
          <w:numId w:val="62"/>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P90: 24.45, P95: 25.2, P97: 25.7, P99: 26.65. Điểm của nhóm thí sinh giỏi cũng giảm nhẹ so với năm 2022.</w:t>
      </w:r>
    </w:p>
    <w:p w:rsidR="00000000" w:rsidDel="00000000" w:rsidP="00000000" w:rsidRDefault="00000000" w:rsidRPr="00000000" w14:paraId="0000013A">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(Khối A 2024):</w:t>
      </w:r>
    </w:p>
    <w:p w:rsidR="00000000" w:rsidDel="00000000" w:rsidP="00000000" w:rsidRDefault="00000000" w:rsidRPr="00000000" w14:paraId="0000013B">
      <w:pPr>
        <w:numPr>
          <w:ilvl w:val="0"/>
          <w:numId w:val="25"/>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20.9</w:t>
      </w:r>
    </w:p>
    <w:p w:rsidR="00000000" w:rsidDel="00000000" w:rsidP="00000000" w:rsidRDefault="00000000" w:rsidRPr="00000000" w14:paraId="0000013C">
      <w:pPr>
        <w:numPr>
          <w:ilvl w:val="0"/>
          <w:numId w:val="25"/>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21.3</w:t>
      </w:r>
    </w:p>
    <w:p w:rsidR="00000000" w:rsidDel="00000000" w:rsidP="00000000" w:rsidRDefault="00000000" w:rsidRPr="00000000" w14:paraId="0000013D">
      <w:pPr>
        <w:numPr>
          <w:ilvl w:val="0"/>
          <w:numId w:val="25"/>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3.38</w:t>
      </w:r>
    </w:p>
    <w:p w:rsidR="00000000" w:rsidDel="00000000" w:rsidP="00000000" w:rsidRDefault="00000000" w:rsidRPr="00000000" w14:paraId="0000013E">
      <w:pPr>
        <w:numPr>
          <w:ilvl w:val="0"/>
          <w:numId w:val="25"/>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năm 2024 duy trì ổn định, tương tự như năm 2023, với điểm trung bình và trung vị gần như không đổi. Đỉnh phổ biến tiếp tục ở khoảng 19-21 điểm, cho thấy sự ổn định trong độ khó của đề thi hoặc mặt bằng chung của thí sinh.</w:t>
      </w:r>
    </w:p>
    <w:p w:rsidR="00000000" w:rsidDel="00000000" w:rsidP="00000000" w:rsidRDefault="00000000" w:rsidRPr="00000000" w14:paraId="0000013F">
      <w:pPr>
        <w:numPr>
          <w:ilvl w:val="0"/>
          <w:numId w:val="25"/>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P90: 24.95, P95: 25.75, P97: 26.25, P99: 27.1. Nhóm thí sinh giỏi tiếp tục đạt điểm cao, và sự phân hóa được duy trì.</w:t>
      </w:r>
    </w:p>
    <w:p w:rsidR="00000000" w:rsidDel="00000000" w:rsidP="00000000" w:rsidRDefault="00000000" w:rsidRPr="00000000" w14:paraId="00000140">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Khối A:</w:t>
      </w:r>
    </w:p>
    <w:p w:rsidR="00000000" w:rsidDel="00000000" w:rsidP="00000000" w:rsidRDefault="00000000" w:rsidRPr="00000000" w14:paraId="00000141">
      <w:pPr>
        <w:numPr>
          <w:ilvl w:val="0"/>
          <w:numId w:val="22"/>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và trung vị</w:t>
      </w:r>
      <w:r w:rsidDel="00000000" w:rsidR="00000000" w:rsidRPr="00000000">
        <w:rPr>
          <w:color w:val="1f1f1f"/>
          <w:sz w:val="26"/>
          <w:szCs w:val="26"/>
          <w:rtl w:val="0"/>
        </w:rPr>
        <w:t xml:space="preserve"> của Khối A cho thấy xu hướng giảm nhẹ từ năm 2022 đến 2023, sau đó ổn định vào năm 2024. Điều này có thể cho thấy độ khó của đề thi Khối A có sự thay đổi nhẹ hoặc chất lượng thí sinh có biến động nhẹ.</w:t>
      </w:r>
    </w:p>
    <w:p w:rsidR="00000000" w:rsidDel="00000000" w:rsidP="00000000" w:rsidRDefault="00000000" w:rsidRPr="00000000" w14:paraId="00000142">
      <w:pPr>
        <w:numPr>
          <w:ilvl w:val="0"/>
          <w:numId w:val="2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 điểm</w:t>
      </w:r>
      <w:r w:rsidDel="00000000" w:rsidR="00000000" w:rsidRPr="00000000">
        <w:rPr>
          <w:color w:val="1f1f1f"/>
          <w:sz w:val="26"/>
          <w:szCs w:val="26"/>
          <w:rtl w:val="0"/>
        </w:rPr>
        <w:t xml:space="preserve"> của Khối A qua các năm luôn có dạng tương đối cân đối, với đỉnh phổ biến nằm trong khoảng 19-21 điểm, cho thấy đây là một khối thi có sự phân hóa tốt, đặc biệt ở các nhóm điểm cao.</w:t>
      </w:r>
    </w:p>
    <w:p w:rsidR="00000000" w:rsidDel="00000000" w:rsidP="00000000" w:rsidRDefault="00000000" w:rsidRPr="00000000" w14:paraId="00000143">
      <w:pPr>
        <w:numPr>
          <w:ilvl w:val="0"/>
          <w:numId w:val="22"/>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w:t>
      </w:r>
      <w:r w:rsidDel="00000000" w:rsidR="00000000" w:rsidRPr="00000000">
        <w:rPr>
          <w:color w:val="1f1f1f"/>
          <w:sz w:val="26"/>
          <w:szCs w:val="26"/>
          <w:rtl w:val="0"/>
        </w:rPr>
        <w:t xml:space="preserve"> duy trì ở mức khoảng 3.09 - 3.38, cho thấy sự phân tán của điểm số ổn định qua các năm, đảm bảo khả năng phân loại thí sinh trong khối thi này.</w:t>
      </w:r>
    </w:p>
    <w:p w:rsidR="00000000" w:rsidDel="00000000" w:rsidP="00000000" w:rsidRDefault="00000000" w:rsidRPr="00000000" w14:paraId="00000144">
      <w:pPr>
        <w:pStyle w:val="Heading3"/>
        <w:rPr/>
      </w:pPr>
      <w:bookmarkStart w:colFirst="0" w:colLast="0" w:name="_heading=h.a4bc10abrbmg" w:id="27"/>
      <w:bookmarkEnd w:id="27"/>
      <w:r w:rsidDel="00000000" w:rsidR="00000000" w:rsidRPr="00000000">
        <w:rPr>
          <w:rtl w:val="0"/>
        </w:rPr>
        <w:t xml:space="preserve">6.4.2. Khối A1</w:t>
      </w:r>
    </w:p>
    <w:p w:rsidR="00000000" w:rsidDel="00000000" w:rsidP="00000000" w:rsidRDefault="00000000" w:rsidRPr="00000000" w14:paraId="00000145">
      <w:pPr>
        <w:rPr/>
      </w:pPr>
      <w:r w:rsidDel="00000000" w:rsidR="00000000" w:rsidRPr="00000000">
        <w:rPr/>
        <w:drawing>
          <wp:inline distB="114300" distT="114300" distL="114300" distR="114300">
            <wp:extent cx="5759775" cy="5778500"/>
            <wp:effectExtent b="0" l="0" r="0" t="0"/>
            <wp:docPr id="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59775"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(Khối A1 2022):</w:t>
      </w:r>
    </w:p>
    <w:p w:rsidR="00000000" w:rsidDel="00000000" w:rsidP="00000000" w:rsidRDefault="00000000" w:rsidRPr="00000000" w14:paraId="00000147">
      <w:pPr>
        <w:numPr>
          <w:ilvl w:val="0"/>
          <w:numId w:val="44"/>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20.29</w:t>
      </w:r>
    </w:p>
    <w:p w:rsidR="00000000" w:rsidDel="00000000" w:rsidP="00000000" w:rsidRDefault="00000000" w:rsidRPr="00000000" w14:paraId="00000148">
      <w:pPr>
        <w:numPr>
          <w:ilvl w:val="0"/>
          <w:numId w:val="44"/>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20.4</w:t>
      </w:r>
    </w:p>
    <w:p w:rsidR="00000000" w:rsidDel="00000000" w:rsidP="00000000" w:rsidRDefault="00000000" w:rsidRPr="00000000" w14:paraId="00000149">
      <w:pPr>
        <w:numPr>
          <w:ilvl w:val="0"/>
          <w:numId w:val="44"/>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3.34</w:t>
      </w:r>
    </w:p>
    <w:p w:rsidR="00000000" w:rsidDel="00000000" w:rsidP="00000000" w:rsidRDefault="00000000" w:rsidRPr="00000000" w14:paraId="0000014A">
      <w:pPr>
        <w:numPr>
          <w:ilvl w:val="0"/>
          <w:numId w:val="44"/>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Khối A1 năm 2022 có dạng tương đối cân đối, với đỉnh phổ biến nằm trong khoảng 18-20 điểm. Phổ điểm khá rộng, cho thấy sự phân hóa tốt trong khả năng của thí sinh.</w:t>
      </w:r>
    </w:p>
    <w:p w:rsidR="00000000" w:rsidDel="00000000" w:rsidP="00000000" w:rsidRDefault="00000000" w:rsidRPr="00000000" w14:paraId="0000014B">
      <w:pPr>
        <w:numPr>
          <w:ilvl w:val="0"/>
          <w:numId w:val="44"/>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cho thấy P90: 24.55, P95: 25.55, P97: 26.1, P99: 26.95. Nhóm thí sinh giỏi đạt điểm khá cao và có độ phân hóa rõ rệt.</w:t>
      </w:r>
    </w:p>
    <w:p w:rsidR="00000000" w:rsidDel="00000000" w:rsidP="00000000" w:rsidRDefault="00000000" w:rsidRPr="00000000" w14:paraId="0000014C">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(Khối A1 2023):</w:t>
      </w:r>
    </w:p>
    <w:p w:rsidR="00000000" w:rsidDel="00000000" w:rsidP="00000000" w:rsidRDefault="00000000" w:rsidRPr="00000000" w14:paraId="0000014D">
      <w:pPr>
        <w:numPr>
          <w:ilvl w:val="0"/>
          <w:numId w:val="4"/>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20.28</w:t>
      </w:r>
    </w:p>
    <w:p w:rsidR="00000000" w:rsidDel="00000000" w:rsidP="00000000" w:rsidRDefault="00000000" w:rsidRPr="00000000" w14:paraId="0000014E">
      <w:pPr>
        <w:numPr>
          <w:ilvl w:val="0"/>
          <w:numId w:val="4"/>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20.45</w:t>
      </w:r>
    </w:p>
    <w:p w:rsidR="00000000" w:rsidDel="00000000" w:rsidP="00000000" w:rsidRDefault="00000000" w:rsidRPr="00000000" w14:paraId="0000014F">
      <w:pPr>
        <w:numPr>
          <w:ilvl w:val="0"/>
          <w:numId w:val="4"/>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3.34</w:t>
      </w:r>
    </w:p>
    <w:p w:rsidR="00000000" w:rsidDel="00000000" w:rsidP="00000000" w:rsidRDefault="00000000" w:rsidRPr="00000000" w14:paraId="00000150">
      <w:pPr>
        <w:numPr>
          <w:ilvl w:val="0"/>
          <w:numId w:val="4"/>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So với năm 2022, phổ điểm có xu hướng dịch chuyển nhẹ về phía điểm thấp hơn, phản ánh sự giảm nhẹ của điểm trung bình. Đỉnh phổ biến vẫn nằm trong khoảng 18-20 điểm, nhưng số lượng thí sinh ở các ngưỡng điểm cao có thể giảm sút.</w:t>
      </w:r>
    </w:p>
    <w:p w:rsidR="00000000" w:rsidDel="00000000" w:rsidP="00000000" w:rsidRDefault="00000000" w:rsidRPr="00000000" w14:paraId="00000151">
      <w:pPr>
        <w:numPr>
          <w:ilvl w:val="0"/>
          <w:numId w:val="4"/>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P90: 24.55, P95: 25.4, P97: 25.95, P99: 26.75. Điểm của nhóm thí sinh giỏi cũng giảm nhẹ so với năm 2022.</w:t>
      </w:r>
    </w:p>
    <w:p w:rsidR="00000000" w:rsidDel="00000000" w:rsidP="00000000" w:rsidRDefault="00000000" w:rsidRPr="00000000" w14:paraId="00000152">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(Khối A1 2024):</w:t>
      </w:r>
    </w:p>
    <w:p w:rsidR="00000000" w:rsidDel="00000000" w:rsidP="00000000" w:rsidRDefault="00000000" w:rsidRPr="00000000" w14:paraId="00000153">
      <w:pPr>
        <w:numPr>
          <w:ilvl w:val="0"/>
          <w:numId w:val="41"/>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20.47</w:t>
      </w:r>
    </w:p>
    <w:p w:rsidR="00000000" w:rsidDel="00000000" w:rsidP="00000000" w:rsidRDefault="00000000" w:rsidRPr="00000000" w14:paraId="00000154">
      <w:pPr>
        <w:numPr>
          <w:ilvl w:val="0"/>
          <w:numId w:val="41"/>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20.75</w:t>
      </w:r>
    </w:p>
    <w:p w:rsidR="00000000" w:rsidDel="00000000" w:rsidP="00000000" w:rsidRDefault="00000000" w:rsidRPr="00000000" w14:paraId="00000155">
      <w:pPr>
        <w:numPr>
          <w:ilvl w:val="0"/>
          <w:numId w:val="41"/>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3.35</w:t>
      </w:r>
    </w:p>
    <w:p w:rsidR="00000000" w:rsidDel="00000000" w:rsidP="00000000" w:rsidRDefault="00000000" w:rsidRPr="00000000" w14:paraId="00000156">
      <w:pPr>
        <w:numPr>
          <w:ilvl w:val="0"/>
          <w:numId w:val="41"/>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năm 2024 có sự phục hồi đáng kể so với năm 2023, trở về gần với mức của năm 2022, thậm chí nhỉnh hơn một chút. Đỉnh phổ biến vẫn duy trì ở khoảng 18-20 điểm. Độ lệch chuẩn tương đối ổn định.</w:t>
      </w:r>
    </w:p>
    <w:p w:rsidR="00000000" w:rsidDel="00000000" w:rsidP="00000000" w:rsidRDefault="00000000" w:rsidRPr="00000000" w14:paraId="00000157">
      <w:pPr>
        <w:numPr>
          <w:ilvl w:val="0"/>
          <w:numId w:val="41"/>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P90: 24.65, P95: 25.5, P97: 25.95, P99: 26.75. Nhóm thí sinh giỏi tiếp tục đạt điểm cao, và sự phân hóa được duy trì.</w:t>
      </w:r>
    </w:p>
    <w:p w:rsidR="00000000" w:rsidDel="00000000" w:rsidP="00000000" w:rsidRDefault="00000000" w:rsidRPr="00000000" w14:paraId="00000158">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Khối A1:</w:t>
      </w:r>
    </w:p>
    <w:p w:rsidR="00000000" w:rsidDel="00000000" w:rsidP="00000000" w:rsidRDefault="00000000" w:rsidRPr="00000000" w14:paraId="00000159">
      <w:pPr>
        <w:numPr>
          <w:ilvl w:val="0"/>
          <w:numId w:val="68"/>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và trung vị</w:t>
      </w:r>
      <w:r w:rsidDel="00000000" w:rsidR="00000000" w:rsidRPr="00000000">
        <w:rPr>
          <w:color w:val="1f1f1f"/>
          <w:sz w:val="26"/>
          <w:szCs w:val="26"/>
          <w:rtl w:val="0"/>
        </w:rPr>
        <w:t xml:space="preserve"> của Khối A1 cho thấy xu hướng giảm nhẹ vào năm 2023 so với 2022, sau đó phục hồi và tăng nhẹ vào năm 2024. Điều này có thể cho thấy độ khó của đề thi Khối A1 có sự biến động nhẹ hoặc chất lượng thí sinh có thay đổi tương ứng.</w:t>
      </w:r>
    </w:p>
    <w:p w:rsidR="00000000" w:rsidDel="00000000" w:rsidP="00000000" w:rsidRDefault="00000000" w:rsidRPr="00000000" w14:paraId="0000015A">
      <w:pPr>
        <w:numPr>
          <w:ilvl w:val="0"/>
          <w:numId w:val="6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 điểm</w:t>
      </w:r>
      <w:r w:rsidDel="00000000" w:rsidR="00000000" w:rsidRPr="00000000">
        <w:rPr>
          <w:color w:val="1f1f1f"/>
          <w:sz w:val="26"/>
          <w:szCs w:val="26"/>
          <w:rtl w:val="0"/>
        </w:rPr>
        <w:t xml:space="preserve"> của Khối A1 qua các năm luôn có dạng tương đối cân đối, với đỉnh phổ biến nằm trong khoảng 18-20 điểm, cho thấy đây là một khối thi có sự phân hóa tốt, đặc biệt ở các nhóm điểm cao.</w:t>
      </w:r>
    </w:p>
    <w:p w:rsidR="00000000" w:rsidDel="00000000" w:rsidP="00000000" w:rsidRDefault="00000000" w:rsidRPr="00000000" w14:paraId="0000015B">
      <w:pPr>
        <w:numPr>
          <w:ilvl w:val="0"/>
          <w:numId w:val="68"/>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w:t>
      </w:r>
      <w:r w:rsidDel="00000000" w:rsidR="00000000" w:rsidRPr="00000000">
        <w:rPr>
          <w:color w:val="1f1f1f"/>
          <w:sz w:val="26"/>
          <w:szCs w:val="26"/>
          <w:rtl w:val="0"/>
        </w:rPr>
        <w:t xml:space="preserve"> duy trì ở mức khoảng 3.34 - 3.35, cho thấy sự phân tán của điểm số ổn định qua các năm, đảm bảo khả năng phân loại thí sinh trong khối thi này.</w:t>
      </w:r>
    </w:p>
    <w:p w:rsidR="00000000" w:rsidDel="00000000" w:rsidP="00000000" w:rsidRDefault="00000000" w:rsidRPr="00000000" w14:paraId="0000015C">
      <w:pPr>
        <w:pStyle w:val="Heading3"/>
        <w:rPr/>
      </w:pPr>
      <w:bookmarkStart w:colFirst="0" w:colLast="0" w:name="_heading=h.bozvqrcbf86a" w:id="28"/>
      <w:bookmarkEnd w:id="28"/>
      <w:r w:rsidDel="00000000" w:rsidR="00000000" w:rsidRPr="00000000">
        <w:rPr>
          <w:rtl w:val="0"/>
        </w:rPr>
        <w:t xml:space="preserve">6.4.3. Khối B</w:t>
      </w:r>
    </w:p>
    <w:p w:rsidR="00000000" w:rsidDel="00000000" w:rsidP="00000000" w:rsidRDefault="00000000" w:rsidRPr="00000000" w14:paraId="0000015D">
      <w:pPr>
        <w:rPr/>
      </w:pPr>
      <w:r w:rsidDel="00000000" w:rsidR="00000000" w:rsidRPr="00000000">
        <w:rPr/>
        <w:drawing>
          <wp:inline distB="114300" distT="114300" distL="114300" distR="114300">
            <wp:extent cx="5759775" cy="5778500"/>
            <wp:effectExtent b="0" l="0" r="0" t="0"/>
            <wp:docPr id="24"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59775"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(Khối B 2022):</w:t>
      </w:r>
    </w:p>
    <w:p w:rsidR="00000000" w:rsidDel="00000000" w:rsidP="00000000" w:rsidRDefault="00000000" w:rsidRPr="00000000" w14:paraId="0000015F">
      <w:pPr>
        <w:numPr>
          <w:ilvl w:val="0"/>
          <w:numId w:val="10"/>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19.4</w:t>
      </w:r>
    </w:p>
    <w:p w:rsidR="00000000" w:rsidDel="00000000" w:rsidP="00000000" w:rsidRDefault="00000000" w:rsidRPr="00000000" w14:paraId="00000160">
      <w:pPr>
        <w:numPr>
          <w:ilvl w:val="0"/>
          <w:numId w:val="10"/>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Khối B năm 2022 có thể tương đối rộng, với điểm trung bình thấp hơn so với các năm sau, chủ yếu do điểm Sinh học năm đó thấp. Đỉnh phổ biến có thể nằm trong khoảng 17-19 điểm.</w:t>
      </w:r>
    </w:p>
    <w:p w:rsidR="00000000" w:rsidDel="00000000" w:rsidP="00000000" w:rsidRDefault="00000000" w:rsidRPr="00000000" w14:paraId="00000161">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(Khối B 2023):</w:t>
      </w:r>
    </w:p>
    <w:p w:rsidR="00000000" w:rsidDel="00000000" w:rsidP="00000000" w:rsidRDefault="00000000" w:rsidRPr="00000000" w14:paraId="00000162">
      <w:pPr>
        <w:numPr>
          <w:ilvl w:val="0"/>
          <w:numId w:val="37"/>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20.6 tăng đáng kể so với 2022).</w:t>
      </w:r>
    </w:p>
    <w:p w:rsidR="00000000" w:rsidDel="00000000" w:rsidP="00000000" w:rsidRDefault="00000000" w:rsidRPr="00000000" w14:paraId="00000163">
      <w:pPr>
        <w:numPr>
          <w:ilvl w:val="0"/>
          <w:numId w:val="37"/>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có sự dịch chuyển rõ rệt về phía điểm cao hơn so với năm 2022, phản ánh sự tăng vọt của điểm trung bình (chủ yếu do môn Sinh học). Đỉnh phổ biến có thể nằm trong khoảng 19-21 điểm.</w:t>
      </w:r>
    </w:p>
    <w:p w:rsidR="00000000" w:rsidDel="00000000" w:rsidP="00000000" w:rsidRDefault="00000000" w:rsidRPr="00000000" w14:paraId="00000164">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(Khối B 2024):</w:t>
      </w:r>
    </w:p>
    <w:p w:rsidR="00000000" w:rsidDel="00000000" w:rsidP="00000000" w:rsidRDefault="00000000" w:rsidRPr="00000000" w14:paraId="00000165">
      <w:pPr>
        <w:numPr>
          <w:ilvl w:val="0"/>
          <w:numId w:val="28"/>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20.53</w:t>
      </w:r>
    </w:p>
    <w:p w:rsidR="00000000" w:rsidDel="00000000" w:rsidP="00000000" w:rsidRDefault="00000000" w:rsidRPr="00000000" w14:paraId="00000166">
      <w:pPr>
        <w:numPr>
          <w:ilvl w:val="0"/>
          <w:numId w:val="2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20.75</w:t>
      </w:r>
    </w:p>
    <w:p w:rsidR="00000000" w:rsidDel="00000000" w:rsidP="00000000" w:rsidRDefault="00000000" w:rsidRPr="00000000" w14:paraId="00000167">
      <w:pPr>
        <w:numPr>
          <w:ilvl w:val="0"/>
          <w:numId w:val="2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2.98</w:t>
      </w:r>
    </w:p>
    <w:p w:rsidR="00000000" w:rsidDel="00000000" w:rsidP="00000000" w:rsidRDefault="00000000" w:rsidRPr="00000000" w14:paraId="00000168">
      <w:pPr>
        <w:numPr>
          <w:ilvl w:val="0"/>
          <w:numId w:val="2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năm 2024 duy trì ở mức cao, tương tự như năm 2023, với điểm trung bình và trung vị ổn định. Đỉnh phổ biến tiếp tục ở khoảng 19-21 điểm. Độ lệch chuẩn cho thấy sự phân tán điểm số ổn định, đảm bảo khả năng phân loại thí sinh.</w:t>
      </w:r>
    </w:p>
    <w:p w:rsidR="00000000" w:rsidDel="00000000" w:rsidP="00000000" w:rsidRDefault="00000000" w:rsidRPr="00000000" w14:paraId="00000169">
      <w:pPr>
        <w:numPr>
          <w:ilvl w:val="0"/>
          <w:numId w:val="28"/>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cho thấy P90: 24.25, P95: 25.1, P97: 25.6, P99: 26.55. Nhóm thí sinh giỏi tiếp tục đạt điểm cao, và sự phân hóa được duy trì.</w:t>
      </w:r>
    </w:p>
    <w:p w:rsidR="00000000" w:rsidDel="00000000" w:rsidP="00000000" w:rsidRDefault="00000000" w:rsidRPr="00000000" w14:paraId="0000016A">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Khối B:</w:t>
      </w:r>
    </w:p>
    <w:p w:rsidR="00000000" w:rsidDel="00000000" w:rsidP="00000000" w:rsidRDefault="00000000" w:rsidRPr="00000000" w14:paraId="0000016B">
      <w:pPr>
        <w:numPr>
          <w:ilvl w:val="0"/>
          <w:numId w:val="50"/>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và trung vị</w:t>
      </w:r>
      <w:r w:rsidDel="00000000" w:rsidR="00000000" w:rsidRPr="00000000">
        <w:rPr>
          <w:color w:val="1f1f1f"/>
          <w:sz w:val="26"/>
          <w:szCs w:val="26"/>
          <w:rtl w:val="0"/>
        </w:rPr>
        <w:t xml:space="preserve"> của Khối B cho thấy một sự tăng vọt đáng kể từ năm 2022 sang năm 2023, sau đó duy trì ổn định vào năm 2024. Sự thay đổi lớn này chủ yếu do sự cải thiện đáng kể của điểm trung bình môn Sinh học trong năm 2023 và 2024.</w:t>
      </w:r>
    </w:p>
    <w:p w:rsidR="00000000" w:rsidDel="00000000" w:rsidP="00000000" w:rsidRDefault="00000000" w:rsidRPr="00000000" w14:paraId="0000016C">
      <w:pPr>
        <w:numPr>
          <w:ilvl w:val="0"/>
          <w:numId w:val="50"/>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 điểm</w:t>
      </w:r>
      <w:r w:rsidDel="00000000" w:rsidR="00000000" w:rsidRPr="00000000">
        <w:rPr>
          <w:color w:val="1f1f1f"/>
          <w:sz w:val="26"/>
          <w:szCs w:val="26"/>
          <w:rtl w:val="0"/>
        </w:rPr>
        <w:t xml:space="preserve"> của Khối B qua các năm có sự dịch chuyển về phía điểm cao hơn từ 2022 sang 2023-2024, với đỉnh phổ biến nằm trong khoảng 19-21 điểm ở các năm sau, cho thấy đây là một khối thi có sự phân hóa tốt.</w:t>
      </w:r>
    </w:p>
    <w:p w:rsidR="00000000" w:rsidDel="00000000" w:rsidP="00000000" w:rsidRDefault="00000000" w:rsidRPr="00000000" w14:paraId="0000016D">
      <w:pPr>
        <w:pStyle w:val="Heading3"/>
        <w:rPr/>
      </w:pPr>
      <w:bookmarkStart w:colFirst="0" w:colLast="0" w:name="_heading=h.ablcpehwnn90" w:id="29"/>
      <w:bookmarkEnd w:id="29"/>
      <w:r w:rsidDel="00000000" w:rsidR="00000000" w:rsidRPr="00000000">
        <w:rPr>
          <w:rtl w:val="0"/>
        </w:rPr>
        <w:t xml:space="preserve">6.4.4. Khối C</w:t>
      </w:r>
    </w:p>
    <w:p w:rsidR="00000000" w:rsidDel="00000000" w:rsidP="00000000" w:rsidRDefault="00000000" w:rsidRPr="00000000" w14:paraId="0000016E">
      <w:pPr>
        <w:rPr/>
      </w:pPr>
      <w:r w:rsidDel="00000000" w:rsidR="00000000" w:rsidRPr="00000000">
        <w:rPr/>
        <w:drawing>
          <wp:inline distB="114300" distT="114300" distL="114300" distR="114300">
            <wp:extent cx="5759775" cy="5778500"/>
            <wp:effectExtent b="0" l="0" r="0" t="0"/>
            <wp:docPr id="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759775"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(Khối C 2022):</w:t>
      </w:r>
    </w:p>
    <w:p w:rsidR="00000000" w:rsidDel="00000000" w:rsidP="00000000" w:rsidRDefault="00000000" w:rsidRPr="00000000" w14:paraId="00000170">
      <w:pPr>
        <w:numPr>
          <w:ilvl w:val="0"/>
          <w:numId w:val="61"/>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19.45</w:t>
      </w:r>
    </w:p>
    <w:p w:rsidR="00000000" w:rsidDel="00000000" w:rsidP="00000000" w:rsidRDefault="00000000" w:rsidRPr="00000000" w14:paraId="00000171">
      <w:pPr>
        <w:numPr>
          <w:ilvl w:val="0"/>
          <w:numId w:val="61"/>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Khối C năm 2022 có xu hướng lệch phải, với phần lớn thí sinh đạt điểm từ trung bình khá trở lên. Đỉnh phổ biến có thể nằm trong khoảng 19-20 điểm, cho thấy đây là một khối thi có mức điểm khá, phản ánh kết quả tốt của thí sinh ở các môn xã hội.</w:t>
      </w:r>
    </w:p>
    <w:p w:rsidR="00000000" w:rsidDel="00000000" w:rsidP="00000000" w:rsidRDefault="00000000" w:rsidRPr="00000000" w14:paraId="00000172">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(Khối C 2023):</w:t>
      </w:r>
    </w:p>
    <w:p w:rsidR="00000000" w:rsidDel="00000000" w:rsidP="00000000" w:rsidRDefault="00000000" w:rsidRPr="00000000" w14:paraId="00000173">
      <w:pPr>
        <w:numPr>
          <w:ilvl w:val="0"/>
          <w:numId w:val="30"/>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Ước tính khoảng 18.97 (có sự giảm nhẹ so với 2022).</w:t>
      </w:r>
    </w:p>
    <w:p w:rsidR="00000000" w:rsidDel="00000000" w:rsidP="00000000" w:rsidRDefault="00000000" w:rsidRPr="00000000" w14:paraId="00000174">
      <w:pPr>
        <w:numPr>
          <w:ilvl w:val="0"/>
          <w:numId w:val="30"/>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có vẻ dịch chuyển nhẹ về phía điểm thấp hơn so với năm 2022, phản ánh sự giảm của điểm trung bình. Đỉnh phổ biến có thể thấp hơn một chút, nằm trong khoảng 18-19 điểm. Sự giảm này phù hợp với xu hướng giảm điểm nhẹ của các môn Lịch sử và Địa lí trong năm 2023.</w:t>
      </w:r>
    </w:p>
    <w:p w:rsidR="00000000" w:rsidDel="00000000" w:rsidP="00000000" w:rsidRDefault="00000000" w:rsidRPr="00000000" w14:paraId="00000175">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(Khối C 2024):</w:t>
      </w:r>
    </w:p>
    <w:p w:rsidR="00000000" w:rsidDel="00000000" w:rsidP="00000000" w:rsidRDefault="00000000" w:rsidRPr="00000000" w14:paraId="00000176">
      <w:pPr>
        <w:numPr>
          <w:ilvl w:val="0"/>
          <w:numId w:val="55"/>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Ước tính khoảng 20.95 (tăng đáng kể so với 2023, và cao nhất trong 3 năm).</w:t>
      </w:r>
    </w:p>
    <w:p w:rsidR="00000000" w:rsidDel="00000000" w:rsidP="00000000" w:rsidRDefault="00000000" w:rsidRPr="00000000" w14:paraId="00000177">
      <w:pPr>
        <w:numPr>
          <w:ilvl w:val="0"/>
          <w:numId w:val="55"/>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có sự phục hồi mạnh mẽ và dịch chuyển rõ rệt về phía điểm cao hơn, thậm chí vượt qua mức của năm 2022. Đỉnh phổ biến có thể cao hơn, tập trung ở khoảng 20-21 điểm, cho thấy nhiều thí sinh đạt điểm tốt. Sự tăng điểm này được thúc đẩy bởi sự tăng trưởng ổn định của môn Ngữ văn và sự phục hồi mạnh mẽ của Lịch sử, Địa lí vào năm 2024.</w:t>
      </w:r>
    </w:p>
    <w:p w:rsidR="00000000" w:rsidDel="00000000" w:rsidP="00000000" w:rsidRDefault="00000000" w:rsidRPr="00000000" w14:paraId="00000178">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Khối C:</w:t>
      </w:r>
    </w:p>
    <w:p w:rsidR="00000000" w:rsidDel="00000000" w:rsidP="00000000" w:rsidRDefault="00000000" w:rsidRPr="00000000" w14:paraId="00000179">
      <w:pPr>
        <w:numPr>
          <w:ilvl w:val="0"/>
          <w:numId w:val="12"/>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w:t>
      </w:r>
      <w:r w:rsidDel="00000000" w:rsidR="00000000" w:rsidRPr="00000000">
        <w:rPr>
          <w:color w:val="1f1f1f"/>
          <w:sz w:val="26"/>
          <w:szCs w:val="26"/>
          <w:rtl w:val="0"/>
        </w:rPr>
        <w:t xml:space="preserve"> của Khối C cho thấy một xu hướng biến động: giảm nhẹ vào năm 2023 so với 2022, sau đó tăng mạnh mẽ vào năm 2024, đạt mức cao nhất trong ba năm. Điều này phản ánh rõ nét sự thay đổi trong độ khó của đề thi hoặc hiệu suất học tập của thí sinh đối với các môn xã hội.</w:t>
      </w:r>
    </w:p>
    <w:p w:rsidR="00000000" w:rsidDel="00000000" w:rsidP="00000000" w:rsidRDefault="00000000" w:rsidRPr="00000000" w14:paraId="0000017A">
      <w:pPr>
        <w:numPr>
          <w:ilvl w:val="0"/>
          <w:numId w:val="1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 điểm</w:t>
      </w:r>
      <w:r w:rsidDel="00000000" w:rsidR="00000000" w:rsidRPr="00000000">
        <w:rPr>
          <w:color w:val="1f1f1f"/>
          <w:sz w:val="26"/>
          <w:szCs w:val="26"/>
          <w:rtl w:val="0"/>
        </w:rPr>
        <w:t xml:space="preserve"> của Khối C luôn có dạng lệch phải, cho thấy môn này có khả năng có nhiều thí sinh đạt điểm khá và cao. Sự dịch chuyển của phổ điểm qua các năm phản ánh sự thay đổi trong độ khó của đề thi hoặc hiệu suất học tập của thí sinh. Sự tăng điểm đáng kể vào năm 2024 cho thấy có thể đề thi phù hợp hơn hoặc thí sinh đã ôn luyện tốt hơn cho môn này.</w:t>
      </w:r>
    </w:p>
    <w:p w:rsidR="00000000" w:rsidDel="00000000" w:rsidP="00000000" w:rsidRDefault="00000000" w:rsidRPr="00000000" w14:paraId="0000017B">
      <w:pPr>
        <w:numPr>
          <w:ilvl w:val="0"/>
          <w:numId w:val="12"/>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Độ phân hóa</w:t>
      </w:r>
      <w:r w:rsidDel="00000000" w:rsidR="00000000" w:rsidRPr="00000000">
        <w:rPr>
          <w:color w:val="1f1f1f"/>
          <w:sz w:val="26"/>
          <w:szCs w:val="26"/>
          <w:rtl w:val="0"/>
        </w:rPr>
        <w:t xml:space="preserve">: Các môn xã hội thường có độ lệch chuẩn tương đối thấp so với các môn tự nhiên, cho thấy sự tập trung điểm số ở mức khá và cao. Mặc dù các thống kê chi tiết (trung vị, độ lệch chuẩn, phân vị) cho điểm tổng hợp khối C không được hiển thị trực tiếp trong biểu đồ, nhưng dựa trên xu hướng của từng môn thành phần, có thể thấy khối C duy trì khả năng phân hóa tốt ở nhóm thí sinh khá giỏi.</w:t>
      </w:r>
    </w:p>
    <w:p w:rsidR="00000000" w:rsidDel="00000000" w:rsidP="00000000" w:rsidRDefault="00000000" w:rsidRPr="00000000" w14:paraId="0000017C">
      <w:pPr>
        <w:pStyle w:val="Heading3"/>
        <w:rPr/>
      </w:pPr>
      <w:bookmarkStart w:colFirst="0" w:colLast="0" w:name="_heading=h.vdide6771y8d" w:id="30"/>
      <w:bookmarkEnd w:id="30"/>
      <w:r w:rsidDel="00000000" w:rsidR="00000000" w:rsidRPr="00000000">
        <w:rPr>
          <w:rtl w:val="0"/>
        </w:rPr>
        <w:t xml:space="preserve">6.4.5. Khối D</w:t>
      </w:r>
    </w:p>
    <w:p w:rsidR="00000000" w:rsidDel="00000000" w:rsidP="00000000" w:rsidRDefault="00000000" w:rsidRPr="00000000" w14:paraId="0000017D">
      <w:pPr>
        <w:rPr/>
      </w:pPr>
      <w:r w:rsidDel="00000000" w:rsidR="00000000" w:rsidRPr="00000000">
        <w:rPr/>
        <w:drawing>
          <wp:inline distB="114300" distT="114300" distL="114300" distR="114300">
            <wp:extent cx="5759775" cy="5778500"/>
            <wp:effectExtent b="0" l="0" r="0" t="0"/>
            <wp:docPr id="11"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59775"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2022 (Khối D 2022):</w:t>
      </w:r>
    </w:p>
    <w:p w:rsidR="00000000" w:rsidDel="00000000" w:rsidP="00000000" w:rsidRDefault="00000000" w:rsidRPr="00000000" w14:paraId="0000017F">
      <w:pPr>
        <w:numPr>
          <w:ilvl w:val="0"/>
          <w:numId w:val="52"/>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18.44</w:t>
      </w:r>
    </w:p>
    <w:p w:rsidR="00000000" w:rsidDel="00000000" w:rsidP="00000000" w:rsidRDefault="00000000" w:rsidRPr="00000000" w14:paraId="00000180">
      <w:pPr>
        <w:numPr>
          <w:ilvl w:val="0"/>
          <w:numId w:val="5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18.55</w:t>
      </w:r>
    </w:p>
    <w:p w:rsidR="00000000" w:rsidDel="00000000" w:rsidP="00000000" w:rsidRDefault="00000000" w:rsidRPr="00000000" w14:paraId="00000181">
      <w:pPr>
        <w:numPr>
          <w:ilvl w:val="0"/>
          <w:numId w:val="5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3.88</w:t>
      </w:r>
    </w:p>
    <w:p w:rsidR="00000000" w:rsidDel="00000000" w:rsidP="00000000" w:rsidRDefault="00000000" w:rsidRPr="00000000" w14:paraId="00000182">
      <w:pPr>
        <w:numPr>
          <w:ilvl w:val="0"/>
          <w:numId w:val="52"/>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Khối D năm 2022 có dạng tương đối cân đối, hơi lệch phải nhẹ, với đỉnh phổ biến nằm trong khoảng 18-21 điểm. Có một lượng đáng kể thí sinh đạt điểm cao, thể hiện sự phân hóa tốt.</w:t>
      </w:r>
    </w:p>
    <w:p w:rsidR="00000000" w:rsidDel="00000000" w:rsidP="00000000" w:rsidRDefault="00000000" w:rsidRPr="00000000" w14:paraId="00000183">
      <w:pPr>
        <w:numPr>
          <w:ilvl w:val="0"/>
          <w:numId w:val="52"/>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P90: 23.55, P95: 24.65, P97: 25.25, P99: 26.2. Nhóm thí sinh giỏi đạt điểm cao và có độ phân hóa rõ rệt.</w:t>
      </w:r>
    </w:p>
    <w:p w:rsidR="00000000" w:rsidDel="00000000" w:rsidP="00000000" w:rsidRDefault="00000000" w:rsidRPr="00000000" w14:paraId="00000184">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2023 (Khối D 2023):</w:t>
      </w:r>
    </w:p>
    <w:p w:rsidR="00000000" w:rsidDel="00000000" w:rsidP="00000000" w:rsidRDefault="00000000" w:rsidRPr="00000000" w14:paraId="00000185">
      <w:pPr>
        <w:numPr>
          <w:ilvl w:val="0"/>
          <w:numId w:val="3"/>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18.9</w:t>
      </w:r>
    </w:p>
    <w:p w:rsidR="00000000" w:rsidDel="00000000" w:rsidP="00000000" w:rsidRDefault="00000000" w:rsidRPr="00000000" w14:paraId="00000186">
      <w:pPr>
        <w:numPr>
          <w:ilvl w:val="0"/>
          <w:numId w:val="3"/>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19.05</w:t>
      </w:r>
    </w:p>
    <w:p w:rsidR="00000000" w:rsidDel="00000000" w:rsidP="00000000" w:rsidRDefault="00000000" w:rsidRPr="00000000" w14:paraId="00000187">
      <w:pPr>
        <w:numPr>
          <w:ilvl w:val="0"/>
          <w:numId w:val="3"/>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3.82</w:t>
      </w:r>
    </w:p>
    <w:p w:rsidR="00000000" w:rsidDel="00000000" w:rsidP="00000000" w:rsidRDefault="00000000" w:rsidRPr="00000000" w14:paraId="00000188">
      <w:pPr>
        <w:numPr>
          <w:ilvl w:val="0"/>
          <w:numId w:val="3"/>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So với năm 2022, phổ điểm có sự dịch chuyển nhẹ về phía điểm cao hơn, phản ánh sự tăng nhẹ của điểm trung bình. Đỉnh phổ biến vẫn nằm trong khoảng 18-21 điểm, nhưng số lượng thí sinh ở các ngưỡng điểm cao có thể tăng lên.</w:t>
      </w:r>
    </w:p>
    <w:p w:rsidR="00000000" w:rsidDel="00000000" w:rsidP="00000000" w:rsidRDefault="00000000" w:rsidRPr="00000000" w14:paraId="00000189">
      <w:pPr>
        <w:numPr>
          <w:ilvl w:val="0"/>
          <w:numId w:val="3"/>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P90: 23.9, P95: 24.9, P97: 25.45, P99: 26.3. Điểm của nhóm thí sinh giỏi cũng tăng nhẹ so với năm 2022.</w:t>
      </w:r>
    </w:p>
    <w:p w:rsidR="00000000" w:rsidDel="00000000" w:rsidP="00000000" w:rsidRDefault="00000000" w:rsidRPr="00000000" w14:paraId="0000018A">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Năm 2024 (Khối D 2024):</w:t>
      </w:r>
    </w:p>
    <w:p w:rsidR="00000000" w:rsidDel="00000000" w:rsidP="00000000" w:rsidRDefault="00000000" w:rsidRPr="00000000" w14:paraId="0000018B">
      <w:pPr>
        <w:numPr>
          <w:ilvl w:val="0"/>
          <w:numId w:val="47"/>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(Mean)</w:t>
      </w:r>
      <w:r w:rsidDel="00000000" w:rsidR="00000000" w:rsidRPr="00000000">
        <w:rPr>
          <w:color w:val="1f1f1f"/>
          <w:sz w:val="26"/>
          <w:szCs w:val="26"/>
          <w:rtl w:val="0"/>
        </w:rPr>
        <w:t xml:space="preserve">: 19.51</w:t>
      </w:r>
    </w:p>
    <w:p w:rsidR="00000000" w:rsidDel="00000000" w:rsidP="00000000" w:rsidRDefault="00000000" w:rsidRPr="00000000" w14:paraId="0000018C">
      <w:pPr>
        <w:numPr>
          <w:ilvl w:val="0"/>
          <w:numId w:val="47"/>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Điểm trung vị (Median)</w:t>
      </w:r>
      <w:r w:rsidDel="00000000" w:rsidR="00000000" w:rsidRPr="00000000">
        <w:rPr>
          <w:color w:val="1f1f1f"/>
          <w:sz w:val="26"/>
          <w:szCs w:val="26"/>
          <w:rtl w:val="0"/>
        </w:rPr>
        <w:t xml:space="preserve">: 19.65</w:t>
      </w:r>
    </w:p>
    <w:p w:rsidR="00000000" w:rsidDel="00000000" w:rsidP="00000000" w:rsidRDefault="00000000" w:rsidRPr="00000000" w14:paraId="0000018D">
      <w:pPr>
        <w:numPr>
          <w:ilvl w:val="0"/>
          <w:numId w:val="47"/>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 (Std)</w:t>
      </w:r>
      <w:r w:rsidDel="00000000" w:rsidR="00000000" w:rsidRPr="00000000">
        <w:rPr>
          <w:color w:val="1f1f1f"/>
          <w:sz w:val="26"/>
          <w:szCs w:val="26"/>
          <w:rtl w:val="0"/>
        </w:rPr>
        <w:t xml:space="preserve">: 3.63</w:t>
      </w:r>
    </w:p>
    <w:p w:rsidR="00000000" w:rsidDel="00000000" w:rsidP="00000000" w:rsidRDefault="00000000" w:rsidRPr="00000000" w14:paraId="0000018E">
      <w:pPr>
        <w:numPr>
          <w:ilvl w:val="0"/>
          <w:numId w:val="47"/>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w:t>
      </w:r>
      <w:r w:rsidDel="00000000" w:rsidR="00000000" w:rsidRPr="00000000">
        <w:rPr>
          <w:color w:val="1f1f1f"/>
          <w:sz w:val="26"/>
          <w:szCs w:val="26"/>
          <w:rtl w:val="0"/>
        </w:rPr>
        <w:t xml:space="preserve">: Phổ điểm năm 2024 duy trì ổn định, tương tự như năm 2023, với điểm trung bình và trung vị gần như không đổi. Đỉnh phổ biến tiếp tục ở khoảng 18-21 điểm, cho thấy sự ổn định trong độ khó của đề thi hoặc mặt bằng chung của thí sinh.</w:t>
      </w:r>
    </w:p>
    <w:p w:rsidR="00000000" w:rsidDel="00000000" w:rsidP="00000000" w:rsidRDefault="00000000" w:rsidRPr="00000000" w14:paraId="0000018F">
      <w:pPr>
        <w:numPr>
          <w:ilvl w:val="0"/>
          <w:numId w:val="47"/>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Nhóm điểm cao</w:t>
      </w:r>
      <w:r w:rsidDel="00000000" w:rsidR="00000000" w:rsidRPr="00000000">
        <w:rPr>
          <w:color w:val="1f1f1f"/>
          <w:sz w:val="26"/>
          <w:szCs w:val="26"/>
          <w:rtl w:val="0"/>
        </w:rPr>
        <w:t xml:space="preserve">: Các điểm phân vị P90: 24.25, P95: 25.20, P97: 25.70, P99: 26.50. Nhóm thí sinh giỏi tiếp tục đạt điểm cao, và sự phân hóa được duy trì.</w:t>
      </w:r>
    </w:p>
    <w:p w:rsidR="00000000" w:rsidDel="00000000" w:rsidP="00000000" w:rsidRDefault="00000000" w:rsidRPr="00000000" w14:paraId="00000190">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Tóm lại về Khối D:</w:t>
      </w:r>
    </w:p>
    <w:p w:rsidR="00000000" w:rsidDel="00000000" w:rsidP="00000000" w:rsidRDefault="00000000" w:rsidRPr="00000000" w14:paraId="00000191">
      <w:pPr>
        <w:numPr>
          <w:ilvl w:val="0"/>
          <w:numId w:val="14"/>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Điểm trung bình và trung vị</w:t>
      </w:r>
      <w:r w:rsidDel="00000000" w:rsidR="00000000" w:rsidRPr="00000000">
        <w:rPr>
          <w:color w:val="1f1f1f"/>
          <w:sz w:val="26"/>
          <w:szCs w:val="26"/>
          <w:rtl w:val="0"/>
        </w:rPr>
        <w:t xml:space="preserve"> của Khối D cho thấy xu hướng tăng nhẹ từ năm 2022 đến 2023, sau đó ổn định vào năm 2024. Điều này có thể cho thấy độ khó của đề thi Khối D được duy trì ở mức tương đối ổn định, hoặc chất lượng thí sinh có sự cải thiện nhẹ.</w:t>
      </w:r>
    </w:p>
    <w:p w:rsidR="00000000" w:rsidDel="00000000" w:rsidP="00000000" w:rsidRDefault="00000000" w:rsidRPr="00000000" w14:paraId="00000192">
      <w:pPr>
        <w:numPr>
          <w:ilvl w:val="0"/>
          <w:numId w:val="14"/>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Phân bố điểm</w:t>
      </w:r>
      <w:r w:rsidDel="00000000" w:rsidR="00000000" w:rsidRPr="00000000">
        <w:rPr>
          <w:color w:val="1f1f1f"/>
          <w:sz w:val="26"/>
          <w:szCs w:val="26"/>
          <w:rtl w:val="0"/>
        </w:rPr>
        <w:t xml:space="preserve"> của Khối D qua các năm luôn có dạng tương đối cân đối, với đỉnh phổ biến nằm trong khoảng 18-21 điểm, cho thấy đây là một khối thi có sự phân hóa tốt, đặc biệt ở các nhóm điểm cao.</w:t>
      </w:r>
    </w:p>
    <w:p w:rsidR="00000000" w:rsidDel="00000000" w:rsidP="00000000" w:rsidRDefault="00000000" w:rsidRPr="00000000" w14:paraId="00000193">
      <w:pPr>
        <w:numPr>
          <w:ilvl w:val="0"/>
          <w:numId w:val="14"/>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Độ lệch chuẩn</w:t>
      </w:r>
      <w:r w:rsidDel="00000000" w:rsidR="00000000" w:rsidRPr="00000000">
        <w:rPr>
          <w:color w:val="1f1f1f"/>
          <w:sz w:val="26"/>
          <w:szCs w:val="26"/>
          <w:rtl w:val="0"/>
        </w:rPr>
        <w:t xml:space="preserve"> duy trì ở mức khoảng 3.6 - 3.8, cho thấy sự phân tán của điểm số ổn định qua các năm, đảm bảo khả năng phân loại thí sinh trong khối thi này.</w:t>
      </w:r>
    </w:p>
    <w:p w:rsidR="00000000" w:rsidDel="00000000" w:rsidP="00000000" w:rsidRDefault="00000000" w:rsidRPr="00000000" w14:paraId="00000194">
      <w:pPr>
        <w:pStyle w:val="Heading2"/>
        <w:rPr/>
      </w:pPr>
      <w:bookmarkStart w:colFirst="0" w:colLast="0" w:name="_heading=h.f2mygcnnew6i" w:id="31"/>
      <w:bookmarkEnd w:id="31"/>
      <w:r w:rsidDel="00000000" w:rsidR="00000000" w:rsidRPr="00000000">
        <w:rPr>
          <w:rtl w:val="0"/>
        </w:rPr>
        <w:t xml:space="preserve">6.5. Phân tích tương quan</w:t>
      </w:r>
    </w:p>
    <w:p w:rsidR="00000000" w:rsidDel="00000000" w:rsidP="00000000" w:rsidRDefault="00000000" w:rsidRPr="00000000" w14:paraId="00000195">
      <w:pPr>
        <w:pStyle w:val="Heading3"/>
        <w:rPr/>
      </w:pPr>
      <w:bookmarkStart w:colFirst="0" w:colLast="0" w:name="_heading=h.j36ovec59avz" w:id="32"/>
      <w:bookmarkEnd w:id="32"/>
      <w:r w:rsidDel="00000000" w:rsidR="00000000" w:rsidRPr="00000000">
        <w:rPr>
          <w:rtl w:val="0"/>
        </w:rPr>
        <w:t xml:space="preserve">6.5.1. Tương quan giữa các môn thi</w:t>
      </w:r>
    </w:p>
    <w:p w:rsidR="00000000" w:rsidDel="00000000" w:rsidP="00000000" w:rsidRDefault="00000000" w:rsidRPr="00000000" w14:paraId="00000196">
      <w:pPr>
        <w:rPr/>
      </w:pPr>
      <w:r w:rsidDel="00000000" w:rsidR="00000000" w:rsidRPr="00000000">
        <w:rPr/>
        <w:drawing>
          <wp:inline distB="114300" distT="114300" distL="114300" distR="114300">
            <wp:extent cx="5759775" cy="5156200"/>
            <wp:effectExtent b="0" l="0" r="0" t="0"/>
            <wp:docPr id="2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5977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Nhận xét chi tiết về Heatmap của ma trận tương quan điểm số các môn thi năm 2024:</w:t>
      </w:r>
    </w:p>
    <w:p w:rsidR="00000000" w:rsidDel="00000000" w:rsidP="00000000" w:rsidRDefault="00000000" w:rsidRPr="00000000" w14:paraId="00000198">
      <w:pPr>
        <w:shd w:fill="ffffff" w:val="clear"/>
        <w:spacing w:after="120" w:before="120" w:lineRule="auto"/>
        <w:rPr>
          <w:color w:val="1f1f1f"/>
          <w:sz w:val="26"/>
          <w:szCs w:val="26"/>
        </w:rPr>
      </w:pPr>
      <w:r w:rsidDel="00000000" w:rsidR="00000000" w:rsidRPr="00000000">
        <w:rPr>
          <w:color w:val="1f1f1f"/>
          <w:sz w:val="26"/>
          <w:szCs w:val="26"/>
          <w:rtl w:val="0"/>
        </w:rPr>
        <w:t xml:space="preserve">Biểu đồ heatmap thể hiện mối quan hệ tương quan tuyến tính giữa điểm số của các môn thi trong kỳ thi THPT năm 2024. Hệ số tương quan càng gần 1 (màu xanh đậm) thì mối quan hệ thuận chiều càng mạnh, gần -1 thì mối quan hệ nghịch chiều càng mạnh, và gần 0 thì ít có mối quan hệ tuyến tính.</w:t>
      </w:r>
    </w:p>
    <w:p w:rsidR="00000000" w:rsidDel="00000000" w:rsidP="00000000" w:rsidRDefault="00000000" w:rsidRPr="00000000" w14:paraId="00000199">
      <w:pPr>
        <w:numPr>
          <w:ilvl w:val="0"/>
          <w:numId w:val="24"/>
        </w:numPr>
        <w:shd w:fill="ffffff" w:val="clear"/>
        <w:spacing w:after="0" w:afterAutospacing="0" w:before="120" w:lineRule="auto"/>
        <w:ind w:left="720" w:hanging="360"/>
        <w:rPr>
          <w:rFonts w:ascii="Times New Roman" w:cs="Times New Roman" w:eastAsia="Times New Roman" w:hAnsi="Times New Roman"/>
          <w:sz w:val="26"/>
          <w:szCs w:val="26"/>
        </w:rPr>
      </w:pPr>
      <w:r w:rsidDel="00000000" w:rsidR="00000000" w:rsidRPr="00000000">
        <w:rPr>
          <w:b w:val="1"/>
          <w:bCs w:val="1"/>
          <w:color w:val="1f1f1f"/>
          <w:sz w:val="26"/>
          <w:szCs w:val="26"/>
          <w:rtl w:val="0"/>
        </w:rPr>
        <w:t xml:space="preserve">Tương quan mạnh trong khối Khoa học Tự nhiên (KHTN) và Khoa học Xã hội (KHXH):</w:t>
      </w:r>
    </w:p>
    <w:p w:rsidR="00000000" w:rsidDel="00000000" w:rsidP="00000000" w:rsidRDefault="00000000" w:rsidRPr="00000000" w14:paraId="0000019A">
      <w:pPr>
        <w:numPr>
          <w:ilvl w:val="1"/>
          <w:numId w:val="24"/>
        </w:numP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Vật lí - Hóa học - Sinh học</w:t>
      </w:r>
      <w:r w:rsidDel="00000000" w:rsidR="00000000" w:rsidRPr="00000000">
        <w:rPr>
          <w:color w:val="1f1f1f"/>
          <w:sz w:val="26"/>
          <w:szCs w:val="26"/>
          <w:rtl w:val="0"/>
        </w:rPr>
        <w:t xml:space="preserve">: Có thể thấy một mối tương quan dương khá mạnh giữa các môn KHTN. Cụ thể:</w:t>
      </w:r>
    </w:p>
    <w:p w:rsidR="00000000" w:rsidDel="00000000" w:rsidP="00000000" w:rsidRDefault="00000000" w:rsidRPr="00000000" w14:paraId="0000019B">
      <w:pPr>
        <w:numPr>
          <w:ilvl w:val="2"/>
          <w:numId w:val="24"/>
        </w:numPr>
        <w:spacing w:after="0" w:afterAutospacing="0" w:before="0" w:beforeAutospacing="0" w:lineRule="auto"/>
        <w:ind w:left="2160" w:hanging="360"/>
        <w:rPr>
          <w:sz w:val="26"/>
          <w:szCs w:val="26"/>
        </w:rPr>
      </w:pPr>
      <w:r w:rsidDel="00000000" w:rsidR="00000000" w:rsidRPr="00000000">
        <w:rPr>
          <w:b w:val="1"/>
          <w:bCs w:val="1"/>
          <w:color w:val="1f1f1f"/>
          <w:sz w:val="26"/>
          <w:szCs w:val="26"/>
          <w:rtl w:val="0"/>
        </w:rPr>
        <w:t xml:space="preserve">Vật lí - Hóa học</w:t>
      </w:r>
      <w:r w:rsidDel="00000000" w:rsidR="00000000" w:rsidRPr="00000000">
        <w:rPr>
          <w:color w:val="1f1f1f"/>
          <w:sz w:val="26"/>
          <w:szCs w:val="26"/>
          <w:rtl w:val="0"/>
        </w:rPr>
        <w:t xml:space="preserve">: Tương quan 0.39. Đây là một tương quan dương vừa phải, cho thấy những thí sinh giỏi Vật lí thường cũng khá ở Hóa học và ngược lại, phản ánh sự liên quan về tư duy logic và kiến thức cơ bản trong nhóm môn KHTN.</w:t>
      </w:r>
    </w:p>
    <w:p w:rsidR="00000000" w:rsidDel="00000000" w:rsidP="00000000" w:rsidRDefault="00000000" w:rsidRPr="00000000" w14:paraId="0000019C">
      <w:pPr>
        <w:numPr>
          <w:ilvl w:val="2"/>
          <w:numId w:val="24"/>
        </w:numPr>
        <w:spacing w:after="0" w:afterAutospacing="0" w:before="0" w:beforeAutospacing="0" w:lineRule="auto"/>
        <w:ind w:left="2160" w:hanging="360"/>
        <w:rPr>
          <w:sz w:val="26"/>
          <w:szCs w:val="26"/>
        </w:rPr>
      </w:pPr>
      <w:r w:rsidDel="00000000" w:rsidR="00000000" w:rsidRPr="00000000">
        <w:rPr>
          <w:b w:val="1"/>
          <w:bCs w:val="1"/>
          <w:color w:val="1f1f1f"/>
          <w:sz w:val="26"/>
          <w:szCs w:val="26"/>
          <w:rtl w:val="0"/>
        </w:rPr>
        <w:t xml:space="preserve">Hóa học - Sinh học</w:t>
      </w:r>
      <w:r w:rsidDel="00000000" w:rsidR="00000000" w:rsidRPr="00000000">
        <w:rPr>
          <w:color w:val="1f1f1f"/>
          <w:sz w:val="26"/>
          <w:szCs w:val="26"/>
          <w:rtl w:val="0"/>
        </w:rPr>
        <w:t xml:space="preserve">: Tương quan 0.41. Mối quan hệ tương tự như trên, cho thấy học sinh có khả năng tốt trong nhóm KHTN thường đạt điểm cao ở cả hai môn này.</w:t>
      </w:r>
    </w:p>
    <w:p w:rsidR="00000000" w:rsidDel="00000000" w:rsidP="00000000" w:rsidRDefault="00000000" w:rsidRPr="00000000" w14:paraId="0000019D">
      <w:pPr>
        <w:numPr>
          <w:ilvl w:val="2"/>
          <w:numId w:val="24"/>
        </w:numPr>
        <w:spacing w:after="0" w:afterAutospacing="0" w:before="0" w:beforeAutospacing="0" w:lineRule="auto"/>
        <w:ind w:left="2160" w:hanging="360"/>
        <w:rPr>
          <w:sz w:val="26"/>
          <w:szCs w:val="26"/>
        </w:rPr>
      </w:pPr>
      <w:r w:rsidDel="00000000" w:rsidR="00000000" w:rsidRPr="00000000">
        <w:rPr>
          <w:b w:val="1"/>
          <w:bCs w:val="1"/>
          <w:color w:val="1f1f1f"/>
          <w:sz w:val="26"/>
          <w:szCs w:val="26"/>
          <w:rtl w:val="0"/>
        </w:rPr>
        <w:t xml:space="preserve">Vật lí - Sinh học</w:t>
      </w:r>
      <w:r w:rsidDel="00000000" w:rsidR="00000000" w:rsidRPr="00000000">
        <w:rPr>
          <w:color w:val="1f1f1f"/>
          <w:sz w:val="26"/>
          <w:szCs w:val="26"/>
          <w:rtl w:val="0"/>
        </w:rPr>
        <w:t xml:space="preserve">: Tương quan 0.18. Tương quan yếu hơn nhiều so với các cặp còn lại trong khối KHTN, cho thấy mặc dù cùng khối, nhưng sự liên kết giữa Vật lí và Sinh học có thể không chặt chẽ bằng Hóa học.</w:t>
      </w:r>
    </w:p>
    <w:p w:rsidR="00000000" w:rsidDel="00000000" w:rsidP="00000000" w:rsidRDefault="00000000" w:rsidRPr="00000000" w14:paraId="0000019E">
      <w:pPr>
        <w:numPr>
          <w:ilvl w:val="1"/>
          <w:numId w:val="24"/>
        </w:numP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Lịch sử - Địa lí - GDCD</w:t>
      </w:r>
      <w:r w:rsidDel="00000000" w:rsidR="00000000" w:rsidRPr="00000000">
        <w:rPr>
          <w:color w:val="1f1f1f"/>
          <w:sz w:val="26"/>
          <w:szCs w:val="26"/>
          <w:rtl w:val="0"/>
        </w:rPr>
        <w:t xml:space="preserve">: Nhóm môn KHXH cho thấy tương quan dương mạnh mẽ:</w:t>
      </w:r>
    </w:p>
    <w:p w:rsidR="00000000" w:rsidDel="00000000" w:rsidP="00000000" w:rsidRDefault="00000000" w:rsidRPr="00000000" w14:paraId="0000019F">
      <w:pPr>
        <w:numPr>
          <w:ilvl w:val="2"/>
          <w:numId w:val="24"/>
        </w:numPr>
        <w:spacing w:after="0" w:afterAutospacing="0" w:before="0" w:beforeAutospacing="0" w:lineRule="auto"/>
        <w:ind w:left="2160" w:hanging="360"/>
        <w:rPr>
          <w:sz w:val="26"/>
          <w:szCs w:val="26"/>
        </w:rPr>
      </w:pPr>
      <w:r w:rsidDel="00000000" w:rsidR="00000000" w:rsidRPr="00000000">
        <w:rPr>
          <w:b w:val="1"/>
          <w:bCs w:val="1"/>
          <w:color w:val="1f1f1f"/>
          <w:sz w:val="26"/>
          <w:szCs w:val="26"/>
          <w:rtl w:val="0"/>
        </w:rPr>
        <w:t xml:space="preserve">Lịch sử - Địa lí</w:t>
      </w:r>
      <w:r w:rsidDel="00000000" w:rsidR="00000000" w:rsidRPr="00000000">
        <w:rPr>
          <w:color w:val="1f1f1f"/>
          <w:sz w:val="26"/>
          <w:szCs w:val="26"/>
          <w:rtl w:val="0"/>
        </w:rPr>
        <w:t xml:space="preserve">: Tương quan 0.66. Đây là một tương quan dương mạnh, cho thấy những học sinh có kiến thức tốt về Lịch sử thường cũng có điểm cao ở Địa lí, và ngược lại. Điều này phản ánh tư duy phân tích, ghi nhớ và hiểu biết về xã hội có sự liên kết.</w:t>
      </w:r>
    </w:p>
    <w:p w:rsidR="00000000" w:rsidDel="00000000" w:rsidP="00000000" w:rsidRDefault="00000000" w:rsidRPr="00000000" w14:paraId="000001A0">
      <w:pPr>
        <w:numPr>
          <w:ilvl w:val="2"/>
          <w:numId w:val="24"/>
        </w:numPr>
        <w:spacing w:after="0" w:afterAutospacing="0" w:before="0" w:beforeAutospacing="0" w:lineRule="auto"/>
        <w:ind w:left="2160" w:hanging="360"/>
        <w:rPr>
          <w:sz w:val="26"/>
          <w:szCs w:val="26"/>
        </w:rPr>
      </w:pPr>
      <w:r w:rsidDel="00000000" w:rsidR="00000000" w:rsidRPr="00000000">
        <w:rPr>
          <w:b w:val="1"/>
          <w:bCs w:val="1"/>
          <w:color w:val="1f1f1f"/>
          <w:sz w:val="26"/>
          <w:szCs w:val="26"/>
          <w:rtl w:val="0"/>
        </w:rPr>
        <w:t xml:space="preserve">Địa lí - GDCD</w:t>
      </w:r>
      <w:r w:rsidDel="00000000" w:rsidR="00000000" w:rsidRPr="00000000">
        <w:rPr>
          <w:color w:val="1f1f1f"/>
          <w:sz w:val="26"/>
          <w:szCs w:val="26"/>
          <w:rtl w:val="0"/>
        </w:rPr>
        <w:t xml:space="preserve">: Tương quan 0.61. Tương quan khá mạnh, những thí sinh giỏi Địa lí thường cũng có điểm cao ở GDCD, và ngược lại.</w:t>
      </w:r>
    </w:p>
    <w:p w:rsidR="00000000" w:rsidDel="00000000" w:rsidP="00000000" w:rsidRDefault="00000000" w:rsidRPr="00000000" w14:paraId="000001A1">
      <w:pPr>
        <w:numPr>
          <w:ilvl w:val="2"/>
          <w:numId w:val="24"/>
        </w:numPr>
        <w:spacing w:after="0" w:afterAutospacing="0" w:before="0" w:beforeAutospacing="0" w:lineRule="auto"/>
        <w:ind w:left="2160" w:hanging="360"/>
        <w:rPr>
          <w:sz w:val="26"/>
          <w:szCs w:val="26"/>
        </w:rPr>
      </w:pPr>
      <w:r w:rsidDel="00000000" w:rsidR="00000000" w:rsidRPr="00000000">
        <w:rPr>
          <w:b w:val="1"/>
          <w:bCs w:val="1"/>
          <w:color w:val="1f1f1f"/>
          <w:sz w:val="26"/>
          <w:szCs w:val="26"/>
          <w:rtl w:val="0"/>
        </w:rPr>
        <w:t xml:space="preserve">Lịch sử - GDCD</w:t>
      </w:r>
      <w:r w:rsidDel="00000000" w:rsidR="00000000" w:rsidRPr="00000000">
        <w:rPr>
          <w:color w:val="1f1f1f"/>
          <w:sz w:val="26"/>
          <w:szCs w:val="26"/>
          <w:rtl w:val="0"/>
        </w:rPr>
        <w:t xml:space="preserve">: Tương quan 0.57. Tương quan tương đối mạnh, tương tự các cặp còn lại trong nhóm KHXH.</w:t>
      </w:r>
    </w:p>
    <w:p w:rsidR="00000000" w:rsidDel="00000000" w:rsidP="00000000" w:rsidRDefault="00000000" w:rsidRPr="00000000" w14:paraId="000001A2">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b w:val="1"/>
          <w:bCs w:val="1"/>
          <w:color w:val="1f1f1f"/>
          <w:sz w:val="26"/>
          <w:szCs w:val="26"/>
          <w:rtl w:val="0"/>
        </w:rPr>
        <w:t xml:space="preserve">Môn Ngoại ngữ:</w:t>
      </w:r>
    </w:p>
    <w:p w:rsidR="00000000" w:rsidDel="00000000" w:rsidP="00000000" w:rsidRDefault="00000000" w:rsidRPr="00000000" w14:paraId="000001A3">
      <w:pPr>
        <w:numPr>
          <w:ilvl w:val="1"/>
          <w:numId w:val="24"/>
        </w:numP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Ngoại ngữ - Toán</w:t>
      </w:r>
      <w:r w:rsidDel="00000000" w:rsidR="00000000" w:rsidRPr="00000000">
        <w:rPr>
          <w:color w:val="1f1f1f"/>
          <w:sz w:val="26"/>
          <w:szCs w:val="26"/>
          <w:rtl w:val="0"/>
        </w:rPr>
        <w:t xml:space="preserve">: Tương quan 0.57. Đây là một trong những tương quan mạnh nhất, cho thấy thí sinh có năng lực tốt ở môn Toán cũng thường có điểm cao ở Ngoại ngữ và ngược lại. Điều này có thể phản ánh khả năng tư duy logic và học tốt các môn đòi hỏi sự rèn luyện bài bản.</w:t>
      </w:r>
    </w:p>
    <w:p w:rsidR="00000000" w:rsidDel="00000000" w:rsidP="00000000" w:rsidRDefault="00000000" w:rsidRPr="00000000" w14:paraId="000001A4">
      <w:pPr>
        <w:numPr>
          <w:ilvl w:val="1"/>
          <w:numId w:val="24"/>
        </w:numP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Ngoại ngữ - Ngữ văn</w:t>
      </w:r>
      <w:r w:rsidDel="00000000" w:rsidR="00000000" w:rsidRPr="00000000">
        <w:rPr>
          <w:color w:val="1f1f1f"/>
          <w:sz w:val="26"/>
          <w:szCs w:val="26"/>
          <w:rtl w:val="0"/>
        </w:rPr>
        <w:t xml:space="preserve">: Tương quan 0.34. Tương quan dương ở mức trung bình, cho thấy một phần học sinh giỏi Ngữ văn cũng có khả năng học tốt Ngoại ngữ, và ngược lại.</w:t>
      </w:r>
    </w:p>
    <w:p w:rsidR="00000000" w:rsidDel="00000000" w:rsidP="00000000" w:rsidRDefault="00000000" w:rsidRPr="00000000" w14:paraId="000001A5">
      <w:pPr>
        <w:numPr>
          <w:ilvl w:val="1"/>
          <w:numId w:val="24"/>
        </w:numP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Ngoại ngữ - các môn KHTN/KHXH</w:t>
      </w:r>
      <w:r w:rsidDel="00000000" w:rsidR="00000000" w:rsidRPr="00000000">
        <w:rPr>
          <w:color w:val="1f1f1f"/>
          <w:sz w:val="26"/>
          <w:szCs w:val="26"/>
          <w:rtl w:val="0"/>
        </w:rPr>
        <w:t xml:space="preserve">: Tương quan giữa Ngoại ngữ với các môn KHTN (Vật lí, Hóa học, Sinh học) và KHXH (Lịch sử, Địa lí, GDCD) thường yếu hơn, dao động từ 0.06 đến 0.28. Điều này cho thấy Ngoại ngữ có tính chất độc lập hơn hoặc đòi hỏi bộ kỹ năng khác biệt so với các môn còn lại.</w:t>
      </w:r>
    </w:p>
    <w:p w:rsidR="00000000" w:rsidDel="00000000" w:rsidP="00000000" w:rsidRDefault="00000000" w:rsidRPr="00000000" w14:paraId="000001A6">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b w:val="1"/>
          <w:bCs w:val="1"/>
          <w:color w:val="1f1f1f"/>
          <w:sz w:val="26"/>
          <w:szCs w:val="26"/>
          <w:rtl w:val="0"/>
        </w:rPr>
        <w:t xml:space="preserve">Môn Toán:</w:t>
      </w:r>
    </w:p>
    <w:p w:rsidR="00000000" w:rsidDel="00000000" w:rsidP="00000000" w:rsidRDefault="00000000" w:rsidRPr="00000000" w14:paraId="000001A7">
      <w:pPr>
        <w:numPr>
          <w:ilvl w:val="1"/>
          <w:numId w:val="24"/>
        </w:numP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Toán - Ngoại ngữ</w:t>
      </w:r>
      <w:r w:rsidDel="00000000" w:rsidR="00000000" w:rsidRPr="00000000">
        <w:rPr>
          <w:color w:val="1f1f1f"/>
          <w:sz w:val="26"/>
          <w:szCs w:val="26"/>
          <w:rtl w:val="0"/>
        </w:rPr>
        <w:t xml:space="preserve">: Như đã đề cập, đây là một cặp tương quan mạnh (0.57).</w:t>
      </w:r>
    </w:p>
    <w:p w:rsidR="00000000" w:rsidDel="00000000" w:rsidP="00000000" w:rsidRDefault="00000000" w:rsidRPr="00000000" w14:paraId="000001A8">
      <w:pPr>
        <w:numPr>
          <w:ilvl w:val="1"/>
          <w:numId w:val="24"/>
        </w:numP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Toán - Vật lí</w:t>
      </w:r>
      <w:r w:rsidDel="00000000" w:rsidR="00000000" w:rsidRPr="00000000">
        <w:rPr>
          <w:color w:val="1f1f1f"/>
          <w:sz w:val="26"/>
          <w:szCs w:val="26"/>
          <w:rtl w:val="0"/>
        </w:rPr>
        <w:t xml:space="preserve">: Tương quan 0.56. Tương quan mạnh mẽ, phản ánh sự liên kết chặt chẽ về kiến thức và tư duy giữa hai môn này, vốn là nền tảng của khối A.</w:t>
      </w:r>
    </w:p>
    <w:p w:rsidR="00000000" w:rsidDel="00000000" w:rsidP="00000000" w:rsidRDefault="00000000" w:rsidRPr="00000000" w14:paraId="000001A9">
      <w:pPr>
        <w:numPr>
          <w:ilvl w:val="1"/>
          <w:numId w:val="24"/>
        </w:numP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Toán - Hóa học</w:t>
      </w:r>
      <w:r w:rsidDel="00000000" w:rsidR="00000000" w:rsidRPr="00000000">
        <w:rPr>
          <w:color w:val="1f1f1f"/>
          <w:sz w:val="26"/>
          <w:szCs w:val="26"/>
          <w:rtl w:val="0"/>
        </w:rPr>
        <w:t xml:space="preserve">: Tương quan 0.46. Tương quan dương đáng kể, thí sinh giỏi Toán thường cũng giỏi Hóa học.</w:t>
      </w:r>
    </w:p>
    <w:p w:rsidR="00000000" w:rsidDel="00000000" w:rsidP="00000000" w:rsidRDefault="00000000" w:rsidRPr="00000000" w14:paraId="000001AA">
      <w:pPr>
        <w:numPr>
          <w:ilvl w:val="1"/>
          <w:numId w:val="24"/>
        </w:numP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Toán - Ngữ văn</w:t>
      </w:r>
      <w:r w:rsidDel="00000000" w:rsidR="00000000" w:rsidRPr="00000000">
        <w:rPr>
          <w:color w:val="1f1f1f"/>
          <w:sz w:val="26"/>
          <w:szCs w:val="26"/>
          <w:rtl w:val="0"/>
        </w:rPr>
        <w:t xml:space="preserve">: Tương quan 0.42. Tương quan dương vừa phải, cho thấy khả năng học tốt cả hai môn này thường đi đôi với nhau.</w:t>
      </w:r>
    </w:p>
    <w:p w:rsidR="00000000" w:rsidDel="00000000" w:rsidP="00000000" w:rsidRDefault="00000000" w:rsidRPr="00000000" w14:paraId="000001AB">
      <w:pPr>
        <w:numPr>
          <w:ilvl w:val="1"/>
          <w:numId w:val="24"/>
        </w:numP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Toán - Sinh học</w:t>
      </w:r>
      <w:r w:rsidDel="00000000" w:rsidR="00000000" w:rsidRPr="00000000">
        <w:rPr>
          <w:color w:val="1f1f1f"/>
          <w:sz w:val="26"/>
          <w:szCs w:val="26"/>
          <w:rtl w:val="0"/>
        </w:rPr>
        <w:t xml:space="preserve">: Tương quan 0.30. Tương quan yếu hơn so với Vật lí và Hóa học.</w:t>
      </w:r>
    </w:p>
    <w:p w:rsidR="00000000" w:rsidDel="00000000" w:rsidP="00000000" w:rsidRDefault="00000000" w:rsidRPr="00000000" w14:paraId="000001AC">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b w:val="1"/>
          <w:bCs w:val="1"/>
          <w:color w:val="1f1f1f"/>
          <w:sz w:val="26"/>
          <w:szCs w:val="26"/>
          <w:rtl w:val="0"/>
        </w:rPr>
        <w:t xml:space="preserve">Môn Ngữ văn:</w:t>
      </w:r>
    </w:p>
    <w:p w:rsidR="00000000" w:rsidDel="00000000" w:rsidP="00000000" w:rsidRDefault="00000000" w:rsidRPr="00000000" w14:paraId="000001AD">
      <w:pPr>
        <w:numPr>
          <w:ilvl w:val="1"/>
          <w:numId w:val="24"/>
        </w:numP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Ngữ văn - Lịch sử</w:t>
      </w:r>
      <w:r w:rsidDel="00000000" w:rsidR="00000000" w:rsidRPr="00000000">
        <w:rPr>
          <w:color w:val="1f1f1f"/>
          <w:sz w:val="26"/>
          <w:szCs w:val="26"/>
          <w:rtl w:val="0"/>
        </w:rPr>
        <w:t xml:space="preserve">: Tương quan 0.47. Tương quan dương mạnh, thể hiện học sinh có năng khiếu về các môn xã hội thường đạt điểm tốt cả hai môn.</w:t>
      </w:r>
    </w:p>
    <w:p w:rsidR="00000000" w:rsidDel="00000000" w:rsidP="00000000" w:rsidRDefault="00000000" w:rsidRPr="00000000" w14:paraId="000001AE">
      <w:pPr>
        <w:numPr>
          <w:ilvl w:val="1"/>
          <w:numId w:val="24"/>
        </w:numPr>
        <w:spacing w:after="0" w:afterAutospacing="0" w:before="0" w:beforeAutospacing="0" w:lineRule="auto"/>
        <w:ind w:left="1440" w:hanging="360"/>
        <w:rPr>
          <w:sz w:val="26"/>
          <w:szCs w:val="26"/>
        </w:rPr>
      </w:pPr>
      <w:r w:rsidDel="00000000" w:rsidR="00000000" w:rsidRPr="00000000">
        <w:rPr>
          <w:b w:val="1"/>
          <w:bCs w:val="1"/>
          <w:color w:val="1f1f1f"/>
          <w:sz w:val="26"/>
          <w:szCs w:val="26"/>
          <w:rtl w:val="0"/>
        </w:rPr>
        <w:t xml:space="preserve">Ngữ văn - Địa lí</w:t>
      </w:r>
      <w:r w:rsidDel="00000000" w:rsidR="00000000" w:rsidRPr="00000000">
        <w:rPr>
          <w:color w:val="1f1f1f"/>
          <w:sz w:val="26"/>
          <w:szCs w:val="26"/>
          <w:rtl w:val="0"/>
        </w:rPr>
        <w:t xml:space="preserve">: Tương quan 0.5. Tương quan mạnh mẽ tương tự với Lịch sử.</w:t>
      </w:r>
    </w:p>
    <w:p w:rsidR="00000000" w:rsidDel="00000000" w:rsidP="00000000" w:rsidRDefault="00000000" w:rsidRPr="00000000" w14:paraId="000001AF">
      <w:pPr>
        <w:numPr>
          <w:ilvl w:val="1"/>
          <w:numId w:val="24"/>
        </w:numPr>
        <w:spacing w:after="240" w:before="0" w:beforeAutospacing="0" w:lineRule="auto"/>
        <w:ind w:left="1440" w:hanging="360"/>
        <w:rPr>
          <w:sz w:val="26"/>
          <w:szCs w:val="26"/>
        </w:rPr>
      </w:pPr>
      <w:r w:rsidDel="00000000" w:rsidR="00000000" w:rsidRPr="00000000">
        <w:rPr>
          <w:b w:val="1"/>
          <w:bCs w:val="1"/>
          <w:color w:val="1f1f1f"/>
          <w:sz w:val="26"/>
          <w:szCs w:val="26"/>
          <w:rtl w:val="0"/>
        </w:rPr>
        <w:t xml:space="preserve">Ngữ văn - GDCD</w:t>
      </w:r>
      <w:r w:rsidDel="00000000" w:rsidR="00000000" w:rsidRPr="00000000">
        <w:rPr>
          <w:color w:val="1f1f1f"/>
          <w:sz w:val="26"/>
          <w:szCs w:val="26"/>
          <w:rtl w:val="0"/>
        </w:rPr>
        <w:t xml:space="preserve">: Tương quan 0.48. Tương quan rất mạnh, cho thấy sự đồng nhất về khả năng giữa Ngữ văn và GDCD.</w:t>
      </w:r>
    </w:p>
    <w:p w:rsidR="00000000" w:rsidDel="00000000" w:rsidP="00000000" w:rsidRDefault="00000000" w:rsidRPr="00000000" w14:paraId="000001B0">
      <w:pPr>
        <w:shd w:fill="ffffff" w:val="clear"/>
        <w:spacing w:after="120" w:before="120" w:lineRule="auto"/>
        <w:rPr>
          <w:b w:val="1"/>
          <w:bCs w:val="1"/>
          <w:color w:val="1f1f1f"/>
          <w:sz w:val="26"/>
          <w:szCs w:val="26"/>
        </w:rPr>
      </w:pPr>
      <w:r w:rsidDel="00000000" w:rsidR="00000000" w:rsidRPr="00000000">
        <w:rPr>
          <w:b w:val="1"/>
          <w:bCs w:val="1"/>
          <w:color w:val="1f1f1f"/>
          <w:sz w:val="26"/>
          <w:szCs w:val="26"/>
          <w:rtl w:val="0"/>
        </w:rPr>
        <w:t xml:space="preserve">Kết luận chung:</w:t>
      </w:r>
    </w:p>
    <w:p w:rsidR="00000000" w:rsidDel="00000000" w:rsidP="00000000" w:rsidRDefault="00000000" w:rsidRPr="00000000" w14:paraId="000001B1">
      <w:pPr>
        <w:numPr>
          <w:ilvl w:val="0"/>
          <w:numId w:val="6"/>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Sự phân hóa rõ rệt theo khối thi</w:t>
      </w:r>
      <w:r w:rsidDel="00000000" w:rsidR="00000000" w:rsidRPr="00000000">
        <w:rPr>
          <w:color w:val="1f1f1f"/>
          <w:sz w:val="26"/>
          <w:szCs w:val="26"/>
          <w:rtl w:val="0"/>
        </w:rPr>
        <w:t xml:space="preserve">: Các môn trong cùng một khối (KHTN: Vật lí, Hóa học, Sinh học; KHXH: Lịch sử, Địa lí, GDCD) thường có mối tương quan dương mạnh hơn so với các môn khác khối. Điều này khẳng định xu hướng học sinh có thế mạnh và tập trung vào một khối kiến thức nhất định.</w:t>
      </w:r>
    </w:p>
    <w:p w:rsidR="00000000" w:rsidDel="00000000" w:rsidP="00000000" w:rsidRDefault="00000000" w:rsidRPr="00000000" w14:paraId="000001B2">
      <w:pPr>
        <w:numPr>
          <w:ilvl w:val="0"/>
          <w:numId w:val="6"/>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Toán và Ngoại ngữ có sự tương quan rộng</w:t>
      </w:r>
      <w:r w:rsidDel="00000000" w:rsidR="00000000" w:rsidRPr="00000000">
        <w:rPr>
          <w:color w:val="1f1f1f"/>
          <w:sz w:val="26"/>
          <w:szCs w:val="26"/>
          <w:rtl w:val="0"/>
        </w:rPr>
        <w:t xml:space="preserve">: Toán và Ngoại ngữ không chỉ tương quan tốt với các môn trong khối của chúng mà còn có tương quan đáng kể với một số môn khác, cho thấy chúng có thể là những môn nền tảng quan trọng, đòi hỏi năng lực tư duy tổng quát.</w:t>
      </w:r>
    </w:p>
    <w:p w:rsidR="00000000" w:rsidDel="00000000" w:rsidP="00000000" w:rsidRDefault="00000000" w:rsidRPr="00000000" w14:paraId="000001B3">
      <w:pPr>
        <w:numPr>
          <w:ilvl w:val="0"/>
          <w:numId w:val="6"/>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GDCD có tương quan mạnh với các môn xã hội khác</w:t>
      </w:r>
      <w:r w:rsidDel="00000000" w:rsidR="00000000" w:rsidRPr="00000000">
        <w:rPr>
          <w:color w:val="1f1f1f"/>
          <w:sz w:val="26"/>
          <w:szCs w:val="26"/>
          <w:rtl w:val="0"/>
        </w:rPr>
        <w:t xml:space="preserve">: Điều này cho thấy sự đồng bộ trong năng lực học các môn về kiến thức xã hội và công dân.</w:t>
      </w:r>
    </w:p>
    <w:p w:rsidR="00000000" w:rsidDel="00000000" w:rsidP="00000000" w:rsidRDefault="00000000" w:rsidRPr="00000000" w14:paraId="000001B4">
      <w:pPr>
        <w:pStyle w:val="Heading3"/>
        <w:rPr/>
      </w:pPr>
      <w:bookmarkStart w:colFirst="0" w:colLast="0" w:name="_heading=h.fl49vea1sym2" w:id="33"/>
      <w:bookmarkEnd w:id="33"/>
      <w:r w:rsidDel="00000000" w:rsidR="00000000" w:rsidRPr="00000000">
        <w:rPr>
          <w:rtl w:val="0"/>
        </w:rPr>
        <w:t xml:space="preserve">6.5.2. Tương quan giữa các khối thi</w:t>
      </w:r>
    </w:p>
    <w:p w:rsidR="00000000" w:rsidDel="00000000" w:rsidP="00000000" w:rsidRDefault="00000000" w:rsidRPr="00000000" w14:paraId="000001B5">
      <w:pPr>
        <w:rPr/>
      </w:pPr>
      <w:r w:rsidDel="00000000" w:rsidR="00000000" w:rsidRPr="00000000">
        <w:rPr/>
        <w:drawing>
          <wp:inline distB="114300" distT="114300" distL="114300" distR="114300">
            <wp:extent cx="5759775" cy="4203700"/>
            <wp:effectExtent b="0" l="0" r="0" t="0"/>
            <wp:docPr id="20"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59775"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hd w:fill="ffffff" w:val="clear"/>
        <w:spacing w:after="120" w:before="120" w:line="384.00000000000006" w:lineRule="auto"/>
        <w:rPr>
          <w:b w:val="1"/>
          <w:bCs w:val="1"/>
          <w:color w:val="1f1f1f"/>
          <w:sz w:val="26"/>
          <w:szCs w:val="26"/>
        </w:rPr>
      </w:pPr>
      <w:r w:rsidDel="00000000" w:rsidR="00000000" w:rsidRPr="00000000">
        <w:rPr>
          <w:b w:val="1"/>
          <w:bCs w:val="1"/>
          <w:color w:val="1f1f1f"/>
          <w:sz w:val="26"/>
          <w:szCs w:val="26"/>
          <w:rtl w:val="0"/>
        </w:rPr>
        <w:t xml:space="preserve">Nhận xét chi tiết về Heatmap của ma trận tương quan điểm số các khối thi năm 2024:</w:t>
      </w:r>
    </w:p>
    <w:p w:rsidR="00000000" w:rsidDel="00000000" w:rsidP="00000000" w:rsidRDefault="00000000" w:rsidRPr="00000000" w14:paraId="000001B7">
      <w:pPr>
        <w:shd w:fill="ffffff" w:val="clear"/>
        <w:spacing w:after="120" w:before="120" w:line="384.00000000000006" w:lineRule="auto"/>
        <w:rPr>
          <w:color w:val="1f1f1f"/>
          <w:sz w:val="26"/>
          <w:szCs w:val="26"/>
        </w:rPr>
      </w:pPr>
      <w:r w:rsidDel="00000000" w:rsidR="00000000" w:rsidRPr="00000000">
        <w:rPr>
          <w:color w:val="1f1f1f"/>
          <w:sz w:val="26"/>
          <w:szCs w:val="26"/>
          <w:rtl w:val="0"/>
        </w:rPr>
        <w:t xml:space="preserve">Biểu đồ heatmap này thể hiện mối quan hệ tương quan tuyến tính giữa tổng điểm của các khối thi chính (A, A1, B, C, D) trong kỳ thi THPT năm 2024. Hệ số tương quan càng gần 1 (màu xanh đậm) thì mối quan hệ thuận chiều càng mạnh, và gần 0 thì ít có mối quan hệ tuyến tính.</w:t>
      </w:r>
    </w:p>
    <w:p w:rsidR="00000000" w:rsidDel="00000000" w:rsidP="00000000" w:rsidRDefault="00000000" w:rsidRPr="00000000" w14:paraId="000001B8">
      <w:pPr>
        <w:numPr>
          <w:ilvl w:val="0"/>
          <w:numId w:val="58"/>
        </w:numPr>
        <w:spacing w:after="0" w:afterAutospacing="0" w:before="120" w:lineRule="auto"/>
        <w:ind w:left="720" w:hanging="360"/>
        <w:rPr>
          <w:rFonts w:ascii="Times New Roman" w:cs="Times New Roman" w:eastAsia="Times New Roman" w:hAnsi="Times New Roman"/>
          <w:sz w:val="26"/>
          <w:szCs w:val="26"/>
        </w:rPr>
      </w:pPr>
      <w:r w:rsidDel="00000000" w:rsidR="00000000" w:rsidRPr="00000000">
        <w:rPr>
          <w:b w:val="1"/>
          <w:bCs w:val="1"/>
          <w:color w:val="1f1f1f"/>
          <w:sz w:val="26"/>
          <w:szCs w:val="26"/>
          <w:rtl w:val="0"/>
        </w:rPr>
        <w:t xml:space="preserve">Tương quan mạnh nhất: Khối A1 và Khối D (0.84)</w:t>
      </w:r>
    </w:p>
    <w:p w:rsidR="00000000" w:rsidDel="00000000" w:rsidP="00000000" w:rsidRDefault="00000000" w:rsidRPr="00000000" w14:paraId="000001B9">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Đây là mối tương quan mạnh nhất trên biểu đồ. Cả hai khối này đều có môn Toán và Ngoại ngữ là các môn chung. Mối tương quan rất cao này cho thấy thí sinh đạt điểm cao ở khối A1 (Toán, Vật lí, Ngoại ngữ) cũng có xu hướng đạt điểm cao ở khối D (Toán, Ngữ văn, Ngoại ngữ), và ngược lại. Điều này phản ánh rõ ràng tầm quan trọng của Toán và Ngoại ngữ trong việc đánh giá năng lực tổng thể của học sinh, cũng như sự đồng nhất trong nhóm thí sinh có thế mạnh ở hai môn này.</w:t>
      </w:r>
    </w:p>
    <w:p w:rsidR="00000000" w:rsidDel="00000000" w:rsidP="00000000" w:rsidRDefault="00000000" w:rsidRPr="00000000" w14:paraId="000001BA">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b w:val="1"/>
          <w:bCs w:val="1"/>
          <w:color w:val="1f1f1f"/>
          <w:sz w:val="26"/>
          <w:szCs w:val="26"/>
          <w:rtl w:val="0"/>
        </w:rPr>
        <w:t xml:space="preserve">Tương quan mạnh giữa Khối A và Khối B (0.84)</w:t>
      </w:r>
    </w:p>
    <w:p w:rsidR="00000000" w:rsidDel="00000000" w:rsidP="00000000" w:rsidRDefault="00000000" w:rsidRPr="00000000" w14:paraId="000001BB">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Khối A (Toán, Vật lí, Hóa học) và Khối B (Toán, Hóa học, Sinh học) có mối tương quan rất mạnh. Điều này là hoàn toàn hợp lý vì cả hai khối đều có môn Toán và Hóa học là môn chung, đồng thời đều thuộc nhóm Khoa học Tự nhiên. Học sinh có nền tảng tốt về tư duy logic và kiến thức KHTN thường làm tốt ở cả hai khối này.</w:t>
      </w:r>
    </w:p>
    <w:p w:rsidR="00000000" w:rsidDel="00000000" w:rsidP="00000000" w:rsidRDefault="00000000" w:rsidRPr="00000000" w14:paraId="000001BC">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b w:val="1"/>
          <w:bCs w:val="1"/>
          <w:color w:val="1f1f1f"/>
          <w:sz w:val="26"/>
          <w:szCs w:val="26"/>
          <w:rtl w:val="0"/>
        </w:rPr>
        <w:t xml:space="preserve">Tương quan mạnh giữa Khối A và Khối A1 (0.76)</w:t>
      </w:r>
    </w:p>
    <w:p w:rsidR="00000000" w:rsidDel="00000000" w:rsidP="00000000" w:rsidRDefault="00000000" w:rsidRPr="00000000" w14:paraId="000001BD">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Khối A và Khối A1 có một môn chung là Toán và một môn có tính chất tương đồng là Vật lí. Mối tương quan mạnh này cho thấy thí sinh giỏi Toán và Vật lí thường có khả năng tốt ở cả hai khối, dù khối A1 có thêm Ngoại ngữ và khối A có thêm Hóa học.</w:t>
      </w:r>
    </w:p>
    <w:p w:rsidR="00000000" w:rsidDel="00000000" w:rsidP="00000000" w:rsidRDefault="00000000" w:rsidRPr="00000000" w14:paraId="000001BE">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b w:val="1"/>
          <w:bCs w:val="1"/>
          <w:color w:val="1f1f1f"/>
          <w:sz w:val="26"/>
          <w:szCs w:val="26"/>
          <w:rtl w:val="0"/>
        </w:rPr>
        <w:t xml:space="preserve">Tương quan mạnh giữa Khối C và Khối D (0.72)</w:t>
      </w:r>
    </w:p>
    <w:p w:rsidR="00000000" w:rsidDel="00000000" w:rsidP="00000000" w:rsidRDefault="00000000" w:rsidRPr="00000000" w14:paraId="000001BF">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Khối C (Ngữ văn, Lịch sử, Địa lí) và Khối D (Toán, Ngữ văn, Ngoại ngữ) có chung môn Ngữ văn. Mối tương quan mạnh này cho thấy thí sinh có năng lực tốt về Ngữ văn thường cũng có khả năng tốt ở các môn xã hội khác (trong khối C) và có khả năng học tốt Ngoại ngữ (trong khối D). Điều này gợi ý rằng năng lực ngôn ngữ và tư duy xã hội có sự liên kết nhất định.</w:t>
      </w:r>
    </w:p>
    <w:p w:rsidR="00000000" w:rsidDel="00000000" w:rsidP="00000000" w:rsidRDefault="00000000" w:rsidRPr="00000000" w14:paraId="000001C0">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b w:val="1"/>
          <w:bCs w:val="1"/>
          <w:color w:val="1f1f1f"/>
          <w:sz w:val="26"/>
          <w:szCs w:val="26"/>
          <w:rtl w:val="0"/>
        </w:rPr>
        <w:t xml:space="preserve">Tương quan yếu hơn với các khối khác:</w:t>
      </w:r>
    </w:p>
    <w:p w:rsidR="00000000" w:rsidDel="00000000" w:rsidP="00000000" w:rsidRDefault="00000000" w:rsidRPr="00000000" w14:paraId="000001C1">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Mối tương quan giữa các khối KHTN (A, A1, B) và khối KHXH (C) là NaN (Not a Number) trong ma trận tương quan này. Điều này xảy ra khi không có đủ thí sinh tham gia đủ các môn trong cả hai khối để tính toán tương quan, hoặc có quá nhiều giá trị NaN trong các cột tương ứng, đặc biệt là khi các thí sinh thường chỉ chọn thi một trong hai tổ hợp Khoa học Tự nhiên hoặc Khoa học Xã hội. Tuy nhiên, nếu nhìn vào heatmap nhỏ hơn, có thể thấy mối quan hệ giữa khối A và C là yếu.</w:t>
      </w:r>
    </w:p>
    <w:p w:rsidR="00000000" w:rsidDel="00000000" w:rsidP="00000000" w:rsidRDefault="00000000" w:rsidRPr="00000000" w14:paraId="000001C2">
      <w:pPr>
        <w:numPr>
          <w:ilvl w:val="1"/>
          <w:numId w:val="5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color w:val="1f1f1f"/>
          <w:sz w:val="26"/>
          <w:szCs w:val="26"/>
          <w:rtl w:val="0"/>
        </w:rPr>
        <w:t xml:space="preserve">Khối B và Khối D có tương quan ở mức 0.50. Dù có môn Toán chung, nhưng sự khác biệt về các môn còn lại (Hóa học, Sinh học so với Ngữ văn, Ngoại ngữ) làm giảm mức độ tương quan so với các cặp khối KHTN hoặc KHXH với nhau.</w:t>
      </w:r>
    </w:p>
    <w:p w:rsidR="00000000" w:rsidDel="00000000" w:rsidP="00000000" w:rsidRDefault="00000000" w:rsidRPr="00000000" w14:paraId="000001C3">
      <w:pPr>
        <w:shd w:fill="ffffff" w:val="clear"/>
        <w:spacing w:after="120" w:before="120" w:line="384.00000000000006" w:lineRule="auto"/>
        <w:rPr>
          <w:b w:val="1"/>
          <w:bCs w:val="1"/>
          <w:color w:val="1f1f1f"/>
          <w:sz w:val="26"/>
          <w:szCs w:val="26"/>
        </w:rPr>
      </w:pPr>
      <w:r w:rsidDel="00000000" w:rsidR="00000000" w:rsidRPr="00000000">
        <w:rPr>
          <w:b w:val="1"/>
          <w:bCs w:val="1"/>
          <w:color w:val="1f1f1f"/>
          <w:sz w:val="26"/>
          <w:szCs w:val="26"/>
          <w:rtl w:val="0"/>
        </w:rPr>
        <w:t xml:space="preserve">Kết luận chung:</w:t>
      </w:r>
    </w:p>
    <w:p w:rsidR="00000000" w:rsidDel="00000000" w:rsidP="00000000" w:rsidRDefault="00000000" w:rsidRPr="00000000" w14:paraId="000001C4">
      <w:pPr>
        <w:numPr>
          <w:ilvl w:val="0"/>
          <w:numId w:val="15"/>
        </w:numP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Phân hóa rõ ràng theo định hướng ban đầu</w:t>
      </w:r>
      <w:r w:rsidDel="00000000" w:rsidR="00000000" w:rsidRPr="00000000">
        <w:rPr>
          <w:color w:val="1f1f1f"/>
          <w:sz w:val="26"/>
          <w:szCs w:val="26"/>
          <w:rtl w:val="0"/>
        </w:rPr>
        <w:t xml:space="preserve">: Biểu đồ heatmap cho thấy các khối thi có các môn học cùng nhóm (KHTN hoặc KHXH) có mức độ tương quan điểm số rất cao. Điều này phản ánh rằng học sinh thường có thế mạnh và tập trung ôn luyện theo định hướng khối thi của mình.</w:t>
      </w:r>
    </w:p>
    <w:p w:rsidR="00000000" w:rsidDel="00000000" w:rsidP="00000000" w:rsidRDefault="00000000" w:rsidRPr="00000000" w14:paraId="000001C5">
      <w:pPr>
        <w:numPr>
          <w:ilvl w:val="0"/>
          <w:numId w:val="15"/>
        </w:numP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Toán và Ngoại ngữ là các môn nền tảng</w:t>
      </w:r>
      <w:r w:rsidDel="00000000" w:rsidR="00000000" w:rsidRPr="00000000">
        <w:rPr>
          <w:color w:val="1f1f1f"/>
          <w:sz w:val="26"/>
          <w:szCs w:val="26"/>
          <w:rtl w:val="0"/>
        </w:rPr>
        <w:t xml:space="preserve">: Sự tương quan mạnh giữa khối A1 và D, cùng với mối liên hệ của Toán và Ngoại ngữ với các khối khác, cho thấy đây là hai môn có tính chất nền tảng, đòi hỏi năng lực tư duy tổng quát và kỹ năng học tập tốt.</w:t>
      </w:r>
    </w:p>
    <w:p w:rsidR="00000000" w:rsidDel="00000000" w:rsidP="00000000" w:rsidRDefault="00000000" w:rsidRPr="00000000" w14:paraId="000001C6">
      <w:pPr>
        <w:numPr>
          <w:ilvl w:val="0"/>
          <w:numId w:val="15"/>
        </w:numP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Sự độc lập giữa các nhóm khối lớn</w:t>
      </w:r>
      <w:r w:rsidDel="00000000" w:rsidR="00000000" w:rsidRPr="00000000">
        <w:rPr>
          <w:color w:val="1f1f1f"/>
          <w:sz w:val="26"/>
          <w:szCs w:val="26"/>
          <w:rtl w:val="0"/>
        </w:rPr>
        <w:t xml:space="preserve">: Mức độ tương quan thấp hoặc không xác định giữa khối KHTN và KHXH nhấn mạnh sự phân hóa trong lựa chọn môn học và năng lực của thí sinh giữa hai nhóm ngành lớn này.</w:t>
      </w:r>
    </w:p>
    <w:p w:rsidR="00000000" w:rsidDel="00000000" w:rsidP="00000000" w:rsidRDefault="00000000" w:rsidRPr="00000000" w14:paraId="000001C7">
      <w:pPr>
        <w:pStyle w:val="Heading2"/>
        <w:rPr/>
      </w:pPr>
      <w:bookmarkStart w:colFirst="0" w:colLast="0" w:name="_heading=h.4uq71sg03gy5" w:id="34"/>
      <w:bookmarkEnd w:id="34"/>
      <w:r w:rsidDel="00000000" w:rsidR="00000000" w:rsidRPr="00000000">
        <w:rPr>
          <w:rtl w:val="0"/>
        </w:rPr>
        <w:t xml:space="preserve">6.6. Phân tích tỉnh thành</w:t>
      </w:r>
    </w:p>
    <w:p w:rsidR="00000000" w:rsidDel="00000000" w:rsidP="00000000" w:rsidRDefault="00000000" w:rsidRPr="00000000" w14:paraId="000001C8">
      <w:pPr>
        <w:rPr/>
      </w:pPr>
      <w:r w:rsidDel="00000000" w:rsidR="00000000" w:rsidRPr="00000000">
        <w:rPr/>
        <w:drawing>
          <wp:inline distB="114300" distT="114300" distL="114300" distR="114300">
            <wp:extent cx="5759775" cy="3162300"/>
            <wp:effectExtent b="0" l="0" r="0" t="0"/>
            <wp:docPr id="15"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7597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hd w:fill="ffffff" w:val="clear"/>
        <w:spacing w:after="120" w:before="120" w:lineRule="auto"/>
        <w:rPr>
          <w:color w:val="1f1f1f"/>
          <w:sz w:val="26"/>
          <w:szCs w:val="26"/>
        </w:rPr>
      </w:pPr>
      <w:r w:rsidDel="00000000" w:rsidR="00000000" w:rsidRPr="00000000">
        <w:rPr>
          <w:color w:val="1f1f1f"/>
          <w:sz w:val="26"/>
          <w:szCs w:val="26"/>
          <w:rtl w:val="0"/>
        </w:rPr>
        <w:t xml:space="preserve">Biểu đồ cột này thể hiện 10 tỉnh/thành phố có số lượng thí sinh tham gia kỳ thi THPT Quốc gia năm 2024 đông nhất. Dựa vào biểu đồ, chúng ta có thể thấy rõ sự chênh lệch đáng kể về quy mô thí sinh giữa các địa phương:</w:t>
      </w:r>
    </w:p>
    <w:p w:rsidR="00000000" w:rsidDel="00000000" w:rsidP="00000000" w:rsidRDefault="00000000" w:rsidRPr="00000000" w14:paraId="000001CA">
      <w:pPr>
        <w:numPr>
          <w:ilvl w:val="0"/>
          <w:numId w:val="18"/>
        </w:numPr>
        <w:shd w:fill="ffffff" w:val="clear"/>
        <w:spacing w:after="0" w:afterAutospacing="0" w:before="120" w:lineRule="auto"/>
        <w:ind w:left="720" w:hanging="360"/>
        <w:rPr>
          <w:sz w:val="26"/>
          <w:szCs w:val="26"/>
        </w:rPr>
      </w:pPr>
      <w:r w:rsidDel="00000000" w:rsidR="00000000" w:rsidRPr="00000000">
        <w:rPr>
          <w:b w:val="1"/>
          <w:bCs w:val="1"/>
          <w:color w:val="1f1f1f"/>
          <w:sz w:val="26"/>
          <w:szCs w:val="26"/>
          <w:rtl w:val="0"/>
        </w:rPr>
        <w:t xml:space="preserve">Thành phố Hà Nội và Thành phố Hồ Chí Minh dẫn đầu</w:t>
      </w:r>
      <w:r w:rsidDel="00000000" w:rsidR="00000000" w:rsidRPr="00000000">
        <w:rPr>
          <w:color w:val="1f1f1f"/>
          <w:sz w:val="26"/>
          <w:szCs w:val="26"/>
          <w:rtl w:val="0"/>
        </w:rPr>
        <w:t xml:space="preserve">: Hai thành phố lớn nhất cả nước là Hà Nội (107.867 thí sinh) và Hồ Chí Minh (87.322 thí sinh) có số lượng thí sinh vượt trội so với các tỉnh còn lại. Điều này là điều dễ hiểu vì đây là hai trung tâm kinh tế, văn hóa, giáo dục lớn nhất, tập trung dân cư đông đúc và nhiều trường học.</w:t>
      </w:r>
    </w:p>
    <w:p w:rsidR="00000000" w:rsidDel="00000000" w:rsidP="00000000" w:rsidRDefault="00000000" w:rsidRPr="00000000" w14:paraId="000001CB">
      <w:pPr>
        <w:numPr>
          <w:ilvl w:val="0"/>
          <w:numId w:val="1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Sự phân tầng rõ rệt</w:t>
      </w:r>
      <w:r w:rsidDel="00000000" w:rsidR="00000000" w:rsidRPr="00000000">
        <w:rPr>
          <w:color w:val="1f1f1f"/>
          <w:sz w:val="26"/>
          <w:szCs w:val="26"/>
          <w:rtl w:val="0"/>
        </w:rPr>
        <w:t xml:space="preserve">: Có một khoảng cách đáng kể giữa hai thành phố dẫn đầu và các tỉnh tiếp theo. Tỉnh Thanh Hóa đứng thứ ba với 38.532 thí sinh, chưa bằng một nửa số lượng của TP. Hồ Chí Minh. Điều này cho thấy sự phân bố không đồng đều về dân số và quy mô giáo dục giữa các vùng miền.</w:t>
      </w:r>
    </w:p>
    <w:p w:rsidR="00000000" w:rsidDel="00000000" w:rsidP="00000000" w:rsidRDefault="00000000" w:rsidRPr="00000000" w14:paraId="000001CC">
      <w:pPr>
        <w:numPr>
          <w:ilvl w:val="0"/>
          <w:numId w:val="1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Các tỉnh có dân số đông và truyền thống hiếu học</w:t>
      </w:r>
      <w:r w:rsidDel="00000000" w:rsidR="00000000" w:rsidRPr="00000000">
        <w:rPr>
          <w:color w:val="1f1f1f"/>
          <w:sz w:val="26"/>
          <w:szCs w:val="26"/>
          <w:rtl w:val="0"/>
        </w:rPr>
        <w:t xml:space="preserve">: Các tỉnh như Thanh Hóa, Nghệ An (36.729 thí sinh), Đồng Nai (33.800 thí sinh), Hải Phòng (25.530 thí sinh) cũng nằm trong top đầu, phản ánh đặc điểm dân số đông và truyền thống chú trọng giáo dục ở những địa phương này.</w:t>
      </w:r>
    </w:p>
    <w:p w:rsidR="00000000" w:rsidDel="00000000" w:rsidP="00000000" w:rsidRDefault="00000000" w:rsidRPr="00000000" w14:paraId="000001CD">
      <w:pPr>
        <w:numPr>
          <w:ilvl w:val="0"/>
          <w:numId w:val="18"/>
        </w:numPr>
        <w:shd w:fill="ffffff" w:val="clear"/>
        <w:spacing w:after="0" w:afterAutospacing="0" w:before="0" w:beforeAutospacing="0" w:lineRule="auto"/>
        <w:ind w:left="720" w:hanging="360"/>
        <w:rPr>
          <w:sz w:val="26"/>
          <w:szCs w:val="26"/>
        </w:rPr>
      </w:pPr>
      <w:r w:rsidDel="00000000" w:rsidR="00000000" w:rsidRPr="00000000">
        <w:rPr>
          <w:b w:val="1"/>
          <w:bCs w:val="1"/>
          <w:color w:val="1f1f1f"/>
          <w:sz w:val="26"/>
          <w:szCs w:val="26"/>
          <w:rtl w:val="0"/>
        </w:rPr>
        <w:t xml:space="preserve">Tập trung ở khu vực Đồng bằng sông Hồng và duyên hải miền Trung</w:t>
      </w:r>
      <w:r w:rsidDel="00000000" w:rsidR="00000000" w:rsidRPr="00000000">
        <w:rPr>
          <w:color w:val="1f1f1f"/>
          <w:sz w:val="26"/>
          <w:szCs w:val="26"/>
          <w:rtl w:val="0"/>
        </w:rPr>
        <w:t xml:space="preserve">: Trong top 10, nhiều tỉnh thuộc khu vực Đồng bằng sông Hồng (Hà Nội, Hải Phòng, Hải Dương, Thái Bình, Nam Định) và duyên hải miền Trung (Thanh Hóa, Nghệ An) xuất hiện, cho thấy đây là những vùng có mật độ dân số cao và hệ thống giáo dục phát triển.</w:t>
      </w:r>
    </w:p>
    <w:p w:rsidR="00000000" w:rsidDel="00000000" w:rsidP="00000000" w:rsidRDefault="00000000" w:rsidRPr="00000000" w14:paraId="000001CE">
      <w:pPr>
        <w:numPr>
          <w:ilvl w:val="0"/>
          <w:numId w:val="18"/>
        </w:numPr>
        <w:shd w:fill="ffffff" w:val="clear"/>
        <w:spacing w:after="120" w:before="0" w:beforeAutospacing="0" w:lineRule="auto"/>
        <w:ind w:left="720" w:hanging="360"/>
        <w:rPr>
          <w:sz w:val="26"/>
          <w:szCs w:val="26"/>
        </w:rPr>
      </w:pPr>
      <w:r w:rsidDel="00000000" w:rsidR="00000000" w:rsidRPr="00000000">
        <w:rPr>
          <w:b w:val="1"/>
          <w:bCs w:val="1"/>
          <w:color w:val="1f1f1f"/>
          <w:sz w:val="26"/>
          <w:szCs w:val="26"/>
          <w:rtl w:val="0"/>
        </w:rPr>
        <w:t xml:space="preserve">Ý nghĩa</w:t>
      </w:r>
      <w:r w:rsidDel="00000000" w:rsidR="00000000" w:rsidRPr="00000000">
        <w:rPr>
          <w:color w:val="1f1f1f"/>
          <w:sz w:val="26"/>
          <w:szCs w:val="26"/>
          <w:rtl w:val="0"/>
        </w:rPr>
        <w:t xml:space="preserve">: Dữ liệu này rất quan trọng cho Bộ Giáo dục và Đào tạo cũng như các sở giáo dục địa phương trong việc lập kế hoạch tổ chức thi, phân bổ nguồn lực, và đánh giá quy mô giáo dục ở từng khu vực. Nó cũng ảnh hưởng đến chỉ tiêu tuyển sinh của các trường đại học, đặc biệt là các trường ở các thành phố lớn.</w:t>
      </w:r>
    </w:p>
    <w:p w:rsidR="00000000" w:rsidDel="00000000" w:rsidP="00000000" w:rsidRDefault="00000000" w:rsidRPr="00000000" w14:paraId="000001CF">
      <w:pPr>
        <w:shd w:fill="ffffff" w:val="clear"/>
        <w:spacing w:after="120" w:before="120" w:lineRule="auto"/>
        <w:rPr>
          <w:color w:val="1f1f1f"/>
          <w:sz w:val="26"/>
          <w:szCs w:val="26"/>
        </w:rPr>
      </w:pPr>
      <w:r w:rsidDel="00000000" w:rsidR="00000000" w:rsidRPr="00000000">
        <w:rPr>
          <w:b w:val="1"/>
          <w:bCs w:val="1"/>
          <w:color w:val="1f1f1f"/>
          <w:sz w:val="26"/>
          <w:szCs w:val="26"/>
          <w:rtl w:val="0"/>
        </w:rPr>
        <w:t xml:space="preserve">Tóm lại</w:t>
      </w:r>
      <w:r w:rsidDel="00000000" w:rsidR="00000000" w:rsidRPr="00000000">
        <w:rPr>
          <w:color w:val="1f1f1f"/>
          <w:sz w:val="26"/>
          <w:szCs w:val="26"/>
          <w:rtl w:val="0"/>
        </w:rPr>
        <w:t xml:space="preserve">: Biểu đồ cho thấy rõ quy mô lớn của kỳ thi tại các thành phố trung tâm và các tỉnh đông dân. Sự chênh lệch về số lượng thí sinh giữa các địa phương là một yếu tố quan trọng cần được cân nhắc trong chính sách giáo dục và tuyển sinh.</w:t>
      </w:r>
    </w:p>
    <w:p w:rsidR="00000000" w:rsidDel="00000000" w:rsidP="00000000" w:rsidRDefault="00000000" w:rsidRPr="00000000" w14:paraId="000001D0">
      <w:pPr>
        <w:pStyle w:val="Title"/>
        <w:spacing w:after="240" w:before="240" w:lineRule="auto"/>
        <w:rPr/>
      </w:pPr>
      <w:bookmarkStart w:colFirst="0" w:colLast="0" w:name="_heading=h.3grio8kdpco4" w:id="35"/>
      <w:bookmarkEnd w:id="35"/>
      <w:r w:rsidDel="00000000" w:rsidR="00000000" w:rsidRPr="00000000">
        <w:rPr>
          <w:rtl w:val="0"/>
        </w:rPr>
      </w:r>
    </w:p>
    <w:p w:rsidR="00000000" w:rsidDel="00000000" w:rsidP="00000000" w:rsidRDefault="00000000" w:rsidRPr="00000000" w14:paraId="000001D1">
      <w:pPr>
        <w:pStyle w:val="Title"/>
        <w:spacing w:after="240" w:before="240" w:lineRule="auto"/>
        <w:rPr/>
      </w:pPr>
      <w:bookmarkStart w:colFirst="0" w:colLast="0" w:name="_heading=h.orsx55ajh8gw" w:id="36"/>
      <w:bookmarkEnd w:id="36"/>
      <w:r w:rsidDel="00000000" w:rsidR="00000000" w:rsidRPr="00000000">
        <w:rPr>
          <w:rtl w:val="0"/>
        </w:rPr>
        <w:t xml:space="preserve">Phần 2: Xây dựng mô hình học máy </w:t>
      </w:r>
      <w:r w:rsidDel="00000000" w:rsidR="00000000" w:rsidRPr="00000000">
        <w:rPr>
          <w:rtl w:val="0"/>
        </w:rPr>
      </w:r>
    </w:p>
    <w:sectPr>
      <w:pgSz w:h="16840" w:w="11907" w:orient="portrait"/>
      <w:pgMar w:bottom="1418"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Times New Roman" w:cs="Times New Roman" w:eastAsia="Times New Roman" w:hAnsi="Times New Roman"/>
        <w:b w:val="0"/>
        <w:bC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rFonts w:ascii="Arial" w:cs="Arial" w:eastAsia="Arial" w:hAnsi="Arial"/>
        <w:color w:val="1f1f1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197D7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image" Target="media/image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1.png"/><Relationship Id="rId25" Type="http://schemas.openxmlformats.org/officeDocument/2006/relationships/image" Target="media/image12.png"/><Relationship Id="rId28" Type="http://schemas.openxmlformats.org/officeDocument/2006/relationships/image" Target="media/image8.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16.jpg"/><Relationship Id="rId8" Type="http://schemas.openxmlformats.org/officeDocument/2006/relationships/image" Target="media/image28.png"/><Relationship Id="rId31" Type="http://schemas.openxmlformats.org/officeDocument/2006/relationships/image" Target="media/image4.png"/><Relationship Id="rId30" Type="http://schemas.openxmlformats.org/officeDocument/2006/relationships/image" Target="media/image6.png"/><Relationship Id="rId11" Type="http://schemas.openxmlformats.org/officeDocument/2006/relationships/image" Target="media/image5.png"/><Relationship Id="rId33" Type="http://schemas.openxmlformats.org/officeDocument/2006/relationships/image" Target="media/image26.png"/><Relationship Id="rId10" Type="http://schemas.openxmlformats.org/officeDocument/2006/relationships/image" Target="media/image19.png"/><Relationship Id="rId32" Type="http://schemas.openxmlformats.org/officeDocument/2006/relationships/image" Target="media/image17.png"/><Relationship Id="rId13" Type="http://schemas.openxmlformats.org/officeDocument/2006/relationships/image" Target="media/image20.png"/><Relationship Id="rId12" Type="http://schemas.openxmlformats.org/officeDocument/2006/relationships/image" Target="media/image22.png"/><Relationship Id="rId34" Type="http://schemas.openxmlformats.org/officeDocument/2006/relationships/image" Target="media/image27.png"/><Relationship Id="rId15" Type="http://schemas.openxmlformats.org/officeDocument/2006/relationships/image" Target="media/image7.png"/><Relationship Id="rId14" Type="http://schemas.openxmlformats.org/officeDocument/2006/relationships/image" Target="media/image23.png"/><Relationship Id="rId17" Type="http://schemas.openxmlformats.org/officeDocument/2006/relationships/image" Target="media/image25.png"/><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N/O+TTSKDaBkUTpS+XJoDfm/nA==">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2024-01-04T07:12:00Z</dcterms:created>
  <dc:creator>Admin</dc:creator>
</cp:coreProperties>
</file>