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4831E2"/>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4B43B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0773656F">
            <w:pPr>
              <w:rPr>
                <w:rFonts w:hint="default"/>
                <w:vertAlign w:val="baseline"/>
                <w:lang w:val="vi-VN"/>
              </w:rPr>
            </w:pPr>
            <w:r>
              <w:rPr>
                <w:rFonts w:hint="default"/>
                <w:vertAlign w:val="baseline"/>
                <w:lang w:val="vi-VN"/>
              </w:rPr>
              <w:t>Họ và tên: Hoàng Thị Thanh Tâm</w:t>
            </w:r>
          </w:p>
        </w:tc>
        <w:tc>
          <w:tcPr>
            <w:tcW w:w="2841" w:type="dxa"/>
          </w:tcPr>
          <w:p w14:paraId="71EA057A">
            <w:pPr>
              <w:rPr>
                <w:rFonts w:hint="default"/>
                <w:vertAlign w:val="baseline"/>
                <w:lang w:val="vi-VN"/>
              </w:rPr>
            </w:pPr>
            <w:r>
              <w:rPr>
                <w:rFonts w:hint="default"/>
                <w:vertAlign w:val="baseline"/>
                <w:lang w:val="vi-VN"/>
              </w:rPr>
              <w:t>Lớp: 10_TMDT</w:t>
            </w:r>
          </w:p>
        </w:tc>
        <w:tc>
          <w:tcPr>
            <w:tcW w:w="2841" w:type="dxa"/>
          </w:tcPr>
          <w:p w14:paraId="1AC14DBB">
            <w:pPr>
              <w:rPr>
                <w:rFonts w:hint="default"/>
                <w:vertAlign w:val="baseline"/>
                <w:lang w:val="vi-VN"/>
              </w:rPr>
            </w:pPr>
            <w:r>
              <w:rPr>
                <w:rFonts w:hint="default"/>
                <w:vertAlign w:val="baseline"/>
                <w:lang w:val="vi-VN"/>
              </w:rPr>
              <w:t>MSSV: 1050070043</w:t>
            </w:r>
          </w:p>
        </w:tc>
      </w:tr>
    </w:tbl>
    <w:p w14:paraId="58FA66D4">
      <w:pPr>
        <w:jc w:val="center"/>
        <w:rPr>
          <w:rFonts w:hint="default"/>
          <w:b/>
          <w:bCs/>
          <w:lang w:val="vi-VN"/>
        </w:rPr>
      </w:pPr>
      <w:r>
        <w:rPr>
          <w:rFonts w:hint="default"/>
          <w:b/>
          <w:bCs/>
          <w:lang w:val="vi-VN"/>
        </w:rPr>
        <w:t>Bài tập thực hành - Buổi 2</w:t>
      </w:r>
    </w:p>
    <w:p w14:paraId="77CFB1E4">
      <w:pPr>
        <w:jc w:val="left"/>
        <w:rPr>
          <w:rFonts w:hint="default"/>
          <w:b/>
          <w:bCs/>
          <w:lang w:val="vi-VN"/>
        </w:rPr>
      </w:pPr>
      <w:r>
        <w:rPr>
          <w:rFonts w:hint="default"/>
          <w:b/>
          <w:bCs/>
          <w:lang w:val="vi-VN"/>
        </w:rPr>
        <w:t>Task 1:</w:t>
      </w:r>
    </w:p>
    <w:p w14:paraId="21D532B6">
      <w:pPr>
        <w:jc w:val="left"/>
        <w:rPr>
          <w:rFonts w:hint="default"/>
          <w:b w:val="0"/>
          <w:bCs w:val="0"/>
          <w:lang w:val="vi-VN"/>
        </w:rPr>
      </w:pPr>
      <w:r>
        <w:rPr>
          <w:rFonts w:hint="default"/>
          <w:b/>
          <w:bCs/>
          <w:lang w:val="vi-VN"/>
        </w:rPr>
        <w:t xml:space="preserve">- </w:t>
      </w:r>
      <w:r>
        <w:rPr>
          <w:rFonts w:hint="default"/>
          <w:b w:val="0"/>
          <w:bCs w:val="0"/>
          <w:lang w:val="vi-VN"/>
        </w:rPr>
        <w:t>Kể tên các loại thiết bị liên quan đến Mạng mà bạn biết hoặc đang sử dụng (kèm hình ảnh minh  họa).</w:t>
      </w:r>
    </w:p>
    <w:p w14:paraId="3A9CBCF5">
      <w:pPr>
        <w:jc w:val="left"/>
        <w:rPr>
          <w:rFonts w:hint="default"/>
          <w:b w:val="0"/>
          <w:bCs w:val="0"/>
          <w:lang w:val="vi-VN"/>
        </w:rPr>
      </w:pPr>
      <w:r>
        <w:rPr>
          <w:rFonts w:hint="default"/>
          <w:b w:val="0"/>
          <w:bCs w:val="0"/>
          <w:lang w:val="vi-VN"/>
        </w:rPr>
        <w:tab/>
        <w:t>- Trả lời: Router, switch, modern,..</w:t>
      </w:r>
    </w:p>
    <w:p w14:paraId="23342D6B">
      <w:pPr>
        <w:jc w:val="left"/>
        <w:rPr>
          <w:rFonts w:hint="default"/>
          <w:b w:val="0"/>
          <w:bCs w:val="0"/>
          <w:lang w:val="vi-VN"/>
        </w:rPr>
      </w:pPr>
    </w:p>
    <w:p w14:paraId="73D5379B">
      <w:pPr>
        <w:jc w:val="left"/>
        <w:rPr>
          <w:rFonts w:ascii="SimSun" w:hAnsi="SimSun" w:eastAsia="SimSun" w:cs="SimSun"/>
          <w:sz w:val="24"/>
          <w:szCs w:val="24"/>
        </w:rPr>
      </w:pPr>
      <w:r>
        <w:rPr>
          <w:rFonts w:ascii="SimSun" w:hAnsi="SimSun" w:eastAsia="SimSun" w:cs="SimSun"/>
          <w:sz w:val="24"/>
          <w:szCs w:val="24"/>
        </w:rPr>
        <w:drawing>
          <wp:inline distT="0" distB="0" distL="114300" distR="114300">
            <wp:extent cx="3784600" cy="222758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rcRect b="21521"/>
                    <a:stretch>
                      <a:fillRect/>
                    </a:stretch>
                  </pic:blipFill>
                  <pic:spPr>
                    <a:xfrm>
                      <a:off x="0" y="0"/>
                      <a:ext cx="3784600" cy="2227580"/>
                    </a:xfrm>
                    <a:prstGeom prst="rect">
                      <a:avLst/>
                    </a:prstGeom>
                    <a:noFill/>
                    <a:ln w="9525">
                      <a:noFill/>
                    </a:ln>
                  </pic:spPr>
                </pic:pic>
              </a:graphicData>
            </a:graphic>
          </wp:inline>
        </w:drawing>
      </w:r>
    </w:p>
    <w:p w14:paraId="4D4469DA">
      <w:pPr>
        <w:jc w:val="left"/>
        <w:rPr>
          <w:rFonts w:hint="default"/>
          <w:b/>
          <w:bCs/>
          <w:lang w:val="vi-VN"/>
        </w:rPr>
      </w:pPr>
      <w:r>
        <w:rPr>
          <w:rFonts w:hint="default"/>
          <w:b/>
          <w:bCs/>
          <w:lang w:val="vi-VN"/>
        </w:rPr>
        <w:t>Task 2:</w:t>
      </w:r>
    </w:p>
    <w:p w14:paraId="3A3C386F">
      <w:pPr>
        <w:jc w:val="left"/>
        <w:rPr>
          <w:rFonts w:hint="default"/>
          <w:b w:val="0"/>
          <w:bCs w:val="0"/>
          <w:lang w:val="vi-VN"/>
        </w:rPr>
      </w:pPr>
      <w:r>
        <w:rPr>
          <w:rFonts w:hint="default"/>
          <w:b w:val="0"/>
          <w:bCs w:val="0"/>
          <w:lang w:val="vi-VN"/>
        </w:rPr>
        <w:t>2.3 Phân tích kết quả bắt gói tin từ Wireshark</w:t>
      </w:r>
    </w:p>
    <w:p w14:paraId="7AEEB21A">
      <w:pPr>
        <w:jc w:val="left"/>
        <w:rPr>
          <w:rFonts w:hint="default"/>
          <w:b w:val="0"/>
          <w:bCs w:val="0"/>
          <w:lang w:val="vi-VN"/>
        </w:rPr>
      </w:pPr>
      <w:r>
        <w:rPr>
          <w:rFonts w:hint="default"/>
          <w:b w:val="0"/>
          <w:bCs w:val="0"/>
          <w:lang w:val="vi-VN"/>
        </w:rPr>
        <w:tab/>
        <w:t>1. Tổng thời gian bắt gói tin trong từng trang web thử nghiệm và tổng số gói tin bắt được là bao nhiêu?</w:t>
      </w:r>
    </w:p>
    <w:p w14:paraId="0A00D94A">
      <w:pPr>
        <w:jc w:val="left"/>
        <w:rPr>
          <w:rFonts w:hint="default"/>
          <w:b w:val="0"/>
          <w:bCs w:val="0"/>
          <w:lang w:val="vi-VN"/>
        </w:rPr>
      </w:pPr>
      <w:r>
        <w:rPr>
          <w:rFonts w:hint="default"/>
          <w:b w:val="0"/>
          <w:bCs w:val="0"/>
          <w:lang w:val="vi-VN"/>
        </w:rPr>
        <w:t>- Lần thử nghiệm 1: thời gian là 59.55s, 2409 gói tin bị bắt</w:t>
      </w:r>
    </w:p>
    <w:p w14:paraId="38470F7F">
      <w:pPr>
        <w:jc w:val="left"/>
        <w:rPr>
          <w:rFonts w:hint="default"/>
          <w:b w:val="0"/>
          <w:bCs w:val="0"/>
          <w:lang w:val="vi-VN"/>
        </w:rPr>
      </w:pPr>
      <w:r>
        <w:rPr>
          <w:rFonts w:hint="default"/>
          <w:b w:val="0"/>
          <w:bCs w:val="0"/>
          <w:lang w:val="vi-VN"/>
        </w:rPr>
        <w:t xml:space="preserve">- Lần thử nghiệm 2: </w:t>
      </w:r>
      <w:r>
        <w:rPr>
          <w:rFonts w:hint="default"/>
          <w:b w:val="0"/>
          <w:bCs w:val="0"/>
          <w:lang w:val="vi-VN"/>
        </w:rPr>
        <w:t xml:space="preserve">thời gian là </w:t>
      </w:r>
      <w:r>
        <w:rPr>
          <w:rFonts w:hint="default"/>
          <w:b w:val="0"/>
          <w:bCs w:val="0"/>
          <w:lang w:val="vi-VN"/>
        </w:rPr>
        <w:t xml:space="preserve">48.20s, 10736 </w:t>
      </w:r>
      <w:r>
        <w:rPr>
          <w:rFonts w:hint="default"/>
          <w:b w:val="0"/>
          <w:bCs w:val="0"/>
          <w:lang w:val="vi-VN"/>
        </w:rPr>
        <w:t>gói tin bị bắt</w:t>
      </w:r>
    </w:p>
    <w:p w14:paraId="19B437A3">
      <w:pPr>
        <w:numPr>
          <w:ilvl w:val="0"/>
          <w:numId w:val="11"/>
        </w:numPr>
        <w:ind w:left="1440" w:leftChars="0" w:firstLine="0" w:firstLineChars="0"/>
        <w:jc w:val="left"/>
        <w:rPr>
          <w:rFonts w:hint="default"/>
          <w:b w:val="0"/>
          <w:bCs w:val="0"/>
          <w:lang w:val="vi-VN"/>
        </w:rPr>
      </w:pPr>
      <w:r>
        <w:rPr>
          <w:rFonts w:hint="default"/>
          <w:b w:val="0"/>
          <w:bCs w:val="0"/>
          <w:lang w:val="vi-VN"/>
        </w:rPr>
        <w:t>Liệt kê ít nhất 5 giao thức khác nhau xuất hiện trong cột giao thức (Protocol) khi không áp dụng bộ lộc “http” khi truy cập 2 website. Tìm hiểu trên Internet và mô tả ngắn gọn chức năng chính của các giao thức đó.</w:t>
      </w:r>
    </w:p>
    <w:p w14:paraId="73E4BC8F">
      <w:pPr>
        <w:numPr>
          <w:numId w:val="0"/>
        </w:numPr>
        <w:spacing w:before="120"/>
        <w:jc w:val="left"/>
        <w:rPr>
          <w:rFonts w:hint="default"/>
          <w:b w:val="0"/>
          <w:bCs w:val="0"/>
          <w:lang w:val="vi-VN"/>
        </w:rPr>
      </w:pPr>
      <w:r>
        <w:rPr>
          <w:rFonts w:hint="default"/>
          <w:b w:val="0"/>
          <w:bCs w:val="0"/>
          <w:lang w:val="vi-VN"/>
        </w:rPr>
        <w:tab/>
        <w:t xml:space="preserve">      - STUN: giúp các ứng dụng giao tiếp qua NAT bằng cách xác định địa chỉ IP công cộng và cổng mà NAT đã ánh xạ.</w:t>
      </w:r>
    </w:p>
    <w:p w14:paraId="247E22FC">
      <w:pPr>
        <w:numPr>
          <w:numId w:val="0"/>
        </w:numPr>
        <w:spacing w:before="120"/>
        <w:jc w:val="left"/>
        <w:rPr>
          <w:rFonts w:hint="default"/>
          <w:b w:val="0"/>
          <w:bCs w:val="0"/>
          <w:lang w:val="vi-VN"/>
        </w:rPr>
      </w:pPr>
      <w:r>
        <w:rPr>
          <w:rFonts w:hint="default"/>
          <w:b w:val="0"/>
          <w:bCs w:val="0"/>
          <w:lang w:val="vi-VN"/>
        </w:rPr>
        <w:tab/>
        <w:t xml:space="preserve">      - RTCP: hoạt đọng cùng với RTP để cung cấp thông tin điều khiển cho các phiên truyền tải thời gian thực, như thông tin về chất lượng dịch vụ.</w:t>
      </w:r>
    </w:p>
    <w:p w14:paraId="00920D7C">
      <w:pPr>
        <w:numPr>
          <w:numId w:val="0"/>
        </w:numPr>
        <w:spacing w:before="120"/>
        <w:jc w:val="left"/>
        <w:rPr>
          <w:rFonts w:hint="default"/>
          <w:b w:val="0"/>
          <w:bCs w:val="0"/>
          <w:lang w:val="vi-VN"/>
        </w:rPr>
      </w:pPr>
      <w:r>
        <w:rPr>
          <w:rFonts w:hint="default"/>
          <w:b w:val="0"/>
          <w:bCs w:val="0"/>
          <w:lang w:val="vi-VN"/>
        </w:rPr>
        <w:tab/>
        <w:t xml:space="preserve">      - TCP: giao thức kết nối, đảm bảo truyền dữ liệu đáng tin cậy và theo thứ tự giữa hai đầu cuối, thông qua việc thiết lập kết nối và kiểm soát luồng.</w:t>
      </w:r>
    </w:p>
    <w:p w14:paraId="6F223828">
      <w:pPr>
        <w:numPr>
          <w:numId w:val="0"/>
        </w:numPr>
        <w:spacing w:before="120"/>
        <w:jc w:val="left"/>
        <w:rPr>
          <w:rFonts w:hint="default"/>
          <w:b w:val="0"/>
          <w:bCs w:val="0"/>
          <w:lang w:val="vi-VN"/>
        </w:rPr>
      </w:pPr>
      <w:r>
        <w:rPr>
          <w:rFonts w:hint="default"/>
          <w:b w:val="0"/>
          <w:bCs w:val="0"/>
          <w:lang w:val="vi-VN"/>
        </w:rPr>
        <w:tab/>
        <w:t xml:space="preserve">      - HTTP: giao thức chính để truyền dữ liệu trên web, cho phép trình duyệt và máy chủ trao đổi thông tin, bao gồm văn bản, hình ảnh và các tài nguyên khác.</w:t>
      </w:r>
    </w:p>
    <w:p w14:paraId="41C4EAF7">
      <w:pPr>
        <w:numPr>
          <w:numId w:val="0"/>
        </w:numPr>
        <w:spacing w:before="120"/>
        <w:jc w:val="left"/>
        <w:rPr>
          <w:rFonts w:hint="default"/>
          <w:b w:val="0"/>
          <w:bCs w:val="0"/>
          <w:lang w:val="vi-VN"/>
        </w:rPr>
      </w:pPr>
      <w:r>
        <w:rPr>
          <w:rFonts w:hint="default"/>
          <w:b w:val="0"/>
          <w:bCs w:val="0"/>
          <w:lang w:val="vi-VN"/>
        </w:rPr>
        <w:tab/>
        <w:t xml:space="preserve">      - UDP: giao thức không kết nối, cho phép gửi dữ liệu nhanh chóng mà không cần đảm bảo độ tin cậy hay thứ tự, thường được sử dụng cho các ứng dụng yêu cầu độ trễ thấp như video trực truyến và trò chơi trực truyến.</w:t>
      </w:r>
    </w:p>
    <w:p w14:paraId="7DCFA616">
      <w:pPr>
        <w:numPr>
          <w:ilvl w:val="0"/>
          <w:numId w:val="11"/>
        </w:numPr>
        <w:ind w:left="1440" w:leftChars="0" w:firstLine="0" w:firstLineChars="0"/>
        <w:jc w:val="left"/>
        <w:rPr>
          <w:rFonts w:hint="default"/>
          <w:b w:val="0"/>
          <w:bCs w:val="0"/>
          <w:lang w:val="vi-VN"/>
        </w:rPr>
      </w:pPr>
      <w:r>
        <w:rPr>
          <w:rFonts w:hint="default"/>
          <w:b w:val="0"/>
          <w:bCs w:val="0"/>
          <w:lang w:val="vi-VN"/>
        </w:rPr>
        <w:tab/>
        <w:t>Mất bao lâu từ khi gói tin HTTP GET đầu tiên được gửi cho đến khi HTTP 200 OK đầu tiên được nhận đối với mỗi website đã thử nghiệm.</w:t>
      </w:r>
    </w:p>
    <w:p w14:paraId="6C9D2C0D">
      <w:pPr>
        <w:numPr>
          <w:numId w:val="0"/>
        </w:numPr>
        <w:spacing w:before="120"/>
        <w:jc w:val="left"/>
        <w:rPr>
          <w:rFonts w:hint="default"/>
          <w:b w:val="0"/>
          <w:bCs w:val="0"/>
          <w:lang w:val="vi-VN"/>
        </w:rPr>
      </w:pPr>
      <w:r>
        <w:rPr>
          <w:rFonts w:hint="default"/>
          <w:b w:val="0"/>
          <w:bCs w:val="0"/>
          <w:lang w:val="vi-VN"/>
        </w:rPr>
        <w:tab/>
        <w:t xml:space="preserve">       - Lần thử nghiệm 1: mất 0.35s</w:t>
      </w:r>
    </w:p>
    <w:p w14:paraId="31659A90">
      <w:pPr>
        <w:numPr>
          <w:ilvl w:val="0"/>
          <w:numId w:val="0"/>
        </w:numPr>
        <w:spacing w:before="120"/>
        <w:jc w:val="left"/>
        <w:rPr>
          <w:rFonts w:hint="default"/>
          <w:b w:val="0"/>
          <w:bCs w:val="0"/>
          <w:lang w:val="vi-VN"/>
        </w:rPr>
      </w:pPr>
      <w:r>
        <w:rPr>
          <w:rFonts w:hint="default"/>
          <w:b w:val="0"/>
          <w:bCs w:val="0"/>
          <w:lang w:val="vi-VN"/>
        </w:rPr>
        <w:tab/>
      </w:r>
      <w:r>
        <w:rPr>
          <w:rFonts w:hint="default"/>
          <w:b w:val="0"/>
          <w:bCs w:val="0"/>
          <w:lang w:val="vi-VN"/>
        </w:rPr>
        <w:t xml:space="preserve">       - Lần thử nghiệm 2: mất 0.11s</w:t>
      </w:r>
    </w:p>
    <w:p w14:paraId="510263EF">
      <w:pPr>
        <w:numPr>
          <w:ilvl w:val="0"/>
          <w:numId w:val="11"/>
        </w:numPr>
        <w:ind w:left="1440" w:leftChars="0" w:firstLine="0" w:firstLineChars="0"/>
        <w:jc w:val="left"/>
        <w:rPr>
          <w:rFonts w:hint="default"/>
          <w:b w:val="0"/>
          <w:bCs w:val="0"/>
          <w:lang w:val="vi-VN"/>
        </w:rPr>
      </w:pPr>
      <w:r>
        <w:rPr>
          <w:rFonts w:hint="default"/>
          <w:b w:val="0"/>
          <w:bCs w:val="0"/>
          <w:lang w:val="vi-VN"/>
        </w:rPr>
        <w:tab/>
      </w:r>
      <w:r>
        <w:rPr>
          <w:rFonts w:hint="default"/>
          <w:b w:val="0"/>
          <w:bCs w:val="0"/>
          <w:lang w:val="vi-VN"/>
        </w:rPr>
        <w:t>Nội dung hiển thị ở trang web gaia.cs.umass.edu “Congratulations! Your’ve downloaded the first Wireshark lab file!” có nằm trong các gói tin HTTP bắt được hay không? Nếu có, hãy tìm và xác định vị trí của nội dung này trong các gói tin bắt được.</w:t>
      </w:r>
    </w:p>
    <w:p w14:paraId="03B69C50">
      <w:pPr>
        <w:numPr>
          <w:numId w:val="0"/>
        </w:numPr>
        <w:spacing w:before="120"/>
        <w:jc w:val="left"/>
        <w:rPr>
          <w:rFonts w:hint="default"/>
          <w:b w:val="0"/>
          <w:bCs w:val="0"/>
          <w:lang w:val="vi-VN"/>
        </w:rPr>
      </w:pPr>
      <w:r>
        <w:rPr>
          <w:rFonts w:hint="default"/>
          <w:b w:val="0"/>
          <w:bCs w:val="0"/>
          <w:lang w:val="vi-VN"/>
        </w:rPr>
        <w:tab/>
        <w:t xml:space="preserve">       - Câu trả lời là có. Nội dung này nằm trong gói tin thứ 978.</w:t>
      </w:r>
    </w:p>
    <w:p w14:paraId="4AD3D721">
      <w:pPr>
        <w:numPr>
          <w:ilvl w:val="0"/>
          <w:numId w:val="11"/>
        </w:numPr>
        <w:ind w:left="1440" w:leftChars="0" w:firstLine="0" w:firstLineChars="0"/>
        <w:jc w:val="left"/>
        <w:rPr>
          <w:rFonts w:hint="default"/>
          <w:b w:val="0"/>
          <w:bCs w:val="0"/>
          <w:lang w:val="vi-VN"/>
        </w:rPr>
      </w:pPr>
      <w:r>
        <w:rPr>
          <w:rFonts w:hint="default"/>
          <w:b w:val="0"/>
          <w:bCs w:val="0"/>
          <w:lang w:val="vi-VN"/>
        </w:rPr>
        <w:t>Địa chỉ IP của gaia.cs.umass.edu và website đã chọn ở bước 10 là gì? Địa chỉ IP của máy tính đang sử dụng là gì?</w:t>
      </w:r>
    </w:p>
    <w:p w14:paraId="580ED7BC">
      <w:pPr>
        <w:numPr>
          <w:ilvl w:val="0"/>
          <w:numId w:val="0"/>
        </w:numPr>
        <w:spacing w:before="120"/>
        <w:jc w:val="left"/>
        <w:rPr>
          <w:rFonts w:hint="default"/>
          <w:b w:val="0"/>
          <w:bCs w:val="0"/>
          <w:lang w:val="vi-VN"/>
        </w:rPr>
      </w:pPr>
      <w:r>
        <w:rPr>
          <w:rFonts w:hint="default"/>
          <w:b w:val="0"/>
          <w:bCs w:val="0"/>
          <w:lang w:val="vi-VN"/>
        </w:rPr>
        <w:tab/>
        <w:t xml:space="preserve">      - Địa chỉ IP của gaia.cs.umass.edu: 128.119.245.12</w:t>
      </w:r>
      <w:r>
        <w:rPr>
          <w:rFonts w:hint="default"/>
          <w:b w:val="0"/>
          <w:bCs w:val="0"/>
          <w:lang w:val="vi-VN"/>
        </w:rPr>
        <w:br w:type="textWrapping"/>
      </w:r>
      <w:r>
        <w:rPr>
          <w:rFonts w:hint="default"/>
          <w:b w:val="0"/>
          <w:bCs w:val="0"/>
          <w:lang w:val="vi-VN"/>
        </w:rPr>
        <w:tab/>
      </w:r>
      <w:r>
        <w:rPr>
          <w:rFonts w:hint="default"/>
          <w:b w:val="0"/>
          <w:bCs w:val="0"/>
          <w:lang w:val="vi-VN"/>
        </w:rPr>
        <w:t xml:space="preserve">      - Địa chỉ IP của tinhte.vn: 2001:4542:2064:7::1010</w:t>
      </w:r>
    </w:p>
    <w:p w14:paraId="5DC1C7DF">
      <w:pPr>
        <w:keepNext w:val="0"/>
        <w:keepLines w:val="0"/>
        <w:widowControl/>
        <w:suppressLineNumbers w:val="0"/>
        <w:spacing w:before="120" w:beforeAutospacing="0" w:after="0" w:afterAutospacing="1"/>
        <w:ind w:left="0" w:leftChars="0" w:right="0" w:firstLine="280" w:firstLineChars="100"/>
        <w:jc w:val="left"/>
        <w:rPr>
          <w:rFonts w:hint="default"/>
          <w:b w:val="0"/>
          <w:bCs w:val="0"/>
          <w:lang w:val="vi-VN"/>
        </w:rPr>
      </w:pPr>
      <w:r>
        <w:rPr>
          <w:rFonts w:hint="default" w:ascii="Times New Roman" w:hAnsi="Times New Roman" w:eastAsia="等线" w:cs="Times New Roman"/>
          <w:b w:val="0"/>
          <w:bCs w:val="0"/>
          <w:kern w:val="0"/>
          <w:sz w:val="28"/>
          <w:szCs w:val="28"/>
          <w:lang w:val="en-US" w:eastAsia="zh-CN" w:bidi="ar"/>
        </w:rPr>
        <w:t xml:space="preserve">      - Địa chỉ IP của gaia.cs.umass.edu:</w:t>
      </w:r>
      <w:r>
        <w:rPr>
          <w:rFonts w:hint="default" w:eastAsia="等线" w:cs="Times New Roman"/>
          <w:b w:val="0"/>
          <w:bCs w:val="0"/>
          <w:kern w:val="0"/>
          <w:sz w:val="28"/>
          <w:szCs w:val="28"/>
          <w:lang w:val="vi-VN" w:eastAsia="zh-CN" w:bidi="ar"/>
        </w:rPr>
        <w:t xml:space="preserve"> </w:t>
      </w:r>
      <w:r>
        <w:rPr>
          <w:rFonts w:hint="default" w:eastAsia="等线"/>
          <w:b w:val="0"/>
          <w:bCs w:val="0"/>
          <w:kern w:val="0"/>
          <w:sz w:val="28"/>
          <w:szCs w:val="28"/>
          <w:lang w:val="vi-VN" w:eastAsia="zh-CN"/>
        </w:rPr>
        <w:t>192.168.1.19</w:t>
      </w:r>
    </w:p>
    <w:p w14:paraId="4FD33414">
      <w:pPr>
        <w:numPr>
          <w:ilvl w:val="0"/>
          <w:numId w:val="11"/>
        </w:numPr>
        <w:ind w:left="1440" w:leftChars="0" w:firstLine="0" w:firstLineChars="0"/>
        <w:jc w:val="left"/>
        <w:rPr>
          <w:rFonts w:hint="default"/>
          <w:b w:val="0"/>
          <w:bCs w:val="0"/>
          <w:lang w:val="vi-VN"/>
        </w:rPr>
      </w:pPr>
      <w:r>
        <w:rPr>
          <w:rFonts w:hint="default"/>
          <w:b w:val="0"/>
          <w:bCs w:val="0"/>
          <w:lang w:val="vi-VN"/>
        </w:rPr>
        <w:t>Qua ví dụ bắt gói tin trên và kết quả bắt gói tin từ Wireshark, hãy mô tả ngắn gọn diễn biến xảy ra khi bắt đầu truy cập vào một đường dẫn đến một trang web cho đến lúc xem được các nội dung trên trang web đó.</w:t>
      </w:r>
    </w:p>
    <w:p w14:paraId="692A19D1">
      <w:pPr>
        <w:numPr>
          <w:numId w:val="0"/>
        </w:numPr>
        <w:spacing w:before="120"/>
        <w:jc w:val="left"/>
        <w:rPr>
          <w:rFonts w:hint="default"/>
          <w:b w:val="0"/>
          <w:bCs w:val="0"/>
          <w:lang w:val="vi-VN"/>
        </w:rPr>
      </w:pPr>
      <w:r>
        <w:rPr>
          <w:rFonts w:hint="default"/>
          <w:b w:val="0"/>
          <w:bCs w:val="0"/>
          <w:lang w:val="vi-VN"/>
        </w:rPr>
        <w:tab/>
        <w:t xml:space="preserve">   - Đầu tiên là gửi yêu cầu đến máy chủ DNS để phân giải tên miền sang địa chỉ IP. Máy chủ DNS nhận và phản hồi về địa chỉ IP tương ứng. Trình duyệt lập kết nối TCP với trang web. Sau khi kết nối thì gửi yêu cầu HTTP đến máy chủ để yêu cầu nội dung trang web. Máy chủ nhận yêu cầu và phản hồi HTTP.</w:t>
      </w:r>
      <w:bookmarkStart w:id="0" w:name="_GoBack"/>
      <w:bookmarkEnd w:id="0"/>
    </w:p>
    <w:p w14:paraId="7A8CAC83">
      <w:pPr>
        <w:numPr>
          <w:numId w:val="0"/>
        </w:numPr>
        <w:spacing w:before="120"/>
        <w:jc w:val="left"/>
        <w:rPr>
          <w:rFonts w:hint="default"/>
          <w:b w:val="0"/>
          <w:bCs w:val="0"/>
          <w:lang w:val="vi-V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560" w:firstLine="560"/>
      </w:pPr>
      <w:r>
        <w:separator/>
      </w:r>
    </w:p>
  </w:endnote>
  <w:endnote w:type="continuationSeparator" w:id="1">
    <w:p>
      <w:pPr>
        <w:ind w:left="560"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left="560" w:firstLine="560"/>
      </w:pPr>
      <w:r>
        <w:separator/>
      </w:r>
    </w:p>
  </w:footnote>
  <w:footnote w:type="continuationSeparator" w:id="1">
    <w:p>
      <w:pPr>
        <w:spacing w:before="0" w:after="0"/>
        <w:ind w:left="560"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62AFBB5"/>
    <w:multiLevelType w:val="singleLevel"/>
    <w:tmpl w:val="062AFBB5"/>
    <w:lvl w:ilvl="0" w:tentative="0">
      <w:start w:val="2"/>
      <w:numFmt w:val="decimal"/>
      <w:suff w:val="space"/>
      <w:lvlText w:val="%1."/>
      <w:lvlJc w:val="left"/>
      <w:pPr>
        <w:ind w:left="1440" w:leftChars="0" w:firstLine="0" w:firstLineChars="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0633B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40633B3"/>
    <w:rsid w:val="368F1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before="120"/>
      <w:ind w:leftChars="200" w:firstLine="400" w:firstLineChars="200"/>
    </w:pPr>
    <w:rPr>
      <w:rFonts w:ascii="Times New Roman" w:hAnsi="Times New Roman" w:eastAsiaTheme="minorEastAsia" w:cstheme="minorBidi"/>
      <w:sz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1</Lines>
  <Paragraphs>1</Paragraphs>
  <TotalTime>66</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2025-02-28T06:57:00Z</dcterms:created>
  <dc:creator>Hoàng Tâm</dc:creator>
  <cp:lastModifiedBy>Tâm Hoàng</cp:lastModifiedBy>
  <dcterms:modified xsi:type="dcterms:W3CDTF">2025-02-28T08:04:34Z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FF88F20000B84012A2DE2FC4C57E32EC_11</vt:lpwstr>
  </property>
</Properties>
</file>