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71DD"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Các bài tập về Dịch vụ ( Bưu chính, Viễn thông, Du lịch , Giao thông vận tải ) Việt Nam</w:t>
      </w:r>
    </w:p>
    <w:p w14:paraId="00000002"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1:</w:t>
      </w:r>
      <w:r>
        <w:rPr>
          <w:rFonts w:ascii="Times New Roman" w:eastAsia="Times New Roman" w:hAnsi="Times New Roman" w:cs="Times New Roman"/>
          <w:sz w:val="24"/>
          <w:szCs w:val="24"/>
        </w:rPr>
        <w:t xml:space="preserve"> Ngành dịch vụ ở Việt Nam hiện đang là trọng tâm hàng đầu của Nhà nước vì vai trò nào sau đây?</w:t>
      </w:r>
    </w:p>
    <w:p w14:paraId="00000003"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Cung cấp nguyên liệu thô chính cho công nghiệp.</w:t>
      </w:r>
    </w:p>
    <w:p w14:paraId="00000004"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Có tỉ trọng GDP cao nhất và thúc đẩy quá trình đổi mới.</w:t>
      </w:r>
    </w:p>
    <w:p w14:paraId="00000005"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Chỉ tạo ra các công việc giản đơn.</w:t>
      </w:r>
    </w:p>
    <w:p w14:paraId="00000006"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Gây ô nhiễm môi trường nhiều nhất.</w:t>
      </w:r>
    </w:p>
    <w:p w14:paraId="00000007" w14:textId="77777777" w:rsidR="007871DD" w:rsidRDefault="007871DD">
      <w:pPr>
        <w:spacing w:line="360" w:lineRule="auto"/>
        <w:rPr>
          <w:rFonts w:ascii="Times New Roman" w:eastAsia="Times New Roman" w:hAnsi="Times New Roman" w:cs="Times New Roman"/>
          <w:sz w:val="24"/>
          <w:szCs w:val="24"/>
        </w:rPr>
      </w:pPr>
    </w:p>
    <w:p w14:paraId="00000008"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2:</w:t>
      </w:r>
      <w:r>
        <w:rPr>
          <w:rFonts w:ascii="Times New Roman" w:eastAsia="Times New Roman" w:hAnsi="Times New Roman" w:cs="Times New Roman"/>
          <w:sz w:val="24"/>
          <w:szCs w:val="24"/>
        </w:rPr>
        <w:t xml:space="preserve"> Loại hình giao thông vận tải nào hiện đang chiếm tỉ trọng vận chuyển hàng hóa cao nhất ở Việt Nam?</w:t>
      </w:r>
    </w:p>
    <w:p w14:paraId="00000009"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Đường sắt.</w:t>
      </w:r>
    </w:p>
    <w:p w14:paraId="0000000A"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Đường sông.</w:t>
      </w:r>
    </w:p>
    <w:p w14:paraId="0000000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Đường ô tô.</w:t>
      </w:r>
    </w:p>
    <w:p w14:paraId="0000000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Đường hàng không.</w:t>
      </w:r>
    </w:p>
    <w:p w14:paraId="0000000D" w14:textId="77777777" w:rsidR="007871DD" w:rsidRDefault="007871DD">
      <w:pPr>
        <w:spacing w:line="360" w:lineRule="auto"/>
        <w:rPr>
          <w:rFonts w:ascii="Times New Roman" w:eastAsia="Times New Roman" w:hAnsi="Times New Roman" w:cs="Times New Roman"/>
          <w:sz w:val="24"/>
          <w:szCs w:val="24"/>
        </w:rPr>
      </w:pPr>
    </w:p>
    <w:p w14:paraId="0000000E"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3:</w:t>
      </w:r>
      <w:r>
        <w:rPr>
          <w:rFonts w:ascii="Times New Roman" w:eastAsia="Times New Roman" w:hAnsi="Times New Roman" w:cs="Times New Roman"/>
          <w:sz w:val="24"/>
          <w:szCs w:val="24"/>
        </w:rPr>
        <w:t xml:space="preserve"> Tuyến đường sắt huyết mạch nhất ở Việt Nam, đóng vai trò quan trọng trong vận chuyển hàng hóa, là tuyến nào?</w:t>
      </w:r>
    </w:p>
    <w:p w14:paraId="0000000F"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Tuyến Hà Nội - Lào Cai.</w:t>
      </w:r>
    </w:p>
    <w:p w14:paraId="00000010"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Tuyến Thống Nhất (Bắc - Nam).</w:t>
      </w:r>
    </w:p>
    <w:p w14:paraId="00000011"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Tuyến Sài Gòn - Phan Thiết.</w:t>
      </w:r>
    </w:p>
    <w:p w14:paraId="00000012"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Tuyến Hà Nội - Hải Phòng.</w:t>
      </w:r>
    </w:p>
    <w:p w14:paraId="00000013" w14:textId="77777777" w:rsidR="007871DD" w:rsidRDefault="007871DD">
      <w:pPr>
        <w:spacing w:line="360" w:lineRule="auto"/>
        <w:rPr>
          <w:rFonts w:ascii="Times New Roman" w:eastAsia="Times New Roman" w:hAnsi="Times New Roman" w:cs="Times New Roman"/>
          <w:sz w:val="24"/>
          <w:szCs w:val="24"/>
        </w:rPr>
      </w:pPr>
    </w:p>
    <w:p w14:paraId="00000014"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4:</w:t>
      </w:r>
      <w:r>
        <w:rPr>
          <w:rFonts w:ascii="Times New Roman" w:eastAsia="Times New Roman" w:hAnsi="Times New Roman" w:cs="Times New Roman"/>
          <w:sz w:val="24"/>
          <w:szCs w:val="24"/>
        </w:rPr>
        <w:t xml:space="preserve"> Ngành dịch vụ nào có tốc độ phát triển nhanh nhất và ngày càng được chú trọng ở Việt Nam?</w:t>
      </w:r>
    </w:p>
    <w:p w14:paraId="00000015"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Đường sắt.</w:t>
      </w:r>
    </w:p>
    <w:p w14:paraId="00000016"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Đường hàng không.</w:t>
      </w:r>
    </w:p>
    <w:p w14:paraId="00000017"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Đường ống.</w:t>
      </w:r>
    </w:p>
    <w:p w14:paraId="00000018"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Bưu chính.</w:t>
      </w:r>
    </w:p>
    <w:p w14:paraId="00000019" w14:textId="77777777" w:rsidR="007871DD" w:rsidRDefault="007871DD">
      <w:pPr>
        <w:spacing w:line="360" w:lineRule="auto"/>
        <w:rPr>
          <w:rFonts w:ascii="Times New Roman" w:eastAsia="Times New Roman" w:hAnsi="Times New Roman" w:cs="Times New Roman"/>
          <w:sz w:val="24"/>
          <w:szCs w:val="24"/>
        </w:rPr>
      </w:pPr>
    </w:p>
    <w:p w14:paraId="0000001A"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5:</w:t>
      </w:r>
      <w:r>
        <w:rPr>
          <w:rFonts w:ascii="Times New Roman" w:eastAsia="Times New Roman" w:hAnsi="Times New Roman" w:cs="Times New Roman"/>
          <w:sz w:val="24"/>
          <w:szCs w:val="24"/>
        </w:rPr>
        <w:t xml:space="preserve"> Đặc điểm nổi bật của hoạt động ngoại thương Việt Nam là gì?</w:t>
      </w:r>
    </w:p>
    <w:p w14:paraId="0000001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Nhập siêu (nhập khẩu nhiều hơn xuất khẩu).</w:t>
      </w:r>
    </w:p>
    <w:p w14:paraId="0000001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Xuất siêu (xuất khẩu nhiều hơn nhập khẩu).</w:t>
      </w:r>
    </w:p>
    <w:p w14:paraId="0000001D"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Chỉ xuất khẩu nông sản.</w:t>
      </w:r>
    </w:p>
    <w:p w14:paraId="0000001E"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Chỉ nhập khẩu máy móc thiết bị.</w:t>
      </w:r>
    </w:p>
    <w:p w14:paraId="0000001F" w14:textId="77777777" w:rsidR="007871DD" w:rsidRDefault="007871DD">
      <w:pPr>
        <w:spacing w:line="360" w:lineRule="auto"/>
        <w:rPr>
          <w:rFonts w:ascii="Times New Roman" w:eastAsia="Times New Roman" w:hAnsi="Times New Roman" w:cs="Times New Roman"/>
          <w:sz w:val="24"/>
          <w:szCs w:val="24"/>
        </w:rPr>
      </w:pPr>
    </w:p>
    <w:p w14:paraId="00000020"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6:</w:t>
      </w:r>
      <w:r>
        <w:rPr>
          <w:rFonts w:ascii="Times New Roman" w:eastAsia="Times New Roman" w:hAnsi="Times New Roman" w:cs="Times New Roman"/>
          <w:sz w:val="24"/>
          <w:szCs w:val="24"/>
        </w:rPr>
        <w:t xml:space="preserve"> Trình độ phát triển dịch vụ ở mỗi vùng tại Việt Nam là khác nhau. Điều này bị chi phối bởi những yếu tố nào?</w:t>
      </w:r>
    </w:p>
    <w:p w14:paraId="00000021"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Chủ yếu bởi yếu tố tự nhiên và khí hậu.</w:t>
      </w:r>
    </w:p>
    <w:p w14:paraId="00000022"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Chủ yếu bởi dân số và diện tích lãnh thổ.</w:t>
      </w:r>
    </w:p>
    <w:p w14:paraId="00000023"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Bởi trình độ phát triển kinh tế, dân số, thị trường, cơ sở vật chất, trình độ kĩ thuật, điều kiện tự nhiên và chính sách của Nhà nước.</w:t>
      </w:r>
    </w:p>
    <w:p w14:paraId="00000024"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Bởi lịch sử phát triển và truyền thống văn hóa của vùng.</w:t>
      </w:r>
    </w:p>
    <w:p w14:paraId="00000025" w14:textId="77777777" w:rsidR="007871DD" w:rsidRDefault="007871DD">
      <w:pPr>
        <w:spacing w:line="360" w:lineRule="auto"/>
        <w:rPr>
          <w:rFonts w:ascii="Times New Roman" w:eastAsia="Times New Roman" w:hAnsi="Times New Roman" w:cs="Times New Roman"/>
          <w:sz w:val="24"/>
          <w:szCs w:val="24"/>
        </w:rPr>
      </w:pPr>
    </w:p>
    <w:p w14:paraId="00000026"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7:</w:t>
      </w:r>
      <w:r>
        <w:rPr>
          <w:rFonts w:ascii="Times New Roman" w:eastAsia="Times New Roman" w:hAnsi="Times New Roman" w:cs="Times New Roman"/>
          <w:sz w:val="24"/>
          <w:szCs w:val="24"/>
        </w:rPr>
        <w:t xml:space="preserve"> Ngành bưu chính ở Việt Nam hiện nay có xu hướng chuyển dịch mạnh mẽ theo hướng nào?</w:t>
      </w:r>
    </w:p>
    <w:p w14:paraId="00000027"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Giảm mạng lưới, tập trung vào các thành phố lớn.</w:t>
      </w:r>
    </w:p>
    <w:p w14:paraId="00000028"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Chuyển dần sang dịch vụ số và đa dạng hóa dịch vụ vận chuyển.</w:t>
      </w:r>
    </w:p>
    <w:p w14:paraId="00000029"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Tăng cường doanh thu từ các dịch vụ truyền thống.</w:t>
      </w:r>
    </w:p>
    <w:p w14:paraId="0000002A"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Chỉ tập trung vào vận chuyển thư tín.</w:t>
      </w:r>
    </w:p>
    <w:p w14:paraId="0000002B" w14:textId="77777777" w:rsidR="007871DD" w:rsidRDefault="007871DD">
      <w:pPr>
        <w:spacing w:line="360" w:lineRule="auto"/>
        <w:rPr>
          <w:rFonts w:ascii="Times New Roman" w:eastAsia="Times New Roman" w:hAnsi="Times New Roman" w:cs="Times New Roman"/>
          <w:sz w:val="24"/>
          <w:szCs w:val="24"/>
        </w:rPr>
      </w:pPr>
    </w:p>
    <w:p w14:paraId="0000002C"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8:</w:t>
      </w:r>
      <w:r>
        <w:rPr>
          <w:rFonts w:ascii="Times New Roman" w:eastAsia="Times New Roman" w:hAnsi="Times New Roman" w:cs="Times New Roman"/>
          <w:sz w:val="24"/>
          <w:szCs w:val="24"/>
        </w:rPr>
        <w:t xml:space="preserve"> Đối với ngành du lịch, Việt Nam rất chú trọng vào vấn đề phát triển bền vững. Điều này có nghĩa là các bên tham gia phải đảm bảo hài hòa giữa những yếu tố nào?</w:t>
      </w:r>
    </w:p>
    <w:p w14:paraId="0000002D"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Chỉ yếu tố kinh tế và xã hội.</w:t>
      </w:r>
    </w:p>
    <w:p w14:paraId="0000002E"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Chỉ yếu tố bảo vệ môi trường và bảo tồn di sản.</w:t>
      </w:r>
    </w:p>
    <w:p w14:paraId="0000002F"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Hài hòa giữa yếu tố kinh tế - xã hội và yếu tố bảo vệ môi trường.</w:t>
      </w:r>
    </w:p>
    <w:p w14:paraId="00000030"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Chỉ yếu tố văn hóa và giáo dục.</w:t>
      </w:r>
    </w:p>
    <w:p w14:paraId="00000031" w14:textId="77777777" w:rsidR="007871DD" w:rsidRDefault="007871DD">
      <w:pPr>
        <w:spacing w:line="360" w:lineRule="auto"/>
        <w:rPr>
          <w:rFonts w:ascii="Times New Roman" w:eastAsia="Times New Roman" w:hAnsi="Times New Roman" w:cs="Times New Roman"/>
          <w:sz w:val="24"/>
          <w:szCs w:val="24"/>
        </w:rPr>
      </w:pPr>
    </w:p>
    <w:p w14:paraId="00000032"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9:</w:t>
      </w:r>
      <w:r>
        <w:rPr>
          <w:rFonts w:ascii="Times New Roman" w:eastAsia="Times New Roman" w:hAnsi="Times New Roman" w:cs="Times New Roman"/>
          <w:sz w:val="24"/>
          <w:szCs w:val="24"/>
        </w:rPr>
        <w:t xml:space="preserve"> Đường biển là con đường quan trọng nhất trong xuất - nhập khẩu tại Việt Nam. Điều này khẳng định vai trò chiến lược của Biển Đông đối với nền kinh tế của Việt Nam như thế nào?</w:t>
      </w:r>
    </w:p>
    <w:p w14:paraId="00000033"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Biển Đông chỉ có ý nghĩa trong việc khai thác tài nguyên.</w:t>
      </w:r>
    </w:p>
    <w:p w14:paraId="00000034"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Biển Đông là tuyến đường hàng hải quốc tế quan trọng, thúc đẩy giao thương và phát triển kinh tế vùng cũng như cả nước.</w:t>
      </w:r>
    </w:p>
    <w:p w14:paraId="00000035"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Biển Đông gây trở ngại cho việc vận chuyển hàng hóa ra quốc tế.</w:t>
      </w:r>
    </w:p>
    <w:p w14:paraId="00000036"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Biển Đông chỉ đóng góp vào ngành du lịch.</w:t>
      </w:r>
    </w:p>
    <w:p w14:paraId="00000037" w14:textId="77777777" w:rsidR="007871DD" w:rsidRDefault="007871DD">
      <w:pPr>
        <w:spacing w:line="360" w:lineRule="auto"/>
        <w:rPr>
          <w:rFonts w:ascii="Times New Roman" w:eastAsia="Times New Roman" w:hAnsi="Times New Roman" w:cs="Times New Roman"/>
          <w:sz w:val="24"/>
          <w:szCs w:val="24"/>
        </w:rPr>
      </w:pPr>
    </w:p>
    <w:p w14:paraId="00000038" w14:textId="77777777" w:rsidR="007871DD" w:rsidRDefault="00000000">
      <w:pPr>
        <w:spacing w:line="360" w:lineRule="auto"/>
        <w:rPr>
          <w:rFonts w:ascii="Times New Roman" w:eastAsia="Times New Roman" w:hAnsi="Times New Roman" w:cs="Times New Roman"/>
          <w:sz w:val="24"/>
          <w:szCs w:val="24"/>
        </w:rPr>
      </w:pPr>
      <w:r w:rsidRPr="003E733E">
        <w:rPr>
          <w:rFonts w:ascii="Times New Roman" w:eastAsia="Times New Roman" w:hAnsi="Times New Roman" w:cs="Times New Roman"/>
          <w:b/>
          <w:bCs/>
          <w:sz w:val="26"/>
          <w:szCs w:val="26"/>
        </w:rPr>
        <w:t>Câu 10:</w:t>
      </w:r>
      <w:r>
        <w:rPr>
          <w:rFonts w:ascii="Times New Roman" w:eastAsia="Times New Roman" w:hAnsi="Times New Roman" w:cs="Times New Roman"/>
          <w:sz w:val="24"/>
          <w:szCs w:val="24"/>
        </w:rPr>
        <w:t xml:space="preserve"> Việc nội thương Việt Nam phát triển đa dạng các loại hình (chợ truyền thống, chợ đầu mối, cửa hàng tiện ích) bên cạnh các phương thức hiện đại, công nghệ số cho thấy điều gì về thị trường nội địa?</w:t>
      </w:r>
    </w:p>
    <w:p w14:paraId="00000039"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Thị trường nội địa còn kém phát triển và chưa đa dạng.</w:t>
      </w:r>
    </w:p>
    <w:p w14:paraId="0000003A"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Thị trường nội địa năng động, đáp ứng được nhiều phân khúc khách hàng và phương thức mua sắm khác nhau.</w:t>
      </w:r>
    </w:p>
    <w:p w14:paraId="0000003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Thị trường nội địa đang dần bị các phương thức truyền thống thay thế.</w:t>
      </w:r>
    </w:p>
    <w:p w14:paraId="0000003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Các phương thức hiện đại chưa thực sự phổ biến ở Việt Nam.</w:t>
      </w:r>
    </w:p>
    <w:p w14:paraId="0000003D" w14:textId="77777777" w:rsidR="007871DD" w:rsidRDefault="007871DD">
      <w:pPr>
        <w:spacing w:line="360" w:lineRule="auto"/>
        <w:rPr>
          <w:rFonts w:ascii="Times New Roman" w:eastAsia="Times New Roman" w:hAnsi="Times New Roman" w:cs="Times New Roman"/>
          <w:sz w:val="24"/>
          <w:szCs w:val="24"/>
        </w:rPr>
      </w:pPr>
    </w:p>
    <w:p w14:paraId="0000003E" w14:textId="77777777" w:rsidR="007871DD" w:rsidRDefault="007871DD">
      <w:pPr>
        <w:spacing w:line="360" w:lineRule="auto"/>
        <w:rPr>
          <w:rFonts w:ascii="Times New Roman" w:eastAsia="Times New Roman" w:hAnsi="Times New Roman" w:cs="Times New Roman"/>
          <w:sz w:val="24"/>
          <w:szCs w:val="24"/>
        </w:rPr>
      </w:pPr>
    </w:p>
    <w:p w14:paraId="0000003F" w14:textId="77777777" w:rsidR="007871DD" w:rsidRDefault="007871DD">
      <w:pPr>
        <w:spacing w:line="360" w:lineRule="auto"/>
        <w:rPr>
          <w:rFonts w:ascii="Times New Roman" w:eastAsia="Times New Roman" w:hAnsi="Times New Roman" w:cs="Times New Roman"/>
          <w:sz w:val="24"/>
          <w:szCs w:val="24"/>
        </w:rPr>
      </w:pPr>
    </w:p>
    <w:p w14:paraId="00000040" w14:textId="77777777" w:rsidR="007871DD" w:rsidRDefault="007871DD">
      <w:pPr>
        <w:spacing w:line="360" w:lineRule="auto"/>
        <w:rPr>
          <w:rFonts w:ascii="Times New Roman" w:eastAsia="Times New Roman" w:hAnsi="Times New Roman" w:cs="Times New Roman"/>
          <w:sz w:val="24"/>
          <w:szCs w:val="24"/>
        </w:rPr>
      </w:pPr>
    </w:p>
    <w:p w14:paraId="00000041" w14:textId="77777777" w:rsidR="007871DD" w:rsidRDefault="007871DD">
      <w:pPr>
        <w:spacing w:line="360" w:lineRule="auto"/>
        <w:rPr>
          <w:rFonts w:ascii="Times New Roman" w:eastAsia="Times New Roman" w:hAnsi="Times New Roman" w:cs="Times New Roman"/>
          <w:sz w:val="24"/>
          <w:szCs w:val="24"/>
        </w:rPr>
      </w:pPr>
    </w:p>
    <w:p w14:paraId="00000042" w14:textId="77777777" w:rsidR="007871DD" w:rsidRDefault="007871DD">
      <w:pPr>
        <w:spacing w:line="360" w:lineRule="auto"/>
        <w:rPr>
          <w:rFonts w:ascii="Times New Roman" w:eastAsia="Times New Roman" w:hAnsi="Times New Roman" w:cs="Times New Roman"/>
          <w:sz w:val="24"/>
          <w:szCs w:val="24"/>
        </w:rPr>
      </w:pPr>
    </w:p>
    <w:p w14:paraId="00000043" w14:textId="77777777" w:rsidR="007871DD" w:rsidRDefault="007871DD">
      <w:pPr>
        <w:spacing w:line="360" w:lineRule="auto"/>
        <w:rPr>
          <w:rFonts w:ascii="Times New Roman" w:eastAsia="Times New Roman" w:hAnsi="Times New Roman" w:cs="Times New Roman"/>
          <w:sz w:val="24"/>
          <w:szCs w:val="24"/>
        </w:rPr>
      </w:pPr>
    </w:p>
    <w:p w14:paraId="00000044" w14:textId="77777777" w:rsidR="007871DD" w:rsidRDefault="007871DD">
      <w:pPr>
        <w:spacing w:line="360" w:lineRule="auto"/>
        <w:rPr>
          <w:rFonts w:ascii="Times New Roman" w:eastAsia="Times New Roman" w:hAnsi="Times New Roman" w:cs="Times New Roman"/>
          <w:sz w:val="24"/>
          <w:szCs w:val="24"/>
        </w:rPr>
      </w:pPr>
    </w:p>
    <w:p w14:paraId="00000045" w14:textId="77777777" w:rsidR="007871DD" w:rsidRDefault="007871DD">
      <w:pPr>
        <w:spacing w:line="360" w:lineRule="auto"/>
        <w:rPr>
          <w:rFonts w:ascii="Times New Roman" w:eastAsia="Times New Roman" w:hAnsi="Times New Roman" w:cs="Times New Roman"/>
          <w:sz w:val="24"/>
          <w:szCs w:val="24"/>
        </w:rPr>
      </w:pPr>
    </w:p>
    <w:p w14:paraId="00000046" w14:textId="77777777" w:rsidR="007871DD" w:rsidRDefault="007871DD">
      <w:pPr>
        <w:spacing w:line="360" w:lineRule="auto"/>
        <w:rPr>
          <w:rFonts w:ascii="Times New Roman" w:eastAsia="Times New Roman" w:hAnsi="Times New Roman" w:cs="Times New Roman"/>
          <w:sz w:val="24"/>
          <w:szCs w:val="24"/>
        </w:rPr>
      </w:pPr>
    </w:p>
    <w:p w14:paraId="00000047" w14:textId="77777777" w:rsidR="007871DD" w:rsidRDefault="007871DD">
      <w:pPr>
        <w:spacing w:line="360" w:lineRule="auto"/>
        <w:rPr>
          <w:rFonts w:ascii="Times New Roman" w:eastAsia="Times New Roman" w:hAnsi="Times New Roman" w:cs="Times New Roman"/>
          <w:sz w:val="24"/>
          <w:szCs w:val="24"/>
        </w:rPr>
      </w:pPr>
    </w:p>
    <w:p w14:paraId="00000048" w14:textId="77777777" w:rsidR="007871DD" w:rsidRDefault="007871DD">
      <w:pPr>
        <w:spacing w:line="360" w:lineRule="auto"/>
        <w:rPr>
          <w:rFonts w:ascii="Times New Roman" w:eastAsia="Times New Roman" w:hAnsi="Times New Roman" w:cs="Times New Roman"/>
          <w:sz w:val="24"/>
          <w:szCs w:val="24"/>
        </w:rPr>
      </w:pPr>
    </w:p>
    <w:p w14:paraId="00000049" w14:textId="77777777" w:rsidR="007871DD" w:rsidRDefault="007871DD">
      <w:pPr>
        <w:spacing w:line="360" w:lineRule="auto"/>
        <w:rPr>
          <w:rFonts w:ascii="Times New Roman" w:eastAsia="Times New Roman" w:hAnsi="Times New Roman" w:cs="Times New Roman"/>
          <w:sz w:val="24"/>
          <w:szCs w:val="24"/>
        </w:rPr>
      </w:pPr>
    </w:p>
    <w:p w14:paraId="0000004A" w14:textId="77777777" w:rsidR="007871DD" w:rsidRDefault="007871DD">
      <w:pPr>
        <w:spacing w:line="360" w:lineRule="auto"/>
        <w:rPr>
          <w:rFonts w:ascii="Times New Roman" w:eastAsia="Times New Roman" w:hAnsi="Times New Roman" w:cs="Times New Roman"/>
          <w:sz w:val="24"/>
          <w:szCs w:val="24"/>
        </w:rPr>
      </w:pPr>
    </w:p>
    <w:p w14:paraId="0000004B" w14:textId="77777777" w:rsidR="007871DD" w:rsidRDefault="007871DD">
      <w:pPr>
        <w:spacing w:line="360" w:lineRule="auto"/>
        <w:rPr>
          <w:rFonts w:ascii="Times New Roman" w:eastAsia="Times New Roman" w:hAnsi="Times New Roman" w:cs="Times New Roman"/>
          <w:sz w:val="24"/>
          <w:szCs w:val="24"/>
        </w:rPr>
      </w:pPr>
    </w:p>
    <w:p w14:paraId="0000004C" w14:textId="77777777" w:rsidR="007871DD" w:rsidRDefault="007871DD">
      <w:pPr>
        <w:spacing w:line="360" w:lineRule="auto"/>
        <w:rPr>
          <w:rFonts w:ascii="Times New Roman" w:eastAsia="Times New Roman" w:hAnsi="Times New Roman" w:cs="Times New Roman"/>
          <w:sz w:val="24"/>
          <w:szCs w:val="24"/>
        </w:rPr>
      </w:pPr>
    </w:p>
    <w:p w14:paraId="0000004D" w14:textId="77777777" w:rsidR="007871DD" w:rsidRDefault="007871DD">
      <w:pPr>
        <w:spacing w:line="360" w:lineRule="auto"/>
        <w:rPr>
          <w:rFonts w:ascii="Times New Roman" w:eastAsia="Times New Roman" w:hAnsi="Times New Roman" w:cs="Times New Roman"/>
          <w:sz w:val="24"/>
          <w:szCs w:val="24"/>
        </w:rPr>
      </w:pPr>
    </w:p>
    <w:p w14:paraId="0000004E" w14:textId="77777777" w:rsidR="007871DD" w:rsidRDefault="007871DD">
      <w:pPr>
        <w:spacing w:line="360" w:lineRule="auto"/>
        <w:rPr>
          <w:rFonts w:ascii="Times New Roman" w:eastAsia="Times New Roman" w:hAnsi="Times New Roman" w:cs="Times New Roman"/>
          <w:sz w:val="24"/>
          <w:szCs w:val="24"/>
        </w:rPr>
      </w:pPr>
    </w:p>
    <w:p w14:paraId="0000004F" w14:textId="77777777" w:rsidR="007871DD" w:rsidRDefault="007871DD">
      <w:pPr>
        <w:spacing w:line="360" w:lineRule="auto"/>
        <w:rPr>
          <w:rFonts w:ascii="Times New Roman" w:eastAsia="Times New Roman" w:hAnsi="Times New Roman" w:cs="Times New Roman"/>
          <w:sz w:val="24"/>
          <w:szCs w:val="24"/>
        </w:rPr>
      </w:pPr>
    </w:p>
    <w:p w14:paraId="00000050" w14:textId="77777777" w:rsidR="007871DD" w:rsidRDefault="007871DD">
      <w:pPr>
        <w:spacing w:line="360" w:lineRule="auto"/>
        <w:rPr>
          <w:rFonts w:ascii="Times New Roman" w:eastAsia="Times New Roman" w:hAnsi="Times New Roman" w:cs="Times New Roman"/>
          <w:sz w:val="24"/>
          <w:szCs w:val="24"/>
        </w:rPr>
      </w:pPr>
    </w:p>
    <w:p w14:paraId="00000051" w14:textId="77777777" w:rsidR="007871DD" w:rsidRDefault="007871DD">
      <w:pPr>
        <w:spacing w:line="360" w:lineRule="auto"/>
        <w:rPr>
          <w:rFonts w:ascii="Times New Roman" w:eastAsia="Times New Roman" w:hAnsi="Times New Roman" w:cs="Times New Roman"/>
          <w:sz w:val="24"/>
          <w:szCs w:val="24"/>
        </w:rPr>
      </w:pPr>
    </w:p>
    <w:p w14:paraId="00000052" w14:textId="77777777" w:rsidR="007871DD" w:rsidRDefault="007871DD">
      <w:pPr>
        <w:spacing w:line="360" w:lineRule="auto"/>
        <w:rPr>
          <w:rFonts w:ascii="Times New Roman" w:eastAsia="Times New Roman" w:hAnsi="Times New Roman" w:cs="Times New Roman"/>
          <w:sz w:val="24"/>
          <w:szCs w:val="24"/>
        </w:rPr>
      </w:pPr>
    </w:p>
    <w:p w14:paraId="00000053" w14:textId="77777777" w:rsidR="007871DD" w:rsidRDefault="007871DD">
      <w:pPr>
        <w:spacing w:line="360" w:lineRule="auto"/>
        <w:rPr>
          <w:rFonts w:ascii="Times New Roman" w:eastAsia="Times New Roman" w:hAnsi="Times New Roman" w:cs="Times New Roman"/>
          <w:sz w:val="24"/>
          <w:szCs w:val="24"/>
        </w:rPr>
      </w:pPr>
    </w:p>
    <w:p w14:paraId="00000054" w14:textId="77777777" w:rsidR="007871DD" w:rsidRDefault="007871DD">
      <w:pPr>
        <w:spacing w:line="360" w:lineRule="auto"/>
        <w:rPr>
          <w:rFonts w:ascii="Times New Roman" w:eastAsia="Times New Roman" w:hAnsi="Times New Roman" w:cs="Times New Roman"/>
          <w:sz w:val="24"/>
          <w:szCs w:val="24"/>
        </w:rPr>
      </w:pPr>
    </w:p>
    <w:p w14:paraId="00000055" w14:textId="77777777" w:rsidR="007871DD" w:rsidRDefault="007871DD">
      <w:pPr>
        <w:spacing w:line="360" w:lineRule="auto"/>
        <w:rPr>
          <w:rFonts w:ascii="Times New Roman" w:eastAsia="Times New Roman" w:hAnsi="Times New Roman" w:cs="Times New Roman"/>
          <w:sz w:val="24"/>
          <w:szCs w:val="24"/>
        </w:rPr>
      </w:pPr>
    </w:p>
    <w:p w14:paraId="00000056" w14:textId="77777777" w:rsidR="007871DD" w:rsidRDefault="007871DD">
      <w:pPr>
        <w:spacing w:line="360" w:lineRule="auto"/>
        <w:rPr>
          <w:rFonts w:ascii="Times New Roman" w:eastAsia="Times New Roman" w:hAnsi="Times New Roman" w:cs="Times New Roman"/>
          <w:sz w:val="24"/>
          <w:szCs w:val="24"/>
        </w:rPr>
      </w:pPr>
    </w:p>
    <w:p w14:paraId="00000057"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và giải thích:</w:t>
      </w:r>
    </w:p>
    <w:p w14:paraId="00000058" w14:textId="77777777" w:rsidR="007871DD" w:rsidRDefault="007871DD">
      <w:pPr>
        <w:spacing w:line="360" w:lineRule="auto"/>
        <w:rPr>
          <w:rFonts w:ascii="Times New Roman" w:eastAsia="Times New Roman" w:hAnsi="Times New Roman" w:cs="Times New Roman"/>
          <w:sz w:val="24"/>
          <w:szCs w:val="24"/>
        </w:rPr>
      </w:pPr>
    </w:p>
    <w:p w14:paraId="00000059"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1:</w:t>
      </w:r>
    </w:p>
    <w:p w14:paraId="0000005A" w14:textId="77777777" w:rsidR="007871DD" w:rsidRDefault="007871DD">
      <w:pPr>
        <w:spacing w:line="360" w:lineRule="auto"/>
        <w:rPr>
          <w:rFonts w:ascii="Times New Roman" w:eastAsia="Times New Roman" w:hAnsi="Times New Roman" w:cs="Times New Roman"/>
          <w:sz w:val="24"/>
          <w:szCs w:val="24"/>
        </w:rPr>
      </w:pPr>
    </w:p>
    <w:p w14:paraId="0000005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5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Ngành dịch vụ có tỉ trọng GDP cao nhất và hiện đang là trọng tâm hàng đầu của Nhà nước vì nó đóng vai trò quan trọng trong việc nâng cao trình độ sản xuất, tạo công ăn việc làm và thúc đẩy quá trình đổi mới.</w:t>
      </w:r>
    </w:p>
    <w:p w14:paraId="0000005D"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2:</w:t>
      </w:r>
    </w:p>
    <w:p w14:paraId="0000005E" w14:textId="77777777" w:rsidR="007871DD" w:rsidRDefault="007871DD">
      <w:pPr>
        <w:spacing w:line="360" w:lineRule="auto"/>
        <w:rPr>
          <w:rFonts w:ascii="Times New Roman" w:eastAsia="Times New Roman" w:hAnsi="Times New Roman" w:cs="Times New Roman"/>
          <w:sz w:val="24"/>
          <w:szCs w:val="24"/>
        </w:rPr>
      </w:pPr>
    </w:p>
    <w:p w14:paraId="0000005F"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60"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Đường ô tô là loại hình giao thông quan trọng nhất và chiếm tỉ trọng vận chuyển hàng hóa cao nhất ở Việt Nam.</w:t>
      </w:r>
    </w:p>
    <w:p w14:paraId="00000061"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3:</w:t>
      </w:r>
    </w:p>
    <w:p w14:paraId="00000062" w14:textId="77777777" w:rsidR="007871DD" w:rsidRDefault="007871DD">
      <w:pPr>
        <w:spacing w:line="360" w:lineRule="auto"/>
        <w:rPr>
          <w:rFonts w:ascii="Times New Roman" w:eastAsia="Times New Roman" w:hAnsi="Times New Roman" w:cs="Times New Roman"/>
          <w:sz w:val="24"/>
          <w:szCs w:val="24"/>
        </w:rPr>
      </w:pPr>
    </w:p>
    <w:p w14:paraId="00000063"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4"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Tuyến đường sắt huyết mạch nhất ở Việt Nam là tuyến Bắc - Nam, còn gọi là tuyến Thống Nhất.</w:t>
      </w:r>
    </w:p>
    <w:p w14:paraId="00000065"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4:</w:t>
      </w:r>
    </w:p>
    <w:p w14:paraId="00000066" w14:textId="77777777" w:rsidR="007871DD" w:rsidRDefault="007871DD">
      <w:pPr>
        <w:spacing w:line="360" w:lineRule="auto"/>
        <w:rPr>
          <w:rFonts w:ascii="Times New Roman" w:eastAsia="Times New Roman" w:hAnsi="Times New Roman" w:cs="Times New Roman"/>
          <w:sz w:val="24"/>
          <w:szCs w:val="24"/>
        </w:rPr>
      </w:pPr>
    </w:p>
    <w:p w14:paraId="00000067"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8"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Đường hàng không là con đường có tốc độ phát triển nhanh nhất và ngày càng được chú trọng.</w:t>
      </w:r>
    </w:p>
    <w:p w14:paraId="00000069"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5:</w:t>
      </w:r>
    </w:p>
    <w:p w14:paraId="0000006A" w14:textId="77777777" w:rsidR="007871DD" w:rsidRDefault="007871DD">
      <w:pPr>
        <w:spacing w:line="360" w:lineRule="auto"/>
        <w:rPr>
          <w:rFonts w:ascii="Times New Roman" w:eastAsia="Times New Roman" w:hAnsi="Times New Roman" w:cs="Times New Roman"/>
          <w:sz w:val="24"/>
          <w:szCs w:val="24"/>
        </w:rPr>
      </w:pPr>
    </w:p>
    <w:p w14:paraId="0000006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Đặc điểm nổi bật của ngoại thương Việt Nam là xuất siêu (xuất khẩu nhiều hơn nhập khẩu).</w:t>
      </w:r>
    </w:p>
    <w:p w14:paraId="0000006D"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6:</w:t>
      </w:r>
    </w:p>
    <w:p w14:paraId="0000006E" w14:textId="77777777" w:rsidR="007871DD" w:rsidRDefault="007871DD">
      <w:pPr>
        <w:spacing w:line="360" w:lineRule="auto"/>
        <w:rPr>
          <w:rFonts w:ascii="Times New Roman" w:eastAsia="Times New Roman" w:hAnsi="Times New Roman" w:cs="Times New Roman"/>
          <w:sz w:val="24"/>
          <w:szCs w:val="24"/>
        </w:rPr>
      </w:pPr>
    </w:p>
    <w:p w14:paraId="0000006F"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70"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Giải thích: Trình độ phát triển dịch vụ ở mỗi vùng bị chi phối bởi nhiều yếu tố phức tạp, bao gồm trình độ phát triển kinh tế, dân số, quy mô thị trường, cơ sở vật chất, trình độ kĩ thuật, điều kiện tự nhiên và chính sách của Nhà nước cho khu vực đó.</w:t>
      </w:r>
    </w:p>
    <w:p w14:paraId="00000071"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7:</w:t>
      </w:r>
    </w:p>
    <w:p w14:paraId="00000072" w14:textId="77777777" w:rsidR="007871DD" w:rsidRDefault="007871DD">
      <w:pPr>
        <w:spacing w:line="360" w:lineRule="auto"/>
        <w:rPr>
          <w:rFonts w:ascii="Times New Roman" w:eastAsia="Times New Roman" w:hAnsi="Times New Roman" w:cs="Times New Roman"/>
          <w:sz w:val="24"/>
          <w:szCs w:val="24"/>
        </w:rPr>
      </w:pPr>
    </w:p>
    <w:p w14:paraId="00000073"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74"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Ngành bưu chính hiện nay đang có xu hướng chuyển dần sang dịch vụ số (ví dụ: bưu chính điện tử, </w:t>
      </w:r>
      <w:proofErr w:type="spellStart"/>
      <w:r>
        <w:rPr>
          <w:rFonts w:ascii="Times New Roman" w:eastAsia="Times New Roman" w:hAnsi="Times New Roman" w:cs="Times New Roman"/>
          <w:sz w:val="24"/>
          <w:szCs w:val="24"/>
        </w:rPr>
        <w:t>logistics</w:t>
      </w:r>
      <w:proofErr w:type="spellEnd"/>
      <w:r>
        <w:rPr>
          <w:rFonts w:ascii="Times New Roman" w:eastAsia="Times New Roman" w:hAnsi="Times New Roman" w:cs="Times New Roman"/>
          <w:sz w:val="24"/>
          <w:szCs w:val="24"/>
        </w:rPr>
        <w:t xml:space="preserve"> thông minh) và đa dạng hóa dịch vụ vận chuyển để đáp ứng nhu cầu thị trường.</w:t>
      </w:r>
    </w:p>
    <w:p w14:paraId="00000075"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8:</w:t>
      </w:r>
    </w:p>
    <w:p w14:paraId="00000076" w14:textId="77777777" w:rsidR="007871DD" w:rsidRDefault="007871DD">
      <w:pPr>
        <w:spacing w:line="360" w:lineRule="auto"/>
        <w:rPr>
          <w:rFonts w:ascii="Times New Roman" w:eastAsia="Times New Roman" w:hAnsi="Times New Roman" w:cs="Times New Roman"/>
          <w:sz w:val="24"/>
          <w:szCs w:val="24"/>
        </w:rPr>
      </w:pPr>
    </w:p>
    <w:p w14:paraId="00000077"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78"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Du lịch phát triển bền vững đòi hỏi sự hài hòa giữa yếu tố kinh tế (tạo doanh thu, việc làm), xã hội (nâng cao đời sống cộng đồng, bảo tồn văn hóa) và yếu tố bảo vệ môi trường (giảm thiểu tác động tiêu cực, bảo tồn cảnh quan).</w:t>
      </w:r>
    </w:p>
    <w:p w14:paraId="00000079"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9:</w:t>
      </w:r>
    </w:p>
    <w:p w14:paraId="0000007A" w14:textId="77777777" w:rsidR="007871DD" w:rsidRDefault="007871DD">
      <w:pPr>
        <w:spacing w:line="360" w:lineRule="auto"/>
        <w:rPr>
          <w:rFonts w:ascii="Times New Roman" w:eastAsia="Times New Roman" w:hAnsi="Times New Roman" w:cs="Times New Roman"/>
          <w:sz w:val="24"/>
          <w:szCs w:val="24"/>
        </w:rPr>
      </w:pPr>
    </w:p>
    <w:p w14:paraId="0000007B"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7C"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Đường biển là con đường quan trọng nhất trong xuất - nhập khẩu, khẳng định vai trò chiến lược của Biển Đông là tuyến đường hàng hải quốc tế quan trọng, thúc đẩy giao thương và phát triển kinh tế của cả vùng và đất nước.</w:t>
      </w:r>
    </w:p>
    <w:p w14:paraId="0000007D" w14:textId="77777777" w:rsidR="007871DD" w:rsidRPr="003E733E" w:rsidRDefault="00000000">
      <w:pPr>
        <w:spacing w:line="360" w:lineRule="auto"/>
        <w:rPr>
          <w:rFonts w:ascii="Times New Roman" w:eastAsia="Times New Roman" w:hAnsi="Times New Roman" w:cs="Times New Roman"/>
          <w:b/>
          <w:bCs/>
          <w:sz w:val="26"/>
          <w:szCs w:val="26"/>
        </w:rPr>
      </w:pPr>
      <w:r w:rsidRPr="003E733E">
        <w:rPr>
          <w:rFonts w:ascii="Times New Roman" w:eastAsia="Times New Roman" w:hAnsi="Times New Roman" w:cs="Times New Roman"/>
          <w:b/>
          <w:bCs/>
          <w:sz w:val="26"/>
          <w:szCs w:val="26"/>
        </w:rPr>
        <w:t>Câu 10:</w:t>
      </w:r>
    </w:p>
    <w:p w14:paraId="0000007E" w14:textId="77777777" w:rsidR="007871DD" w:rsidRDefault="007871DD">
      <w:pPr>
        <w:spacing w:line="360" w:lineRule="auto"/>
        <w:rPr>
          <w:rFonts w:ascii="Times New Roman" w:eastAsia="Times New Roman" w:hAnsi="Times New Roman" w:cs="Times New Roman"/>
          <w:sz w:val="24"/>
          <w:szCs w:val="24"/>
        </w:rPr>
      </w:pPr>
    </w:p>
    <w:p w14:paraId="0000007F"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80" w14:textId="77777777" w:rsidR="007871D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Sự đa dạng về loại hình thương mại và sự kết hợp giữa truyền thống và công nghệ số cho thấy thị trường nội địa Việt Nam rất năng động, có khả năng đáp ứng nhu cầu và thói quen mua sắm đa dạng của khách hàng.</w:t>
      </w:r>
    </w:p>
    <w:sectPr w:rsidR="007871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D1EF88-ED47-49AA-A003-9A741948018C}"/>
  </w:font>
  <w:font w:name="Cambria">
    <w:panose1 w:val="02040503050406030204"/>
    <w:charset w:val="00"/>
    <w:family w:val="roman"/>
    <w:pitch w:val="variable"/>
    <w:sig w:usb0="E00006FF" w:usb1="420024FF" w:usb2="02000000" w:usb3="00000000" w:csb0="0000019F" w:csb1="00000000"/>
    <w:embedRegular r:id="rId2" w:fontKey="{FD8F0073-D466-4293-B651-85EFDDAC21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DD"/>
    <w:rsid w:val="003E733E"/>
    <w:rsid w:val="004C40A5"/>
    <w:rsid w:val="007871DD"/>
    <w:rsid w:val="00AD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E226F8-BE32-4560-AFAB-05E9A904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Minh Hoang</cp:lastModifiedBy>
  <cp:revision>2</cp:revision>
  <dcterms:created xsi:type="dcterms:W3CDTF">2026-08-14T10:03:00Z</dcterms:created>
  <dcterms:modified xsi:type="dcterms:W3CDTF">2026-08-14T10:03:00Z</dcterms:modified>
</cp:coreProperties>
</file>