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1E7E" w:rsidRDefault="00000000">
      <w:pPr>
        <w:spacing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Bài tập về Các thể loại văn học</w:t>
      </w:r>
    </w:p>
    <w:p w14:paraId="00000002" w14:textId="77777777" w:rsidR="003A1E7E" w:rsidRDefault="00000000">
      <w:pPr>
        <w:spacing w:line="360" w:lineRule="auto"/>
        <w:rPr>
          <w:rFonts w:ascii="Times New Roman" w:eastAsia="Times New Roman" w:hAnsi="Times New Roman" w:cs="Times New Roman"/>
          <w:sz w:val="24"/>
          <w:szCs w:val="24"/>
        </w:rPr>
      </w:pPr>
      <w:r w:rsidRPr="009F7B85">
        <w:rPr>
          <w:rFonts w:ascii="Times New Roman" w:eastAsia="Times New Roman" w:hAnsi="Times New Roman" w:cs="Times New Roman"/>
          <w:b/>
          <w:bCs/>
          <w:sz w:val="24"/>
          <w:szCs w:val="24"/>
        </w:rPr>
        <w:t>Câu 1:</w:t>
      </w:r>
      <w:r>
        <w:rPr>
          <w:rFonts w:ascii="Times New Roman" w:eastAsia="Times New Roman" w:hAnsi="Times New Roman" w:cs="Times New Roman"/>
          <w:sz w:val="24"/>
          <w:szCs w:val="24"/>
        </w:rPr>
        <w:t xml:space="preserve"> "Cái đói đã tràn đến xóm ngụ cư này tự lúc nào. Những gia đình vốn liếng chẳng có gì, lại đông con, nay đã xác xơ cả rồi. Họ bồng bế, dắt díu nhau lên xanh xám như những bóng ma, và nằm ngổn ngang dọc đường. Những người chết đói nằm ngửa mặt lên trời, đôi mắt trắng dã, miệng há hốc, ruồi bâu đen đặc. Chúng nó chết như rạ."</w:t>
      </w:r>
    </w:p>
    <w:p w14:paraId="00000003" w14:textId="77777777" w:rsidR="003A1E7E" w:rsidRDefault="003A1E7E">
      <w:pPr>
        <w:spacing w:line="360" w:lineRule="auto"/>
        <w:rPr>
          <w:rFonts w:ascii="Times New Roman" w:eastAsia="Times New Roman" w:hAnsi="Times New Roman" w:cs="Times New Roman"/>
          <w:sz w:val="24"/>
          <w:szCs w:val="24"/>
        </w:rPr>
      </w:pPr>
    </w:p>
    <w:p w14:paraId="00000004"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Tác phẩm trên thuộc thể loại gì?</w:t>
      </w:r>
    </w:p>
    <w:p w14:paraId="00000005"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Tự sự</w:t>
      </w:r>
    </w:p>
    <w:p w14:paraId="00000006"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Trữ tình</w:t>
      </w:r>
    </w:p>
    <w:p w14:paraId="00000007"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Kịch</w:t>
      </w:r>
    </w:p>
    <w:p w14:paraId="00000008"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Văn nghị luận</w:t>
      </w:r>
    </w:p>
    <w:p w14:paraId="00000009" w14:textId="77777777" w:rsidR="003A1E7E" w:rsidRDefault="003A1E7E">
      <w:pPr>
        <w:spacing w:line="360" w:lineRule="auto"/>
        <w:rPr>
          <w:rFonts w:ascii="Times New Roman" w:eastAsia="Times New Roman" w:hAnsi="Times New Roman" w:cs="Times New Roman"/>
          <w:sz w:val="24"/>
          <w:szCs w:val="24"/>
        </w:rPr>
      </w:pPr>
    </w:p>
    <w:p w14:paraId="0000000A" w14:textId="77777777" w:rsidR="003A1E7E" w:rsidRDefault="00000000">
      <w:pPr>
        <w:spacing w:line="360" w:lineRule="auto"/>
        <w:rPr>
          <w:rFonts w:ascii="Times New Roman" w:eastAsia="Times New Roman" w:hAnsi="Times New Roman" w:cs="Times New Roman"/>
          <w:sz w:val="24"/>
          <w:szCs w:val="24"/>
        </w:rPr>
      </w:pPr>
      <w:r w:rsidRPr="009F7B85">
        <w:rPr>
          <w:rFonts w:ascii="Times New Roman" w:eastAsia="Times New Roman" w:hAnsi="Times New Roman" w:cs="Times New Roman"/>
          <w:b/>
          <w:bCs/>
          <w:sz w:val="24"/>
          <w:szCs w:val="24"/>
        </w:rPr>
        <w:t>Câu 2:</w:t>
      </w:r>
      <w:r>
        <w:rPr>
          <w:rFonts w:ascii="Times New Roman" w:eastAsia="Times New Roman" w:hAnsi="Times New Roman" w:cs="Times New Roman"/>
          <w:sz w:val="24"/>
          <w:szCs w:val="24"/>
        </w:rPr>
        <w:t xml:space="preserve"> "Trăm năm trong cõi người ta,</w:t>
      </w:r>
    </w:p>
    <w:p w14:paraId="0000000B"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Chữ tài chữ mệnh khéo là ghét nhau.</w:t>
      </w:r>
    </w:p>
    <w:p w14:paraId="0000000C"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Trải qua một cuộc bể dâu,</w:t>
      </w:r>
    </w:p>
    <w:p w14:paraId="0000000D"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Những điều trông thấy mà đau đớn lòng.</w:t>
      </w:r>
    </w:p>
    <w:p w14:paraId="0000000E"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Lạ gì bỉ sắc tư phong,</w:t>
      </w:r>
    </w:p>
    <w:p w14:paraId="0000000F"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Trời xanh quen thói má hồng đánh ghen."</w:t>
      </w:r>
    </w:p>
    <w:p w14:paraId="00000010" w14:textId="77777777" w:rsidR="003A1E7E" w:rsidRDefault="003A1E7E">
      <w:pPr>
        <w:spacing w:line="360" w:lineRule="auto"/>
        <w:rPr>
          <w:rFonts w:ascii="Times New Roman" w:eastAsia="Times New Roman" w:hAnsi="Times New Roman" w:cs="Times New Roman"/>
          <w:sz w:val="24"/>
          <w:szCs w:val="24"/>
        </w:rPr>
      </w:pPr>
    </w:p>
    <w:p w14:paraId="00000011"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Tác phẩm trên thuộc thể loại gì?</w:t>
      </w:r>
    </w:p>
    <w:p w14:paraId="00000012"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Tự sự</w:t>
      </w:r>
    </w:p>
    <w:p w14:paraId="00000013"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Trữ tình</w:t>
      </w:r>
    </w:p>
    <w:p w14:paraId="00000014"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Kịch</w:t>
      </w:r>
    </w:p>
    <w:p w14:paraId="00000015"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Văn nghị luận</w:t>
      </w:r>
    </w:p>
    <w:p w14:paraId="00000016" w14:textId="77777777" w:rsidR="003A1E7E" w:rsidRDefault="003A1E7E">
      <w:pPr>
        <w:spacing w:line="360" w:lineRule="auto"/>
        <w:rPr>
          <w:rFonts w:ascii="Times New Roman" w:eastAsia="Times New Roman" w:hAnsi="Times New Roman" w:cs="Times New Roman"/>
          <w:sz w:val="24"/>
          <w:szCs w:val="24"/>
        </w:rPr>
      </w:pPr>
    </w:p>
    <w:p w14:paraId="00000017" w14:textId="77777777" w:rsidR="003A1E7E" w:rsidRPr="009F7B85" w:rsidRDefault="00000000">
      <w:pPr>
        <w:spacing w:line="360" w:lineRule="auto"/>
        <w:rPr>
          <w:rFonts w:ascii="Times New Roman" w:eastAsia="Times New Roman" w:hAnsi="Times New Roman" w:cs="Times New Roman"/>
          <w:b/>
          <w:bCs/>
          <w:sz w:val="24"/>
          <w:szCs w:val="24"/>
        </w:rPr>
      </w:pPr>
      <w:r w:rsidRPr="009F7B85">
        <w:rPr>
          <w:rFonts w:ascii="Times New Roman" w:eastAsia="Times New Roman" w:hAnsi="Times New Roman" w:cs="Times New Roman"/>
          <w:b/>
          <w:bCs/>
          <w:sz w:val="24"/>
          <w:szCs w:val="24"/>
        </w:rPr>
        <w:t>Câu 3:</w:t>
      </w:r>
    </w:p>
    <w:p w14:paraId="00000018"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"ANH A: (Bước vào, vẻ mặt căng thẳng) Em đã làm gì với đống giấy tờ này?</w:t>
      </w:r>
    </w:p>
    <w:p w14:paraId="00000019"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 B: (Giật mình, lùi lại) Tôi... tôi không biết. Nó cứ thế mà đổ ra thôi.</w:t>
      </w:r>
    </w:p>
    <w:p w14:paraId="0000001A"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ANH A: Không biết ư? Đây là hợp đồng quan trọng!</w:t>
      </w:r>
    </w:p>
    <w:p w14:paraId="0000001B"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 B: (Khẽ khàng) Anh... anh có thể bình tĩnh lại không?"</w:t>
      </w:r>
    </w:p>
    <w:p w14:paraId="0000001C" w14:textId="77777777" w:rsidR="003A1E7E" w:rsidRDefault="003A1E7E">
      <w:pPr>
        <w:spacing w:line="360" w:lineRule="auto"/>
        <w:rPr>
          <w:rFonts w:ascii="Times New Roman" w:eastAsia="Times New Roman" w:hAnsi="Times New Roman" w:cs="Times New Roman"/>
          <w:sz w:val="24"/>
          <w:szCs w:val="24"/>
        </w:rPr>
      </w:pPr>
    </w:p>
    <w:p w14:paraId="0000001D"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Tác phẩm trên thuộc thể loại gì?</w:t>
      </w:r>
    </w:p>
    <w:p w14:paraId="0000001E"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Tự sự</w:t>
      </w:r>
    </w:p>
    <w:p w14:paraId="0000001F"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Trữ tình</w:t>
      </w:r>
    </w:p>
    <w:p w14:paraId="00000020"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Kịch</w:t>
      </w:r>
    </w:p>
    <w:p w14:paraId="00000021"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Văn nghị luận</w:t>
      </w:r>
    </w:p>
    <w:p w14:paraId="00000022" w14:textId="77777777" w:rsidR="003A1E7E" w:rsidRDefault="003A1E7E">
      <w:pPr>
        <w:spacing w:line="360" w:lineRule="auto"/>
        <w:rPr>
          <w:rFonts w:ascii="Times New Roman" w:eastAsia="Times New Roman" w:hAnsi="Times New Roman" w:cs="Times New Roman"/>
          <w:sz w:val="24"/>
          <w:szCs w:val="24"/>
        </w:rPr>
      </w:pPr>
    </w:p>
    <w:p w14:paraId="00000023" w14:textId="77777777" w:rsidR="003A1E7E" w:rsidRPr="009F7B85" w:rsidRDefault="00000000">
      <w:pPr>
        <w:spacing w:line="360" w:lineRule="auto"/>
        <w:rPr>
          <w:rFonts w:ascii="Times New Roman" w:eastAsia="Times New Roman" w:hAnsi="Times New Roman" w:cs="Times New Roman"/>
          <w:b/>
          <w:bCs/>
          <w:sz w:val="24"/>
          <w:szCs w:val="24"/>
        </w:rPr>
      </w:pPr>
      <w:r w:rsidRPr="009F7B85">
        <w:rPr>
          <w:rFonts w:ascii="Times New Roman" w:eastAsia="Times New Roman" w:hAnsi="Times New Roman" w:cs="Times New Roman"/>
          <w:b/>
          <w:bCs/>
          <w:sz w:val="24"/>
          <w:szCs w:val="24"/>
        </w:rPr>
        <w:t>Câu 4:</w:t>
      </w:r>
    </w:p>
    <w:p w14:paraId="00000024"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"Mạng xã hội đã trở thành một phần không thể thiếu trong cuộc sống hiện đại, mang lại nhiều tiện ích nhưng cũng tiềm ẩn không ít hệ lụy. Bên cạnh khả năng kết nối và chia sẻ thông tin nhanh chóng, việc lạm dụng mạng xã hội có thể dẫn đến nhiều vấn đề nghiêm trọng như nghiện </w:t>
      </w:r>
      <w:proofErr w:type="spellStart"/>
      <w:r>
        <w:rPr>
          <w:rFonts w:ascii="Times New Roman" w:eastAsia="Times New Roman" w:hAnsi="Times New Roman" w:cs="Times New Roman"/>
          <w:sz w:val="24"/>
          <w:szCs w:val="24"/>
        </w:rPr>
        <w:t>internet</w:t>
      </w:r>
      <w:proofErr w:type="spellEnd"/>
      <w:r>
        <w:rPr>
          <w:rFonts w:ascii="Times New Roman" w:eastAsia="Times New Roman" w:hAnsi="Times New Roman" w:cs="Times New Roman"/>
          <w:sz w:val="24"/>
          <w:szCs w:val="24"/>
        </w:rPr>
        <w:t>, ảnh hưởng tiêu cực đến sức khỏe tinh thần, và thậm chí làm suy yếu các mối quan hệ xã hội trong đời thực. Cần có một cái nhìn khách quan và biện pháp kiểm soát hợp lý để hạn chế những mặt trái này."</w:t>
      </w:r>
    </w:p>
    <w:p w14:paraId="00000025" w14:textId="77777777" w:rsidR="003A1E7E" w:rsidRDefault="003A1E7E">
      <w:pPr>
        <w:spacing w:line="360" w:lineRule="auto"/>
        <w:rPr>
          <w:rFonts w:ascii="Times New Roman" w:eastAsia="Times New Roman" w:hAnsi="Times New Roman" w:cs="Times New Roman"/>
          <w:sz w:val="24"/>
          <w:szCs w:val="24"/>
        </w:rPr>
      </w:pPr>
    </w:p>
    <w:p w14:paraId="00000026"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Tác phẩm trên thuộc thể loại gì?</w:t>
      </w:r>
    </w:p>
    <w:p w14:paraId="00000027"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Tự sự</w:t>
      </w:r>
    </w:p>
    <w:p w14:paraId="00000028"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Trữ tình</w:t>
      </w:r>
    </w:p>
    <w:p w14:paraId="00000029"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Kịch</w:t>
      </w:r>
    </w:p>
    <w:p w14:paraId="0000002A"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Văn nghị luận</w:t>
      </w:r>
    </w:p>
    <w:p w14:paraId="0000002B" w14:textId="77777777" w:rsidR="003A1E7E" w:rsidRDefault="003A1E7E">
      <w:pPr>
        <w:spacing w:line="360" w:lineRule="auto"/>
        <w:rPr>
          <w:rFonts w:ascii="Times New Roman" w:eastAsia="Times New Roman" w:hAnsi="Times New Roman" w:cs="Times New Roman"/>
          <w:sz w:val="24"/>
          <w:szCs w:val="24"/>
        </w:rPr>
      </w:pPr>
    </w:p>
    <w:p w14:paraId="0000002C" w14:textId="77777777" w:rsidR="003A1E7E" w:rsidRPr="009F7B85" w:rsidRDefault="00000000">
      <w:pPr>
        <w:spacing w:line="360" w:lineRule="auto"/>
        <w:rPr>
          <w:rFonts w:ascii="Times New Roman" w:eastAsia="Times New Roman" w:hAnsi="Times New Roman" w:cs="Times New Roman"/>
          <w:b/>
          <w:bCs/>
          <w:sz w:val="24"/>
          <w:szCs w:val="24"/>
        </w:rPr>
      </w:pPr>
      <w:r w:rsidRPr="009F7B85">
        <w:rPr>
          <w:rFonts w:ascii="Times New Roman" w:eastAsia="Times New Roman" w:hAnsi="Times New Roman" w:cs="Times New Roman"/>
          <w:b/>
          <w:bCs/>
          <w:sz w:val="24"/>
          <w:szCs w:val="24"/>
        </w:rPr>
        <w:t>Câu 5:</w:t>
      </w:r>
    </w:p>
    <w:p w14:paraId="0000002D"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một con ếch sống lâu ngày trong một cái giếng nọ. Xung quanh nó chỉ có vài con vật nhỏ bé như cua, ốc. Hàng ngày, ếch cất tiếng kêu ồm ộp làm vang động cả giếng, khiến các con vật kia đều hoảng sợ và nể phục. Ếch ta cứ tưởng bầu trời trên đầu chỉ bé bằng cái vung và mình là chúa tể cả thiên hạ."</w:t>
      </w:r>
    </w:p>
    <w:p w14:paraId="0000002E" w14:textId="77777777" w:rsidR="003A1E7E" w:rsidRDefault="003A1E7E">
      <w:pPr>
        <w:spacing w:line="360" w:lineRule="auto"/>
        <w:rPr>
          <w:rFonts w:ascii="Times New Roman" w:eastAsia="Times New Roman" w:hAnsi="Times New Roman" w:cs="Times New Roman"/>
          <w:sz w:val="24"/>
          <w:szCs w:val="24"/>
        </w:rPr>
      </w:pPr>
    </w:p>
    <w:p w14:paraId="0000002F"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Tác phẩm trên thuộc thể loại gì?</w:t>
      </w:r>
    </w:p>
    <w:p w14:paraId="00000030"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Tự sự</w:t>
      </w:r>
    </w:p>
    <w:p w14:paraId="00000031"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Trữ tình</w:t>
      </w:r>
    </w:p>
    <w:p w14:paraId="00000032"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Kịch</w:t>
      </w:r>
    </w:p>
    <w:p w14:paraId="00000033"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Văn nghị luận</w:t>
      </w:r>
    </w:p>
    <w:p w14:paraId="00000034" w14:textId="77777777" w:rsidR="003A1E7E" w:rsidRDefault="003A1E7E">
      <w:pPr>
        <w:spacing w:line="360" w:lineRule="auto"/>
        <w:rPr>
          <w:rFonts w:ascii="Times New Roman" w:eastAsia="Times New Roman" w:hAnsi="Times New Roman" w:cs="Times New Roman"/>
          <w:sz w:val="24"/>
          <w:szCs w:val="24"/>
        </w:rPr>
      </w:pPr>
    </w:p>
    <w:p w14:paraId="00000035" w14:textId="77777777" w:rsidR="003A1E7E" w:rsidRDefault="003A1E7E">
      <w:pPr>
        <w:spacing w:line="360" w:lineRule="auto"/>
        <w:rPr>
          <w:rFonts w:ascii="Times New Roman" w:eastAsia="Times New Roman" w:hAnsi="Times New Roman" w:cs="Times New Roman"/>
          <w:sz w:val="24"/>
          <w:szCs w:val="24"/>
        </w:rPr>
      </w:pPr>
    </w:p>
    <w:p w14:paraId="00000036" w14:textId="77777777" w:rsidR="003A1E7E" w:rsidRDefault="003A1E7E">
      <w:pPr>
        <w:spacing w:line="360" w:lineRule="auto"/>
        <w:rPr>
          <w:rFonts w:ascii="Times New Roman" w:eastAsia="Times New Roman" w:hAnsi="Times New Roman" w:cs="Times New Roman"/>
          <w:sz w:val="24"/>
          <w:szCs w:val="24"/>
        </w:rPr>
      </w:pPr>
    </w:p>
    <w:p w14:paraId="00000037" w14:textId="77777777" w:rsidR="003A1E7E" w:rsidRDefault="003A1E7E">
      <w:pPr>
        <w:spacing w:line="360" w:lineRule="auto"/>
        <w:rPr>
          <w:rFonts w:ascii="Times New Roman" w:eastAsia="Times New Roman" w:hAnsi="Times New Roman" w:cs="Times New Roman"/>
          <w:sz w:val="24"/>
          <w:szCs w:val="24"/>
        </w:rPr>
      </w:pPr>
    </w:p>
    <w:p w14:paraId="00000038" w14:textId="77777777" w:rsidR="003A1E7E" w:rsidRDefault="003A1E7E">
      <w:pPr>
        <w:spacing w:line="360" w:lineRule="auto"/>
        <w:rPr>
          <w:rFonts w:ascii="Times New Roman" w:eastAsia="Times New Roman" w:hAnsi="Times New Roman" w:cs="Times New Roman"/>
          <w:sz w:val="24"/>
          <w:szCs w:val="24"/>
        </w:rPr>
      </w:pPr>
    </w:p>
    <w:p w14:paraId="00000039" w14:textId="77777777" w:rsidR="003A1E7E" w:rsidRDefault="003A1E7E">
      <w:pPr>
        <w:spacing w:line="360" w:lineRule="auto"/>
        <w:rPr>
          <w:rFonts w:ascii="Times New Roman" w:eastAsia="Times New Roman" w:hAnsi="Times New Roman" w:cs="Times New Roman"/>
          <w:sz w:val="24"/>
          <w:szCs w:val="24"/>
        </w:rPr>
      </w:pPr>
    </w:p>
    <w:p w14:paraId="0000003A"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và Giải Thích</w:t>
      </w:r>
    </w:p>
    <w:p w14:paraId="0000003B" w14:textId="77777777" w:rsidR="003A1E7E" w:rsidRPr="009F7B85" w:rsidRDefault="00000000">
      <w:pPr>
        <w:spacing w:line="360" w:lineRule="auto"/>
        <w:rPr>
          <w:rFonts w:ascii="Times New Roman" w:eastAsia="Times New Roman" w:hAnsi="Times New Roman" w:cs="Times New Roman"/>
          <w:b/>
          <w:bCs/>
          <w:sz w:val="24"/>
          <w:szCs w:val="24"/>
        </w:rPr>
      </w:pPr>
      <w:r w:rsidRPr="009F7B85">
        <w:rPr>
          <w:rFonts w:ascii="Times New Roman" w:eastAsia="Times New Roman" w:hAnsi="Times New Roman" w:cs="Times New Roman"/>
          <w:b/>
          <w:bCs/>
          <w:sz w:val="24"/>
          <w:szCs w:val="24"/>
        </w:rPr>
        <w:t>Câu 1:</w:t>
      </w:r>
    </w:p>
    <w:p w14:paraId="0000003C" w14:textId="77777777" w:rsidR="003A1E7E" w:rsidRDefault="003A1E7E">
      <w:pPr>
        <w:spacing w:line="360" w:lineRule="auto"/>
        <w:rPr>
          <w:rFonts w:ascii="Times New Roman" w:eastAsia="Times New Roman" w:hAnsi="Times New Roman" w:cs="Times New Roman"/>
          <w:sz w:val="24"/>
          <w:szCs w:val="24"/>
        </w:rPr>
      </w:pPr>
    </w:p>
    <w:p w14:paraId="0000003D"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đúng: A. Tự sự</w:t>
      </w:r>
    </w:p>
    <w:p w14:paraId="0000003E"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Đoạn văn kể lại một câu chuyện, miêu tả khung cảnh nạn đói và con người trong hoàn cảnh đó. Đây là đặc trưng cơ bản của thể loại tự sự, nơi tác phẩm tập trung vào việc kể chuyện, khắc họa nhân vật và diễn biến.</w:t>
      </w:r>
    </w:p>
    <w:p w14:paraId="0000003F" w14:textId="77777777" w:rsidR="003A1E7E" w:rsidRPr="009F7B85" w:rsidRDefault="00000000">
      <w:pPr>
        <w:spacing w:line="360" w:lineRule="auto"/>
        <w:rPr>
          <w:rFonts w:ascii="Times New Roman" w:eastAsia="Times New Roman" w:hAnsi="Times New Roman" w:cs="Times New Roman"/>
          <w:b/>
          <w:bCs/>
          <w:sz w:val="24"/>
          <w:szCs w:val="24"/>
        </w:rPr>
      </w:pPr>
      <w:r w:rsidRPr="009F7B85">
        <w:rPr>
          <w:rFonts w:ascii="Times New Roman" w:eastAsia="Times New Roman" w:hAnsi="Times New Roman" w:cs="Times New Roman"/>
          <w:b/>
          <w:bCs/>
          <w:sz w:val="24"/>
          <w:szCs w:val="24"/>
        </w:rPr>
        <w:t>Câu 2:</w:t>
      </w:r>
    </w:p>
    <w:p w14:paraId="00000040" w14:textId="77777777" w:rsidR="003A1E7E" w:rsidRDefault="003A1E7E">
      <w:pPr>
        <w:spacing w:line="360" w:lineRule="auto"/>
        <w:rPr>
          <w:rFonts w:ascii="Times New Roman" w:eastAsia="Times New Roman" w:hAnsi="Times New Roman" w:cs="Times New Roman"/>
          <w:sz w:val="24"/>
          <w:szCs w:val="24"/>
        </w:rPr>
      </w:pPr>
    </w:p>
    <w:p w14:paraId="00000041"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đúng: B. Trữ tình</w:t>
      </w:r>
    </w:p>
    <w:p w14:paraId="00000042"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Đoạn trích có vần điệu (lục bát), nhịp điệu và bộc lộ cảm xúc, tư tưởng của tác giả về số phận con người ("Chữ tài chữ mệnh khéo là ghét nhau", "đau đớn lòng"). Đây là những yếu tố điển hình của thơ ca, thuộc thể loại trữ tình.</w:t>
      </w:r>
    </w:p>
    <w:p w14:paraId="00000043" w14:textId="77777777" w:rsidR="003A1E7E" w:rsidRPr="009F7B85" w:rsidRDefault="00000000">
      <w:pPr>
        <w:spacing w:line="360" w:lineRule="auto"/>
        <w:rPr>
          <w:rFonts w:ascii="Times New Roman" w:eastAsia="Times New Roman" w:hAnsi="Times New Roman" w:cs="Times New Roman"/>
          <w:b/>
          <w:bCs/>
          <w:sz w:val="24"/>
          <w:szCs w:val="24"/>
        </w:rPr>
      </w:pPr>
      <w:r w:rsidRPr="009F7B85">
        <w:rPr>
          <w:rFonts w:ascii="Times New Roman" w:eastAsia="Times New Roman" w:hAnsi="Times New Roman" w:cs="Times New Roman"/>
          <w:b/>
          <w:bCs/>
          <w:sz w:val="24"/>
          <w:szCs w:val="24"/>
        </w:rPr>
        <w:t>Câu 3:</w:t>
      </w:r>
    </w:p>
    <w:p w14:paraId="00000044" w14:textId="77777777" w:rsidR="003A1E7E" w:rsidRDefault="003A1E7E">
      <w:pPr>
        <w:spacing w:line="360" w:lineRule="auto"/>
        <w:rPr>
          <w:rFonts w:ascii="Times New Roman" w:eastAsia="Times New Roman" w:hAnsi="Times New Roman" w:cs="Times New Roman"/>
          <w:sz w:val="24"/>
          <w:szCs w:val="24"/>
        </w:rPr>
      </w:pPr>
    </w:p>
    <w:p w14:paraId="00000045"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đúng: C. Kịch</w:t>
      </w:r>
    </w:p>
    <w:p w14:paraId="00000046"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Đoạn văn được trình bày dưới dạng đối thoại giữa các nhân vật ("Anh A", "Cô B") kèm theo các chỉ dẫn hành động trong ngoặc đơn ("Bước vào, vẻ mặt căng thẳng", "Giật mình, lùi lại"). Đây là hình thức của một kịch bản, dùng để biểu diễn trên sân khấu.</w:t>
      </w:r>
    </w:p>
    <w:p w14:paraId="00000047" w14:textId="77777777" w:rsidR="003A1E7E" w:rsidRPr="009F7B85" w:rsidRDefault="00000000">
      <w:pPr>
        <w:spacing w:line="360" w:lineRule="auto"/>
        <w:rPr>
          <w:rFonts w:ascii="Times New Roman" w:eastAsia="Times New Roman" w:hAnsi="Times New Roman" w:cs="Times New Roman"/>
          <w:b/>
          <w:bCs/>
          <w:sz w:val="24"/>
          <w:szCs w:val="24"/>
        </w:rPr>
      </w:pPr>
      <w:r w:rsidRPr="009F7B85">
        <w:rPr>
          <w:rFonts w:ascii="Times New Roman" w:eastAsia="Times New Roman" w:hAnsi="Times New Roman" w:cs="Times New Roman"/>
          <w:b/>
          <w:bCs/>
          <w:sz w:val="24"/>
          <w:szCs w:val="24"/>
        </w:rPr>
        <w:t>Câu 4:</w:t>
      </w:r>
    </w:p>
    <w:p w14:paraId="00000048" w14:textId="77777777" w:rsidR="003A1E7E" w:rsidRDefault="003A1E7E">
      <w:pPr>
        <w:spacing w:line="360" w:lineRule="auto"/>
        <w:rPr>
          <w:rFonts w:ascii="Times New Roman" w:eastAsia="Times New Roman" w:hAnsi="Times New Roman" w:cs="Times New Roman"/>
          <w:sz w:val="24"/>
          <w:szCs w:val="24"/>
        </w:rPr>
      </w:pPr>
    </w:p>
    <w:p w14:paraId="00000049"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đúng: D. Văn nghị luận</w:t>
      </w:r>
    </w:p>
    <w:p w14:paraId="0000004A"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Đoạn văn trình bày một vấn đề (mạng xã hội), phân tích những lợi ích và hệ lụy, sau đó đưa ra nhận định và giải pháp ("Cần có một cái nhìn khách quan và biện pháp kiểm soát hợp lý"). Mục đích chính là trình bày quan điểm, lý lẽ để thuyết phục người đọc, đây là đặc trưng của văn nghị luận.</w:t>
      </w:r>
    </w:p>
    <w:p w14:paraId="0000004B" w14:textId="77777777" w:rsidR="003A1E7E" w:rsidRPr="009F7B85" w:rsidRDefault="00000000">
      <w:pPr>
        <w:spacing w:line="360" w:lineRule="auto"/>
        <w:rPr>
          <w:rFonts w:ascii="Times New Roman" w:eastAsia="Times New Roman" w:hAnsi="Times New Roman" w:cs="Times New Roman"/>
          <w:b/>
          <w:bCs/>
          <w:sz w:val="24"/>
          <w:szCs w:val="24"/>
        </w:rPr>
      </w:pPr>
      <w:r w:rsidRPr="009F7B85">
        <w:rPr>
          <w:rFonts w:ascii="Times New Roman" w:eastAsia="Times New Roman" w:hAnsi="Times New Roman" w:cs="Times New Roman"/>
          <w:b/>
          <w:bCs/>
          <w:sz w:val="24"/>
          <w:szCs w:val="24"/>
        </w:rPr>
        <w:t>Câu 5:</w:t>
      </w:r>
    </w:p>
    <w:p w14:paraId="0000004C" w14:textId="77777777" w:rsidR="003A1E7E" w:rsidRDefault="003A1E7E">
      <w:pPr>
        <w:spacing w:line="360" w:lineRule="auto"/>
        <w:rPr>
          <w:rFonts w:ascii="Times New Roman" w:eastAsia="Times New Roman" w:hAnsi="Times New Roman" w:cs="Times New Roman"/>
          <w:sz w:val="24"/>
          <w:szCs w:val="24"/>
        </w:rPr>
      </w:pPr>
    </w:p>
    <w:p w14:paraId="0000004D"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đúng: A. Tự sự</w:t>
      </w:r>
    </w:p>
    <w:p w14:paraId="0000004E" w14:textId="77777777" w:rsidR="003A1E7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Đoạn văn kể một câu chuyện cụ thể về con ếch và hành động của nó, có cốt truyện và nhân vật (con ếch, cua, ốc). Đây là một truyện ngụ ngôn, một dạng của truyện dân gian, thuộc thể loại tự sự.</w:t>
      </w:r>
    </w:p>
    <w:sectPr w:rsidR="003A1E7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07B767-8F58-4087-AF32-E2E071ECC8C3}"/>
  </w:font>
  <w:font w:name="Cambria">
    <w:panose1 w:val="02040503050406030204"/>
    <w:charset w:val="00"/>
    <w:family w:val="roman"/>
    <w:pitch w:val="variable"/>
    <w:sig w:usb0="E00006FF" w:usb1="420024FF" w:usb2="02000000" w:usb3="00000000" w:csb0="0000019F" w:csb1="00000000"/>
    <w:embedRegular r:id="rId2" w:fontKey="{0B24C1B0-ECFF-4BBC-8B54-BAA22742759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E7E"/>
    <w:rsid w:val="003A1E7E"/>
    <w:rsid w:val="005C4F75"/>
    <w:rsid w:val="00665172"/>
    <w:rsid w:val="009F7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CD51BD-04A9-4119-9B31-E9B1A86C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Minh Hoang</cp:lastModifiedBy>
  <cp:revision>2</cp:revision>
  <dcterms:created xsi:type="dcterms:W3CDTF">2026-08-14T09:43:00Z</dcterms:created>
  <dcterms:modified xsi:type="dcterms:W3CDTF">2026-08-14T09:43:00Z</dcterms:modified>
</cp:coreProperties>
</file>