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F2EA" w14:textId="77777777" w:rsidR="00886070" w:rsidRPr="00886070" w:rsidRDefault="00886070" w:rsidP="00886070">
      <w:pPr>
        <w:spacing w:after="0" w:line="360" w:lineRule="auto"/>
        <w:jc w:val="center"/>
        <w:rPr>
          <w:rFonts w:ascii="Arial" w:hAnsi="Arial" w:cs="Arial"/>
          <w:b/>
          <w:bCs/>
          <w:sz w:val="34"/>
          <w:szCs w:val="34"/>
        </w:rPr>
      </w:pPr>
      <w:r w:rsidRPr="00886070">
        <w:rPr>
          <w:rFonts w:ascii="Arial" w:hAnsi="Arial" w:cs="Arial"/>
          <w:b/>
          <w:bCs/>
          <w:sz w:val="34"/>
          <w:szCs w:val="34"/>
        </w:rPr>
        <w:t>TikTok Content Integrity &amp; Risk Mitigation Analysis</w:t>
      </w:r>
    </w:p>
    <w:p w14:paraId="5AF00701" w14:textId="1BC655CA" w:rsidR="00886070" w:rsidRPr="00886070" w:rsidRDefault="00886070" w:rsidP="00886070">
      <w:pPr>
        <w:spacing w:after="0" w:line="360" w:lineRule="auto"/>
        <w:jc w:val="center"/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34"/>
          <w:szCs w:val="34"/>
        </w:rPr>
        <w:tab/>
      </w:r>
    </w:p>
    <w:p w14:paraId="0B6CCA23" w14:textId="77777777" w:rsidR="00886070" w:rsidRPr="00886070" w:rsidRDefault="00886070" w:rsidP="00886070">
      <w:p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  <w:b/>
          <w:bCs/>
        </w:rPr>
        <w:t>1. Business Problem &amp; Objective</w:t>
      </w:r>
    </w:p>
    <w:p w14:paraId="67934CFF" w14:textId="77777777" w:rsidR="00886070" w:rsidRPr="00886070" w:rsidRDefault="00886070" w:rsidP="00886070">
      <w:pPr>
        <w:numPr>
          <w:ilvl w:val="0"/>
          <w:numId w:val="6"/>
        </w:numPr>
        <w:spacing w:after="0" w:line="360" w:lineRule="auto"/>
        <w:ind w:firstLine="360"/>
        <w:rPr>
          <w:rFonts w:ascii="Arial" w:hAnsi="Arial" w:cs="Arial"/>
        </w:rPr>
      </w:pPr>
      <w:r w:rsidRPr="00886070">
        <w:rPr>
          <w:rFonts w:ascii="Arial" w:hAnsi="Arial" w:cs="Arial"/>
          <w:b/>
          <w:bCs/>
        </w:rPr>
        <w:t>Business Problem</w:t>
      </w:r>
      <w:proofErr w:type="gramStart"/>
      <w:r w:rsidRPr="00886070">
        <w:rPr>
          <w:rFonts w:ascii="Arial" w:hAnsi="Arial" w:cs="Arial"/>
          <w:b/>
          <w:bCs/>
        </w:rPr>
        <w:t>:</w:t>
      </w:r>
      <w:r w:rsidRPr="00886070">
        <w:rPr>
          <w:rFonts w:ascii="Arial" w:hAnsi="Arial" w:cs="Arial"/>
        </w:rPr>
        <w:t>  TikTok</w:t>
      </w:r>
      <w:proofErr w:type="gramEnd"/>
      <w:r w:rsidRPr="00886070">
        <w:rPr>
          <w:rFonts w:ascii="Arial" w:hAnsi="Arial" w:cs="Arial"/>
        </w:rPr>
        <w:t xml:space="preserve"> is currently facing increasing issues with claim-based videos spreading across the platform, negatively affecting overall content quality and platform trust.</w:t>
      </w:r>
    </w:p>
    <w:p w14:paraId="18FDB9E4" w14:textId="77777777" w:rsidR="00886070" w:rsidRPr="00886070" w:rsidRDefault="00886070" w:rsidP="00886070">
      <w:pPr>
        <w:numPr>
          <w:ilvl w:val="0"/>
          <w:numId w:val="7"/>
        </w:numPr>
        <w:spacing w:after="0" w:line="360" w:lineRule="auto"/>
        <w:ind w:firstLine="360"/>
        <w:rPr>
          <w:rFonts w:ascii="Arial" w:hAnsi="Arial" w:cs="Arial"/>
        </w:rPr>
      </w:pPr>
      <w:r w:rsidRPr="00886070">
        <w:rPr>
          <w:rFonts w:ascii="Arial" w:hAnsi="Arial" w:cs="Arial"/>
          <w:b/>
          <w:bCs/>
        </w:rPr>
        <w:t>Objective:</w:t>
      </w:r>
      <w:r w:rsidRPr="00886070">
        <w:rPr>
          <w:rFonts w:ascii="Arial" w:hAnsi="Arial" w:cs="Arial"/>
        </w:rPr>
        <w:t xml:space="preserve"> Analyze the relationship between claim-based content and banned videos to identify high-risk video characteristics and support more effective content moderation strategies.</w:t>
      </w:r>
    </w:p>
    <w:p w14:paraId="58D11ED7" w14:textId="77777777" w:rsidR="00886070" w:rsidRPr="00886070" w:rsidRDefault="00886070" w:rsidP="00886070">
      <w:p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  <w:b/>
          <w:bCs/>
        </w:rPr>
        <w:t>2. Business Questions</w:t>
      </w:r>
    </w:p>
    <w:p w14:paraId="69991517" w14:textId="77777777" w:rsidR="00886070" w:rsidRPr="00886070" w:rsidRDefault="00886070" w:rsidP="00886070">
      <w:pPr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>Are claim-based videos more likely to be banned than opinion-based videos?</w:t>
      </w:r>
    </w:p>
    <w:p w14:paraId="30CAFE48" w14:textId="77777777" w:rsidR="00886070" w:rsidRPr="00886070" w:rsidRDefault="00886070" w:rsidP="00886070">
      <w:pPr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>What characteristics are commonly associated with banned videos?</w:t>
      </w:r>
    </w:p>
    <w:p w14:paraId="7689CB59" w14:textId="77777777" w:rsidR="00886070" w:rsidRPr="00886070" w:rsidRDefault="00886070" w:rsidP="00886070">
      <w:pPr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>Is TikTok’s current moderation timing effective enough to prevent harmful content from spreading?</w:t>
      </w:r>
    </w:p>
    <w:p w14:paraId="1F4B0235" w14:textId="77777777" w:rsidR="00886070" w:rsidRPr="00886070" w:rsidRDefault="00886070" w:rsidP="00886070">
      <w:p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  <w:b/>
          <w:bCs/>
        </w:rPr>
        <w:t>3. Dataset &amp; Assumptions</w:t>
      </w:r>
    </w:p>
    <w:p w14:paraId="1BA05BE3" w14:textId="77777777" w:rsidR="00886070" w:rsidRPr="00886070" w:rsidRDefault="00886070" w:rsidP="00886070">
      <w:pPr>
        <w:numPr>
          <w:ilvl w:val="0"/>
          <w:numId w:val="9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>The dataset is a simulated snapshot of TikTok video statuses captured at a specific point in time Source:</w:t>
      </w:r>
      <w:hyperlink r:id="rId5" w:history="1">
        <w:r w:rsidRPr="00886070">
          <w:rPr>
            <w:rStyle w:val="Hyperlink"/>
            <w:rFonts w:ascii="Arial" w:hAnsi="Arial" w:cs="Arial"/>
          </w:rPr>
          <w:t xml:space="preserve"> https://www.kaggle.com/code/abdallahgwaed/tiktok-dataset/input</w:t>
        </w:r>
      </w:hyperlink>
    </w:p>
    <w:p w14:paraId="71F1C284" w14:textId="77777777" w:rsidR="00886070" w:rsidRPr="00886070" w:rsidRDefault="00886070" w:rsidP="00886070">
      <w:pPr>
        <w:numPr>
          <w:ilvl w:val="0"/>
          <w:numId w:val="9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 xml:space="preserve">Each video belongs to one of two categories: </w:t>
      </w:r>
      <w:r w:rsidRPr="00886070">
        <w:rPr>
          <w:rFonts w:ascii="Arial" w:hAnsi="Arial" w:cs="Arial"/>
          <w:b/>
          <w:bCs/>
        </w:rPr>
        <w:t>Claim</w:t>
      </w:r>
      <w:r w:rsidRPr="00886070">
        <w:rPr>
          <w:rFonts w:ascii="Arial" w:hAnsi="Arial" w:cs="Arial"/>
        </w:rPr>
        <w:t xml:space="preserve"> or </w:t>
      </w:r>
      <w:r w:rsidRPr="00886070">
        <w:rPr>
          <w:rFonts w:ascii="Arial" w:hAnsi="Arial" w:cs="Arial"/>
          <w:b/>
          <w:bCs/>
        </w:rPr>
        <w:t>Opinion</w:t>
      </w:r>
      <w:r w:rsidRPr="00886070">
        <w:rPr>
          <w:rFonts w:ascii="Arial" w:hAnsi="Arial" w:cs="Arial"/>
        </w:rPr>
        <w:t>.</w:t>
      </w:r>
    </w:p>
    <w:p w14:paraId="62C044DA" w14:textId="77777777" w:rsidR="00886070" w:rsidRPr="00886070" w:rsidRDefault="00886070" w:rsidP="00886070">
      <w:pPr>
        <w:numPr>
          <w:ilvl w:val="0"/>
          <w:numId w:val="9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>All banned videos were previously active before being moved into the “Under Review” stage and being banned. Similarly, videos marked as “Under Review” were also previously active videos.</w:t>
      </w:r>
    </w:p>
    <w:p w14:paraId="051E45A0" w14:textId="77777777" w:rsidR="00886070" w:rsidRPr="00886070" w:rsidRDefault="00886070" w:rsidP="00886070">
      <w:p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  <w:b/>
          <w:bCs/>
        </w:rPr>
        <w:t>4. Key Steps Taken</w:t>
      </w:r>
    </w:p>
    <w:p w14:paraId="7561CA36" w14:textId="77777777" w:rsidR="00886070" w:rsidRPr="00886070" w:rsidRDefault="00886070" w:rsidP="00886070">
      <w:pPr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  <w:b/>
          <w:bCs/>
        </w:rPr>
        <w:t>Data Cleaning:</w:t>
      </w:r>
      <w:r w:rsidRPr="00886070">
        <w:rPr>
          <w:rFonts w:ascii="Arial" w:hAnsi="Arial" w:cs="Arial"/>
        </w:rPr>
        <w:t xml:space="preserve"> Removed invalid video categories and validated data quality issues such as negative values using Power Query.</w:t>
      </w:r>
    </w:p>
    <w:p w14:paraId="43977792" w14:textId="77777777" w:rsidR="00886070" w:rsidRPr="00886070" w:rsidRDefault="00886070" w:rsidP="00886070">
      <w:pPr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  <w:b/>
          <w:bCs/>
        </w:rPr>
        <w:t>KPI Development:</w:t>
      </w:r>
      <w:r w:rsidRPr="00886070">
        <w:rPr>
          <w:rFonts w:ascii="Arial" w:hAnsi="Arial" w:cs="Arial"/>
        </w:rPr>
        <w:t xml:space="preserve"> Built key DAX measures including Total Videos, Claim Rate, Banned Rate, Verified Rate, and Average Views.</w:t>
      </w:r>
    </w:p>
    <w:p w14:paraId="24D302EB" w14:textId="77777777" w:rsidR="00886070" w:rsidRPr="00886070" w:rsidRDefault="00886070" w:rsidP="00886070">
      <w:pPr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  <w:b/>
          <w:bCs/>
        </w:rPr>
        <w:t>Data Visualization &amp; Reporting:</w:t>
      </w:r>
      <w:r w:rsidRPr="00886070">
        <w:rPr>
          <w:rFonts w:ascii="Arial" w:hAnsi="Arial" w:cs="Arial"/>
        </w:rPr>
        <w:t xml:space="preserve"> Designed two analytical dashboards focused on overall video &amp; characteristics of banned videos</w:t>
      </w:r>
    </w:p>
    <w:p w14:paraId="4E23B3E8" w14:textId="77777777" w:rsidR="00886070" w:rsidRPr="00886070" w:rsidRDefault="00886070" w:rsidP="00886070">
      <w:p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  <w:b/>
          <w:bCs/>
        </w:rPr>
        <w:t>5. Key Insights</w:t>
      </w:r>
    </w:p>
    <w:p w14:paraId="4AB9B082" w14:textId="77777777" w:rsidR="00886070" w:rsidRPr="00886070" w:rsidRDefault="00886070" w:rsidP="00886070">
      <w:pPr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lastRenderedPageBreak/>
        <w:t>The top-performing videos were mostly claim-based content, with the highest-viewed video reaching nearly 1 million views. These videos appeared more frequently on non-verified accounts.</w:t>
      </w:r>
    </w:p>
    <w:p w14:paraId="50B55446" w14:textId="77777777" w:rsidR="00886070" w:rsidRPr="00886070" w:rsidRDefault="00886070" w:rsidP="00886070">
      <w:pPr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 xml:space="preserve">Claim videos were </w:t>
      </w:r>
      <w:r w:rsidRPr="00886070">
        <w:rPr>
          <w:rFonts w:ascii="Arial" w:hAnsi="Arial" w:cs="Arial"/>
          <w:b/>
          <w:bCs/>
        </w:rPr>
        <w:t>7.34 times more likely to be banned</w:t>
      </w:r>
      <w:r w:rsidRPr="00886070">
        <w:rPr>
          <w:rFonts w:ascii="Arial" w:hAnsi="Arial" w:cs="Arial"/>
        </w:rPr>
        <w:t xml:space="preserve"> than opinion videos, despite both categories having relatively similar distribution levels. In addition, banned videos frequently contained the keyword </w:t>
      </w:r>
      <w:r w:rsidRPr="00886070">
        <w:rPr>
          <w:rFonts w:ascii="Arial" w:hAnsi="Arial" w:cs="Arial"/>
          <w:i/>
          <w:iCs/>
        </w:rPr>
        <w:t>“claim”</w:t>
      </w:r>
      <w:r w:rsidRPr="00886070">
        <w:rPr>
          <w:rFonts w:ascii="Arial" w:hAnsi="Arial" w:cs="Arial"/>
        </w:rPr>
        <w:t>, suggesting a strong correlation between claim-oriented content and moderation risk.</w:t>
      </w:r>
    </w:p>
    <w:p w14:paraId="576EF498" w14:textId="77777777" w:rsidR="00886070" w:rsidRPr="00886070" w:rsidRDefault="00886070" w:rsidP="00886070">
      <w:pPr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>Banned videos showed several common characteristics:</w:t>
      </w:r>
    </w:p>
    <w:p w14:paraId="56AA4C06" w14:textId="77777777" w:rsidR="00886070" w:rsidRPr="00886070" w:rsidRDefault="00886070" w:rsidP="00886070">
      <w:pPr>
        <w:numPr>
          <w:ilvl w:val="1"/>
          <w:numId w:val="11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 xml:space="preserve">Average views were over </w:t>
      </w:r>
      <w:r w:rsidRPr="00886070">
        <w:rPr>
          <w:rFonts w:ascii="Arial" w:hAnsi="Arial" w:cs="Arial"/>
          <w:b/>
          <w:bCs/>
        </w:rPr>
        <w:t>200,000 higher</w:t>
      </w:r>
      <w:r w:rsidRPr="00886070">
        <w:rPr>
          <w:rFonts w:ascii="Arial" w:hAnsi="Arial" w:cs="Arial"/>
        </w:rPr>
        <w:t xml:space="preserve"> than normal videos</w:t>
      </w:r>
    </w:p>
    <w:p w14:paraId="5E337618" w14:textId="77777777" w:rsidR="00886070" w:rsidRPr="00886070" w:rsidRDefault="00886070" w:rsidP="00886070">
      <w:pPr>
        <w:numPr>
          <w:ilvl w:val="1"/>
          <w:numId w:val="11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 xml:space="preserve">Most were concentrated within the </w:t>
      </w:r>
      <w:r w:rsidRPr="00886070">
        <w:rPr>
          <w:rFonts w:ascii="Arial" w:hAnsi="Arial" w:cs="Arial"/>
          <w:b/>
          <w:bCs/>
        </w:rPr>
        <w:t>25–35 second</w:t>
      </w:r>
      <w:r w:rsidRPr="00886070">
        <w:rPr>
          <w:rFonts w:ascii="Arial" w:hAnsi="Arial" w:cs="Arial"/>
        </w:rPr>
        <w:t xml:space="preserve"> duration range</w:t>
      </w:r>
    </w:p>
    <w:p w14:paraId="7746507B" w14:textId="77777777" w:rsidR="00886070" w:rsidRPr="00886070" w:rsidRDefault="00886070" w:rsidP="00886070">
      <w:pPr>
        <w:numPr>
          <w:ilvl w:val="1"/>
          <w:numId w:val="11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 xml:space="preserve">The majority originated from </w:t>
      </w:r>
      <w:r w:rsidRPr="00886070">
        <w:rPr>
          <w:rFonts w:ascii="Arial" w:hAnsi="Arial" w:cs="Arial"/>
          <w:b/>
          <w:bCs/>
        </w:rPr>
        <w:t>non-verified accounts</w:t>
      </w:r>
    </w:p>
    <w:p w14:paraId="5F8A6FC0" w14:textId="77777777" w:rsidR="00886070" w:rsidRPr="00886070" w:rsidRDefault="00886070" w:rsidP="00886070">
      <w:p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  <w:b/>
          <w:bCs/>
        </w:rPr>
        <w:t>6. Implications</w:t>
      </w:r>
    </w:p>
    <w:p w14:paraId="5CEDF656" w14:textId="77777777" w:rsidR="00886070" w:rsidRPr="00886070" w:rsidRDefault="00886070" w:rsidP="00886070">
      <w:pPr>
        <w:numPr>
          <w:ilvl w:val="0"/>
          <w:numId w:val="12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>If not addressed, claim-based viral content from non-verified accounts will continue to dominate engagement while also driving higher moderation risk </w:t>
      </w:r>
    </w:p>
    <w:p w14:paraId="30101610" w14:textId="77777777" w:rsidR="00886070" w:rsidRPr="00886070" w:rsidRDefault="00886070" w:rsidP="00886070">
      <w:pPr>
        <w:numPr>
          <w:ilvl w:val="0"/>
          <w:numId w:val="12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>This creates a trade-off where TikTok’s growth in views comes with increasing trust and safety pressure, potentially forcing stricter enforcement that could suppress organic reach and creator activity over time. </w:t>
      </w:r>
    </w:p>
    <w:p w14:paraId="742B2EF6" w14:textId="77777777" w:rsidR="00886070" w:rsidRPr="00886070" w:rsidRDefault="00886070" w:rsidP="00886070">
      <w:p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  <w:b/>
          <w:bCs/>
        </w:rPr>
        <w:t>7. Recommendations</w:t>
      </w:r>
    </w:p>
    <w:p w14:paraId="37B59AB0" w14:textId="77777777" w:rsidR="00886070" w:rsidRPr="00886070" w:rsidRDefault="00886070" w:rsidP="00886070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 xml:space="preserve">Strengthen early moderation for medium-length videos, especially when videos reach approximately </w:t>
      </w:r>
      <w:r w:rsidRPr="00886070">
        <w:rPr>
          <w:rFonts w:ascii="Arial" w:hAnsi="Arial" w:cs="Arial"/>
          <w:b/>
          <w:bCs/>
        </w:rPr>
        <w:t>30K–50K views</w:t>
      </w:r>
      <w:r w:rsidRPr="00886070">
        <w:rPr>
          <w:rFonts w:ascii="Arial" w:hAnsi="Arial" w:cs="Arial"/>
        </w:rPr>
        <w:t xml:space="preserve">, focusing on videos containing the keyword </w:t>
      </w:r>
      <w:r w:rsidRPr="00886070">
        <w:rPr>
          <w:rFonts w:ascii="Arial" w:hAnsi="Arial" w:cs="Arial"/>
          <w:b/>
          <w:bCs/>
          <w:i/>
          <w:iCs/>
        </w:rPr>
        <w:t>“claim”</w:t>
      </w:r>
      <w:r w:rsidRPr="00886070">
        <w:rPr>
          <w:rFonts w:ascii="Arial" w:hAnsi="Arial" w:cs="Arial"/>
        </w:rPr>
        <w:t xml:space="preserve"> or similar content patterns.</w:t>
      </w:r>
    </w:p>
    <w:p w14:paraId="4CFC2D93" w14:textId="77777777" w:rsidR="00886070" w:rsidRPr="00886070" w:rsidRDefault="00886070" w:rsidP="00886070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886070">
        <w:rPr>
          <w:rFonts w:ascii="Arial" w:hAnsi="Arial" w:cs="Arial"/>
        </w:rPr>
        <w:t>Increase visibility and distribution support for opinion-based content to reduce creator incentives to mass-produce low-quality claim videos purely for engagement and views.</w:t>
      </w:r>
    </w:p>
    <w:p w14:paraId="7A65E1F3" w14:textId="77777777" w:rsidR="00401B65" w:rsidRPr="00886070" w:rsidRDefault="00401B65" w:rsidP="00401B65">
      <w:pPr>
        <w:spacing w:after="0" w:line="360" w:lineRule="auto"/>
        <w:rPr>
          <w:rFonts w:ascii="Arial" w:hAnsi="Arial" w:cs="Arial"/>
          <w:sz w:val="26"/>
          <w:szCs w:val="26"/>
        </w:rPr>
      </w:pPr>
    </w:p>
    <w:sectPr w:rsidR="00401B65" w:rsidRPr="00886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E95"/>
    <w:multiLevelType w:val="multilevel"/>
    <w:tmpl w:val="FAF4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D42BB"/>
    <w:multiLevelType w:val="multilevel"/>
    <w:tmpl w:val="83F6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16AC4"/>
    <w:multiLevelType w:val="multilevel"/>
    <w:tmpl w:val="4A3A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51B8A"/>
    <w:multiLevelType w:val="multilevel"/>
    <w:tmpl w:val="730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14CBD"/>
    <w:multiLevelType w:val="multilevel"/>
    <w:tmpl w:val="4FC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F0805"/>
    <w:multiLevelType w:val="multilevel"/>
    <w:tmpl w:val="B2DE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23CFA"/>
    <w:multiLevelType w:val="multilevel"/>
    <w:tmpl w:val="0990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312BB"/>
    <w:multiLevelType w:val="multilevel"/>
    <w:tmpl w:val="6348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A7FAF"/>
    <w:multiLevelType w:val="multilevel"/>
    <w:tmpl w:val="8478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44969"/>
    <w:multiLevelType w:val="multilevel"/>
    <w:tmpl w:val="03F8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950EAB"/>
    <w:multiLevelType w:val="multilevel"/>
    <w:tmpl w:val="EC4E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06784"/>
    <w:multiLevelType w:val="multilevel"/>
    <w:tmpl w:val="FAB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264788">
    <w:abstractNumId w:val="2"/>
  </w:num>
  <w:num w:numId="2" w16cid:durableId="507208923">
    <w:abstractNumId w:val="0"/>
  </w:num>
  <w:num w:numId="3" w16cid:durableId="1582525789">
    <w:abstractNumId w:val="10"/>
  </w:num>
  <w:num w:numId="4" w16cid:durableId="665596055">
    <w:abstractNumId w:val="8"/>
  </w:num>
  <w:num w:numId="5" w16cid:durableId="866718922">
    <w:abstractNumId w:val="7"/>
  </w:num>
  <w:num w:numId="6" w16cid:durableId="2070611182">
    <w:abstractNumId w:val="9"/>
    <w:lvlOverride w:ilvl="0">
      <w:lvl w:ilvl="0">
        <w:numFmt w:val="lowerLetter"/>
        <w:lvlText w:val="%1."/>
        <w:lvlJc w:val="left"/>
      </w:lvl>
    </w:lvlOverride>
  </w:num>
  <w:num w:numId="7" w16cid:durableId="237905644">
    <w:abstractNumId w:val="9"/>
    <w:lvlOverride w:ilvl="0">
      <w:lvl w:ilvl="0">
        <w:numFmt w:val="lowerLetter"/>
        <w:lvlText w:val="%1."/>
        <w:lvlJc w:val="left"/>
      </w:lvl>
    </w:lvlOverride>
  </w:num>
  <w:num w:numId="8" w16cid:durableId="1331564861">
    <w:abstractNumId w:val="5"/>
  </w:num>
  <w:num w:numId="9" w16cid:durableId="955136478">
    <w:abstractNumId w:val="11"/>
  </w:num>
  <w:num w:numId="10" w16cid:durableId="1914197739">
    <w:abstractNumId w:val="6"/>
  </w:num>
  <w:num w:numId="11" w16cid:durableId="1454518419">
    <w:abstractNumId w:val="3"/>
  </w:num>
  <w:num w:numId="12" w16cid:durableId="2087922467">
    <w:abstractNumId w:val="4"/>
  </w:num>
  <w:num w:numId="13" w16cid:durableId="200261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ED"/>
    <w:rsid w:val="001150ED"/>
    <w:rsid w:val="001D7C15"/>
    <w:rsid w:val="00270962"/>
    <w:rsid w:val="00401B65"/>
    <w:rsid w:val="00707AF1"/>
    <w:rsid w:val="007B2B5A"/>
    <w:rsid w:val="00886070"/>
    <w:rsid w:val="00A750D7"/>
    <w:rsid w:val="00BE45F6"/>
    <w:rsid w:val="00F1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5F18"/>
  <w15:chartTrackingRefBased/>
  <w15:docId w15:val="{42DD3ED8-5657-4DE4-98B7-A96A34736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C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C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7C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de/abdallahgwaed/tiktok-dataset/inp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2026-05-11T14:58:00Z</dcterms:created>
  <dcterms:modified xsi:type="dcterms:W3CDTF">2026-05-12T14:18:00Z</dcterms:modified>
</cp:coreProperties>
</file>