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Câu 1: </w:t>
      </w:r>
      <w:r>
        <w:rPr>
          <w:rFonts w:hint="default" w:ascii="Times New Roman" w:hAnsi="Times New Roman" w:cs="Times New Roman"/>
          <w:sz w:val="26"/>
          <w:szCs w:val="26"/>
          <w:lang w:val="vi-VN"/>
        </w:rPr>
        <w:t>Phần mềm mã nguồn mỡ: phần mềm miễn phí có thật sự miễn phí?</w:t>
      </w:r>
    </w:p>
    <w:p>
      <w:pPr>
        <w:rPr>
          <w:rFonts w:hint="default" w:ascii="Times New Roman" w:hAnsi="Times New Roman" w:eastAsia="Tahoma" w:cs="Times New Roman"/>
          <w:i w:val="0"/>
          <w:caps w:val="0"/>
          <w:color w:val="333333"/>
          <w:spacing w:val="0"/>
          <w:sz w:val="26"/>
          <w:szCs w:val="26"/>
          <w:shd w:val="clear" w:fill="FFFFFF"/>
        </w:rPr>
      </w:pPr>
      <w:r>
        <w:rPr>
          <w:rFonts w:hint="default" w:ascii="Times New Roman" w:hAnsi="Times New Roman" w:eastAsia="Tahoma" w:cs="Times New Roman"/>
          <w:i w:val="0"/>
          <w:caps w:val="0"/>
          <w:color w:val="333333"/>
          <w:spacing w:val="0"/>
          <w:sz w:val="26"/>
          <w:szCs w:val="26"/>
          <w:shd w:val="clear" w:fill="FFFFFF"/>
        </w:rPr>
        <w:t>Sai, vì: Để được coi là phần mềm tự do nguồn mở, điều kiện cần là mã nguồn phải được chia sẻ tự do. Điều đó không đồng nghĩa rằng bản thân các ứng dụng được miễn phí hoàn toàn. Thực tế, không phải tất cả nhưng có nhiều công ty kiếm tiền từ các dự án phần mềm tự do nguồn mở của họ. Thông thường, các nhà cung cấp có xu hướng cung cấp kèm theo các dịch vụ như hỗ trợ (ví dụ trường hợp của Wordpress), bổ sung tính năng (ví dụ trường hợp của NukeViet) hoặc tạo ra một phiên bản cộng đồng miễn phí (một phiên bản cộng đồng với giấy phép nguồn ở và một phiên bản thương mại với giấy phép không phải nguồn mở). Một số trường hợp (trên thế giới) thì nhà cung cấp trông chờ nguồn tài trợ là chính (ví dụ Drupal, Joomla...)</w:t>
      </w:r>
    </w:p>
    <w:p>
      <w:pPr>
        <w:rPr>
          <w:rFonts w:hint="default" w:ascii="Times New Roman" w:hAnsi="Times New Roman" w:eastAsia="Tahoma" w:cs="Times New Roman"/>
          <w:i w:val="0"/>
          <w:caps w:val="0"/>
          <w:color w:val="333333"/>
          <w:spacing w:val="0"/>
          <w:sz w:val="26"/>
          <w:szCs w:val="26"/>
          <w:shd w:val="clear" w:fill="FFFFFF"/>
        </w:rPr>
      </w:pPr>
      <w:r>
        <w:rPr>
          <w:rFonts w:hint="default" w:ascii="Times New Roman" w:hAnsi="Times New Roman" w:eastAsia="Tahoma" w:cs="Times New Roman"/>
          <w:i w:val="0"/>
          <w:caps w:val="0"/>
          <w:color w:val="333333"/>
          <w:spacing w:val="0"/>
          <w:sz w:val="26"/>
          <w:szCs w:val="26"/>
          <w:shd w:val="clear" w:fill="FFFFFF"/>
        </w:rPr>
        <w:br w:type="textWrapping"/>
      </w:r>
      <w:r>
        <w:rPr>
          <w:rFonts w:hint="default" w:ascii="Times New Roman" w:hAnsi="Times New Roman" w:eastAsia="Tahoma" w:cs="Times New Roman"/>
          <w:i w:val="0"/>
          <w:caps w:val="0"/>
          <w:color w:val="333333"/>
          <w:spacing w:val="0"/>
          <w:sz w:val="26"/>
          <w:szCs w:val="26"/>
          <w:shd w:val="clear" w:fill="FFFFFF"/>
        </w:rPr>
        <w:t xml:space="preserve">Một ví dụ cho trường hợp này này là hệ điều hành Redhat </w:t>
      </w:r>
      <w:r>
        <w:rPr>
          <w:rFonts w:hint="default" w:ascii="Times New Roman" w:hAnsi="Times New Roman" w:eastAsia="Tahoma" w:cs="Times New Roman"/>
          <w:i w:val="0"/>
          <w:caps w:val="0"/>
          <w:color w:val="auto"/>
          <w:spacing w:val="0"/>
          <w:sz w:val="26"/>
          <w:szCs w:val="26"/>
          <w:shd w:val="clear" w:fill="FFFFFF"/>
        </w:rPr>
        <w:t>(</w:t>
      </w:r>
      <w:r>
        <w:rPr>
          <w:rFonts w:hint="default" w:ascii="Times New Roman" w:hAnsi="Times New Roman" w:eastAsia="Tahoma" w:cs="Times New Roman"/>
          <w:i w:val="0"/>
          <w:caps w:val="0"/>
          <w:color w:val="auto"/>
          <w:spacing w:val="0"/>
          <w:sz w:val="26"/>
          <w:szCs w:val="26"/>
          <w:u w:val="none"/>
          <w:shd w:val="clear" w:fill="FFFFFF"/>
        </w:rPr>
        <w:fldChar w:fldCharType="begin"/>
      </w:r>
      <w:r>
        <w:rPr>
          <w:rFonts w:hint="default" w:ascii="Times New Roman" w:hAnsi="Times New Roman" w:eastAsia="Tahoma" w:cs="Times New Roman"/>
          <w:i w:val="0"/>
          <w:caps w:val="0"/>
          <w:color w:val="auto"/>
          <w:spacing w:val="0"/>
          <w:sz w:val="26"/>
          <w:szCs w:val="26"/>
          <w:u w:val="none"/>
          <w:shd w:val="clear" w:fill="FFFFFF"/>
        </w:rPr>
        <w:instrText xml:space="preserve"> HYPERLINK "https://www.redhat.com/en/about/licenses" \t "https://vinades.vn/vi/news/tin-cong-nghe/_blank" </w:instrText>
      </w:r>
      <w:r>
        <w:rPr>
          <w:rFonts w:hint="default" w:ascii="Times New Roman" w:hAnsi="Times New Roman" w:eastAsia="Tahoma" w:cs="Times New Roman"/>
          <w:i w:val="0"/>
          <w:caps w:val="0"/>
          <w:color w:val="auto"/>
          <w:spacing w:val="0"/>
          <w:sz w:val="26"/>
          <w:szCs w:val="26"/>
          <w:u w:val="none"/>
          <w:shd w:val="clear" w:fill="FFFFFF"/>
        </w:rPr>
        <w:fldChar w:fldCharType="separate"/>
      </w:r>
      <w:r>
        <w:rPr>
          <w:rStyle w:val="4"/>
          <w:rFonts w:hint="default" w:ascii="Times New Roman" w:hAnsi="Times New Roman" w:eastAsia="Tahoma" w:cs="Times New Roman"/>
          <w:i w:val="0"/>
          <w:caps w:val="0"/>
          <w:color w:val="auto"/>
          <w:spacing w:val="0"/>
          <w:sz w:val="26"/>
          <w:szCs w:val="26"/>
          <w:u w:val="none"/>
          <w:shd w:val="clear" w:fill="FFFFFF"/>
        </w:rPr>
        <w:t>Redhat Enterprise</w:t>
      </w:r>
      <w:r>
        <w:rPr>
          <w:rFonts w:hint="default" w:ascii="Times New Roman" w:hAnsi="Times New Roman" w:eastAsia="Tahoma" w:cs="Times New Roman"/>
          <w:i w:val="0"/>
          <w:caps w:val="0"/>
          <w:color w:val="auto"/>
          <w:spacing w:val="0"/>
          <w:sz w:val="26"/>
          <w:szCs w:val="26"/>
          <w:u w:val="none"/>
          <w:shd w:val="clear" w:fill="FFFFFF"/>
        </w:rPr>
        <w:fldChar w:fldCharType="end"/>
      </w:r>
      <w:r>
        <w:rPr>
          <w:rFonts w:hint="default" w:ascii="Times New Roman" w:hAnsi="Times New Roman" w:eastAsia="Tahoma" w:cs="Times New Roman"/>
          <w:i w:val="0"/>
          <w:caps w:val="0"/>
          <w:color w:val="333333"/>
          <w:spacing w:val="0"/>
          <w:sz w:val="26"/>
          <w:szCs w:val="26"/>
          <w:shd w:val="clear" w:fill="FFFFFF"/>
        </w:rPr>
        <w:t>) hoặc</w:t>
      </w:r>
      <w:r>
        <w:rPr>
          <w:rFonts w:hint="default" w:ascii="Times New Roman" w:hAnsi="Times New Roman" w:eastAsia="Tahoma" w:cs="Times New Roman"/>
          <w:i w:val="0"/>
          <w:caps w:val="0"/>
          <w:color w:val="auto"/>
          <w:spacing w:val="0"/>
          <w:sz w:val="26"/>
          <w:szCs w:val="26"/>
          <w:shd w:val="clear" w:fill="FFFFFF"/>
        </w:rPr>
        <w:t> </w:t>
      </w:r>
      <w:r>
        <w:rPr>
          <w:rFonts w:hint="default" w:ascii="Times New Roman" w:hAnsi="Times New Roman" w:eastAsia="Tahoma" w:cs="Times New Roman"/>
          <w:i w:val="0"/>
          <w:caps w:val="0"/>
          <w:color w:val="auto"/>
          <w:spacing w:val="0"/>
          <w:sz w:val="26"/>
          <w:szCs w:val="26"/>
          <w:u w:val="none"/>
          <w:shd w:val="clear" w:fill="FFFFFF"/>
        </w:rPr>
        <w:fldChar w:fldCharType="begin"/>
      </w:r>
      <w:r>
        <w:rPr>
          <w:rFonts w:hint="default" w:ascii="Times New Roman" w:hAnsi="Times New Roman" w:eastAsia="Tahoma" w:cs="Times New Roman"/>
          <w:i w:val="0"/>
          <w:caps w:val="0"/>
          <w:color w:val="auto"/>
          <w:spacing w:val="0"/>
          <w:sz w:val="26"/>
          <w:szCs w:val="26"/>
          <w:u w:val="none"/>
          <w:shd w:val="clear" w:fill="FFFFFF"/>
        </w:rPr>
        <w:instrText xml:space="preserve"> HYPERLINK "http://www.zimbra.com/" \t "https://vinades.vn/vi/news/tin-cong-nghe/_blank" </w:instrText>
      </w:r>
      <w:r>
        <w:rPr>
          <w:rFonts w:hint="default" w:ascii="Times New Roman" w:hAnsi="Times New Roman" w:eastAsia="Tahoma" w:cs="Times New Roman"/>
          <w:i w:val="0"/>
          <w:caps w:val="0"/>
          <w:color w:val="auto"/>
          <w:spacing w:val="0"/>
          <w:sz w:val="26"/>
          <w:szCs w:val="26"/>
          <w:u w:val="none"/>
          <w:shd w:val="clear" w:fill="FFFFFF"/>
        </w:rPr>
        <w:fldChar w:fldCharType="separate"/>
      </w:r>
      <w:r>
        <w:rPr>
          <w:rStyle w:val="4"/>
          <w:rFonts w:hint="default" w:ascii="Times New Roman" w:hAnsi="Times New Roman" w:eastAsia="Tahoma" w:cs="Times New Roman"/>
          <w:i w:val="0"/>
          <w:caps w:val="0"/>
          <w:color w:val="auto"/>
          <w:spacing w:val="0"/>
          <w:sz w:val="26"/>
          <w:szCs w:val="26"/>
          <w:u w:val="none"/>
          <w:shd w:val="clear" w:fill="FFFFFF"/>
        </w:rPr>
        <w:t>Zimbra</w:t>
      </w:r>
      <w:r>
        <w:rPr>
          <w:rFonts w:hint="default" w:ascii="Times New Roman" w:hAnsi="Times New Roman" w:eastAsia="Tahoma" w:cs="Times New Roman"/>
          <w:i w:val="0"/>
          <w:caps w:val="0"/>
          <w:color w:val="auto"/>
          <w:spacing w:val="0"/>
          <w:sz w:val="26"/>
          <w:szCs w:val="26"/>
          <w:u w:val="none"/>
          <w:shd w:val="clear" w:fill="FFFFFF"/>
        </w:rPr>
        <w:fldChar w:fldCharType="end"/>
      </w:r>
      <w:r>
        <w:rPr>
          <w:rFonts w:hint="default" w:ascii="Times New Roman" w:hAnsi="Times New Roman" w:eastAsia="Tahoma" w:cs="Times New Roman"/>
          <w:i w:val="0"/>
          <w:caps w:val="0"/>
          <w:color w:val="333333"/>
          <w:spacing w:val="0"/>
          <w:sz w:val="26"/>
          <w:szCs w:val="26"/>
          <w:shd w:val="clear" w:fill="FFFFFF"/>
        </w:rPr>
        <w:t> - một phần mềm máy chủ thư điện tử và công cụ cộng tác mạnh mẽ, cung cấp cả phiên bản nguồn mở miễn phí, kèm theo mã nguồn đầy đủ và phiên bản thương mại với nhiều tính năng hơn nhưng khả năng tiếp cận mã nguồn hạn chế hơn.</w:t>
      </w:r>
    </w:p>
    <w:p>
      <w:pPr>
        <w:rPr>
          <w:rFonts w:hint="default" w:ascii="Times New Roman" w:hAnsi="Times New Roman" w:eastAsia="Tahoma" w:cs="Times New Roman"/>
          <w:i w:val="0"/>
          <w:caps w:val="0"/>
          <w:color w:val="333333"/>
          <w:spacing w:val="0"/>
          <w:sz w:val="26"/>
          <w:szCs w:val="26"/>
          <w:shd w:val="clear" w:fill="FFFFFF"/>
        </w:rPr>
      </w:pPr>
    </w:p>
    <w:p>
      <w:pPr>
        <w:rPr>
          <w:rFonts w:hint="default" w:ascii="Times New Roman" w:hAnsi="Times New Roman" w:eastAsia="Tahoma" w:cs="Times New Roman"/>
          <w:i w:val="0"/>
          <w:caps w:val="0"/>
          <w:color w:val="333333"/>
          <w:spacing w:val="0"/>
          <w:sz w:val="26"/>
          <w:szCs w:val="26"/>
          <w:shd w:val="clear" w:fill="FFFFFF"/>
          <w:lang w:val="vi-VN"/>
        </w:rPr>
      </w:pPr>
      <w:r>
        <w:rPr>
          <w:rFonts w:hint="default" w:ascii="Times New Roman" w:hAnsi="Times New Roman" w:eastAsia="Tahoma" w:cs="Times New Roman"/>
          <w:b/>
          <w:bCs/>
          <w:i w:val="0"/>
          <w:caps w:val="0"/>
          <w:color w:val="333333"/>
          <w:spacing w:val="0"/>
          <w:sz w:val="26"/>
          <w:szCs w:val="26"/>
          <w:shd w:val="clear" w:fill="FFFFFF"/>
          <w:lang w:val="vi-VN"/>
        </w:rPr>
        <w:t>Câu 2</w:t>
      </w:r>
      <w:r>
        <w:rPr>
          <w:rFonts w:hint="default" w:ascii="Times New Roman" w:hAnsi="Times New Roman" w:eastAsia="Tahoma" w:cs="Times New Roman"/>
          <w:i w:val="0"/>
          <w:caps w:val="0"/>
          <w:color w:val="333333"/>
          <w:spacing w:val="0"/>
          <w:sz w:val="26"/>
          <w:szCs w:val="26"/>
          <w:shd w:val="clear" w:fill="FFFFFF"/>
          <w:lang w:val="vi-VN"/>
        </w:rPr>
        <w:t>: Làm sao để phần mềm mã nguồn mỡ mang lại lợi nhuận?</w:t>
      </w:r>
    </w:p>
    <w:p>
      <w:pPr>
        <w:pStyle w:val="2"/>
        <w:shd w:val="clear" w:color="auto" w:fill="FFFFFF"/>
        <w:spacing w:before="0" w:beforeAutospacing="0" w:after="360" w:afterAutospacing="0" w:line="276" w:lineRule="auto"/>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Cách đầu tiên chính là viết sách, hay làm các tutorial có tính phí để hướng dẫn về công nghệ đó. Một công nghệ dù mã nguồn đóng hay mở thì muốn có lợi nhuận từ nó phải được ứng dụng rộng rãi, có nhiều công ty sử dụng, và nhu cầu học tập và làm việc về công nghệ đó sẽ nhiều. Khi đó chính những người đóng góp nhiều công sức phát triển mã nguồn sẽ hiểu rõ về công nghệ đó và họ có thể viết sách, làm các video giảng dạy về công nghệ, hoặc thậm chí cung cấp các dịch vụ hỗ trợ có tính phí.</w:t>
      </w:r>
    </w:p>
    <w:p>
      <w:pPr>
        <w:pStyle w:val="2"/>
        <w:shd w:val="clear" w:color="auto" w:fill="FFFFFF"/>
        <w:spacing w:before="0" w:beforeAutospacing="0" w:after="360" w:afterAutospacing="0" w:line="276" w:lineRule="auto"/>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Đôi khi dự án open source có thể được tài trợ bởi một tổ chức bởi tổ chức đó thấy được lợi ích từ dự án này. Không khó để thấy một vài phần mềm mã nguồn mở hay đi kèm quảng cáo hay thậm chí lúc cài đặt thì mặc định sẽ cài thêm một phầm mềm khác đi kèm. Ví dụ như trình duyệt mã nguồn mở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"https://www.mozilla.org/en-US/firefox/new/" </w:instrText>
      </w:r>
      <w:r>
        <w:rPr>
          <w:rFonts w:hint="default" w:ascii="Times New Roman" w:hAnsi="Times New Roman" w:cs="Times New Roman"/>
          <w:sz w:val="26"/>
          <w:szCs w:val="26"/>
        </w:rPr>
        <w:fldChar w:fldCharType="separate"/>
      </w:r>
      <w:r>
        <w:rPr>
          <w:rStyle w:val="4"/>
          <w:rFonts w:hint="default" w:ascii="Times New Roman" w:hAnsi="Times New Roman" w:cs="Times New Roman"/>
          <w:color w:val="000000" w:themeColor="text1"/>
          <w:sz w:val="26"/>
          <w:szCs w:val="26"/>
          <w14:textFill>
            <w14:solidFill>
              <w14:schemeClr w14:val="tx1"/>
            </w14:solidFill>
          </w14:textFill>
        </w:rPr>
        <w:t>Firefox của Mozilla</w:t>
      </w:r>
      <w:r>
        <w:rPr>
          <w:rStyle w:val="4"/>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color w:val="000000" w:themeColor="text1"/>
          <w:sz w:val="26"/>
          <w:szCs w:val="26"/>
          <w14:textFill>
            <w14:solidFill>
              <w14:schemeClr w14:val="tx1"/>
            </w14:solidFill>
          </w14:textFill>
        </w:rPr>
        <w:t>,</w:t>
      </w:r>
      <w:r>
        <w:rPr>
          <w:rFonts w:hint="default" w:ascii="Times New Roman" w:hAnsi="Times New Roman" w:cs="Times New Roman"/>
          <w:color w:val="333333"/>
          <w:sz w:val="26"/>
          <w:szCs w:val="26"/>
        </w:rPr>
        <w:t xml:space="preserve"> khi bạn cài đặt xong, thì Search Engine mặc định sẽ là Google Search. Liệu có phải những người phát triển trình duyệt Firefox nghĩ rằng Google Search đang là tốt nhất hiện nay? Thực sự Google đang là số 1 trong mảng tìm kiếm, nhưng có lẽ lý do chính Mozilla đặt Google Search là công cụ tìm kiếm mặc định đến từ việc Google đã trả tiền cho Mozilla. Sẽ không ngạc nhiên nếu đến một ngày một công ty khác trả tiền nhiều hơn và ta sẽ thấy công cụ search mặc định lúc mới cài Firefox là của một hãng khác.</w:t>
      </w:r>
    </w:p>
    <w:p>
      <w:pPr>
        <w:pStyle w:val="2"/>
        <w:shd w:val="clear" w:color="auto" w:fill="FFFFFF"/>
        <w:spacing w:before="0" w:beforeAutospacing="0" w:after="360" w:afterAutospacing="0" w:line="276" w:lineRule="auto"/>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Một trường hợp khác, đó là một công ty phát triển các dự án thương mại nhưng trong đó có sử dụng công nghệ từ dự án mã nguồn mở. Khi đó công ty đó sẽ dành nhiều sự quan tâm tới dự án nguồn mở đó và đôi khi cho đội ngũ của mình trực tiếp đóng góp vào dự án để đôi bên cùng phát triển. Vì cũng có những lúc, các feature của dự án nguồn mở kia chưa đầy đủ hoặc chưa thỏa mãn hết được nhu cầu để có thể tích hợp vào giải pháp của mình, tự mình đóng góp trực tiếp sẽ là cách tốt nhất.</w:t>
      </w:r>
    </w:p>
    <w:p>
      <w:pPr>
        <w:pStyle w:val="2"/>
        <w:shd w:val="clear" w:color="auto" w:fill="FFFFFF"/>
        <w:spacing w:before="0" w:beforeAutospacing="0" w:after="360" w:afterAutospacing="0" w:line="276" w:lineRule="auto"/>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Ngoài ra, một công ty có thể public một phần dự án của mình từ mã nguồn đóng sang mã nguồn mở. Có thể đó không phải là dự án trọng tâm của công ty, hoặc cũng có thể dự án đó được dùng vào mục đích quảng cáo. Cũng có thể công ty muốn tranh thủ sự đóng góp của cộng đồng bên ngoài. Mình đã từng làm một dự án như vậy. Công ty mình phát triển CMS, và bán license cho các partner để các partner phát triển web cho khách hàng. Mã nguồn CMS là mã nguồn đóng, CMS là phần mềm thương mại, còn công ty phát triển một dự án nguồn mở, dự án này ngoài việc nhằm mục đích quảng cáo cho CMS ra thì đồng thời cũng là một template chuẩn cho các partner hoặc các lập trình viên học và làm việc trên đó.</w:t>
      </w:r>
    </w:p>
    <w:p>
      <w:pPr>
        <w:pStyle w:val="2"/>
        <w:shd w:val="clear" w:color="auto" w:fill="FFFFFF"/>
        <w:spacing w:before="0" w:beforeAutospacing="0" w:after="360" w:afterAutospacing="0" w:line="276" w:lineRule="auto"/>
        <w:rPr>
          <w:rFonts w:hint="default" w:ascii="Times New Roman" w:hAnsi="Times New Roman" w:cs="Times New Roman"/>
          <w:color w:val="333333"/>
          <w:sz w:val="26"/>
          <w:szCs w:val="26"/>
        </w:rPr>
      </w:pPr>
      <w:bookmarkStart w:id="0" w:name="_GoBack"/>
      <w:bookmarkEnd w:id="0"/>
      <w:r>
        <w:rPr>
          <w:rFonts w:hint="default" w:ascii="Times New Roman" w:hAnsi="Times New Roman" w:cs="Times New Roman"/>
          <w:color w:val="333333"/>
          <w:sz w:val="26"/>
          <w:szCs w:val="26"/>
        </w:rPr>
        <w:t>Một cách kiếm tiền khác cũng rất phổ biến từ open source đó là các công ty sẽ công khai mã nguồn sản phẩm và cho người dùng sử dụng miễn phí nhưng sẽ có phiên bản pro thì mã nguồn đóng và thu tiền từ đó. Hoặc cũng có thể công nghệ đó là open source hoàn toàn nhưng bán các gói training và support cho công nghệ đó. Một ví dụ cho trường hợp này có thể kể đến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"https://umbraco.com/umbraco-cms-pricing/" </w:instrText>
      </w:r>
      <w:r>
        <w:rPr>
          <w:rFonts w:hint="default" w:ascii="Times New Roman" w:hAnsi="Times New Roman" w:cs="Times New Roman"/>
          <w:sz w:val="26"/>
          <w:szCs w:val="26"/>
        </w:rPr>
        <w:fldChar w:fldCharType="separate"/>
      </w:r>
      <w:r>
        <w:rPr>
          <w:rStyle w:val="4"/>
          <w:rFonts w:hint="default" w:ascii="Times New Roman" w:hAnsi="Times New Roman" w:cs="Times New Roman"/>
          <w:color w:val="000000" w:themeColor="text1"/>
          <w:sz w:val="26"/>
          <w:szCs w:val="26"/>
          <w14:textFill>
            <w14:solidFill>
              <w14:schemeClr w14:val="tx1"/>
            </w14:solidFill>
          </w14:textFill>
        </w:rPr>
        <w:t>Umbraco</w:t>
      </w:r>
      <w:r>
        <w:rPr>
          <w:rStyle w:val="4"/>
          <w:rFonts w:hint="default" w:ascii="Times New Roman" w:hAnsi="Times New Roman" w:cs="Times New Roman"/>
          <w:color w:val="000000" w:themeColor="text1"/>
          <w:sz w:val="26"/>
          <w:szCs w:val="26"/>
          <w14:textFill>
            <w14:solidFill>
              <w14:schemeClr w14:val="tx1"/>
            </w14:solidFill>
          </w14:textFill>
        </w:rPr>
        <w:fldChar w:fldCharType="end"/>
      </w:r>
      <w:r>
        <w:rPr>
          <w:rFonts w:hint="default" w:ascii="Times New Roman" w:hAnsi="Times New Roman" w:cs="Times New Roman"/>
          <w:color w:val="000000" w:themeColor="text1"/>
          <w:sz w:val="26"/>
          <w:szCs w:val="26"/>
          <w14:textFill>
            <w14:solidFill>
              <w14:schemeClr w14:val="tx1"/>
            </w14:solidFill>
          </w14:textFill>
        </w:rPr>
        <w:t>.</w:t>
      </w:r>
    </w:p>
    <w:p>
      <w:pPr>
        <w:spacing w:line="276" w:lineRule="auto"/>
        <w:rPr>
          <w:rFonts w:hint="default" w:ascii="Times New Roman" w:hAnsi="Times New Roman" w:cs="Times New Roman"/>
          <w:sz w:val="26"/>
          <w:szCs w:val="26"/>
        </w:rPr>
      </w:pPr>
    </w:p>
    <w:p>
      <w:pPr>
        <w:rPr>
          <w:rFonts w:hint="default" w:ascii="Times New Roman" w:hAnsi="Times New Roman" w:eastAsia="Tahoma" w:cs="Times New Roman"/>
          <w:i w:val="0"/>
          <w:caps w:val="0"/>
          <w:color w:val="333333"/>
          <w:spacing w:val="0"/>
          <w:sz w:val="26"/>
          <w:szCs w:val="26"/>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NI Times">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31CA"/>
    <w:rsid w:val="2E123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p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2023-02-12T15:20:00Z</dcterms:created>
  <dc:creator>Admin</dc:creator>
  <cp:lastModifiedBy>Admin</cp:lastModifiedBy>
  <dcterms:modified xsi:type="dcterms:W3CDTF">2023-02-12T15:42:43Z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