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7342"/>
        <w:gridCol w:w="1559"/>
      </w:tblGrid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rPr>
                <w:b/>
                <w:sz w:val="26"/>
                <w:szCs w:val="26"/>
                <w:highlight w:val="yellow"/>
              </w:rPr>
            </w:pPr>
            <w:r w:rsidRPr="00553FA8">
              <w:rPr>
                <w:b/>
                <w:sz w:val="26"/>
                <w:szCs w:val="26"/>
                <w:highlight w:val="yellow"/>
              </w:rPr>
              <w:t>TT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b/>
                <w:sz w:val="26"/>
                <w:szCs w:val="26"/>
                <w:highlight w:val="yellow"/>
              </w:rPr>
            </w:pPr>
            <w:r w:rsidRPr="00553FA8">
              <w:rPr>
                <w:b/>
                <w:sz w:val="26"/>
                <w:szCs w:val="26"/>
                <w:highlight w:val="yellow"/>
              </w:rPr>
              <w:t>Nội dung chủ đề/bài tập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  <w:highlight w:val="yellow"/>
              </w:rPr>
              <w:t>SV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1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pStyle w:val="ListParagraph"/>
              <w:spacing w:after="0" w:line="240" w:lineRule="auto"/>
              <w:ind w:left="0"/>
              <w:jc w:val="both"/>
              <w:rPr>
                <w:highlight w:val="yellow"/>
              </w:rPr>
            </w:pPr>
            <w:r w:rsidRPr="00553FA8">
              <w:rPr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rFonts w:eastAsia="Times New Roman"/>
                <w:szCs w:val="26"/>
                <w:highlight w:val="yellow"/>
              </w:rPr>
              <w:t>website quản lý nhân sự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88" w:lineRule="auto"/>
              <w:jc w:val="both"/>
              <w:rPr>
                <w:sz w:val="26"/>
                <w:szCs w:val="26"/>
                <w:highlight w:val="yellow"/>
                <w:lang w:val="pl-PL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>website quản lý tuyển dụng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3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>website quản lý đặt vé xem phim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4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pStyle w:val="ListParagraph"/>
              <w:spacing w:after="0" w:line="240" w:lineRule="auto"/>
              <w:ind w:left="0"/>
              <w:jc w:val="both"/>
              <w:rPr>
                <w:highlight w:val="yellow"/>
              </w:rPr>
            </w:pPr>
            <w:r w:rsidRPr="00553FA8">
              <w:rPr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rFonts w:eastAsia="Times New Roman"/>
                <w:szCs w:val="26"/>
                <w:highlight w:val="yellow"/>
              </w:rPr>
              <w:t>website</w:t>
            </w:r>
            <w:r w:rsidRPr="00553FA8">
              <w:rPr>
                <w:szCs w:val="26"/>
                <w:highlight w:val="yellow"/>
              </w:rPr>
              <w:t xml:space="preserve"> </w:t>
            </w:r>
            <w:r w:rsidRPr="00553FA8">
              <w:rPr>
                <w:rFonts w:eastAsia="Times New Roman"/>
                <w:szCs w:val="26"/>
                <w:highlight w:val="yellow"/>
              </w:rPr>
              <w:t>quản lý nghiệp vụ giáo viên chủ nhiệm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5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>website quản lý sinh viên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6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>website quản lý địa điểm du lịch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bookmarkStart w:id="0" w:name="_GoBack"/>
            <w:r w:rsidRPr="00553FA8">
              <w:rPr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>website quản lý bán sách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bookmarkEnd w:id="0"/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8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>website thi trắc nghiệm trực tuyến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9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 xml:space="preserve">website quản lý khách sạn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10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>website quản lý thư viện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553FA8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11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>website quản lý nhà hàng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553FA8" w:rsidRDefault="00553FA8" w:rsidP="00520809">
            <w:pPr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EF7034" w:rsidTr="00520809">
        <w:tc>
          <w:tcPr>
            <w:tcW w:w="563" w:type="dxa"/>
            <w:shd w:val="clear" w:color="auto" w:fill="auto"/>
            <w:vAlign w:val="center"/>
          </w:tcPr>
          <w:p w:rsidR="00553FA8" w:rsidRPr="00553FA8" w:rsidRDefault="00553FA8" w:rsidP="00520809">
            <w:pPr>
              <w:spacing w:line="276" w:lineRule="auto"/>
              <w:jc w:val="center"/>
              <w:rPr>
                <w:sz w:val="26"/>
                <w:szCs w:val="26"/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</w:rPr>
              <w:t>12</w:t>
            </w:r>
          </w:p>
        </w:tc>
        <w:tc>
          <w:tcPr>
            <w:tcW w:w="7342" w:type="dxa"/>
            <w:shd w:val="clear" w:color="auto" w:fill="auto"/>
          </w:tcPr>
          <w:p w:rsidR="00553FA8" w:rsidRPr="00553FA8" w:rsidRDefault="00553FA8" w:rsidP="00520809">
            <w:pPr>
              <w:rPr>
                <w:highlight w:val="yellow"/>
              </w:rPr>
            </w:pPr>
            <w:r w:rsidRPr="00553FA8">
              <w:rPr>
                <w:sz w:val="26"/>
                <w:szCs w:val="26"/>
                <w:highlight w:val="yellow"/>
                <w:lang w:val="pl-PL"/>
              </w:rPr>
              <w:t xml:space="preserve">Xây dựng, phân tích, đánh giá </w:t>
            </w:r>
            <w:r w:rsidRPr="00553FA8">
              <w:rPr>
                <w:sz w:val="26"/>
                <w:szCs w:val="26"/>
                <w:highlight w:val="yellow"/>
              </w:rPr>
              <w:t>website quản lý phòng khám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EF7034" w:rsidRDefault="00553FA8" w:rsidP="00520809">
            <w:pPr>
              <w:jc w:val="center"/>
            </w:pPr>
            <w:r w:rsidRPr="00553FA8">
              <w:rPr>
                <w:sz w:val="26"/>
                <w:szCs w:val="26"/>
                <w:highlight w:val="yellow"/>
              </w:rPr>
              <w:t>Đánh giá</w:t>
            </w:r>
          </w:p>
        </w:tc>
      </w:tr>
      <w:tr w:rsidR="00553FA8" w:rsidRPr="00EF7034" w:rsidTr="00553FA8">
        <w:tc>
          <w:tcPr>
            <w:tcW w:w="563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13</w:t>
            </w:r>
          </w:p>
        </w:tc>
        <w:tc>
          <w:tcPr>
            <w:tcW w:w="7342" w:type="dxa"/>
            <w:shd w:val="clear" w:color="auto" w:fill="FFFF00"/>
          </w:tcPr>
          <w:p w:rsidR="00553FA8" w:rsidRPr="00EF7034" w:rsidRDefault="00553FA8" w:rsidP="00553FA8">
            <w:pPr>
              <w:jc w:val="both"/>
              <w:rPr>
                <w:sz w:val="26"/>
                <w:szCs w:val="26"/>
                <w:lang w:val="pl-PL"/>
              </w:rPr>
            </w:pPr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>website cổng thông tin điện tử trường Đại học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jc w:val="center"/>
            </w:pPr>
            <w:r>
              <w:t>Hiến</w:t>
            </w:r>
          </w:p>
        </w:tc>
      </w:tr>
      <w:tr w:rsidR="00553FA8" w:rsidRPr="00EF7034" w:rsidTr="00553FA8">
        <w:tc>
          <w:tcPr>
            <w:tcW w:w="563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14</w:t>
            </w:r>
          </w:p>
        </w:tc>
        <w:tc>
          <w:tcPr>
            <w:tcW w:w="7342" w:type="dxa"/>
            <w:shd w:val="clear" w:color="auto" w:fill="FFFF00"/>
          </w:tcPr>
          <w:p w:rsidR="00553FA8" w:rsidRPr="00EF7034" w:rsidRDefault="00553FA8" w:rsidP="00553FA8">
            <w:pPr>
              <w:jc w:val="both"/>
            </w:pPr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>website quản lý nhà trọ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Trọng, Thành</w:t>
            </w:r>
          </w:p>
        </w:tc>
      </w:tr>
      <w:tr w:rsidR="00553FA8" w:rsidRPr="00EF7034" w:rsidTr="00520809">
        <w:tc>
          <w:tcPr>
            <w:tcW w:w="563" w:type="dxa"/>
            <w:shd w:val="clear" w:color="auto" w:fill="auto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15</w:t>
            </w:r>
          </w:p>
        </w:tc>
        <w:tc>
          <w:tcPr>
            <w:tcW w:w="7342" w:type="dxa"/>
            <w:shd w:val="clear" w:color="auto" w:fill="auto"/>
          </w:tcPr>
          <w:p w:rsidR="00553FA8" w:rsidRPr="00EF7034" w:rsidRDefault="00553FA8" w:rsidP="00553FA8">
            <w:pPr>
              <w:jc w:val="both"/>
            </w:pPr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>website diễn đàn khóa luận tốt nghiệp ngành Công nghệ thông tin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EF7034" w:rsidRDefault="00553FA8" w:rsidP="00520809">
            <w:pPr>
              <w:jc w:val="center"/>
            </w:pPr>
          </w:p>
        </w:tc>
      </w:tr>
      <w:tr w:rsidR="00553FA8" w:rsidRPr="00EF7034" w:rsidTr="00520809">
        <w:tc>
          <w:tcPr>
            <w:tcW w:w="563" w:type="dxa"/>
            <w:shd w:val="clear" w:color="auto" w:fill="auto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16</w:t>
            </w:r>
          </w:p>
        </w:tc>
        <w:tc>
          <w:tcPr>
            <w:tcW w:w="7342" w:type="dxa"/>
            <w:shd w:val="clear" w:color="auto" w:fill="auto"/>
          </w:tcPr>
          <w:p w:rsidR="00553FA8" w:rsidRPr="00EF7034" w:rsidRDefault="00553FA8" w:rsidP="00553FA8">
            <w:pPr>
              <w:jc w:val="both"/>
            </w:pPr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>website d</w:t>
            </w:r>
            <w:r w:rsidRPr="00EF7034">
              <w:rPr>
                <w:bCs/>
                <w:sz w:val="26"/>
                <w:szCs w:val="26"/>
              </w:rPr>
              <w:t>iễn đàn chia sẻ tài liệu và cộng đồng trực tuyến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EF7034" w:rsidRDefault="00553FA8" w:rsidP="00520809">
            <w:pPr>
              <w:jc w:val="center"/>
              <w:rPr>
                <w:sz w:val="26"/>
                <w:szCs w:val="26"/>
              </w:rPr>
            </w:pPr>
          </w:p>
        </w:tc>
      </w:tr>
      <w:tr w:rsidR="00553FA8" w:rsidRPr="00EF7034" w:rsidTr="00553FA8">
        <w:tc>
          <w:tcPr>
            <w:tcW w:w="563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17</w:t>
            </w:r>
          </w:p>
        </w:tc>
        <w:tc>
          <w:tcPr>
            <w:tcW w:w="7342" w:type="dxa"/>
            <w:shd w:val="clear" w:color="auto" w:fill="FFFF00"/>
          </w:tcPr>
          <w:p w:rsidR="00553FA8" w:rsidRPr="00EF7034" w:rsidRDefault="00553FA8" w:rsidP="00520809">
            <w:pPr>
              <w:jc w:val="both"/>
            </w:pPr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>website bất động sản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jc w:val="center"/>
            </w:pPr>
            <w:r>
              <w:t>Thanh Tùng, Khoa</w:t>
            </w:r>
          </w:p>
        </w:tc>
      </w:tr>
      <w:tr w:rsidR="00553FA8" w:rsidRPr="00EF7034" w:rsidTr="00553FA8">
        <w:tc>
          <w:tcPr>
            <w:tcW w:w="563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18</w:t>
            </w:r>
          </w:p>
        </w:tc>
        <w:tc>
          <w:tcPr>
            <w:tcW w:w="7342" w:type="dxa"/>
            <w:shd w:val="clear" w:color="auto" w:fill="FFFF00"/>
          </w:tcPr>
          <w:p w:rsidR="00553FA8" w:rsidRPr="00EF7034" w:rsidRDefault="00553FA8" w:rsidP="00520809"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>website y tế  trường học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jc w:val="center"/>
            </w:pPr>
            <w:r>
              <w:t>Tần, Phương Thảo</w:t>
            </w:r>
          </w:p>
        </w:tc>
      </w:tr>
      <w:tr w:rsidR="00553FA8" w:rsidRPr="00EF7034" w:rsidTr="00520809">
        <w:tc>
          <w:tcPr>
            <w:tcW w:w="563" w:type="dxa"/>
            <w:shd w:val="clear" w:color="auto" w:fill="auto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19</w:t>
            </w:r>
          </w:p>
        </w:tc>
        <w:tc>
          <w:tcPr>
            <w:tcW w:w="7342" w:type="dxa"/>
            <w:shd w:val="clear" w:color="auto" w:fill="auto"/>
          </w:tcPr>
          <w:p w:rsidR="00553FA8" w:rsidRPr="00EF7034" w:rsidRDefault="00553FA8" w:rsidP="00553FA8">
            <w:pPr>
              <w:jc w:val="both"/>
            </w:pPr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>website quản lý công văn, văn bản, tài liệu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EF7034" w:rsidRDefault="00553FA8" w:rsidP="00520809">
            <w:pPr>
              <w:jc w:val="center"/>
              <w:rPr>
                <w:sz w:val="26"/>
                <w:szCs w:val="26"/>
              </w:rPr>
            </w:pPr>
          </w:p>
        </w:tc>
      </w:tr>
      <w:tr w:rsidR="00553FA8" w:rsidRPr="00EF7034" w:rsidTr="00553FA8">
        <w:tc>
          <w:tcPr>
            <w:tcW w:w="563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20</w:t>
            </w:r>
          </w:p>
        </w:tc>
        <w:tc>
          <w:tcPr>
            <w:tcW w:w="7342" w:type="dxa"/>
            <w:shd w:val="clear" w:color="auto" w:fill="FFFF00"/>
          </w:tcPr>
          <w:p w:rsidR="00553FA8" w:rsidRPr="00EF7034" w:rsidRDefault="00553FA8" w:rsidP="00553FA8">
            <w:pPr>
              <w:jc w:val="both"/>
            </w:pPr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>website quản lý hồ sơ đảng viên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jc w:val="center"/>
            </w:pPr>
            <w:r>
              <w:t xml:space="preserve">Sinh, </w:t>
            </w:r>
          </w:p>
        </w:tc>
      </w:tr>
      <w:tr w:rsidR="00553FA8" w:rsidRPr="00EF7034" w:rsidTr="00553FA8">
        <w:tc>
          <w:tcPr>
            <w:tcW w:w="563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21</w:t>
            </w:r>
          </w:p>
        </w:tc>
        <w:tc>
          <w:tcPr>
            <w:tcW w:w="7342" w:type="dxa"/>
            <w:shd w:val="clear" w:color="auto" w:fill="FFFF00"/>
          </w:tcPr>
          <w:p w:rsidR="00553FA8" w:rsidRPr="00EF7034" w:rsidRDefault="00553FA8" w:rsidP="00553FA8">
            <w:pPr>
              <w:jc w:val="both"/>
            </w:pPr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>website quản lý điểm danh học sinh trường tiểu học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553FA8" w:rsidRPr="00EF7034" w:rsidRDefault="00553FA8" w:rsidP="0052080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Lê Thảo, Nga </w:t>
            </w:r>
          </w:p>
        </w:tc>
      </w:tr>
      <w:tr w:rsidR="00553FA8" w:rsidRPr="00EF7034" w:rsidTr="00520809">
        <w:tc>
          <w:tcPr>
            <w:tcW w:w="563" w:type="dxa"/>
            <w:shd w:val="clear" w:color="auto" w:fill="auto"/>
            <w:vAlign w:val="center"/>
          </w:tcPr>
          <w:p w:rsidR="00553FA8" w:rsidRPr="00EF7034" w:rsidRDefault="00553FA8" w:rsidP="0052080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F7034">
              <w:rPr>
                <w:sz w:val="26"/>
                <w:szCs w:val="26"/>
              </w:rPr>
              <w:t>22</w:t>
            </w:r>
          </w:p>
        </w:tc>
        <w:tc>
          <w:tcPr>
            <w:tcW w:w="7342" w:type="dxa"/>
            <w:shd w:val="clear" w:color="auto" w:fill="auto"/>
          </w:tcPr>
          <w:p w:rsidR="00553FA8" w:rsidRPr="00EF7034" w:rsidRDefault="00553FA8" w:rsidP="00553FA8">
            <w:pPr>
              <w:jc w:val="both"/>
              <w:rPr>
                <w:sz w:val="26"/>
                <w:szCs w:val="26"/>
                <w:lang w:val="pl-PL"/>
              </w:rPr>
            </w:pPr>
            <w:r w:rsidRPr="00EF7034">
              <w:rPr>
                <w:sz w:val="26"/>
                <w:szCs w:val="26"/>
                <w:lang w:val="pl-PL"/>
              </w:rPr>
              <w:t xml:space="preserve">Xây dựng, phân tích, đánh giá </w:t>
            </w:r>
            <w:r w:rsidRPr="00EF7034">
              <w:rPr>
                <w:sz w:val="26"/>
                <w:szCs w:val="26"/>
              </w:rPr>
              <w:t xml:space="preserve">website </w:t>
            </w:r>
            <w:r>
              <w:rPr>
                <w:sz w:val="26"/>
                <w:szCs w:val="26"/>
              </w:rPr>
              <w:t xml:space="preserve">tạo và ghép phách điểm </w:t>
            </w:r>
            <w:r>
              <w:rPr>
                <w:sz w:val="26"/>
                <w:szCs w:val="26"/>
              </w:rPr>
              <w:br/>
              <w:t>sinh viên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53FA8" w:rsidRPr="00EF7034" w:rsidRDefault="00553FA8" w:rsidP="00520809">
            <w:pPr>
              <w:jc w:val="center"/>
            </w:pPr>
          </w:p>
        </w:tc>
      </w:tr>
    </w:tbl>
    <w:p w:rsidR="00A26B67" w:rsidRDefault="00A26B67"/>
    <w:sectPr w:rsidR="00A26B67" w:rsidSect="00586039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A8"/>
    <w:rsid w:val="00553FA8"/>
    <w:rsid w:val="00586039"/>
    <w:rsid w:val="00A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A8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A8"/>
    <w:pPr>
      <w:spacing w:after="200" w:line="276" w:lineRule="auto"/>
      <w:ind w:left="720"/>
      <w:contextualSpacing/>
    </w:pPr>
    <w:rPr>
      <w:rFonts w:eastAsia="Calibri"/>
      <w:sz w:val="26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A8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A8"/>
    <w:pPr>
      <w:spacing w:after="200" w:line="276" w:lineRule="auto"/>
      <w:ind w:left="720"/>
      <w:contextualSpacing/>
    </w:pPr>
    <w:rPr>
      <w:rFonts w:eastAsia="Calibri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CFE4F-5CE8-4898-B19F-FF928301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CTY REDSTAR</dc:creator>
  <cp:lastModifiedBy>CTY REDSTAR</cp:lastModifiedBy>
  <cp:revision>1</cp:revision>
  <dcterms:created xsi:type="dcterms:W3CDTF">2023-10-16T06:43:00Z</dcterms:created>
  <dcterms:modified xsi:type="dcterms:W3CDTF">2023-10-16T06:55:00Z</dcterms:modified>
</cp:coreProperties>
</file>