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B5A7" w14:textId="146E03E4" w:rsidR="00D3724C" w:rsidRDefault="000133B4">
      <w:pPr>
        <w:rPr>
          <w:lang w:val="en-CA"/>
        </w:rPr>
      </w:pPr>
      <w:r>
        <w:rPr>
          <w:lang w:val="en-CA"/>
        </w:rPr>
        <w:t>Data Structure has two type:</w:t>
      </w:r>
    </w:p>
    <w:p w14:paraId="5B98009E" w14:textId="79DA8200" w:rsidR="000133B4" w:rsidRDefault="000133B4" w:rsidP="000133B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Linear</w:t>
      </w:r>
    </w:p>
    <w:p w14:paraId="4EBA3375" w14:textId="763B4232" w:rsidR="000133B4" w:rsidRDefault="000133B4" w:rsidP="000133B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Non-linear</w:t>
      </w:r>
    </w:p>
    <w:p w14:paraId="7DE4CF77" w14:textId="116BDF3F" w:rsidR="001468F3" w:rsidRPr="001468F3" w:rsidRDefault="001468F3" w:rsidP="001468F3">
      <w:pPr>
        <w:rPr>
          <w:lang w:val="en-CA"/>
        </w:rPr>
      </w:pPr>
      <w:r>
        <w:rPr>
          <w:lang w:val="en-CA"/>
        </w:rPr>
        <w:t>O() shows the worst case in data structure</w:t>
      </w:r>
    </w:p>
    <w:sectPr w:rsidR="001468F3" w:rsidRPr="00146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587E"/>
    <w:multiLevelType w:val="hybridMultilevel"/>
    <w:tmpl w:val="54EC6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87795"/>
    <w:multiLevelType w:val="hybridMultilevel"/>
    <w:tmpl w:val="A0C88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532796">
    <w:abstractNumId w:val="0"/>
  </w:num>
  <w:num w:numId="2" w16cid:durableId="78755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5"/>
    <w:rsid w:val="000133B4"/>
    <w:rsid w:val="00097CB1"/>
    <w:rsid w:val="001468F3"/>
    <w:rsid w:val="0017065D"/>
    <w:rsid w:val="00175DB4"/>
    <w:rsid w:val="003012B4"/>
    <w:rsid w:val="00563D67"/>
    <w:rsid w:val="00915E71"/>
    <w:rsid w:val="00B55705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A15D"/>
  <w15:chartTrackingRefBased/>
  <w15:docId w15:val="{F0F2829C-1B0F-404E-B595-13F97FAB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4</cp:revision>
  <dcterms:created xsi:type="dcterms:W3CDTF">2023-01-16T22:00:00Z</dcterms:created>
  <dcterms:modified xsi:type="dcterms:W3CDTF">2023-01-16T22:26:00Z</dcterms:modified>
</cp:coreProperties>
</file>