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22E4" w14:textId="77777777" w:rsidR="006E4A2D" w:rsidRDefault="00000000">
      <w:pPr>
        <w:jc w:val="center"/>
        <w:rPr>
          <w:b/>
          <w:bCs/>
          <w:color w:val="EE0000"/>
          <w:sz w:val="40"/>
          <w:szCs w:val="40"/>
          <w:lang w:val="vi-VN"/>
        </w:rPr>
      </w:pPr>
      <w:r>
        <w:rPr>
          <w:b/>
          <w:bCs/>
          <w:color w:val="EE0000"/>
          <w:sz w:val="40"/>
          <w:szCs w:val="40"/>
        </w:rPr>
        <w:t>CheckList</w:t>
      </w:r>
      <w:r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>
        <w:rPr>
          <w:b/>
          <w:bCs/>
          <w:color w:val="EE0000"/>
          <w:sz w:val="40"/>
          <w:szCs w:val="40"/>
        </w:rPr>
        <w:t xml:space="preserve"> Session 02</w:t>
      </w:r>
    </w:p>
    <w:p w14:paraId="35CD5B39" w14:textId="77777777" w:rsidR="006E4A2D" w:rsidRDefault="00000000">
      <w:pPr>
        <w:rPr>
          <w:lang w:val="vi-VN"/>
        </w:rPr>
      </w:pPr>
      <w:r>
        <w:rPr>
          <w:lang w:val="vi-VN"/>
        </w:rPr>
        <w:pict w14:anchorId="0C3A84E7">
          <v:rect id="_x0000_i1025" style="width:0;height:1.5pt" o:hralign="center" o:hrstd="t" o:hr="t" fillcolor="#a0a0a0" stroked="f"/>
        </w:pict>
      </w:r>
    </w:p>
    <w:p w14:paraId="22315DBE" w14:textId="77777777" w:rsidR="006E4A2D" w:rsidRDefault="00000000">
      <w:pPr>
        <w:rPr>
          <w:lang w:val="vi-VN"/>
        </w:rPr>
      </w:pPr>
      <w:r>
        <w:rPr>
          <w:b/>
          <w:bCs/>
          <w:lang w:val="vi-VN"/>
        </w:rPr>
        <w:t xml:space="preserve">1. Kiến thức đã học được : </w:t>
      </w:r>
    </w:p>
    <w:p w14:paraId="437D3237" w14:textId="06A814FB" w:rsidR="001D6857" w:rsidRPr="001D6857" w:rsidRDefault="001D6857" w:rsidP="001D6857">
      <w:pPr>
        <w:ind w:left="720"/>
        <w:rPr>
          <w:lang w:val="vi-VN"/>
        </w:rPr>
      </w:pPr>
      <w:r w:rsidRPr="001D6857">
        <w:rPr>
          <w:b/>
          <w:bCs/>
          <w:lang w:val="vi-VN"/>
        </w:rPr>
        <w:t>Khái niệm cơ bản:</w:t>
      </w:r>
      <w:r w:rsidRPr="001D6857">
        <w:rPr>
          <w:lang w:val="vi-VN"/>
        </w:rPr>
        <w:t xml:space="preserve"> Hiểu vai trò của CSS (trang trí) so với HTML (cấu trúc) và JS (hành động).</w:t>
      </w:r>
    </w:p>
    <w:p w14:paraId="34FC3874" w14:textId="33CC0941" w:rsidR="001D6857" w:rsidRPr="001D6857" w:rsidRDefault="001D6857" w:rsidP="001D6857">
      <w:pPr>
        <w:ind w:left="720"/>
      </w:pPr>
      <w:r w:rsidRPr="001D6857">
        <w:t xml:space="preserve"> </w:t>
      </w:r>
      <w:r w:rsidRPr="001D6857">
        <w:rPr>
          <w:b/>
          <w:bCs/>
        </w:rPr>
        <w:t>Cú pháp:</w:t>
      </w:r>
      <w:r w:rsidRPr="001D6857">
        <w:t xml:space="preserve"> Thuần thục cấu trúc Selector { Property: Value; }.</w:t>
      </w:r>
    </w:p>
    <w:p w14:paraId="4B0E9720" w14:textId="6355A071" w:rsidR="001D6857" w:rsidRPr="001D6857" w:rsidRDefault="001D6857" w:rsidP="001D6857">
      <w:pPr>
        <w:ind w:left="720"/>
      </w:pPr>
      <w:r w:rsidRPr="001D6857">
        <w:rPr>
          <w:b/>
          <w:bCs/>
        </w:rPr>
        <w:t>Cách nhúng CSS:</w:t>
      </w:r>
      <w:r w:rsidRPr="001D6857">
        <w:t xml:space="preserve"> Phân biệt được Inline, Internal và </w:t>
      </w:r>
      <w:r w:rsidRPr="001D6857">
        <w:rPr>
          <w:b/>
          <w:bCs/>
        </w:rPr>
        <w:t>External CSS</w:t>
      </w:r>
      <w:r w:rsidRPr="001D6857">
        <w:t xml:space="preserve"> (cách tốt nhất).</w:t>
      </w:r>
    </w:p>
    <w:p w14:paraId="09C8906D" w14:textId="1719B15B" w:rsidR="001D6857" w:rsidRPr="001D6857" w:rsidRDefault="001D6857" w:rsidP="001D6857">
      <w:pPr>
        <w:ind w:left="720"/>
      </w:pPr>
      <w:r w:rsidRPr="001D6857">
        <w:rPr>
          <w:b/>
          <w:bCs/>
        </w:rPr>
        <w:t>Hệ thống màu sắc:</w:t>
      </w:r>
      <w:r w:rsidRPr="001D6857">
        <w:t xml:space="preserve"> Biết dùng Keyword, Hex (#), RGB/RGBA, và HSL/HSLA.</w:t>
      </w:r>
    </w:p>
    <w:p w14:paraId="6E596B5A" w14:textId="589A0A72" w:rsidR="001D6857" w:rsidRPr="001D6857" w:rsidRDefault="001D6857" w:rsidP="001D6857">
      <w:pPr>
        <w:ind w:left="720"/>
      </w:pPr>
      <w:r w:rsidRPr="001D6857">
        <w:rPr>
          <w:b/>
          <w:bCs/>
        </w:rPr>
        <w:t>Định dạng văn bản:</w:t>
      </w:r>
      <w:r w:rsidRPr="001D6857">
        <w:t xml:space="preserve"> Nắm vững các thuộc tính:</w:t>
      </w:r>
    </w:p>
    <w:p w14:paraId="77786004" w14:textId="77777777" w:rsidR="001D6857" w:rsidRPr="001D6857" w:rsidRDefault="001D6857" w:rsidP="001D6857">
      <w:pPr>
        <w:numPr>
          <w:ilvl w:val="0"/>
          <w:numId w:val="7"/>
        </w:numPr>
      </w:pPr>
      <w:r w:rsidRPr="001D6857">
        <w:t>text-align, text-decoration.</w:t>
      </w:r>
    </w:p>
    <w:p w14:paraId="60087143" w14:textId="77777777" w:rsidR="001D6857" w:rsidRPr="001D6857" w:rsidRDefault="001D6857" w:rsidP="001D6857">
      <w:pPr>
        <w:numPr>
          <w:ilvl w:val="0"/>
          <w:numId w:val="7"/>
        </w:numPr>
      </w:pPr>
      <w:r w:rsidRPr="001D6857">
        <w:t>font-size, font-family (và cơ chế Fallback fonts), font-weight.</w:t>
      </w:r>
    </w:p>
    <w:p w14:paraId="3EEE0243" w14:textId="77777777" w:rsidR="001D6857" w:rsidRPr="001D6857" w:rsidRDefault="001D6857" w:rsidP="001D6857">
      <w:pPr>
        <w:numPr>
          <w:ilvl w:val="0"/>
          <w:numId w:val="7"/>
        </w:numPr>
      </w:pPr>
      <w:r w:rsidRPr="001D6857">
        <w:t>line-height, letter-spacing.</w:t>
      </w:r>
    </w:p>
    <w:p w14:paraId="4BD9A5E5" w14:textId="26769FC7" w:rsidR="001D6857" w:rsidRPr="001D6857" w:rsidRDefault="001D6857" w:rsidP="001D6857">
      <w:pPr>
        <w:ind w:left="720"/>
      </w:pPr>
      <w:r w:rsidRPr="001D6857">
        <w:t xml:space="preserve"> </w:t>
      </w:r>
      <w:r w:rsidRPr="001D6857">
        <w:rPr>
          <w:b/>
          <w:bCs/>
        </w:rPr>
        <w:t>Bộ chọn (Selectors) từ cơ bản đến nâng cao:</w:t>
      </w:r>
    </w:p>
    <w:p w14:paraId="77BE2F0F" w14:textId="77777777" w:rsidR="001D6857" w:rsidRPr="001D6857" w:rsidRDefault="001D6857" w:rsidP="001D6857">
      <w:pPr>
        <w:numPr>
          <w:ilvl w:val="0"/>
          <w:numId w:val="8"/>
        </w:numPr>
      </w:pPr>
      <w:r w:rsidRPr="001D6857">
        <w:t>Universal (*), Element (thẻ), ID (#), Class (.).</w:t>
      </w:r>
    </w:p>
    <w:p w14:paraId="56204FBA" w14:textId="77777777" w:rsidR="001D6857" w:rsidRPr="001D6857" w:rsidRDefault="001D6857" w:rsidP="001D6857">
      <w:pPr>
        <w:numPr>
          <w:ilvl w:val="0"/>
          <w:numId w:val="8"/>
        </w:numPr>
      </w:pPr>
      <w:r w:rsidRPr="001D6857">
        <w:t>Mối quan hệ: Adjacent (+), Descendant (khoảng trắng).</w:t>
      </w:r>
    </w:p>
    <w:p w14:paraId="309F8763" w14:textId="77777777" w:rsidR="001D6857" w:rsidRPr="001D6857" w:rsidRDefault="001D6857" w:rsidP="001D6857">
      <w:pPr>
        <w:numPr>
          <w:ilvl w:val="0"/>
          <w:numId w:val="8"/>
        </w:numPr>
      </w:pPr>
      <w:r w:rsidRPr="001D6857">
        <w:t>Thuộc tính: Attribute Selector [type="text"].</w:t>
      </w:r>
    </w:p>
    <w:p w14:paraId="73199B42" w14:textId="77777777" w:rsidR="001D6857" w:rsidRPr="001D6857" w:rsidRDefault="001D6857" w:rsidP="001D6857">
      <w:pPr>
        <w:numPr>
          <w:ilvl w:val="0"/>
          <w:numId w:val="8"/>
        </w:numPr>
      </w:pPr>
      <w:r w:rsidRPr="001D6857">
        <w:t>Trạng thái &amp; Thành phần giả: Pseudo-class (:hover, :first-child) và Pseudo-element (::first-line, ::before).</w:t>
      </w:r>
    </w:p>
    <w:p w14:paraId="64A8BD23" w14:textId="2EA454CD" w:rsidR="006E4A2D" w:rsidRPr="001D6857" w:rsidRDefault="001D6857">
      <w:pPr>
        <w:ind w:left="720"/>
        <w:rPr>
          <w:lang w:val="vi-VN"/>
        </w:rPr>
      </w:pPr>
      <w:r w:rsidRPr="001D6857">
        <w:t xml:space="preserve"> </w:t>
      </w:r>
      <w:r w:rsidRPr="001D6857">
        <w:rPr>
          <w:b/>
          <w:bCs/>
        </w:rPr>
        <w:t>Cơ chế vận hành:</w:t>
      </w:r>
      <w:r w:rsidRPr="001D6857">
        <w:t xml:space="preserve"> Hiểu về </w:t>
      </w:r>
      <w:r w:rsidRPr="001D6857">
        <w:rPr>
          <w:b/>
          <w:bCs/>
        </w:rPr>
        <w:t>Cascading</w:t>
      </w:r>
      <w:r w:rsidRPr="001D6857">
        <w:t xml:space="preserve"> (đổ thác - ưu tiên cái viết sau) và </w:t>
      </w:r>
      <w:r w:rsidRPr="001D6857">
        <w:rPr>
          <w:b/>
          <w:bCs/>
        </w:rPr>
        <w:t>Specificity</w:t>
      </w:r>
      <w:r w:rsidRPr="001D6857">
        <w:t xml:space="preserve"> (độ đặc hiệu/điểm ưu tiên).</w:t>
      </w:r>
    </w:p>
    <w:p w14:paraId="386CD556" w14:textId="77777777" w:rsidR="006E4A2D" w:rsidRDefault="00000000">
      <w:pPr>
        <w:rPr>
          <w:lang w:val="vi-VN"/>
        </w:rPr>
      </w:pPr>
      <w:r>
        <w:rPr>
          <w:lang w:val="vi-VN"/>
        </w:rPr>
        <w:pict w14:anchorId="3C0949E4">
          <v:rect id="_x0000_i1026" style="width:0;height:1.5pt" o:hralign="center" o:hrstd="t" o:hr="t" fillcolor="#a0a0a0" stroked="f"/>
        </w:pict>
      </w:r>
    </w:p>
    <w:p w14:paraId="4241141E" w14:textId="77777777" w:rsidR="006E4A2D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2. Những điểm cần lưu ý</w:t>
      </w:r>
    </w:p>
    <w:p w14:paraId="49D7C87B" w14:textId="5F9DF8A2" w:rsidR="001D6857" w:rsidRPr="001D6857" w:rsidRDefault="001D6857" w:rsidP="001D6857">
      <w:pPr>
        <w:rPr>
          <w:lang w:val="vi-VN"/>
        </w:rPr>
      </w:pPr>
      <w:r w:rsidRPr="001D6857">
        <w:rPr>
          <w:lang w:val="vi-VN"/>
        </w:rPr>
        <w:t>Ưu tiên External CSS: Luôn tách file .css riêng để dễ quản lý và tối ưu tốc độ tải trang.</w:t>
      </w:r>
    </w:p>
    <w:p w14:paraId="7632F46A" w14:textId="23AA4F72" w:rsidR="001D6857" w:rsidRPr="001D6857" w:rsidRDefault="001D6857" w:rsidP="001D6857">
      <w:pPr>
        <w:rPr>
          <w:lang w:val="vi-VN"/>
        </w:rPr>
      </w:pPr>
      <w:r w:rsidRPr="001D6857">
        <w:rPr>
          <w:lang w:val="vi-VN"/>
        </w:rPr>
        <w:t>Nguyên tắc ID vs Class: * ID là duy nhất (như CCCD), chỉ dùng cho 1 phần tử.</w:t>
      </w:r>
    </w:p>
    <w:p w14:paraId="1BD78FA1" w14:textId="77777777" w:rsidR="001D6857" w:rsidRPr="001D6857" w:rsidRDefault="001D6857" w:rsidP="001D6857">
      <w:pPr>
        <w:numPr>
          <w:ilvl w:val="0"/>
          <w:numId w:val="9"/>
        </w:numPr>
        <w:rPr>
          <w:lang w:val="vi-VN"/>
        </w:rPr>
      </w:pPr>
      <w:r w:rsidRPr="001D6857">
        <w:rPr>
          <w:lang w:val="vi-VN"/>
        </w:rPr>
        <w:t>Class dùng cho nhiều phần tử có chung kiểu dáng.</w:t>
      </w:r>
    </w:p>
    <w:p w14:paraId="37ADD68D" w14:textId="4652E6D2" w:rsidR="001D6857" w:rsidRPr="001D6857" w:rsidRDefault="001D6857" w:rsidP="001D6857">
      <w:r w:rsidRPr="001D6857">
        <w:t>Độ đặc hiệu (Specificity): Thứ tự ưu tiên là ID &gt; Class &gt; Element. Khi style không hiển thị như ý, hãy kiểm tra xem có bị thằng nào "nặng ký" hơn ghi đè không.</w:t>
      </w:r>
    </w:p>
    <w:p w14:paraId="0F71C36D" w14:textId="46128BBA" w:rsidR="001D6857" w:rsidRPr="001D6857" w:rsidRDefault="001D6857">
      <w:pPr>
        <w:rPr>
          <w:lang w:val="vi-VN"/>
        </w:rPr>
      </w:pPr>
      <w:r w:rsidRPr="001D6857">
        <w:lastRenderedPageBreak/>
        <w:t>Tính kế thừa: Một số thuộc tính (như màu chữ, font) sẽ được con kế thừa từ cha, nhưng một số khác (như border, margin) thì không.</w:t>
      </w:r>
    </w:p>
    <w:p w14:paraId="119C8F0C" w14:textId="30997565" w:rsidR="006E4A2D" w:rsidRPr="003E6A6C" w:rsidRDefault="00000000" w:rsidP="003E6A6C">
      <w:r>
        <w:rPr>
          <w:lang w:val="vi-VN"/>
        </w:rPr>
        <w:pict w14:anchorId="4B647D9A">
          <v:rect id="_x0000_i1027" style="width:0;height:1.5pt" o:hralign="center" o:hrstd="t" o:hr="t" fillcolor="#a0a0a0" stroked="f"/>
        </w:pict>
      </w:r>
    </w:p>
    <w:p w14:paraId="590E07A4" w14:textId="7104495D" w:rsidR="003E6A6C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3. Những kiến thức chưa hiểu</w:t>
      </w:r>
    </w:p>
    <w:p w14:paraId="2DB51ED3" w14:textId="72CC1604" w:rsidR="001D6857" w:rsidRPr="001D6857" w:rsidRDefault="001D6857" w:rsidP="001D6857">
      <w:r w:rsidRPr="001D6857">
        <w:t>Cách tính điểm Specificity khi có quá nhiều selector lồng nhau.</w:t>
      </w:r>
    </w:p>
    <w:p w14:paraId="186C4565" w14:textId="2469C122" w:rsidR="001D6857" w:rsidRPr="001D6857" w:rsidRDefault="001D6857" w:rsidP="001D6857">
      <w:r w:rsidRPr="001D6857">
        <w:t>Sự khác biệt thực tế giữa đơn vị em và rem.</w:t>
      </w:r>
    </w:p>
    <w:p w14:paraId="4D034A56" w14:textId="29EF185F" w:rsidR="001D6857" w:rsidRPr="001D6857" w:rsidRDefault="001D6857">
      <w:pPr>
        <w:rPr>
          <w:lang w:val="vi-VN"/>
        </w:rPr>
      </w:pPr>
      <w:r w:rsidRPr="001D6857">
        <w:t>Cách hoạt động thực sự của ::before và ::after (vì nội dung trên mới chỉ giới thiệu sơ qua).</w:t>
      </w:r>
    </w:p>
    <w:p w14:paraId="4D37998F" w14:textId="77777777" w:rsidR="006E4A2D" w:rsidRDefault="00000000">
      <w:pPr>
        <w:rPr>
          <w:lang w:val="vi-VN"/>
        </w:rPr>
      </w:pPr>
      <w:r>
        <w:rPr>
          <w:lang w:val="vi-VN"/>
        </w:rPr>
        <w:pict w14:anchorId="69336B9D">
          <v:rect id="_x0000_i1028" style="width:0;height:1.5pt" o:hralign="center" o:hrstd="t" o:hr="t" fillcolor="#a0a0a0" stroked="f"/>
        </w:pict>
      </w:r>
    </w:p>
    <w:p w14:paraId="690ADBE3" w14:textId="28A9970E" w:rsidR="006E4A2D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4. Các câu hỏi cần giải đáp</w:t>
      </w:r>
    </w:p>
    <w:p w14:paraId="5C24E212" w14:textId="6454BB48" w:rsidR="001D6857" w:rsidRPr="001D6857" w:rsidRDefault="001D6857" w:rsidP="001D6857">
      <w:pPr>
        <w:rPr>
          <w:b/>
          <w:bCs/>
          <w:lang w:val="vi-VN"/>
        </w:rPr>
      </w:pPr>
      <w:r w:rsidRPr="001D6857">
        <w:rPr>
          <w:b/>
          <w:bCs/>
          <w:lang w:val="vi-VN"/>
        </w:rPr>
        <w:t xml:space="preserve"> Làm sao để biết khi nào nên dùng px và khi nào nên dùng % hay rem cho font-size?</w:t>
      </w:r>
    </w:p>
    <w:p w14:paraId="0E01AF99" w14:textId="0C6F7D82" w:rsidR="001D6857" w:rsidRPr="001D6857" w:rsidRDefault="001D6857" w:rsidP="001D6857">
      <w:pPr>
        <w:rPr>
          <w:b/>
          <w:bCs/>
          <w:lang w:val="vi-VN"/>
        </w:rPr>
      </w:pPr>
      <w:r w:rsidRPr="001D6857">
        <w:rPr>
          <w:b/>
          <w:bCs/>
          <w:lang w:val="vi-VN"/>
        </w:rPr>
        <w:t>Tại sao nên hạn chế dùng ID để viết CSS dù nó có độ ưu tiên cao nhất?</w:t>
      </w:r>
    </w:p>
    <w:p w14:paraId="71BA3900" w14:textId="17403133" w:rsidR="001D6857" w:rsidRPr="001D6857" w:rsidRDefault="001D6857" w:rsidP="001D6857">
      <w:pPr>
        <w:rPr>
          <w:b/>
          <w:bCs/>
          <w:lang w:val="vi-VN"/>
        </w:rPr>
      </w:pPr>
      <w:r w:rsidRPr="001D6857">
        <w:rPr>
          <w:b/>
          <w:bCs/>
          <w:lang w:val="vi-VN"/>
        </w:rPr>
        <w:t>Nếu hai Class cùng áp dụng vào một thẻ HTML nhưng viết ở hai file CSS khác nhau thì cái nào thắng?</w:t>
      </w:r>
    </w:p>
    <w:p w14:paraId="1029AC97" w14:textId="4079DE8C" w:rsidR="001D6857" w:rsidRPr="001D6857" w:rsidRDefault="001D6857" w:rsidP="001D6857">
      <w:pPr>
        <w:rPr>
          <w:b/>
          <w:bCs/>
          <w:lang w:val="vi-VN"/>
        </w:rPr>
      </w:pPr>
      <w:r w:rsidRPr="001D6857">
        <w:rPr>
          <w:b/>
          <w:bCs/>
          <w:lang w:val="vi-VN"/>
        </w:rPr>
        <w:t>Làm thế nào để chọn chính xác phần tử con thứ n (ví dụ dòng thứ 3 trong bảng)?</w:t>
      </w:r>
    </w:p>
    <w:p w14:paraId="4D829F99" w14:textId="77777777" w:rsidR="001D6857" w:rsidRPr="001D6857" w:rsidRDefault="001D6857">
      <w:pPr>
        <w:rPr>
          <w:b/>
          <w:bCs/>
          <w:lang w:val="vi-VN"/>
        </w:rPr>
      </w:pPr>
    </w:p>
    <w:p w14:paraId="2ACB991D" w14:textId="77777777" w:rsidR="006E4A2D" w:rsidRDefault="00000000">
      <w:pPr>
        <w:rPr>
          <w:lang w:val="vi-VN"/>
        </w:rPr>
      </w:pPr>
      <w:r>
        <w:rPr>
          <w:lang w:val="vi-VN"/>
        </w:rPr>
        <w:pict w14:anchorId="74B44ABC">
          <v:rect id="_x0000_i1029" style="width:0;height:1.5pt" o:hralign="center" o:hrstd="t" o:hr="t" fillcolor="#a0a0a0" stroked="f"/>
        </w:pict>
      </w:r>
    </w:p>
    <w:p w14:paraId="5FBDBD2F" w14:textId="77777777" w:rsidR="006E4A2D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5. Lượng Kiến thức tiếp thu được từ video Session 01:</w:t>
      </w:r>
    </w:p>
    <w:p w14:paraId="293FB61F" w14:textId="5AB2AF6B" w:rsidR="006E4A2D" w:rsidRPr="001966F3" w:rsidRDefault="003E6A6C">
      <w:pPr>
        <w:rPr>
          <w:lang w:val="vi-VN"/>
        </w:rPr>
      </w:pPr>
      <w:r>
        <w:rPr>
          <w:b/>
          <w:bCs/>
        </w:rPr>
        <w:tab/>
      </w:r>
      <w:r w:rsidR="001D6857">
        <w:rPr>
          <w:b/>
          <w:bCs/>
        </w:rPr>
        <w:t>6</w:t>
      </w:r>
      <w:r w:rsidR="001966F3">
        <w:rPr>
          <w:b/>
          <w:bCs/>
        </w:rPr>
        <w:t>0</w:t>
      </w:r>
      <w:r w:rsidR="001966F3">
        <w:rPr>
          <w:b/>
          <w:bCs/>
          <w:lang w:val="vi-VN"/>
        </w:rPr>
        <w:t>%</w:t>
      </w:r>
    </w:p>
    <w:sectPr w:rsidR="006E4A2D" w:rsidRPr="00196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C0C19" w14:textId="77777777" w:rsidR="00FA2C14" w:rsidRDefault="00FA2C14">
      <w:pPr>
        <w:spacing w:line="240" w:lineRule="auto"/>
      </w:pPr>
      <w:r>
        <w:separator/>
      </w:r>
    </w:p>
  </w:endnote>
  <w:endnote w:type="continuationSeparator" w:id="0">
    <w:p w14:paraId="215C1ADA" w14:textId="77777777" w:rsidR="00FA2C14" w:rsidRDefault="00FA2C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DBF7F" w14:textId="77777777" w:rsidR="00FA2C14" w:rsidRDefault="00FA2C14">
      <w:pPr>
        <w:spacing w:after="0"/>
      </w:pPr>
      <w:r>
        <w:separator/>
      </w:r>
    </w:p>
  </w:footnote>
  <w:footnote w:type="continuationSeparator" w:id="0">
    <w:p w14:paraId="4AA8CAA9" w14:textId="77777777" w:rsidR="00FA2C14" w:rsidRDefault="00FA2C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E50"/>
    <w:multiLevelType w:val="multilevel"/>
    <w:tmpl w:val="F74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03FEE"/>
    <w:multiLevelType w:val="multilevel"/>
    <w:tmpl w:val="1A403FE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32228"/>
    <w:multiLevelType w:val="multilevel"/>
    <w:tmpl w:val="0FEE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5FC3"/>
    <w:multiLevelType w:val="multilevel"/>
    <w:tmpl w:val="33BC5F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68E4"/>
    <w:multiLevelType w:val="multilevel"/>
    <w:tmpl w:val="3A9768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90F4F"/>
    <w:multiLevelType w:val="multilevel"/>
    <w:tmpl w:val="58A90F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72549"/>
    <w:multiLevelType w:val="multilevel"/>
    <w:tmpl w:val="632725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406AE"/>
    <w:multiLevelType w:val="multilevel"/>
    <w:tmpl w:val="FB86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97D56"/>
    <w:multiLevelType w:val="multilevel"/>
    <w:tmpl w:val="270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283255">
    <w:abstractNumId w:val="5"/>
  </w:num>
  <w:num w:numId="2" w16cid:durableId="1199389611">
    <w:abstractNumId w:val="3"/>
  </w:num>
  <w:num w:numId="3" w16cid:durableId="1244025873">
    <w:abstractNumId w:val="1"/>
  </w:num>
  <w:num w:numId="4" w16cid:durableId="1854757521">
    <w:abstractNumId w:val="6"/>
  </w:num>
  <w:num w:numId="5" w16cid:durableId="1450664193">
    <w:abstractNumId w:val="4"/>
  </w:num>
  <w:num w:numId="6" w16cid:durableId="119715863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868176602">
    <w:abstractNumId w:val="2"/>
  </w:num>
  <w:num w:numId="8" w16cid:durableId="875656110">
    <w:abstractNumId w:val="0"/>
  </w:num>
  <w:num w:numId="9" w16cid:durableId="7622627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569"/>
    <w:rsid w:val="000271F5"/>
    <w:rsid w:val="00125153"/>
    <w:rsid w:val="001966F3"/>
    <w:rsid w:val="001A7D54"/>
    <w:rsid w:val="001D6857"/>
    <w:rsid w:val="00224EC5"/>
    <w:rsid w:val="0037477C"/>
    <w:rsid w:val="00385880"/>
    <w:rsid w:val="003E6A6C"/>
    <w:rsid w:val="0041297B"/>
    <w:rsid w:val="00431017"/>
    <w:rsid w:val="005D1118"/>
    <w:rsid w:val="00620AAB"/>
    <w:rsid w:val="00660A06"/>
    <w:rsid w:val="006E01F3"/>
    <w:rsid w:val="006E4A2D"/>
    <w:rsid w:val="00706569"/>
    <w:rsid w:val="0074258C"/>
    <w:rsid w:val="007A235E"/>
    <w:rsid w:val="00894703"/>
    <w:rsid w:val="00AA1C9C"/>
    <w:rsid w:val="00B711FE"/>
    <w:rsid w:val="00C43C95"/>
    <w:rsid w:val="00D3315D"/>
    <w:rsid w:val="00FA2C14"/>
    <w:rsid w:val="3ED0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9D73"/>
  <w15:docId w15:val="{F237BB02-16FB-4FBD-8B47-2231C078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Quốc  Tuấn</dc:creator>
  <cp:lastModifiedBy>Hoang Van Son D25CN07</cp:lastModifiedBy>
  <cp:revision>6</cp:revision>
  <dcterms:created xsi:type="dcterms:W3CDTF">2025-12-25T15:09:00Z</dcterms:created>
  <dcterms:modified xsi:type="dcterms:W3CDTF">2025-12-30T20:13:00Z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EAFD90C23357412E9C675165E4452EDC_12</vt:lpwstr>
  </property>
</Properties>
</file>