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1E9A25" w14:textId="77777777" w:rsidR="003861AE" w:rsidRDefault="00000000">
      <w:pPr>
        <w:spacing w:before="91" w:line="360" w:lineRule="auto"/>
        <w:ind w:left="540" w:right="550"/>
        <w:jc w:val="center"/>
        <w:rPr>
          <w:sz w:val="28"/>
          <w:szCs w:val="28"/>
        </w:rPr>
      </w:pPr>
      <w:bookmarkStart w:id="0" w:name="_gjdgxs" w:colFirst="0" w:colLast="0"/>
      <w:bookmarkEnd w:id="0"/>
      <w:r>
        <w:rPr>
          <w:sz w:val="28"/>
          <w:szCs w:val="28"/>
        </w:rPr>
        <w:t>TỔNG LIÊN ĐOÀN LAO ĐỘNG VIỆT NAM</w:t>
      </w:r>
    </w:p>
    <w:p w14:paraId="230C2DC6" w14:textId="77777777" w:rsidR="003861AE" w:rsidRDefault="00000000">
      <w:pPr>
        <w:spacing w:before="3" w:line="360" w:lineRule="auto"/>
        <w:ind w:left="540" w:right="550"/>
        <w:jc w:val="center"/>
        <w:rPr>
          <w:sz w:val="28"/>
          <w:szCs w:val="28"/>
        </w:rPr>
      </w:pPr>
      <w:r>
        <w:rPr>
          <w:b/>
          <w:sz w:val="28"/>
          <w:szCs w:val="28"/>
        </w:rPr>
        <w:t>TRƯỜNG ĐẠI HỌC TÔN ĐỨC THẮNG</w:t>
      </w:r>
    </w:p>
    <w:p w14:paraId="2544BE7A" w14:textId="77777777" w:rsidR="003861AE" w:rsidRDefault="00000000">
      <w:pPr>
        <w:spacing w:before="4" w:line="360" w:lineRule="auto"/>
        <w:ind w:left="540" w:right="550"/>
        <w:jc w:val="center"/>
        <w:rPr>
          <w:sz w:val="28"/>
          <w:szCs w:val="28"/>
        </w:rPr>
      </w:pPr>
      <w:r>
        <w:rPr>
          <w:b/>
          <w:sz w:val="28"/>
          <w:szCs w:val="28"/>
        </w:rPr>
        <w:t>KHOA CÔNG NGHỆ THÔNG TIN</w:t>
      </w:r>
    </w:p>
    <w:p w14:paraId="594C14FA" w14:textId="77777777" w:rsidR="003861AE" w:rsidRDefault="003861AE">
      <w:pPr>
        <w:widowControl w:val="0"/>
        <w:pBdr>
          <w:top w:val="nil"/>
          <w:left w:val="nil"/>
          <w:bottom w:val="nil"/>
          <w:right w:val="nil"/>
          <w:between w:val="nil"/>
        </w:pBdr>
        <w:spacing w:before="7" w:line="360" w:lineRule="auto"/>
        <w:jc w:val="both"/>
        <w:rPr>
          <w:color w:val="000000"/>
          <w:sz w:val="19"/>
          <w:szCs w:val="19"/>
        </w:rPr>
      </w:pPr>
    </w:p>
    <w:p w14:paraId="56CD9FAC" w14:textId="77777777" w:rsidR="003861AE" w:rsidRDefault="00000000">
      <w:pPr>
        <w:widowControl w:val="0"/>
        <w:pBdr>
          <w:top w:val="nil"/>
          <w:left w:val="nil"/>
          <w:bottom w:val="nil"/>
          <w:right w:val="nil"/>
          <w:between w:val="nil"/>
        </w:pBdr>
        <w:spacing w:line="360" w:lineRule="auto"/>
        <w:jc w:val="both"/>
        <w:rPr>
          <w:color w:val="000000"/>
          <w:sz w:val="28"/>
          <w:szCs w:val="28"/>
        </w:rPr>
      </w:pPr>
      <w:r>
        <w:rPr>
          <w:noProof/>
        </w:rPr>
        <w:drawing>
          <wp:anchor distT="0" distB="0" distL="114300" distR="114300" simplePos="0" relativeHeight="251658240" behindDoc="0" locked="0" layoutInCell="1" hidden="0" allowOverlap="1" wp14:anchorId="7FD643FB" wp14:editId="59FAF356">
            <wp:simplePos x="0" y="0"/>
            <wp:positionH relativeFrom="column">
              <wp:posOffset>2046069</wp:posOffset>
            </wp:positionH>
            <wp:positionV relativeFrom="paragraph">
              <wp:posOffset>15477</wp:posOffset>
            </wp:positionV>
            <wp:extent cx="1487606" cy="823567"/>
            <wp:effectExtent l="0" t="0" r="0" b="0"/>
            <wp:wrapSquare wrapText="bothSides" distT="0" distB="0" distL="114300" distR="11430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87606" cy="823567"/>
                    </a:xfrm>
                    <a:prstGeom prst="rect">
                      <a:avLst/>
                    </a:prstGeom>
                    <a:ln/>
                  </pic:spPr>
                </pic:pic>
              </a:graphicData>
            </a:graphic>
          </wp:anchor>
        </w:drawing>
      </w:r>
    </w:p>
    <w:p w14:paraId="2973760F" w14:textId="77777777" w:rsidR="003861AE" w:rsidRDefault="003861AE">
      <w:pPr>
        <w:widowControl w:val="0"/>
        <w:pBdr>
          <w:top w:val="nil"/>
          <w:left w:val="nil"/>
          <w:bottom w:val="nil"/>
          <w:right w:val="nil"/>
          <w:between w:val="nil"/>
        </w:pBdr>
        <w:spacing w:line="360" w:lineRule="auto"/>
        <w:jc w:val="both"/>
        <w:rPr>
          <w:color w:val="000000"/>
          <w:sz w:val="28"/>
          <w:szCs w:val="28"/>
        </w:rPr>
      </w:pPr>
    </w:p>
    <w:p w14:paraId="4D84D87E" w14:textId="77777777" w:rsidR="003861AE" w:rsidRDefault="00000000">
      <w:pPr>
        <w:widowControl w:val="0"/>
        <w:pBdr>
          <w:top w:val="nil"/>
          <w:left w:val="nil"/>
          <w:bottom w:val="nil"/>
          <w:right w:val="nil"/>
          <w:between w:val="nil"/>
        </w:pBdr>
        <w:spacing w:before="1" w:line="360" w:lineRule="auto"/>
        <w:jc w:val="both"/>
        <w:rPr>
          <w:color w:val="000000"/>
          <w:sz w:val="38"/>
          <w:szCs w:val="38"/>
        </w:rPr>
      </w:pPr>
      <w:r>
        <w:rPr>
          <w:color w:val="000000"/>
          <w:sz w:val="38"/>
          <w:szCs w:val="38"/>
        </w:rPr>
        <w:tab/>
      </w:r>
    </w:p>
    <w:p w14:paraId="000FA066" w14:textId="77777777" w:rsidR="003E6E5B" w:rsidRDefault="003E6E5B">
      <w:pPr>
        <w:widowControl w:val="0"/>
        <w:pBdr>
          <w:top w:val="nil"/>
          <w:left w:val="nil"/>
          <w:bottom w:val="nil"/>
          <w:right w:val="nil"/>
          <w:between w:val="nil"/>
        </w:pBdr>
        <w:spacing w:before="1" w:line="360" w:lineRule="auto"/>
        <w:jc w:val="both"/>
        <w:rPr>
          <w:color w:val="000000"/>
          <w:sz w:val="38"/>
          <w:szCs w:val="38"/>
        </w:rPr>
      </w:pPr>
    </w:p>
    <w:p w14:paraId="56A591D2" w14:textId="77777777" w:rsidR="003E6E5B" w:rsidRDefault="003E6E5B" w:rsidP="003E6E5B">
      <w:pPr>
        <w:widowControl w:val="0"/>
        <w:spacing w:before="0" w:after="0" w:line="360" w:lineRule="auto"/>
        <w:ind w:right="49"/>
        <w:jc w:val="center"/>
        <w:rPr>
          <w:b/>
          <w:sz w:val="28"/>
          <w:szCs w:val="28"/>
        </w:rPr>
      </w:pPr>
      <w:r>
        <w:rPr>
          <w:b/>
          <w:sz w:val="28"/>
          <w:szCs w:val="28"/>
        </w:rPr>
        <w:t>NGUYỄN THỊ THÚY VY - 232805404</w:t>
      </w:r>
    </w:p>
    <w:p w14:paraId="28D7FC5C" w14:textId="77777777" w:rsidR="003E6E5B" w:rsidRDefault="003E6E5B" w:rsidP="003E6E5B">
      <w:pPr>
        <w:widowControl w:val="0"/>
        <w:spacing w:before="0" w:after="0" w:line="360" w:lineRule="auto"/>
        <w:ind w:right="49" w:hanging="142"/>
        <w:jc w:val="center"/>
        <w:rPr>
          <w:b/>
          <w:sz w:val="28"/>
          <w:szCs w:val="28"/>
        </w:rPr>
      </w:pPr>
      <w:r>
        <w:rPr>
          <w:b/>
          <w:sz w:val="28"/>
          <w:szCs w:val="28"/>
        </w:rPr>
        <w:t>HOÀNG ĐÌNH QUÝ VŨ - 521H0517</w:t>
      </w:r>
    </w:p>
    <w:p w14:paraId="00F90B73" w14:textId="77777777" w:rsidR="003E6E5B" w:rsidRDefault="003E6E5B" w:rsidP="003E6E5B">
      <w:pPr>
        <w:widowControl w:val="0"/>
        <w:pBdr>
          <w:top w:val="nil"/>
          <w:left w:val="nil"/>
          <w:bottom w:val="nil"/>
          <w:right w:val="nil"/>
          <w:between w:val="nil"/>
        </w:pBdr>
        <w:spacing w:line="360" w:lineRule="auto"/>
        <w:jc w:val="center"/>
        <w:rPr>
          <w:color w:val="000000"/>
          <w:sz w:val="28"/>
          <w:szCs w:val="28"/>
        </w:rPr>
      </w:pPr>
    </w:p>
    <w:p w14:paraId="6D38ECD4" w14:textId="77777777" w:rsidR="003E6E5B" w:rsidRDefault="003E6E5B" w:rsidP="003E6E5B">
      <w:pPr>
        <w:widowControl w:val="0"/>
        <w:pBdr>
          <w:top w:val="nil"/>
          <w:left w:val="nil"/>
          <w:bottom w:val="nil"/>
          <w:right w:val="nil"/>
          <w:between w:val="nil"/>
        </w:pBdr>
        <w:spacing w:line="360" w:lineRule="auto"/>
        <w:jc w:val="center"/>
        <w:rPr>
          <w:color w:val="000000"/>
          <w:sz w:val="28"/>
          <w:szCs w:val="28"/>
        </w:rPr>
      </w:pPr>
    </w:p>
    <w:p w14:paraId="3BE267BE" w14:textId="77777777" w:rsidR="003E6E5B" w:rsidRDefault="003E6E5B" w:rsidP="003E6E5B">
      <w:pPr>
        <w:widowControl w:val="0"/>
        <w:pBdr>
          <w:top w:val="nil"/>
          <w:left w:val="nil"/>
          <w:bottom w:val="nil"/>
          <w:right w:val="nil"/>
          <w:between w:val="nil"/>
        </w:pBdr>
        <w:spacing w:line="360" w:lineRule="auto"/>
        <w:jc w:val="center"/>
        <w:rPr>
          <w:color w:val="000000"/>
          <w:sz w:val="28"/>
          <w:szCs w:val="28"/>
        </w:rPr>
      </w:pPr>
    </w:p>
    <w:p w14:paraId="77B2CA99" w14:textId="77777777" w:rsidR="003E6E5B" w:rsidRDefault="003E6E5B" w:rsidP="003E6E5B">
      <w:pPr>
        <w:tabs>
          <w:tab w:val="left" w:pos="7830"/>
        </w:tabs>
        <w:spacing w:line="360" w:lineRule="auto"/>
        <w:ind w:left="446" w:right="461"/>
        <w:jc w:val="center"/>
        <w:rPr>
          <w:b/>
          <w:color w:val="000000"/>
          <w:sz w:val="44"/>
          <w:szCs w:val="44"/>
        </w:rPr>
      </w:pPr>
      <w:r>
        <w:rPr>
          <w:b/>
          <w:sz w:val="44"/>
          <w:szCs w:val="44"/>
        </w:rPr>
        <w:t>BÁO CÁO CUỐI KỲ</w:t>
      </w:r>
    </w:p>
    <w:p w14:paraId="211342F9" w14:textId="77777777" w:rsidR="003E6E5B" w:rsidRDefault="003E6E5B" w:rsidP="003E6E5B">
      <w:pPr>
        <w:widowControl w:val="0"/>
        <w:tabs>
          <w:tab w:val="left" w:pos="3919"/>
        </w:tabs>
        <w:spacing w:line="360" w:lineRule="auto"/>
        <w:jc w:val="center"/>
        <w:rPr>
          <w:b/>
          <w:color w:val="000000"/>
          <w:sz w:val="40"/>
          <w:szCs w:val="40"/>
        </w:rPr>
      </w:pPr>
      <w:r>
        <w:rPr>
          <w:b/>
          <w:sz w:val="40"/>
          <w:szCs w:val="40"/>
        </w:rPr>
        <w:t>TOÁN CHO KHOA HỌC MÁY TÍNH</w:t>
      </w:r>
    </w:p>
    <w:p w14:paraId="7AFD19CE" w14:textId="77777777" w:rsidR="003E6E5B" w:rsidRDefault="003E6E5B" w:rsidP="003E6E5B">
      <w:pPr>
        <w:widowControl w:val="0"/>
        <w:pBdr>
          <w:top w:val="nil"/>
          <w:left w:val="nil"/>
          <w:bottom w:val="nil"/>
          <w:right w:val="nil"/>
          <w:between w:val="nil"/>
        </w:pBdr>
        <w:tabs>
          <w:tab w:val="left" w:pos="3919"/>
        </w:tabs>
        <w:spacing w:line="360" w:lineRule="auto"/>
        <w:jc w:val="center"/>
        <w:rPr>
          <w:b/>
          <w:sz w:val="40"/>
          <w:szCs w:val="40"/>
        </w:rPr>
      </w:pPr>
    </w:p>
    <w:p w14:paraId="5AD3DB63" w14:textId="77777777" w:rsidR="003E6E5B" w:rsidRDefault="003E6E5B" w:rsidP="003E6E5B">
      <w:pPr>
        <w:widowControl w:val="0"/>
        <w:pBdr>
          <w:top w:val="nil"/>
          <w:left w:val="nil"/>
          <w:bottom w:val="nil"/>
          <w:right w:val="nil"/>
          <w:between w:val="nil"/>
        </w:pBdr>
        <w:tabs>
          <w:tab w:val="left" w:pos="3919"/>
        </w:tabs>
        <w:spacing w:line="360" w:lineRule="auto"/>
        <w:jc w:val="center"/>
        <w:rPr>
          <w:b/>
          <w:sz w:val="40"/>
          <w:szCs w:val="40"/>
        </w:rPr>
      </w:pPr>
    </w:p>
    <w:p w14:paraId="0C944002" w14:textId="77777777" w:rsidR="003E6E5B" w:rsidRDefault="003E6E5B" w:rsidP="003E6E5B">
      <w:pPr>
        <w:tabs>
          <w:tab w:val="center" w:pos="4730"/>
        </w:tabs>
        <w:spacing w:line="360" w:lineRule="auto"/>
        <w:ind w:right="49"/>
        <w:jc w:val="right"/>
        <w:rPr>
          <w:sz w:val="26"/>
          <w:szCs w:val="26"/>
        </w:rPr>
      </w:pPr>
      <w:r>
        <w:rPr>
          <w:sz w:val="28"/>
          <w:szCs w:val="28"/>
        </w:rPr>
        <w:tab/>
        <w:t xml:space="preserve">Người hướng dẫn: </w:t>
      </w:r>
      <w:r>
        <w:rPr>
          <w:b/>
          <w:sz w:val="28"/>
          <w:szCs w:val="28"/>
        </w:rPr>
        <w:t>PhD. Võ Nguyễn Lê Duy</w:t>
      </w:r>
    </w:p>
    <w:p w14:paraId="2E683471" w14:textId="77777777" w:rsidR="003E6E5B" w:rsidRDefault="003E6E5B" w:rsidP="003E6E5B">
      <w:pPr>
        <w:spacing w:line="360" w:lineRule="auto"/>
        <w:jc w:val="center"/>
        <w:rPr>
          <w:sz w:val="26"/>
          <w:szCs w:val="26"/>
        </w:rPr>
      </w:pPr>
    </w:p>
    <w:p w14:paraId="72B772F3" w14:textId="6EB090DD" w:rsidR="003861AE" w:rsidRDefault="003E6E5B" w:rsidP="003E6E5B">
      <w:pPr>
        <w:spacing w:before="10" w:line="360" w:lineRule="auto"/>
        <w:ind w:left="20"/>
        <w:jc w:val="center"/>
        <w:rPr>
          <w:sz w:val="28"/>
          <w:szCs w:val="28"/>
        </w:rPr>
      </w:pPr>
      <w:r>
        <w:rPr>
          <w:b/>
          <w:sz w:val="28"/>
          <w:szCs w:val="28"/>
        </w:rPr>
        <w:t>THÀNH PHỐ HỒ CHÍ MINH, NĂM 2025</w:t>
      </w:r>
      <w:r w:rsidR="00000000">
        <w:br w:type="page"/>
      </w:r>
    </w:p>
    <w:p w14:paraId="02C1BFCE" w14:textId="77777777" w:rsidR="003861AE" w:rsidRDefault="00000000">
      <w:pPr>
        <w:spacing w:before="91" w:line="360" w:lineRule="auto"/>
        <w:ind w:left="540" w:right="550"/>
        <w:jc w:val="center"/>
        <w:rPr>
          <w:sz w:val="28"/>
          <w:szCs w:val="28"/>
        </w:rPr>
      </w:pPr>
      <w:r>
        <w:rPr>
          <w:sz w:val="28"/>
          <w:szCs w:val="28"/>
        </w:rPr>
        <w:lastRenderedPageBreak/>
        <w:t>TỔNG LIÊN ĐOÀN LAO ĐỘNG VIỆT NAM</w:t>
      </w:r>
    </w:p>
    <w:p w14:paraId="5DE7E81F" w14:textId="77777777" w:rsidR="003861AE" w:rsidRDefault="00000000">
      <w:pPr>
        <w:spacing w:before="3" w:line="360" w:lineRule="auto"/>
        <w:ind w:left="540" w:right="550"/>
        <w:jc w:val="center"/>
        <w:rPr>
          <w:sz w:val="28"/>
          <w:szCs w:val="28"/>
        </w:rPr>
      </w:pPr>
      <w:r>
        <w:rPr>
          <w:b/>
          <w:sz w:val="28"/>
          <w:szCs w:val="28"/>
        </w:rPr>
        <w:t>TRƯỜNG ĐẠI HỌC TÔN ĐỨC THẮNG</w:t>
      </w:r>
    </w:p>
    <w:p w14:paraId="24C0E680" w14:textId="77777777" w:rsidR="003861AE" w:rsidRDefault="00000000">
      <w:pPr>
        <w:spacing w:before="4" w:line="360" w:lineRule="auto"/>
        <w:ind w:left="540" w:right="550"/>
        <w:jc w:val="center"/>
        <w:rPr>
          <w:sz w:val="28"/>
          <w:szCs w:val="28"/>
        </w:rPr>
      </w:pPr>
      <w:r>
        <w:rPr>
          <w:b/>
          <w:sz w:val="28"/>
          <w:szCs w:val="28"/>
        </w:rPr>
        <w:t>KHOA CÔNG NGHỆ THÔNG TIN</w:t>
      </w:r>
    </w:p>
    <w:p w14:paraId="175782EF" w14:textId="77777777" w:rsidR="003861AE" w:rsidRDefault="003861AE">
      <w:pPr>
        <w:widowControl w:val="0"/>
        <w:pBdr>
          <w:top w:val="nil"/>
          <w:left w:val="nil"/>
          <w:bottom w:val="nil"/>
          <w:right w:val="nil"/>
          <w:between w:val="nil"/>
        </w:pBdr>
        <w:spacing w:before="7" w:line="360" w:lineRule="auto"/>
        <w:jc w:val="both"/>
        <w:rPr>
          <w:color w:val="000000"/>
          <w:sz w:val="19"/>
          <w:szCs w:val="19"/>
        </w:rPr>
      </w:pPr>
    </w:p>
    <w:p w14:paraId="1346DAC7" w14:textId="77777777" w:rsidR="003861AE" w:rsidRDefault="00000000">
      <w:pPr>
        <w:widowControl w:val="0"/>
        <w:pBdr>
          <w:top w:val="nil"/>
          <w:left w:val="nil"/>
          <w:bottom w:val="nil"/>
          <w:right w:val="nil"/>
          <w:between w:val="nil"/>
        </w:pBdr>
        <w:spacing w:line="360" w:lineRule="auto"/>
        <w:jc w:val="both"/>
        <w:rPr>
          <w:color w:val="000000"/>
          <w:sz w:val="28"/>
          <w:szCs w:val="28"/>
        </w:rPr>
      </w:pPr>
      <w:r>
        <w:rPr>
          <w:noProof/>
        </w:rPr>
        <w:drawing>
          <wp:anchor distT="0" distB="0" distL="114300" distR="114300" simplePos="0" relativeHeight="251659264" behindDoc="0" locked="0" layoutInCell="1" hidden="0" allowOverlap="1" wp14:anchorId="0B560D87" wp14:editId="7F519B01">
            <wp:simplePos x="0" y="0"/>
            <wp:positionH relativeFrom="column">
              <wp:posOffset>2046069</wp:posOffset>
            </wp:positionH>
            <wp:positionV relativeFrom="paragraph">
              <wp:posOffset>8191</wp:posOffset>
            </wp:positionV>
            <wp:extent cx="1487606" cy="823567"/>
            <wp:effectExtent l="0" t="0" r="0" b="0"/>
            <wp:wrapSquare wrapText="bothSides" distT="0" distB="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87606" cy="823567"/>
                    </a:xfrm>
                    <a:prstGeom prst="rect">
                      <a:avLst/>
                    </a:prstGeom>
                    <a:ln/>
                  </pic:spPr>
                </pic:pic>
              </a:graphicData>
            </a:graphic>
          </wp:anchor>
        </w:drawing>
      </w:r>
    </w:p>
    <w:p w14:paraId="2043B081" w14:textId="77777777" w:rsidR="003861AE" w:rsidRDefault="003861AE">
      <w:pPr>
        <w:widowControl w:val="0"/>
        <w:pBdr>
          <w:top w:val="nil"/>
          <w:left w:val="nil"/>
          <w:bottom w:val="nil"/>
          <w:right w:val="nil"/>
          <w:between w:val="nil"/>
        </w:pBdr>
        <w:spacing w:line="360" w:lineRule="auto"/>
        <w:jc w:val="both"/>
        <w:rPr>
          <w:color w:val="000000"/>
          <w:sz w:val="28"/>
          <w:szCs w:val="28"/>
        </w:rPr>
      </w:pPr>
    </w:p>
    <w:p w14:paraId="5FD6FEC8" w14:textId="77777777" w:rsidR="003861AE" w:rsidRDefault="003861AE">
      <w:pPr>
        <w:widowControl w:val="0"/>
        <w:pBdr>
          <w:top w:val="nil"/>
          <w:left w:val="nil"/>
          <w:bottom w:val="nil"/>
          <w:right w:val="nil"/>
          <w:between w:val="nil"/>
        </w:pBdr>
        <w:spacing w:before="1" w:line="360" w:lineRule="auto"/>
        <w:jc w:val="both"/>
        <w:rPr>
          <w:color w:val="000000"/>
          <w:sz w:val="38"/>
          <w:szCs w:val="38"/>
        </w:rPr>
      </w:pPr>
    </w:p>
    <w:p w14:paraId="55F92827" w14:textId="77777777" w:rsidR="003861AE" w:rsidRDefault="003861AE">
      <w:pPr>
        <w:widowControl w:val="0"/>
        <w:pBdr>
          <w:top w:val="nil"/>
          <w:left w:val="nil"/>
          <w:bottom w:val="nil"/>
          <w:right w:val="nil"/>
          <w:between w:val="nil"/>
        </w:pBdr>
        <w:spacing w:before="1" w:line="360" w:lineRule="auto"/>
        <w:jc w:val="both"/>
        <w:rPr>
          <w:color w:val="000000"/>
          <w:sz w:val="38"/>
          <w:szCs w:val="38"/>
        </w:rPr>
      </w:pPr>
    </w:p>
    <w:p w14:paraId="528656C7" w14:textId="77777777" w:rsidR="003861AE" w:rsidRDefault="00000000">
      <w:pPr>
        <w:widowControl w:val="0"/>
        <w:spacing w:before="0" w:after="0" w:line="360" w:lineRule="auto"/>
        <w:ind w:right="49"/>
        <w:jc w:val="center"/>
        <w:rPr>
          <w:b/>
          <w:sz w:val="28"/>
          <w:szCs w:val="28"/>
        </w:rPr>
      </w:pPr>
      <w:r>
        <w:rPr>
          <w:b/>
          <w:sz w:val="28"/>
          <w:szCs w:val="28"/>
        </w:rPr>
        <w:t>NGUYỄN THỊ THÚY VY - 232805404</w:t>
      </w:r>
    </w:p>
    <w:p w14:paraId="06BBFEBE" w14:textId="77777777" w:rsidR="003861AE" w:rsidRDefault="00000000">
      <w:pPr>
        <w:widowControl w:val="0"/>
        <w:spacing w:before="0" w:after="0" w:line="360" w:lineRule="auto"/>
        <w:ind w:right="49" w:hanging="142"/>
        <w:jc w:val="center"/>
        <w:rPr>
          <w:b/>
          <w:sz w:val="28"/>
          <w:szCs w:val="28"/>
        </w:rPr>
      </w:pPr>
      <w:r>
        <w:rPr>
          <w:b/>
          <w:sz w:val="28"/>
          <w:szCs w:val="28"/>
        </w:rPr>
        <w:t>HOÀNG ĐÌNH QUÝ VŨ - 521H0517</w:t>
      </w:r>
    </w:p>
    <w:p w14:paraId="75286875" w14:textId="77777777" w:rsidR="003861AE" w:rsidRDefault="003861AE">
      <w:pPr>
        <w:widowControl w:val="0"/>
        <w:pBdr>
          <w:top w:val="nil"/>
          <w:left w:val="nil"/>
          <w:bottom w:val="nil"/>
          <w:right w:val="nil"/>
          <w:between w:val="nil"/>
        </w:pBdr>
        <w:spacing w:line="360" w:lineRule="auto"/>
        <w:jc w:val="center"/>
        <w:rPr>
          <w:color w:val="000000"/>
          <w:sz w:val="28"/>
          <w:szCs w:val="28"/>
        </w:rPr>
      </w:pPr>
    </w:p>
    <w:p w14:paraId="2A3C3B81" w14:textId="77777777" w:rsidR="003861AE" w:rsidRDefault="003861AE">
      <w:pPr>
        <w:widowControl w:val="0"/>
        <w:pBdr>
          <w:top w:val="nil"/>
          <w:left w:val="nil"/>
          <w:bottom w:val="nil"/>
          <w:right w:val="nil"/>
          <w:between w:val="nil"/>
        </w:pBdr>
        <w:spacing w:line="360" w:lineRule="auto"/>
        <w:jc w:val="center"/>
        <w:rPr>
          <w:color w:val="000000"/>
          <w:sz w:val="28"/>
          <w:szCs w:val="28"/>
        </w:rPr>
      </w:pPr>
    </w:p>
    <w:p w14:paraId="63C38606" w14:textId="77777777" w:rsidR="003861AE" w:rsidRDefault="003861AE">
      <w:pPr>
        <w:widowControl w:val="0"/>
        <w:pBdr>
          <w:top w:val="nil"/>
          <w:left w:val="nil"/>
          <w:bottom w:val="nil"/>
          <w:right w:val="nil"/>
          <w:between w:val="nil"/>
        </w:pBdr>
        <w:spacing w:line="360" w:lineRule="auto"/>
        <w:jc w:val="center"/>
        <w:rPr>
          <w:color w:val="000000"/>
          <w:sz w:val="28"/>
          <w:szCs w:val="28"/>
        </w:rPr>
      </w:pPr>
    </w:p>
    <w:p w14:paraId="5EF97CEE" w14:textId="77777777" w:rsidR="003861AE" w:rsidRDefault="00000000">
      <w:pPr>
        <w:tabs>
          <w:tab w:val="left" w:pos="7830"/>
        </w:tabs>
        <w:spacing w:line="360" w:lineRule="auto"/>
        <w:ind w:left="446" w:right="461"/>
        <w:jc w:val="center"/>
        <w:rPr>
          <w:b/>
          <w:color w:val="000000"/>
          <w:sz w:val="44"/>
          <w:szCs w:val="44"/>
        </w:rPr>
      </w:pPr>
      <w:r>
        <w:rPr>
          <w:b/>
          <w:sz w:val="44"/>
          <w:szCs w:val="44"/>
        </w:rPr>
        <w:t>BÁO CÁO CUỐI KỲ</w:t>
      </w:r>
    </w:p>
    <w:p w14:paraId="243A8DC1" w14:textId="77777777" w:rsidR="003861AE" w:rsidRDefault="00000000">
      <w:pPr>
        <w:widowControl w:val="0"/>
        <w:tabs>
          <w:tab w:val="left" w:pos="3919"/>
        </w:tabs>
        <w:spacing w:line="360" w:lineRule="auto"/>
        <w:jc w:val="center"/>
        <w:rPr>
          <w:b/>
          <w:color w:val="000000"/>
          <w:sz w:val="40"/>
          <w:szCs w:val="40"/>
        </w:rPr>
      </w:pPr>
      <w:r>
        <w:rPr>
          <w:b/>
          <w:sz w:val="40"/>
          <w:szCs w:val="40"/>
        </w:rPr>
        <w:t>TOÁN CHO KHOA HỌC MÁY TÍNH</w:t>
      </w:r>
    </w:p>
    <w:p w14:paraId="755CF00A" w14:textId="77777777" w:rsidR="003861AE" w:rsidRDefault="003861AE">
      <w:pPr>
        <w:widowControl w:val="0"/>
        <w:pBdr>
          <w:top w:val="nil"/>
          <w:left w:val="nil"/>
          <w:bottom w:val="nil"/>
          <w:right w:val="nil"/>
          <w:between w:val="nil"/>
        </w:pBdr>
        <w:tabs>
          <w:tab w:val="left" w:pos="3919"/>
        </w:tabs>
        <w:spacing w:line="360" w:lineRule="auto"/>
        <w:jc w:val="center"/>
        <w:rPr>
          <w:b/>
          <w:sz w:val="40"/>
          <w:szCs w:val="40"/>
        </w:rPr>
      </w:pPr>
    </w:p>
    <w:p w14:paraId="0971A20D" w14:textId="77777777" w:rsidR="003861AE" w:rsidRDefault="003861AE">
      <w:pPr>
        <w:widowControl w:val="0"/>
        <w:pBdr>
          <w:top w:val="nil"/>
          <w:left w:val="nil"/>
          <w:bottom w:val="nil"/>
          <w:right w:val="nil"/>
          <w:between w:val="nil"/>
        </w:pBdr>
        <w:tabs>
          <w:tab w:val="left" w:pos="3919"/>
        </w:tabs>
        <w:spacing w:line="360" w:lineRule="auto"/>
        <w:jc w:val="center"/>
        <w:rPr>
          <w:b/>
          <w:sz w:val="40"/>
          <w:szCs w:val="40"/>
        </w:rPr>
      </w:pPr>
    </w:p>
    <w:p w14:paraId="67628E48" w14:textId="77777777" w:rsidR="003861AE" w:rsidRDefault="00000000">
      <w:pPr>
        <w:tabs>
          <w:tab w:val="center" w:pos="4730"/>
        </w:tabs>
        <w:spacing w:line="360" w:lineRule="auto"/>
        <w:ind w:right="49"/>
        <w:jc w:val="right"/>
        <w:rPr>
          <w:sz w:val="26"/>
          <w:szCs w:val="26"/>
        </w:rPr>
      </w:pPr>
      <w:r>
        <w:rPr>
          <w:sz w:val="28"/>
          <w:szCs w:val="28"/>
        </w:rPr>
        <w:tab/>
        <w:t xml:space="preserve">Người hướng dẫn: </w:t>
      </w:r>
      <w:r>
        <w:rPr>
          <w:b/>
          <w:sz w:val="28"/>
          <w:szCs w:val="28"/>
        </w:rPr>
        <w:t>PhD. Võ Nguyễn Lê Duy</w:t>
      </w:r>
    </w:p>
    <w:p w14:paraId="4AF95DE3" w14:textId="77777777" w:rsidR="003861AE" w:rsidRDefault="003861AE">
      <w:pPr>
        <w:spacing w:line="360" w:lineRule="auto"/>
        <w:jc w:val="center"/>
        <w:rPr>
          <w:sz w:val="26"/>
          <w:szCs w:val="26"/>
        </w:rPr>
      </w:pPr>
    </w:p>
    <w:p w14:paraId="5B939F5C" w14:textId="77777777" w:rsidR="003861AE" w:rsidRDefault="00000000">
      <w:pPr>
        <w:spacing w:before="10" w:line="360" w:lineRule="auto"/>
        <w:ind w:left="20"/>
        <w:jc w:val="center"/>
        <w:rPr>
          <w:b/>
          <w:sz w:val="28"/>
          <w:szCs w:val="28"/>
        </w:rPr>
        <w:sectPr w:rsidR="003861AE">
          <w:headerReference w:type="default" r:id="rId9"/>
          <w:footerReference w:type="default" r:id="rId10"/>
          <w:headerReference w:type="first" r:id="rId11"/>
          <w:footerReference w:type="first" r:id="rId12"/>
          <w:pgSz w:w="11906" w:h="16838"/>
          <w:pgMar w:top="1985" w:right="1134" w:bottom="1701" w:left="1985" w:header="720" w:footer="720" w:gutter="0"/>
          <w:pgNumType w:start="1"/>
          <w:cols w:space="720"/>
        </w:sectPr>
      </w:pPr>
      <w:r>
        <w:rPr>
          <w:b/>
          <w:sz w:val="28"/>
          <w:szCs w:val="28"/>
        </w:rPr>
        <w:t>THÀNH PHỐ HỒ CHÍ MINH, NĂM 2025</w:t>
      </w:r>
    </w:p>
    <w:p w14:paraId="49557AB7" w14:textId="77777777" w:rsidR="003861AE" w:rsidRDefault="00000000">
      <w:pPr>
        <w:spacing w:line="360" w:lineRule="auto"/>
        <w:jc w:val="center"/>
        <w:rPr>
          <w:b/>
          <w:sz w:val="32"/>
          <w:szCs w:val="32"/>
        </w:rPr>
      </w:pPr>
      <w:r>
        <w:rPr>
          <w:b/>
          <w:sz w:val="32"/>
          <w:szCs w:val="32"/>
        </w:rPr>
        <w:lastRenderedPageBreak/>
        <w:t>LỜI CẢM ƠN</w:t>
      </w:r>
    </w:p>
    <w:p w14:paraId="6F51A6B4" w14:textId="77777777" w:rsidR="003861AE" w:rsidRDefault="003861AE">
      <w:pPr>
        <w:pBdr>
          <w:top w:val="nil"/>
          <w:left w:val="nil"/>
          <w:bottom w:val="nil"/>
          <w:right w:val="nil"/>
          <w:between w:val="nil"/>
        </w:pBdr>
        <w:spacing w:before="0" w:after="0" w:line="360" w:lineRule="auto"/>
        <w:ind w:firstLine="720"/>
        <w:jc w:val="both"/>
        <w:rPr>
          <w:color w:val="000000"/>
          <w:sz w:val="26"/>
          <w:szCs w:val="26"/>
        </w:rPr>
      </w:pPr>
    </w:p>
    <w:p w14:paraId="2A753AA2" w14:textId="77777777" w:rsidR="003861AE" w:rsidRDefault="00000000">
      <w:pPr>
        <w:spacing w:before="0" w:after="0" w:line="360" w:lineRule="auto"/>
        <w:ind w:firstLine="720"/>
        <w:jc w:val="both"/>
        <w:rPr>
          <w:sz w:val="26"/>
          <w:szCs w:val="26"/>
        </w:rPr>
      </w:pPr>
      <w:r>
        <w:rPr>
          <w:sz w:val="26"/>
          <w:szCs w:val="26"/>
        </w:rPr>
        <w:t>Chúng em xin bày tỏ lòng biết ơn chân thành đến thầy Võ Nguyễn Lê Duy vì</w:t>
      </w:r>
      <w:r>
        <w:rPr>
          <w:sz w:val="26"/>
          <w:szCs w:val="26"/>
        </w:rPr>
        <w:br/>
        <w:t>những kiến thức quý báu mà thầy đã truyền đạt và sự tận tâm trong việc giảng dạy</w:t>
      </w:r>
      <w:r>
        <w:rPr>
          <w:sz w:val="26"/>
          <w:szCs w:val="26"/>
        </w:rPr>
        <w:br/>
        <w:t>môn Toán cho khoa học máy tính. Chúng em cảm nhận được sự chuyên nghiệp và đam mê của thầy trong việc truyền đạt tri thức, và chúng em rất biết ơn vì thầy đã dành thời gian và công sức để hướng dẫn chúng em trong quá trình học tập và tìm hiểu về lĩnh vực này.</w:t>
      </w:r>
    </w:p>
    <w:p w14:paraId="6E571A69" w14:textId="77777777" w:rsidR="003861AE" w:rsidRDefault="00000000">
      <w:pPr>
        <w:spacing w:before="0" w:after="0" w:line="360" w:lineRule="auto"/>
        <w:ind w:firstLine="720"/>
        <w:jc w:val="both"/>
        <w:rPr>
          <w:sz w:val="26"/>
          <w:szCs w:val="26"/>
        </w:rPr>
      </w:pPr>
      <w:r>
        <w:rPr>
          <w:sz w:val="26"/>
          <w:szCs w:val="26"/>
        </w:rPr>
        <w:t xml:space="preserve">Thầy đã truyền đạt những kiến thức sâu sắc và chi tiết về Toán cho khoa học máy tính, giúp chúng em hiểu rõ hơn về khung phát triển này và cách áp dụng vào thực tế. Nhờ những điều thầy đã truyền dạy, chúng em đã nắm vững cách xử lý dữ liệu một cách hiệu quả, đem lại kết quả tốt trong ứng dụng thực tế. </w:t>
      </w:r>
    </w:p>
    <w:p w14:paraId="1E9D2BE0" w14:textId="77777777" w:rsidR="003861AE" w:rsidRDefault="00000000">
      <w:pPr>
        <w:spacing w:before="0" w:after="0" w:line="360" w:lineRule="auto"/>
        <w:ind w:firstLine="720"/>
        <w:jc w:val="both"/>
        <w:rPr>
          <w:sz w:val="26"/>
          <w:szCs w:val="26"/>
        </w:rPr>
      </w:pPr>
      <w:r>
        <w:rPr>
          <w:sz w:val="26"/>
          <w:szCs w:val="26"/>
        </w:rPr>
        <w:t>Chúng em cũng biết ơn vì sự quan tâm và hỗ trợ tận tình của thầy trong quá trình học tập. Thầy đã luôn sẵn sàng trả lời các câu hỏi của chúng em và giúp đỡ chúng em vượt qua những khó khăn trong quá trình nắm bắt kiến thức. Nhờ đó, chúng em đã có thêm niềm tin và động lực để tiếp tục khám phá và phát triển trong lĩnh vực Xử lý ảnh số.</w:t>
      </w:r>
    </w:p>
    <w:p w14:paraId="0EA9026D" w14:textId="77777777" w:rsidR="003861AE" w:rsidRDefault="00000000">
      <w:pPr>
        <w:spacing w:before="0" w:after="0" w:line="360" w:lineRule="auto"/>
        <w:ind w:firstLine="720"/>
        <w:jc w:val="both"/>
        <w:rPr>
          <w:sz w:val="26"/>
          <w:szCs w:val="26"/>
        </w:rPr>
      </w:pPr>
      <w:r>
        <w:rPr>
          <w:sz w:val="26"/>
          <w:szCs w:val="26"/>
        </w:rPr>
        <w:t>Chúng em cảm nhận được sự chuyên nghiệp và đam mê của thầy trong việc</w:t>
      </w:r>
      <w:r>
        <w:rPr>
          <w:sz w:val="26"/>
          <w:szCs w:val="26"/>
        </w:rPr>
        <w:br/>
        <w:t>giảng dạy. Sự cống hiến và tâm huyết của thầy đã giúp chúng em có được nền tảng</w:t>
      </w:r>
      <w:r>
        <w:rPr>
          <w:sz w:val="26"/>
          <w:szCs w:val="26"/>
        </w:rPr>
        <w:br/>
        <w:t>vững chắc, đồng thời truyền cảm hứng để chúng em tiếp tục theo đuổi đam mê và</w:t>
      </w:r>
      <w:r>
        <w:rPr>
          <w:sz w:val="26"/>
          <w:szCs w:val="26"/>
        </w:rPr>
        <w:br/>
        <w:t xml:space="preserve">ước mơ của bản thân. </w:t>
      </w:r>
    </w:p>
    <w:p w14:paraId="04CEBF1B" w14:textId="77777777" w:rsidR="003861AE" w:rsidRDefault="00000000">
      <w:pPr>
        <w:spacing w:before="0" w:after="0" w:line="360" w:lineRule="auto"/>
        <w:ind w:firstLine="720"/>
        <w:jc w:val="both"/>
        <w:rPr>
          <w:sz w:val="26"/>
          <w:szCs w:val="26"/>
        </w:rPr>
      </w:pPr>
      <w:r>
        <w:rPr>
          <w:sz w:val="26"/>
          <w:szCs w:val="26"/>
        </w:rPr>
        <w:t>Với tấm lòng biết ơn sâu sắc, chúng em xin kính chúc thầy Võ Nguyễn Lê Duy sức khỏe dồi dào, hạnh phúc và ngày càng thành công trong việc truyền tải tri thức và hỗ trợ sinh viên. Mong rằng những đóng góp của thầy sẽ tiếp tục lan tỏa và mang lại những thành tựu to lớn cho thầy và cả khoa Công nghệ thông tin.</w:t>
      </w:r>
    </w:p>
    <w:p w14:paraId="0A86286F" w14:textId="77777777" w:rsidR="003861AE" w:rsidRDefault="003861AE">
      <w:pPr>
        <w:spacing w:line="360" w:lineRule="auto"/>
        <w:ind w:left="3600"/>
        <w:jc w:val="both"/>
        <w:rPr>
          <w:b/>
          <w:sz w:val="32"/>
          <w:szCs w:val="32"/>
        </w:rPr>
      </w:pPr>
    </w:p>
    <w:p w14:paraId="1198713C" w14:textId="77777777" w:rsidR="00230012" w:rsidRDefault="00230012">
      <w:pPr>
        <w:spacing w:line="360" w:lineRule="auto"/>
        <w:ind w:left="3600"/>
        <w:jc w:val="both"/>
        <w:rPr>
          <w:b/>
          <w:sz w:val="32"/>
          <w:szCs w:val="32"/>
        </w:rPr>
      </w:pPr>
    </w:p>
    <w:p w14:paraId="57C9D196" w14:textId="77777777" w:rsidR="003861AE" w:rsidRDefault="00000000">
      <w:pPr>
        <w:spacing w:line="360" w:lineRule="auto"/>
        <w:ind w:left="3600"/>
        <w:jc w:val="both"/>
        <w:rPr>
          <w:i/>
          <w:sz w:val="26"/>
          <w:szCs w:val="26"/>
        </w:rPr>
      </w:pPr>
      <w:r>
        <w:rPr>
          <w:b/>
          <w:sz w:val="32"/>
          <w:szCs w:val="32"/>
        </w:rPr>
        <w:lastRenderedPageBreak/>
        <w:t xml:space="preserve"> </w:t>
      </w:r>
      <w:r>
        <w:rPr>
          <w:i/>
          <w:sz w:val="26"/>
          <w:szCs w:val="26"/>
        </w:rPr>
        <w:t xml:space="preserve">TP. Hồ Chí Minh, ngày 03 tháng 01 năm 2025     </w:t>
      </w:r>
    </w:p>
    <w:p w14:paraId="747A4839" w14:textId="77777777" w:rsidR="003861AE" w:rsidRDefault="00000000">
      <w:pPr>
        <w:tabs>
          <w:tab w:val="center" w:pos="6521"/>
        </w:tabs>
        <w:spacing w:before="0" w:after="0" w:line="360" w:lineRule="auto"/>
        <w:ind w:left="3600"/>
        <w:jc w:val="center"/>
        <w:rPr>
          <w:i/>
          <w:sz w:val="26"/>
          <w:szCs w:val="26"/>
        </w:rPr>
      </w:pPr>
      <w:r>
        <w:rPr>
          <w:i/>
          <w:sz w:val="26"/>
          <w:szCs w:val="26"/>
        </w:rPr>
        <w:t>Tác giả</w:t>
      </w:r>
    </w:p>
    <w:p w14:paraId="12319FA8" w14:textId="77777777" w:rsidR="003861AE" w:rsidRDefault="00000000">
      <w:pPr>
        <w:tabs>
          <w:tab w:val="center" w:pos="6379"/>
        </w:tabs>
        <w:spacing w:before="0" w:after="200" w:line="360" w:lineRule="auto"/>
        <w:jc w:val="both"/>
        <w:rPr>
          <w:i/>
          <w:sz w:val="26"/>
          <w:szCs w:val="26"/>
        </w:rPr>
      </w:pPr>
      <w:r>
        <w:rPr>
          <w:i/>
          <w:sz w:val="26"/>
          <w:szCs w:val="26"/>
        </w:rPr>
        <w:tab/>
        <w:t>(ký tên và ghi rõ họ tên)</w:t>
      </w:r>
    </w:p>
    <w:p w14:paraId="14C6A7B5" w14:textId="77777777" w:rsidR="003861AE" w:rsidRDefault="00000000">
      <w:pPr>
        <w:tabs>
          <w:tab w:val="center" w:pos="6379"/>
        </w:tabs>
        <w:spacing w:before="0" w:after="200" w:line="360" w:lineRule="auto"/>
        <w:jc w:val="both"/>
        <w:rPr>
          <w:i/>
          <w:sz w:val="26"/>
          <w:szCs w:val="26"/>
        </w:rPr>
      </w:pPr>
      <w:r>
        <w:rPr>
          <w:i/>
          <w:sz w:val="26"/>
          <w:szCs w:val="26"/>
        </w:rPr>
        <w:tab/>
        <w:t>VY</w:t>
      </w:r>
    </w:p>
    <w:p w14:paraId="241C7CA8" w14:textId="77777777" w:rsidR="003861AE" w:rsidRDefault="00000000">
      <w:pPr>
        <w:tabs>
          <w:tab w:val="center" w:pos="6379"/>
        </w:tabs>
        <w:spacing w:before="0" w:after="200" w:line="360" w:lineRule="auto"/>
        <w:jc w:val="both"/>
        <w:rPr>
          <w:i/>
          <w:sz w:val="26"/>
          <w:szCs w:val="26"/>
        </w:rPr>
      </w:pPr>
      <w:r>
        <w:rPr>
          <w:i/>
          <w:sz w:val="26"/>
          <w:szCs w:val="26"/>
        </w:rPr>
        <w:tab/>
        <w:t>Nguyễn Thị Thúy Vy</w:t>
      </w:r>
    </w:p>
    <w:p w14:paraId="73E711D2" w14:textId="77777777" w:rsidR="003861AE" w:rsidRDefault="00000000">
      <w:pPr>
        <w:tabs>
          <w:tab w:val="center" w:pos="6379"/>
        </w:tabs>
        <w:spacing w:before="0" w:after="200" w:line="360" w:lineRule="auto"/>
        <w:jc w:val="both"/>
        <w:rPr>
          <w:i/>
          <w:sz w:val="26"/>
          <w:szCs w:val="26"/>
        </w:rPr>
      </w:pPr>
      <w:r>
        <w:rPr>
          <w:i/>
          <w:sz w:val="26"/>
          <w:szCs w:val="26"/>
        </w:rPr>
        <w:tab/>
      </w:r>
      <w:proofErr w:type="gramStart"/>
      <w:r>
        <w:rPr>
          <w:i/>
          <w:sz w:val="26"/>
          <w:szCs w:val="26"/>
        </w:rPr>
        <w:t>VŨ</w:t>
      </w:r>
      <w:proofErr w:type="gramEnd"/>
    </w:p>
    <w:p w14:paraId="02A38880" w14:textId="77777777" w:rsidR="003861AE" w:rsidRDefault="00000000">
      <w:pPr>
        <w:tabs>
          <w:tab w:val="center" w:pos="6379"/>
        </w:tabs>
        <w:spacing w:before="0" w:after="200" w:line="360" w:lineRule="auto"/>
        <w:jc w:val="both"/>
        <w:rPr>
          <w:i/>
          <w:sz w:val="26"/>
          <w:szCs w:val="26"/>
        </w:rPr>
        <w:sectPr w:rsidR="003861AE">
          <w:headerReference w:type="default" r:id="rId13"/>
          <w:pgSz w:w="11906" w:h="16838"/>
          <w:pgMar w:top="1985" w:right="1134" w:bottom="1701" w:left="1985" w:header="720" w:footer="720" w:gutter="0"/>
          <w:cols w:space="720"/>
        </w:sectPr>
      </w:pPr>
      <w:r>
        <w:rPr>
          <w:i/>
          <w:sz w:val="26"/>
          <w:szCs w:val="26"/>
        </w:rPr>
        <w:tab/>
        <w:t>Hoàng Đình Quý Vũ</w:t>
      </w:r>
    </w:p>
    <w:p w14:paraId="56B8367E" w14:textId="77777777" w:rsidR="003861AE" w:rsidRDefault="00000000">
      <w:pPr>
        <w:spacing w:before="103" w:line="360" w:lineRule="auto"/>
        <w:ind w:right="10"/>
        <w:jc w:val="center"/>
        <w:rPr>
          <w:b/>
          <w:sz w:val="32"/>
          <w:szCs w:val="32"/>
        </w:rPr>
      </w:pPr>
      <w:r>
        <w:rPr>
          <w:b/>
          <w:sz w:val="32"/>
          <w:szCs w:val="32"/>
        </w:rPr>
        <w:lastRenderedPageBreak/>
        <w:t xml:space="preserve">CÔNG TRÌNH ĐƯỢC HOÀN THÀNH </w:t>
      </w:r>
    </w:p>
    <w:p w14:paraId="740F6F1E" w14:textId="77777777" w:rsidR="003861AE" w:rsidRDefault="00000000">
      <w:pPr>
        <w:spacing w:before="103" w:line="360" w:lineRule="auto"/>
        <w:ind w:right="10"/>
        <w:jc w:val="center"/>
        <w:rPr>
          <w:b/>
          <w:sz w:val="32"/>
          <w:szCs w:val="32"/>
        </w:rPr>
      </w:pPr>
      <w:r>
        <w:rPr>
          <w:b/>
          <w:sz w:val="32"/>
          <w:szCs w:val="32"/>
        </w:rPr>
        <w:t>TẠI TRƯỜNG ĐẠI HỌC TÔN ĐỨC THẮNG</w:t>
      </w:r>
    </w:p>
    <w:p w14:paraId="0F26BF99" w14:textId="77777777" w:rsidR="003861AE" w:rsidRDefault="00000000">
      <w:pPr>
        <w:widowControl w:val="0"/>
        <w:pBdr>
          <w:top w:val="nil"/>
          <w:left w:val="nil"/>
          <w:bottom w:val="nil"/>
          <w:right w:val="nil"/>
          <w:between w:val="nil"/>
        </w:pBdr>
        <w:spacing w:before="181" w:line="360" w:lineRule="auto"/>
        <w:ind w:left="147" w:right="280" w:firstLine="676"/>
        <w:jc w:val="both"/>
        <w:rPr>
          <w:color w:val="000000"/>
          <w:sz w:val="26"/>
          <w:szCs w:val="26"/>
        </w:rPr>
      </w:pPr>
      <w:r>
        <w:rPr>
          <w:color w:val="000000"/>
          <w:sz w:val="26"/>
          <w:szCs w:val="26"/>
        </w:rPr>
        <w:t xml:space="preserve">Tôi xin cam đoan đây là công trình nghiên cứu của riêng tôi và được sự hướng dẫn khoa học của </w:t>
      </w:r>
      <w:r>
        <w:rPr>
          <w:sz w:val="26"/>
          <w:szCs w:val="26"/>
        </w:rPr>
        <w:t>TS. Võ Nguyễn Lê Duy</w:t>
      </w:r>
      <w:r>
        <w:rPr>
          <w:color w:val="000000"/>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C91010F" w14:textId="77777777" w:rsidR="003861AE" w:rsidRDefault="00000000">
      <w:pPr>
        <w:widowControl w:val="0"/>
        <w:pBdr>
          <w:top w:val="nil"/>
          <w:left w:val="nil"/>
          <w:bottom w:val="nil"/>
          <w:right w:val="nil"/>
          <w:between w:val="nil"/>
        </w:pBdr>
        <w:spacing w:before="181" w:line="360" w:lineRule="auto"/>
        <w:ind w:left="147" w:right="280" w:firstLine="676"/>
        <w:jc w:val="both"/>
        <w:rPr>
          <w:b/>
          <w:color w:val="000000"/>
          <w:sz w:val="26"/>
          <w:szCs w:val="26"/>
        </w:rPr>
      </w:pPr>
      <w:r>
        <w:rPr>
          <w:color w:val="000000"/>
          <w:sz w:val="26"/>
          <w:szCs w:val="26"/>
        </w:rPr>
        <w:t xml:space="preserve">Ngoài ra, trong Dự án còn sử dụng một số nhận xét, đánh giá cũng như số liệu của các tác giả khác, cơ quan tổ chức khác đều có trích dẫn và chú thích nguồn gốc. </w:t>
      </w:r>
    </w:p>
    <w:p w14:paraId="41E28A4B" w14:textId="77777777" w:rsidR="003861AE" w:rsidRDefault="00000000">
      <w:pPr>
        <w:widowControl w:val="0"/>
        <w:pBdr>
          <w:top w:val="nil"/>
          <w:left w:val="nil"/>
          <w:bottom w:val="nil"/>
          <w:right w:val="nil"/>
          <w:between w:val="nil"/>
        </w:pBdr>
        <w:spacing w:before="181" w:line="360" w:lineRule="auto"/>
        <w:ind w:left="147" w:right="280" w:firstLine="676"/>
        <w:jc w:val="both"/>
        <w:rPr>
          <w:color w:val="000000"/>
          <w:sz w:val="26"/>
          <w:szCs w:val="26"/>
        </w:rPr>
      </w:pPr>
      <w:r>
        <w:rPr>
          <w:b/>
          <w:color w:val="000000"/>
          <w:sz w:val="26"/>
          <w:szCs w:val="26"/>
        </w:rPr>
        <w:t>Nếu phát hiện có bất kỳ sự gian lận nào tôi xin hoàn toàn chịu trách nhiệm về nội dung Dự án của mình</w:t>
      </w:r>
      <w:r>
        <w:rPr>
          <w:color w:val="000000"/>
          <w:sz w:val="26"/>
          <w:szCs w:val="26"/>
        </w:rPr>
        <w:t>. Trường Đại học Tôn Đức Thắng không liên quan đến những vi phạm tác quyền, bản quyền do tôi gây ra trong quá trình thực hiện (nếu có).</w:t>
      </w:r>
    </w:p>
    <w:p w14:paraId="2AE04407" w14:textId="77777777" w:rsidR="003861AE" w:rsidRDefault="00000000">
      <w:pPr>
        <w:spacing w:before="240" w:line="360" w:lineRule="auto"/>
        <w:ind w:left="3828"/>
        <w:jc w:val="both"/>
        <w:rPr>
          <w:i/>
          <w:sz w:val="26"/>
          <w:szCs w:val="26"/>
        </w:rPr>
      </w:pPr>
      <w:r>
        <w:rPr>
          <w:i/>
          <w:sz w:val="26"/>
          <w:szCs w:val="26"/>
        </w:rPr>
        <w:t>TP. Hồ Chí Minh, ngày 03 tháng 01 năm 2025</w:t>
      </w:r>
    </w:p>
    <w:p w14:paraId="789E7FC8" w14:textId="77777777" w:rsidR="003861AE" w:rsidRDefault="00000000">
      <w:pPr>
        <w:tabs>
          <w:tab w:val="center" w:pos="6521"/>
        </w:tabs>
        <w:spacing w:before="0" w:after="0" w:line="360" w:lineRule="auto"/>
        <w:ind w:left="3600"/>
        <w:jc w:val="center"/>
        <w:rPr>
          <w:i/>
          <w:sz w:val="26"/>
          <w:szCs w:val="26"/>
        </w:rPr>
      </w:pPr>
      <w:r>
        <w:rPr>
          <w:i/>
          <w:sz w:val="26"/>
          <w:szCs w:val="26"/>
        </w:rPr>
        <w:t>Tác giả</w:t>
      </w:r>
    </w:p>
    <w:p w14:paraId="7399012E" w14:textId="77777777" w:rsidR="003861AE" w:rsidRDefault="00000000">
      <w:pPr>
        <w:tabs>
          <w:tab w:val="center" w:pos="6379"/>
        </w:tabs>
        <w:spacing w:before="0" w:after="200" w:line="360" w:lineRule="auto"/>
        <w:jc w:val="both"/>
        <w:rPr>
          <w:i/>
          <w:sz w:val="26"/>
          <w:szCs w:val="26"/>
        </w:rPr>
      </w:pPr>
      <w:r>
        <w:rPr>
          <w:i/>
          <w:sz w:val="26"/>
          <w:szCs w:val="26"/>
        </w:rPr>
        <w:tab/>
        <w:t>(ký tên và ghi rõ họ tên)</w:t>
      </w:r>
    </w:p>
    <w:p w14:paraId="4FCF46B5" w14:textId="77777777" w:rsidR="003861AE" w:rsidRDefault="00000000">
      <w:pPr>
        <w:tabs>
          <w:tab w:val="center" w:pos="6379"/>
        </w:tabs>
        <w:spacing w:before="0" w:after="200" w:line="360" w:lineRule="auto"/>
        <w:jc w:val="both"/>
        <w:rPr>
          <w:i/>
          <w:sz w:val="26"/>
          <w:szCs w:val="26"/>
        </w:rPr>
      </w:pPr>
      <w:r>
        <w:rPr>
          <w:i/>
          <w:sz w:val="26"/>
          <w:szCs w:val="26"/>
        </w:rPr>
        <w:tab/>
        <w:t>VY</w:t>
      </w:r>
    </w:p>
    <w:p w14:paraId="5DD8777A" w14:textId="77777777" w:rsidR="003861AE" w:rsidRDefault="00000000">
      <w:pPr>
        <w:tabs>
          <w:tab w:val="center" w:pos="6379"/>
        </w:tabs>
        <w:spacing w:before="0" w:after="200" w:line="360" w:lineRule="auto"/>
        <w:jc w:val="both"/>
        <w:rPr>
          <w:i/>
          <w:sz w:val="26"/>
          <w:szCs w:val="26"/>
        </w:rPr>
      </w:pPr>
      <w:r>
        <w:rPr>
          <w:i/>
          <w:sz w:val="26"/>
          <w:szCs w:val="26"/>
        </w:rPr>
        <w:tab/>
        <w:t>Nguyễn Thị Thúy Vy</w:t>
      </w:r>
    </w:p>
    <w:p w14:paraId="546C6879" w14:textId="77777777" w:rsidR="003861AE" w:rsidRDefault="00000000">
      <w:pPr>
        <w:tabs>
          <w:tab w:val="center" w:pos="6379"/>
        </w:tabs>
        <w:spacing w:before="0" w:after="200" w:line="360" w:lineRule="auto"/>
        <w:jc w:val="both"/>
        <w:rPr>
          <w:i/>
          <w:sz w:val="26"/>
          <w:szCs w:val="26"/>
        </w:rPr>
      </w:pPr>
      <w:r>
        <w:rPr>
          <w:i/>
          <w:sz w:val="26"/>
          <w:szCs w:val="26"/>
        </w:rPr>
        <w:tab/>
      </w:r>
      <w:proofErr w:type="gramStart"/>
      <w:r>
        <w:rPr>
          <w:i/>
          <w:sz w:val="26"/>
          <w:szCs w:val="26"/>
        </w:rPr>
        <w:t>VŨ</w:t>
      </w:r>
      <w:proofErr w:type="gramEnd"/>
    </w:p>
    <w:p w14:paraId="5DF0CC09" w14:textId="77777777" w:rsidR="003861AE" w:rsidRDefault="00000000">
      <w:pPr>
        <w:tabs>
          <w:tab w:val="center" w:pos="6379"/>
        </w:tabs>
        <w:spacing w:before="0" w:after="200" w:line="360" w:lineRule="auto"/>
        <w:jc w:val="both"/>
        <w:rPr>
          <w:i/>
          <w:sz w:val="26"/>
          <w:szCs w:val="26"/>
        </w:rPr>
      </w:pPr>
      <w:r>
        <w:rPr>
          <w:i/>
          <w:sz w:val="26"/>
          <w:szCs w:val="26"/>
        </w:rPr>
        <w:tab/>
        <w:t>Hoàng Đình Quý Vũ</w:t>
      </w:r>
    </w:p>
    <w:p w14:paraId="79D06C8D" w14:textId="77777777" w:rsidR="003861AE" w:rsidRDefault="003861AE">
      <w:pPr>
        <w:tabs>
          <w:tab w:val="center" w:pos="6379"/>
        </w:tabs>
        <w:spacing w:after="200" w:line="360" w:lineRule="auto"/>
        <w:jc w:val="both"/>
        <w:rPr>
          <w:i/>
          <w:sz w:val="26"/>
          <w:szCs w:val="26"/>
        </w:rPr>
      </w:pPr>
    </w:p>
    <w:p w14:paraId="4BE16405" w14:textId="77777777" w:rsidR="003861AE" w:rsidRDefault="003861AE">
      <w:pPr>
        <w:tabs>
          <w:tab w:val="center" w:pos="6379"/>
        </w:tabs>
        <w:spacing w:after="200" w:line="360" w:lineRule="auto"/>
        <w:jc w:val="both"/>
        <w:rPr>
          <w:i/>
          <w:sz w:val="26"/>
          <w:szCs w:val="26"/>
        </w:rPr>
      </w:pPr>
    </w:p>
    <w:p w14:paraId="20C6E4F7" w14:textId="77777777" w:rsidR="003861AE" w:rsidRDefault="003861AE">
      <w:pPr>
        <w:tabs>
          <w:tab w:val="center" w:pos="4111"/>
        </w:tabs>
        <w:spacing w:after="200" w:line="360" w:lineRule="auto"/>
        <w:jc w:val="both"/>
        <w:rPr>
          <w:i/>
          <w:sz w:val="26"/>
          <w:szCs w:val="26"/>
        </w:rPr>
        <w:sectPr w:rsidR="003861AE">
          <w:pgSz w:w="11906" w:h="16838"/>
          <w:pgMar w:top="1985" w:right="1134" w:bottom="1701" w:left="1985" w:header="720" w:footer="720" w:gutter="0"/>
          <w:cols w:space="720"/>
        </w:sectPr>
      </w:pPr>
    </w:p>
    <w:p w14:paraId="094AA6B5" w14:textId="77777777" w:rsidR="003861AE" w:rsidRDefault="00000000">
      <w:pPr>
        <w:pStyle w:val="Heading1"/>
        <w:ind w:left="0" w:firstLine="0"/>
        <w:jc w:val="center"/>
      </w:pPr>
      <w:bookmarkStart w:id="1" w:name="_Toc186874378"/>
      <w:bookmarkStart w:id="2" w:name="_Toc186874450"/>
      <w:bookmarkStart w:id="3" w:name="_Toc186874558"/>
      <w:bookmarkStart w:id="4" w:name="_Toc186874625"/>
      <w:r>
        <w:lastRenderedPageBreak/>
        <w:t>TÓM TẮT</w:t>
      </w:r>
      <w:bookmarkEnd w:id="1"/>
      <w:bookmarkEnd w:id="2"/>
      <w:bookmarkEnd w:id="3"/>
      <w:bookmarkEnd w:id="4"/>
    </w:p>
    <w:p w14:paraId="0FEA3277" w14:textId="77777777" w:rsidR="003861AE" w:rsidRDefault="00000000">
      <w:pPr>
        <w:spacing w:before="240" w:after="240" w:line="360" w:lineRule="auto"/>
        <w:ind w:firstLine="720"/>
        <w:jc w:val="both"/>
        <w:rPr>
          <w:sz w:val="26"/>
          <w:szCs w:val="26"/>
        </w:rPr>
      </w:pPr>
      <w:r>
        <w:rPr>
          <w:sz w:val="26"/>
          <w:szCs w:val="26"/>
        </w:rPr>
        <w:t>Trong thời đại dữ liệu lớn (Big Data), việc khai thác và phân tích dữ liệu trở nên thiết yếu. Một trong những thách thức quan trọng của khoa học máy tính là xây dựng các mô hình phân loại và dự đoán hiệu quả.</w:t>
      </w:r>
    </w:p>
    <w:p w14:paraId="269EC85D" w14:textId="77777777" w:rsidR="003861AE" w:rsidRDefault="00000000">
      <w:pPr>
        <w:spacing w:before="240" w:after="240" w:line="360" w:lineRule="auto"/>
        <w:ind w:firstLine="720"/>
        <w:jc w:val="both"/>
        <w:rPr>
          <w:sz w:val="26"/>
          <w:szCs w:val="26"/>
        </w:rPr>
      </w:pPr>
      <w:r>
        <w:rPr>
          <w:sz w:val="26"/>
          <w:szCs w:val="26"/>
        </w:rPr>
        <w:t>Naive Bayes là một thuật toán đơn giản nhưng mạnh mẽ, dựa trên lý thuyết xác suất Bayes, được sử dụng rộng rãi trong các bài toán như phân loại văn bản, phát hiện thư rác, và nhận dạng cảm xúc.</w:t>
      </w:r>
    </w:p>
    <w:p w14:paraId="3479560D" w14:textId="77777777" w:rsidR="003861AE" w:rsidRDefault="003861AE">
      <w:pPr>
        <w:tabs>
          <w:tab w:val="right" w:pos="9356"/>
        </w:tabs>
        <w:spacing w:before="240" w:after="240" w:line="360" w:lineRule="auto"/>
        <w:jc w:val="both"/>
        <w:rPr>
          <w:sz w:val="26"/>
          <w:szCs w:val="26"/>
        </w:rPr>
      </w:pPr>
    </w:p>
    <w:p w14:paraId="2DE70864" w14:textId="77777777" w:rsidR="003861AE" w:rsidRDefault="003861AE">
      <w:pPr>
        <w:tabs>
          <w:tab w:val="right" w:pos="9356"/>
        </w:tabs>
        <w:spacing w:before="240" w:after="240" w:line="360" w:lineRule="auto"/>
        <w:jc w:val="both"/>
        <w:rPr>
          <w:sz w:val="26"/>
          <w:szCs w:val="26"/>
        </w:rPr>
      </w:pPr>
    </w:p>
    <w:p w14:paraId="1339ABBD" w14:textId="77777777" w:rsidR="003861AE" w:rsidRDefault="00000000">
      <w:pPr>
        <w:tabs>
          <w:tab w:val="right" w:pos="9356"/>
        </w:tabs>
        <w:spacing w:before="0" w:after="0" w:line="360" w:lineRule="auto"/>
        <w:ind w:left="720"/>
        <w:jc w:val="both"/>
        <w:rPr>
          <w:sz w:val="26"/>
          <w:szCs w:val="26"/>
        </w:rPr>
      </w:pPr>
      <w:r>
        <w:rPr>
          <w:sz w:val="26"/>
          <w:szCs w:val="26"/>
        </w:rPr>
        <w:tab/>
      </w:r>
    </w:p>
    <w:p w14:paraId="267E291C" w14:textId="77777777" w:rsidR="003861AE" w:rsidRDefault="00000000">
      <w:pPr>
        <w:tabs>
          <w:tab w:val="right" w:pos="9356"/>
        </w:tabs>
        <w:spacing w:line="360" w:lineRule="auto"/>
        <w:jc w:val="both"/>
      </w:pPr>
      <w:r>
        <w:rPr>
          <w:sz w:val="26"/>
          <w:szCs w:val="26"/>
        </w:rPr>
        <w:tab/>
      </w:r>
      <w:r>
        <w:rPr>
          <w:sz w:val="26"/>
          <w:szCs w:val="26"/>
        </w:rPr>
        <w:tab/>
      </w:r>
    </w:p>
    <w:p w14:paraId="50FBDA88" w14:textId="77777777" w:rsidR="003861AE" w:rsidRDefault="003861AE">
      <w:pPr>
        <w:spacing w:before="0" w:after="200" w:line="360" w:lineRule="auto"/>
        <w:jc w:val="both"/>
        <w:rPr>
          <w:sz w:val="26"/>
          <w:szCs w:val="26"/>
        </w:rPr>
      </w:pPr>
    </w:p>
    <w:p w14:paraId="68FB788F" w14:textId="77777777" w:rsidR="003861AE" w:rsidRDefault="00000000">
      <w:pPr>
        <w:spacing w:before="0" w:after="200" w:line="360" w:lineRule="auto"/>
        <w:jc w:val="both"/>
        <w:rPr>
          <w:b/>
          <w:sz w:val="32"/>
          <w:szCs w:val="32"/>
        </w:rPr>
      </w:pPr>
      <w:r>
        <w:br w:type="page"/>
      </w:r>
    </w:p>
    <w:p w14:paraId="5602C0D9" w14:textId="77777777" w:rsidR="003861AE" w:rsidRDefault="00000000" w:rsidP="00A0039E">
      <w:pPr>
        <w:pStyle w:val="Heading1"/>
        <w:spacing w:before="0" w:after="0"/>
        <w:jc w:val="both"/>
      </w:pPr>
      <w:bookmarkStart w:id="5" w:name="_Toc186874379"/>
      <w:bookmarkStart w:id="6" w:name="_Toc186874451"/>
      <w:bookmarkStart w:id="7" w:name="_Toc186874559"/>
      <w:bookmarkStart w:id="8" w:name="_Toc186874626"/>
      <w:r>
        <w:lastRenderedPageBreak/>
        <w:t>MỤC LỤC</w:t>
      </w:r>
      <w:bookmarkEnd w:id="5"/>
      <w:bookmarkEnd w:id="6"/>
      <w:bookmarkEnd w:id="7"/>
      <w:bookmarkEnd w:id="8"/>
    </w:p>
    <w:p w14:paraId="1A0855EB" w14:textId="083D02E4" w:rsidR="00A0039E" w:rsidRDefault="00A0039E">
      <w:pPr>
        <w:pStyle w:val="TOC1"/>
        <w:tabs>
          <w:tab w:val="right" w:leader="dot" w:pos="8777"/>
        </w:tabs>
        <w:rPr>
          <w:rFonts w:asciiTheme="minorHAnsi" w:eastAsiaTheme="minorEastAsia" w:hAnsiTheme="minorHAnsi" w:cstheme="minorBidi"/>
          <w:noProof/>
          <w:kern w:val="2"/>
          <w14:ligatures w14:val="standardContextual"/>
        </w:rPr>
      </w:pPr>
      <w:r>
        <w:fldChar w:fldCharType="begin"/>
      </w:r>
      <w:r>
        <w:instrText xml:space="preserve"> TOC \o "1-4" \h \z \u </w:instrText>
      </w:r>
      <w:r>
        <w:fldChar w:fldCharType="separate"/>
      </w:r>
      <w:hyperlink w:anchor="_Toc186874625" w:history="1">
        <w:r w:rsidRPr="00233F5B">
          <w:rPr>
            <w:rStyle w:val="Hyperlink"/>
            <w:noProof/>
          </w:rPr>
          <w:t>TÓM TẮT</w:t>
        </w:r>
        <w:r>
          <w:rPr>
            <w:noProof/>
            <w:webHidden/>
          </w:rPr>
          <w:tab/>
        </w:r>
        <w:r>
          <w:rPr>
            <w:noProof/>
            <w:webHidden/>
          </w:rPr>
          <w:fldChar w:fldCharType="begin"/>
        </w:r>
        <w:r>
          <w:rPr>
            <w:noProof/>
            <w:webHidden/>
          </w:rPr>
          <w:instrText xml:space="preserve"> PAGEREF _Toc186874625 \h </w:instrText>
        </w:r>
        <w:r>
          <w:rPr>
            <w:noProof/>
            <w:webHidden/>
          </w:rPr>
        </w:r>
        <w:r>
          <w:rPr>
            <w:noProof/>
            <w:webHidden/>
          </w:rPr>
          <w:fldChar w:fldCharType="separate"/>
        </w:r>
        <w:r>
          <w:rPr>
            <w:noProof/>
            <w:webHidden/>
          </w:rPr>
          <w:t>6</w:t>
        </w:r>
        <w:r>
          <w:rPr>
            <w:noProof/>
            <w:webHidden/>
          </w:rPr>
          <w:fldChar w:fldCharType="end"/>
        </w:r>
      </w:hyperlink>
    </w:p>
    <w:p w14:paraId="4CD4C6FA" w14:textId="5A43D2EF" w:rsidR="00A0039E" w:rsidRDefault="00A0039E">
      <w:pPr>
        <w:pStyle w:val="TOC1"/>
        <w:tabs>
          <w:tab w:val="right" w:leader="dot" w:pos="8777"/>
        </w:tabs>
        <w:rPr>
          <w:rFonts w:asciiTheme="minorHAnsi" w:eastAsiaTheme="minorEastAsia" w:hAnsiTheme="minorHAnsi" w:cstheme="minorBidi"/>
          <w:noProof/>
          <w:kern w:val="2"/>
          <w14:ligatures w14:val="standardContextual"/>
        </w:rPr>
      </w:pPr>
      <w:hyperlink w:anchor="_Toc186874626" w:history="1">
        <w:r w:rsidRPr="00233F5B">
          <w:rPr>
            <w:rStyle w:val="Hyperlink"/>
            <w:noProof/>
          </w:rPr>
          <w:t>MỤC LỤC</w:t>
        </w:r>
        <w:r>
          <w:rPr>
            <w:noProof/>
            <w:webHidden/>
          </w:rPr>
          <w:tab/>
        </w:r>
        <w:r>
          <w:rPr>
            <w:noProof/>
            <w:webHidden/>
          </w:rPr>
          <w:fldChar w:fldCharType="begin"/>
        </w:r>
        <w:r>
          <w:rPr>
            <w:noProof/>
            <w:webHidden/>
          </w:rPr>
          <w:instrText xml:space="preserve"> PAGEREF _Toc186874626 \h </w:instrText>
        </w:r>
        <w:r>
          <w:rPr>
            <w:noProof/>
            <w:webHidden/>
          </w:rPr>
        </w:r>
        <w:r>
          <w:rPr>
            <w:noProof/>
            <w:webHidden/>
          </w:rPr>
          <w:fldChar w:fldCharType="separate"/>
        </w:r>
        <w:r>
          <w:rPr>
            <w:noProof/>
            <w:webHidden/>
          </w:rPr>
          <w:t>7</w:t>
        </w:r>
        <w:r>
          <w:rPr>
            <w:noProof/>
            <w:webHidden/>
          </w:rPr>
          <w:fldChar w:fldCharType="end"/>
        </w:r>
      </w:hyperlink>
    </w:p>
    <w:p w14:paraId="19E23DEA" w14:textId="6D79BD62" w:rsidR="00A0039E" w:rsidRDefault="00A0039E">
      <w:pPr>
        <w:pStyle w:val="TOC1"/>
        <w:tabs>
          <w:tab w:val="left" w:pos="1680"/>
          <w:tab w:val="right" w:leader="dot" w:pos="8777"/>
        </w:tabs>
        <w:rPr>
          <w:rFonts w:asciiTheme="minorHAnsi" w:eastAsiaTheme="minorEastAsia" w:hAnsiTheme="minorHAnsi" w:cstheme="minorBidi"/>
          <w:noProof/>
          <w:kern w:val="2"/>
          <w14:ligatures w14:val="standardContextual"/>
        </w:rPr>
      </w:pPr>
      <w:hyperlink w:anchor="_Toc186874627" w:history="1">
        <w:r w:rsidRPr="00233F5B">
          <w:rPr>
            <w:rStyle w:val="Hyperlink"/>
            <w:noProof/>
          </w:rPr>
          <w:t>CHƯƠNG 1.</w:t>
        </w:r>
        <w:r>
          <w:rPr>
            <w:rFonts w:asciiTheme="minorHAnsi" w:eastAsiaTheme="minorEastAsia" w:hAnsiTheme="minorHAnsi" w:cstheme="minorBidi"/>
            <w:noProof/>
            <w:kern w:val="2"/>
            <w14:ligatures w14:val="standardContextual"/>
          </w:rPr>
          <w:tab/>
        </w:r>
        <w:r w:rsidRPr="00233F5B">
          <w:rPr>
            <w:rStyle w:val="Hyperlink"/>
            <w:noProof/>
          </w:rPr>
          <w:t>PHƯƠNG PHÁP XỬ LÝ BÀI TOÁN</w:t>
        </w:r>
        <w:r>
          <w:rPr>
            <w:noProof/>
            <w:webHidden/>
          </w:rPr>
          <w:tab/>
        </w:r>
        <w:r>
          <w:rPr>
            <w:noProof/>
            <w:webHidden/>
          </w:rPr>
          <w:fldChar w:fldCharType="begin"/>
        </w:r>
        <w:r>
          <w:rPr>
            <w:noProof/>
            <w:webHidden/>
          </w:rPr>
          <w:instrText xml:space="preserve"> PAGEREF _Toc186874627 \h </w:instrText>
        </w:r>
        <w:r>
          <w:rPr>
            <w:noProof/>
            <w:webHidden/>
          </w:rPr>
        </w:r>
        <w:r>
          <w:rPr>
            <w:noProof/>
            <w:webHidden/>
          </w:rPr>
          <w:fldChar w:fldCharType="separate"/>
        </w:r>
        <w:r>
          <w:rPr>
            <w:noProof/>
            <w:webHidden/>
          </w:rPr>
          <w:t>8</w:t>
        </w:r>
        <w:r>
          <w:rPr>
            <w:noProof/>
            <w:webHidden/>
          </w:rPr>
          <w:fldChar w:fldCharType="end"/>
        </w:r>
      </w:hyperlink>
    </w:p>
    <w:p w14:paraId="176DEC5D" w14:textId="1F397F69" w:rsidR="00A0039E" w:rsidRDefault="00A0039E">
      <w:pPr>
        <w:pStyle w:val="TOC2"/>
        <w:tabs>
          <w:tab w:val="left" w:pos="960"/>
          <w:tab w:val="right" w:leader="dot" w:pos="8777"/>
        </w:tabs>
        <w:rPr>
          <w:rFonts w:asciiTheme="minorHAnsi" w:eastAsiaTheme="minorEastAsia" w:hAnsiTheme="minorHAnsi" w:cstheme="minorBidi"/>
          <w:noProof/>
          <w:kern w:val="2"/>
          <w14:ligatures w14:val="standardContextual"/>
        </w:rPr>
      </w:pPr>
      <w:hyperlink w:anchor="_Toc186874628" w:history="1">
        <w:r w:rsidRPr="00233F5B">
          <w:rPr>
            <w:rStyle w:val="Hyperlink"/>
            <w:noProof/>
          </w:rPr>
          <w:t>1.1</w:t>
        </w:r>
        <w:r>
          <w:rPr>
            <w:rFonts w:asciiTheme="minorHAnsi" w:eastAsiaTheme="minorEastAsia" w:hAnsiTheme="minorHAnsi" w:cstheme="minorBidi"/>
            <w:noProof/>
            <w:kern w:val="2"/>
            <w14:ligatures w14:val="standardContextual"/>
          </w:rPr>
          <w:tab/>
        </w:r>
        <w:r w:rsidRPr="00233F5B">
          <w:rPr>
            <w:rStyle w:val="Hyperlink"/>
            <w:noProof/>
          </w:rPr>
          <w:t>Bài toán</w:t>
        </w:r>
        <w:r>
          <w:rPr>
            <w:noProof/>
            <w:webHidden/>
          </w:rPr>
          <w:tab/>
        </w:r>
        <w:r>
          <w:rPr>
            <w:noProof/>
            <w:webHidden/>
          </w:rPr>
          <w:fldChar w:fldCharType="begin"/>
        </w:r>
        <w:r>
          <w:rPr>
            <w:noProof/>
            <w:webHidden/>
          </w:rPr>
          <w:instrText xml:space="preserve"> PAGEREF _Toc186874628 \h </w:instrText>
        </w:r>
        <w:r>
          <w:rPr>
            <w:noProof/>
            <w:webHidden/>
          </w:rPr>
        </w:r>
        <w:r>
          <w:rPr>
            <w:noProof/>
            <w:webHidden/>
          </w:rPr>
          <w:fldChar w:fldCharType="separate"/>
        </w:r>
        <w:r>
          <w:rPr>
            <w:noProof/>
            <w:webHidden/>
          </w:rPr>
          <w:t>8</w:t>
        </w:r>
        <w:r>
          <w:rPr>
            <w:noProof/>
            <w:webHidden/>
          </w:rPr>
          <w:fldChar w:fldCharType="end"/>
        </w:r>
      </w:hyperlink>
    </w:p>
    <w:p w14:paraId="6F1161A8" w14:textId="01433087" w:rsidR="00A0039E" w:rsidRDefault="00A0039E">
      <w:pPr>
        <w:pStyle w:val="TOC2"/>
        <w:tabs>
          <w:tab w:val="left" w:pos="960"/>
          <w:tab w:val="right" w:leader="dot" w:pos="8777"/>
        </w:tabs>
        <w:rPr>
          <w:rFonts w:asciiTheme="minorHAnsi" w:eastAsiaTheme="minorEastAsia" w:hAnsiTheme="minorHAnsi" w:cstheme="minorBidi"/>
          <w:noProof/>
          <w:kern w:val="2"/>
          <w14:ligatures w14:val="standardContextual"/>
        </w:rPr>
      </w:pPr>
      <w:hyperlink w:anchor="_Toc186874629" w:history="1">
        <w:r w:rsidRPr="00233F5B">
          <w:rPr>
            <w:rStyle w:val="Hyperlink"/>
            <w:noProof/>
          </w:rPr>
          <w:t>1.2</w:t>
        </w:r>
        <w:r>
          <w:rPr>
            <w:rFonts w:asciiTheme="minorHAnsi" w:eastAsiaTheme="minorEastAsia" w:hAnsiTheme="minorHAnsi" w:cstheme="minorBidi"/>
            <w:noProof/>
            <w:kern w:val="2"/>
            <w14:ligatures w14:val="standardContextual"/>
          </w:rPr>
          <w:tab/>
        </w:r>
        <w:r w:rsidRPr="00233F5B">
          <w:rPr>
            <w:rStyle w:val="Hyperlink"/>
            <w:noProof/>
          </w:rPr>
          <w:t>Cơ sở lý thuyết</w:t>
        </w:r>
        <w:r>
          <w:rPr>
            <w:noProof/>
            <w:webHidden/>
          </w:rPr>
          <w:tab/>
        </w:r>
        <w:r>
          <w:rPr>
            <w:noProof/>
            <w:webHidden/>
          </w:rPr>
          <w:fldChar w:fldCharType="begin"/>
        </w:r>
        <w:r>
          <w:rPr>
            <w:noProof/>
            <w:webHidden/>
          </w:rPr>
          <w:instrText xml:space="preserve"> PAGEREF _Toc186874629 \h </w:instrText>
        </w:r>
        <w:r>
          <w:rPr>
            <w:noProof/>
            <w:webHidden/>
          </w:rPr>
        </w:r>
        <w:r>
          <w:rPr>
            <w:noProof/>
            <w:webHidden/>
          </w:rPr>
          <w:fldChar w:fldCharType="separate"/>
        </w:r>
        <w:r>
          <w:rPr>
            <w:noProof/>
            <w:webHidden/>
          </w:rPr>
          <w:t>8</w:t>
        </w:r>
        <w:r>
          <w:rPr>
            <w:noProof/>
            <w:webHidden/>
          </w:rPr>
          <w:fldChar w:fldCharType="end"/>
        </w:r>
      </w:hyperlink>
    </w:p>
    <w:p w14:paraId="08DC5AE1" w14:textId="5F680342" w:rsidR="00A0039E" w:rsidRDefault="00A0039E">
      <w:pPr>
        <w:pStyle w:val="TOC3"/>
        <w:tabs>
          <w:tab w:val="left" w:pos="1440"/>
          <w:tab w:val="right" w:leader="dot" w:pos="8777"/>
        </w:tabs>
        <w:rPr>
          <w:rFonts w:asciiTheme="minorHAnsi" w:eastAsiaTheme="minorEastAsia" w:hAnsiTheme="minorHAnsi" w:cstheme="minorBidi"/>
          <w:noProof/>
          <w:kern w:val="2"/>
          <w14:ligatures w14:val="standardContextual"/>
        </w:rPr>
      </w:pPr>
      <w:hyperlink w:anchor="_Toc186874630" w:history="1">
        <w:r w:rsidRPr="00233F5B">
          <w:rPr>
            <w:rStyle w:val="Hyperlink"/>
            <w:noProof/>
          </w:rPr>
          <w:t>1.2.1</w:t>
        </w:r>
        <w:r>
          <w:rPr>
            <w:rFonts w:asciiTheme="minorHAnsi" w:eastAsiaTheme="minorEastAsia" w:hAnsiTheme="minorHAnsi" w:cstheme="minorBidi"/>
            <w:noProof/>
            <w:kern w:val="2"/>
            <w14:ligatures w14:val="standardContextual"/>
          </w:rPr>
          <w:tab/>
        </w:r>
        <w:r w:rsidRPr="00233F5B">
          <w:rPr>
            <w:rStyle w:val="Hyperlink"/>
            <w:noProof/>
          </w:rPr>
          <w:t>Mô hình phân lớp là gì?</w:t>
        </w:r>
        <w:r>
          <w:rPr>
            <w:noProof/>
            <w:webHidden/>
          </w:rPr>
          <w:tab/>
        </w:r>
        <w:r>
          <w:rPr>
            <w:noProof/>
            <w:webHidden/>
          </w:rPr>
          <w:fldChar w:fldCharType="begin"/>
        </w:r>
        <w:r>
          <w:rPr>
            <w:noProof/>
            <w:webHidden/>
          </w:rPr>
          <w:instrText xml:space="preserve"> PAGEREF _Toc186874630 \h </w:instrText>
        </w:r>
        <w:r>
          <w:rPr>
            <w:noProof/>
            <w:webHidden/>
          </w:rPr>
        </w:r>
        <w:r>
          <w:rPr>
            <w:noProof/>
            <w:webHidden/>
          </w:rPr>
          <w:fldChar w:fldCharType="separate"/>
        </w:r>
        <w:r>
          <w:rPr>
            <w:noProof/>
            <w:webHidden/>
          </w:rPr>
          <w:t>8</w:t>
        </w:r>
        <w:r>
          <w:rPr>
            <w:noProof/>
            <w:webHidden/>
          </w:rPr>
          <w:fldChar w:fldCharType="end"/>
        </w:r>
      </w:hyperlink>
    </w:p>
    <w:p w14:paraId="08970C22" w14:textId="5437C6DE" w:rsidR="00A0039E" w:rsidRDefault="00A0039E">
      <w:pPr>
        <w:pStyle w:val="TOC3"/>
        <w:tabs>
          <w:tab w:val="left" w:pos="1440"/>
          <w:tab w:val="right" w:leader="dot" w:pos="8777"/>
        </w:tabs>
        <w:rPr>
          <w:rFonts w:asciiTheme="minorHAnsi" w:eastAsiaTheme="minorEastAsia" w:hAnsiTheme="minorHAnsi" w:cstheme="minorBidi"/>
          <w:noProof/>
          <w:kern w:val="2"/>
          <w14:ligatures w14:val="standardContextual"/>
        </w:rPr>
      </w:pPr>
      <w:hyperlink w:anchor="_Toc186874631" w:history="1">
        <w:r w:rsidRPr="00233F5B">
          <w:rPr>
            <w:rStyle w:val="Hyperlink"/>
            <w:noProof/>
          </w:rPr>
          <w:t>1.2.2</w:t>
        </w:r>
        <w:r>
          <w:rPr>
            <w:rFonts w:asciiTheme="minorHAnsi" w:eastAsiaTheme="minorEastAsia" w:hAnsiTheme="minorHAnsi" w:cstheme="minorBidi"/>
            <w:noProof/>
            <w:kern w:val="2"/>
            <w14:ligatures w14:val="standardContextual"/>
          </w:rPr>
          <w:tab/>
        </w:r>
        <w:r w:rsidRPr="00233F5B">
          <w:rPr>
            <w:rStyle w:val="Hyperlink"/>
            <w:noProof/>
          </w:rPr>
          <w:t>Mô hình phân lớp Naive Bayes</w:t>
        </w:r>
        <w:r>
          <w:rPr>
            <w:noProof/>
            <w:webHidden/>
          </w:rPr>
          <w:tab/>
        </w:r>
        <w:r>
          <w:rPr>
            <w:noProof/>
            <w:webHidden/>
          </w:rPr>
          <w:fldChar w:fldCharType="begin"/>
        </w:r>
        <w:r>
          <w:rPr>
            <w:noProof/>
            <w:webHidden/>
          </w:rPr>
          <w:instrText xml:space="preserve"> PAGEREF _Toc186874631 \h </w:instrText>
        </w:r>
        <w:r>
          <w:rPr>
            <w:noProof/>
            <w:webHidden/>
          </w:rPr>
        </w:r>
        <w:r>
          <w:rPr>
            <w:noProof/>
            <w:webHidden/>
          </w:rPr>
          <w:fldChar w:fldCharType="separate"/>
        </w:r>
        <w:r>
          <w:rPr>
            <w:noProof/>
            <w:webHidden/>
          </w:rPr>
          <w:t>8</w:t>
        </w:r>
        <w:r>
          <w:rPr>
            <w:noProof/>
            <w:webHidden/>
          </w:rPr>
          <w:fldChar w:fldCharType="end"/>
        </w:r>
      </w:hyperlink>
    </w:p>
    <w:p w14:paraId="25B93624" w14:textId="318DE770" w:rsidR="00A0039E" w:rsidRDefault="00A0039E">
      <w:pPr>
        <w:pStyle w:val="TOC4"/>
        <w:tabs>
          <w:tab w:val="right" w:leader="dot" w:pos="8777"/>
        </w:tabs>
        <w:rPr>
          <w:rFonts w:asciiTheme="minorHAnsi" w:eastAsiaTheme="minorEastAsia" w:hAnsiTheme="minorHAnsi" w:cstheme="minorBidi"/>
          <w:noProof/>
          <w:kern w:val="2"/>
          <w14:ligatures w14:val="standardContextual"/>
        </w:rPr>
      </w:pPr>
      <w:hyperlink w:anchor="_Toc186874632" w:history="1">
        <w:r w:rsidRPr="00233F5B">
          <w:rPr>
            <w:rStyle w:val="Hyperlink"/>
            <w:noProof/>
          </w:rPr>
          <w:t>1.2.2.1 Ví dụ cụ thể:</w:t>
        </w:r>
        <w:r>
          <w:rPr>
            <w:noProof/>
            <w:webHidden/>
          </w:rPr>
          <w:tab/>
        </w:r>
        <w:r>
          <w:rPr>
            <w:noProof/>
            <w:webHidden/>
          </w:rPr>
          <w:fldChar w:fldCharType="begin"/>
        </w:r>
        <w:r>
          <w:rPr>
            <w:noProof/>
            <w:webHidden/>
          </w:rPr>
          <w:instrText xml:space="preserve"> PAGEREF _Toc186874632 \h </w:instrText>
        </w:r>
        <w:r>
          <w:rPr>
            <w:noProof/>
            <w:webHidden/>
          </w:rPr>
        </w:r>
        <w:r>
          <w:rPr>
            <w:noProof/>
            <w:webHidden/>
          </w:rPr>
          <w:fldChar w:fldCharType="separate"/>
        </w:r>
        <w:r>
          <w:rPr>
            <w:noProof/>
            <w:webHidden/>
          </w:rPr>
          <w:t>9</w:t>
        </w:r>
        <w:r>
          <w:rPr>
            <w:noProof/>
            <w:webHidden/>
          </w:rPr>
          <w:fldChar w:fldCharType="end"/>
        </w:r>
      </w:hyperlink>
    </w:p>
    <w:p w14:paraId="4D5EC8FC" w14:textId="0AC432DA" w:rsidR="00A0039E" w:rsidRDefault="00A0039E">
      <w:pPr>
        <w:pStyle w:val="TOC3"/>
        <w:tabs>
          <w:tab w:val="right" w:leader="dot" w:pos="8777"/>
        </w:tabs>
        <w:rPr>
          <w:rFonts w:asciiTheme="minorHAnsi" w:eastAsiaTheme="minorEastAsia" w:hAnsiTheme="minorHAnsi" w:cstheme="minorBidi"/>
          <w:noProof/>
          <w:kern w:val="2"/>
          <w14:ligatures w14:val="standardContextual"/>
        </w:rPr>
      </w:pPr>
      <w:hyperlink w:anchor="_Toc186874633" w:history="1">
        <w:r w:rsidRPr="00233F5B">
          <w:rPr>
            <w:rStyle w:val="Hyperlink"/>
            <w:noProof/>
          </w:rPr>
          <w:t>1.2.3 Các biến thể của mô hình Naive Bayes:</w:t>
        </w:r>
        <w:r>
          <w:rPr>
            <w:noProof/>
            <w:webHidden/>
          </w:rPr>
          <w:tab/>
        </w:r>
        <w:r>
          <w:rPr>
            <w:noProof/>
            <w:webHidden/>
          </w:rPr>
          <w:fldChar w:fldCharType="begin"/>
        </w:r>
        <w:r>
          <w:rPr>
            <w:noProof/>
            <w:webHidden/>
          </w:rPr>
          <w:instrText xml:space="preserve"> PAGEREF _Toc186874633 \h </w:instrText>
        </w:r>
        <w:r>
          <w:rPr>
            <w:noProof/>
            <w:webHidden/>
          </w:rPr>
        </w:r>
        <w:r>
          <w:rPr>
            <w:noProof/>
            <w:webHidden/>
          </w:rPr>
          <w:fldChar w:fldCharType="separate"/>
        </w:r>
        <w:r>
          <w:rPr>
            <w:noProof/>
            <w:webHidden/>
          </w:rPr>
          <w:t>10</w:t>
        </w:r>
        <w:r>
          <w:rPr>
            <w:noProof/>
            <w:webHidden/>
          </w:rPr>
          <w:fldChar w:fldCharType="end"/>
        </w:r>
      </w:hyperlink>
    </w:p>
    <w:p w14:paraId="48515772" w14:textId="472996CA" w:rsidR="00A0039E" w:rsidRDefault="00A0039E">
      <w:pPr>
        <w:pStyle w:val="TOC4"/>
        <w:tabs>
          <w:tab w:val="right" w:leader="dot" w:pos="8777"/>
        </w:tabs>
        <w:rPr>
          <w:rFonts w:asciiTheme="minorHAnsi" w:eastAsiaTheme="minorEastAsia" w:hAnsiTheme="minorHAnsi" w:cstheme="minorBidi"/>
          <w:noProof/>
          <w:kern w:val="2"/>
          <w14:ligatures w14:val="standardContextual"/>
        </w:rPr>
      </w:pPr>
      <w:hyperlink w:anchor="_Toc186874634" w:history="1">
        <w:r w:rsidRPr="00233F5B">
          <w:rPr>
            <w:rStyle w:val="Hyperlink"/>
            <w:noProof/>
          </w:rPr>
          <w:t>1.2.3.1 Gaussian Naive Bayes:</w:t>
        </w:r>
        <w:r>
          <w:rPr>
            <w:noProof/>
            <w:webHidden/>
          </w:rPr>
          <w:tab/>
        </w:r>
        <w:r>
          <w:rPr>
            <w:noProof/>
            <w:webHidden/>
          </w:rPr>
          <w:fldChar w:fldCharType="begin"/>
        </w:r>
        <w:r>
          <w:rPr>
            <w:noProof/>
            <w:webHidden/>
          </w:rPr>
          <w:instrText xml:space="preserve"> PAGEREF _Toc186874634 \h </w:instrText>
        </w:r>
        <w:r>
          <w:rPr>
            <w:noProof/>
            <w:webHidden/>
          </w:rPr>
        </w:r>
        <w:r>
          <w:rPr>
            <w:noProof/>
            <w:webHidden/>
          </w:rPr>
          <w:fldChar w:fldCharType="separate"/>
        </w:r>
        <w:r>
          <w:rPr>
            <w:noProof/>
            <w:webHidden/>
          </w:rPr>
          <w:t>10</w:t>
        </w:r>
        <w:r>
          <w:rPr>
            <w:noProof/>
            <w:webHidden/>
          </w:rPr>
          <w:fldChar w:fldCharType="end"/>
        </w:r>
      </w:hyperlink>
    </w:p>
    <w:p w14:paraId="73947977" w14:textId="564040F6" w:rsidR="00A0039E" w:rsidRDefault="00A0039E">
      <w:pPr>
        <w:pStyle w:val="TOC4"/>
        <w:tabs>
          <w:tab w:val="right" w:leader="dot" w:pos="8777"/>
        </w:tabs>
        <w:rPr>
          <w:rFonts w:asciiTheme="minorHAnsi" w:eastAsiaTheme="minorEastAsia" w:hAnsiTheme="minorHAnsi" w:cstheme="minorBidi"/>
          <w:noProof/>
          <w:kern w:val="2"/>
          <w14:ligatures w14:val="standardContextual"/>
        </w:rPr>
      </w:pPr>
      <w:hyperlink w:anchor="_Toc186874635" w:history="1">
        <w:r w:rsidRPr="00233F5B">
          <w:rPr>
            <w:rStyle w:val="Hyperlink"/>
            <w:noProof/>
          </w:rPr>
          <w:t>1.2.3.2 Multinomial Naive Bayes:</w:t>
        </w:r>
        <w:r>
          <w:rPr>
            <w:noProof/>
            <w:webHidden/>
          </w:rPr>
          <w:tab/>
        </w:r>
        <w:r>
          <w:rPr>
            <w:noProof/>
            <w:webHidden/>
          </w:rPr>
          <w:fldChar w:fldCharType="begin"/>
        </w:r>
        <w:r>
          <w:rPr>
            <w:noProof/>
            <w:webHidden/>
          </w:rPr>
          <w:instrText xml:space="preserve"> PAGEREF _Toc186874635 \h </w:instrText>
        </w:r>
        <w:r>
          <w:rPr>
            <w:noProof/>
            <w:webHidden/>
          </w:rPr>
        </w:r>
        <w:r>
          <w:rPr>
            <w:noProof/>
            <w:webHidden/>
          </w:rPr>
          <w:fldChar w:fldCharType="separate"/>
        </w:r>
        <w:r>
          <w:rPr>
            <w:noProof/>
            <w:webHidden/>
          </w:rPr>
          <w:t>13</w:t>
        </w:r>
        <w:r>
          <w:rPr>
            <w:noProof/>
            <w:webHidden/>
          </w:rPr>
          <w:fldChar w:fldCharType="end"/>
        </w:r>
      </w:hyperlink>
    </w:p>
    <w:p w14:paraId="2204CE42" w14:textId="7F62C417" w:rsidR="00A0039E" w:rsidRDefault="00A0039E">
      <w:pPr>
        <w:pStyle w:val="TOC4"/>
        <w:tabs>
          <w:tab w:val="right" w:leader="dot" w:pos="8777"/>
        </w:tabs>
        <w:rPr>
          <w:rFonts w:asciiTheme="minorHAnsi" w:eastAsiaTheme="minorEastAsia" w:hAnsiTheme="minorHAnsi" w:cstheme="minorBidi"/>
          <w:noProof/>
          <w:kern w:val="2"/>
          <w14:ligatures w14:val="standardContextual"/>
        </w:rPr>
      </w:pPr>
      <w:hyperlink w:anchor="_Toc186874636" w:history="1">
        <w:r w:rsidRPr="00233F5B">
          <w:rPr>
            <w:rStyle w:val="Hyperlink"/>
            <w:noProof/>
          </w:rPr>
          <w:t>1.2.3.3 Bernoulli Naive Bayes</w:t>
        </w:r>
        <w:r>
          <w:rPr>
            <w:noProof/>
            <w:webHidden/>
          </w:rPr>
          <w:tab/>
        </w:r>
        <w:r>
          <w:rPr>
            <w:noProof/>
            <w:webHidden/>
          </w:rPr>
          <w:fldChar w:fldCharType="begin"/>
        </w:r>
        <w:r>
          <w:rPr>
            <w:noProof/>
            <w:webHidden/>
          </w:rPr>
          <w:instrText xml:space="preserve"> PAGEREF _Toc186874636 \h </w:instrText>
        </w:r>
        <w:r>
          <w:rPr>
            <w:noProof/>
            <w:webHidden/>
          </w:rPr>
        </w:r>
        <w:r>
          <w:rPr>
            <w:noProof/>
            <w:webHidden/>
          </w:rPr>
          <w:fldChar w:fldCharType="separate"/>
        </w:r>
        <w:r>
          <w:rPr>
            <w:noProof/>
            <w:webHidden/>
          </w:rPr>
          <w:t>15</w:t>
        </w:r>
        <w:r>
          <w:rPr>
            <w:noProof/>
            <w:webHidden/>
          </w:rPr>
          <w:fldChar w:fldCharType="end"/>
        </w:r>
      </w:hyperlink>
    </w:p>
    <w:p w14:paraId="2D696F8D" w14:textId="074C24CF" w:rsidR="00A0039E" w:rsidRDefault="00A0039E">
      <w:pPr>
        <w:pStyle w:val="TOC1"/>
        <w:tabs>
          <w:tab w:val="right" w:leader="dot" w:pos="8777"/>
        </w:tabs>
        <w:rPr>
          <w:rFonts w:asciiTheme="minorHAnsi" w:eastAsiaTheme="minorEastAsia" w:hAnsiTheme="minorHAnsi" w:cstheme="minorBidi"/>
          <w:noProof/>
          <w:kern w:val="2"/>
          <w14:ligatures w14:val="standardContextual"/>
        </w:rPr>
      </w:pPr>
      <w:hyperlink w:anchor="_Toc186874637" w:history="1">
        <w:r w:rsidRPr="00233F5B">
          <w:rPr>
            <w:rStyle w:val="Hyperlink"/>
            <w:noProof/>
          </w:rPr>
          <w:t>CHƯƠNG 2. KẾT LUẬN</w:t>
        </w:r>
        <w:r>
          <w:rPr>
            <w:noProof/>
            <w:webHidden/>
          </w:rPr>
          <w:tab/>
        </w:r>
        <w:r>
          <w:rPr>
            <w:noProof/>
            <w:webHidden/>
          </w:rPr>
          <w:fldChar w:fldCharType="begin"/>
        </w:r>
        <w:r>
          <w:rPr>
            <w:noProof/>
            <w:webHidden/>
          </w:rPr>
          <w:instrText xml:space="preserve"> PAGEREF _Toc186874637 \h </w:instrText>
        </w:r>
        <w:r>
          <w:rPr>
            <w:noProof/>
            <w:webHidden/>
          </w:rPr>
        </w:r>
        <w:r>
          <w:rPr>
            <w:noProof/>
            <w:webHidden/>
          </w:rPr>
          <w:fldChar w:fldCharType="separate"/>
        </w:r>
        <w:r>
          <w:rPr>
            <w:noProof/>
            <w:webHidden/>
          </w:rPr>
          <w:t>16</w:t>
        </w:r>
        <w:r>
          <w:rPr>
            <w:noProof/>
            <w:webHidden/>
          </w:rPr>
          <w:fldChar w:fldCharType="end"/>
        </w:r>
      </w:hyperlink>
    </w:p>
    <w:p w14:paraId="40E94931" w14:textId="1CD32F4B" w:rsidR="00A0039E" w:rsidRDefault="00A0039E">
      <w:pPr>
        <w:pStyle w:val="TOC1"/>
        <w:tabs>
          <w:tab w:val="right" w:leader="dot" w:pos="8777"/>
        </w:tabs>
        <w:rPr>
          <w:rFonts w:asciiTheme="minorHAnsi" w:eastAsiaTheme="minorEastAsia" w:hAnsiTheme="minorHAnsi" w:cstheme="minorBidi"/>
          <w:noProof/>
          <w:kern w:val="2"/>
          <w14:ligatures w14:val="standardContextual"/>
        </w:rPr>
      </w:pPr>
      <w:hyperlink w:anchor="_Toc186874638" w:history="1">
        <w:r w:rsidRPr="00233F5B">
          <w:rPr>
            <w:rStyle w:val="Hyperlink"/>
            <w:noProof/>
          </w:rPr>
          <w:t>TÀI LIỆU THAM KHẢO</w:t>
        </w:r>
        <w:r>
          <w:rPr>
            <w:noProof/>
            <w:webHidden/>
          </w:rPr>
          <w:tab/>
        </w:r>
        <w:r>
          <w:rPr>
            <w:noProof/>
            <w:webHidden/>
          </w:rPr>
          <w:fldChar w:fldCharType="begin"/>
        </w:r>
        <w:r>
          <w:rPr>
            <w:noProof/>
            <w:webHidden/>
          </w:rPr>
          <w:instrText xml:space="preserve"> PAGEREF _Toc186874638 \h </w:instrText>
        </w:r>
        <w:r>
          <w:rPr>
            <w:noProof/>
            <w:webHidden/>
          </w:rPr>
        </w:r>
        <w:r>
          <w:rPr>
            <w:noProof/>
            <w:webHidden/>
          </w:rPr>
          <w:fldChar w:fldCharType="separate"/>
        </w:r>
        <w:r>
          <w:rPr>
            <w:noProof/>
            <w:webHidden/>
          </w:rPr>
          <w:t>17</w:t>
        </w:r>
        <w:r>
          <w:rPr>
            <w:noProof/>
            <w:webHidden/>
          </w:rPr>
          <w:fldChar w:fldCharType="end"/>
        </w:r>
      </w:hyperlink>
    </w:p>
    <w:p w14:paraId="7F413D97" w14:textId="50A9B5E4" w:rsidR="00A0039E" w:rsidRPr="00A0039E" w:rsidRDefault="00A0039E" w:rsidP="00A0039E">
      <w:r>
        <w:fldChar w:fldCharType="end"/>
      </w:r>
    </w:p>
    <w:p w14:paraId="0AC5ACE3" w14:textId="77777777" w:rsidR="00A0039E" w:rsidRDefault="00A0039E" w:rsidP="00A0039E"/>
    <w:p w14:paraId="0A0593F7" w14:textId="71505B50" w:rsidR="00A0039E" w:rsidRPr="00A0039E" w:rsidRDefault="00A0039E" w:rsidP="00A0039E">
      <w:pPr>
        <w:sectPr w:rsidR="00A0039E" w:rsidRPr="00A0039E">
          <w:pgSz w:w="11906" w:h="16838"/>
          <w:pgMar w:top="1985" w:right="1134" w:bottom="1701" w:left="1985" w:header="720" w:footer="720" w:gutter="0"/>
          <w:cols w:space="720"/>
        </w:sectPr>
      </w:pPr>
    </w:p>
    <w:p w14:paraId="130A2C85" w14:textId="77777777" w:rsidR="003861AE" w:rsidRDefault="00000000">
      <w:pPr>
        <w:pStyle w:val="Heading1"/>
        <w:numPr>
          <w:ilvl w:val="0"/>
          <w:numId w:val="5"/>
        </w:numPr>
        <w:jc w:val="both"/>
      </w:pPr>
      <w:bookmarkStart w:id="9" w:name="_Toc186874380"/>
      <w:bookmarkStart w:id="10" w:name="_Toc186874452"/>
      <w:bookmarkStart w:id="11" w:name="_Toc186874560"/>
      <w:bookmarkStart w:id="12" w:name="_Toc186874627"/>
      <w:r>
        <w:lastRenderedPageBreak/>
        <w:t>PHƯƠNG PHÁP XỬ LÝ BÀI TOÁN</w:t>
      </w:r>
      <w:bookmarkEnd w:id="9"/>
      <w:bookmarkEnd w:id="10"/>
      <w:bookmarkEnd w:id="11"/>
      <w:bookmarkEnd w:id="12"/>
    </w:p>
    <w:p w14:paraId="085AB03A" w14:textId="77777777" w:rsidR="003861AE" w:rsidRDefault="00000000">
      <w:pPr>
        <w:pStyle w:val="Heading2"/>
        <w:numPr>
          <w:ilvl w:val="1"/>
          <w:numId w:val="5"/>
        </w:numPr>
        <w:jc w:val="both"/>
      </w:pPr>
      <w:bookmarkStart w:id="13" w:name="_tyjcwt" w:colFirst="0" w:colLast="0"/>
      <w:bookmarkStart w:id="14" w:name="_Toc186874453"/>
      <w:bookmarkStart w:id="15" w:name="_Toc186874561"/>
      <w:bookmarkStart w:id="16" w:name="_Toc186874628"/>
      <w:bookmarkEnd w:id="13"/>
      <w:r>
        <w:t>Bài toán</w:t>
      </w:r>
      <w:bookmarkEnd w:id="14"/>
      <w:bookmarkEnd w:id="15"/>
      <w:bookmarkEnd w:id="16"/>
    </w:p>
    <w:p w14:paraId="1A27669B" w14:textId="77777777" w:rsidR="003861AE" w:rsidRDefault="00000000">
      <w:pPr>
        <w:spacing w:before="240" w:after="240" w:line="360" w:lineRule="auto"/>
        <w:ind w:firstLine="720"/>
        <w:jc w:val="both"/>
        <w:rPr>
          <w:sz w:val="26"/>
          <w:szCs w:val="26"/>
        </w:rPr>
      </w:pPr>
      <w:r>
        <w:rPr>
          <w:sz w:val="26"/>
          <w:szCs w:val="26"/>
        </w:rPr>
        <w:t>Trong thời đại dữ liệu lớn (Big Data), việc khai thác và phân tích dữ liệu trở nên thiết yếu. Một trong những thách thức quan trọng của khoa học máy tính là xây dựng các mô hình phân loại và dự đoán hiệu quả.</w:t>
      </w:r>
    </w:p>
    <w:p w14:paraId="7498115C" w14:textId="77777777" w:rsidR="003861AE" w:rsidRDefault="00000000">
      <w:pPr>
        <w:spacing w:before="240" w:after="240" w:line="360" w:lineRule="auto"/>
        <w:ind w:firstLine="720"/>
        <w:jc w:val="both"/>
        <w:rPr>
          <w:sz w:val="26"/>
          <w:szCs w:val="26"/>
        </w:rPr>
      </w:pPr>
      <w:r>
        <w:rPr>
          <w:sz w:val="26"/>
          <w:szCs w:val="26"/>
        </w:rPr>
        <w:t>Naive Bayes là một thuật toán đơn giản nhưng mạnh mẽ, dựa trên lý thuyết xác suất Bayes, được sử dụng rộng rãi trong các bài toán như phân loại văn bản, phát hiện thư rác, và nhận dạng cảm xúc.</w:t>
      </w:r>
    </w:p>
    <w:p w14:paraId="08DEFA73" w14:textId="77777777" w:rsidR="003861AE" w:rsidRDefault="00000000">
      <w:pPr>
        <w:pStyle w:val="Heading2"/>
        <w:numPr>
          <w:ilvl w:val="1"/>
          <w:numId w:val="5"/>
        </w:numPr>
        <w:jc w:val="both"/>
      </w:pPr>
      <w:bookmarkStart w:id="17" w:name="_3dy6vkm" w:colFirst="0" w:colLast="0"/>
      <w:bookmarkStart w:id="18" w:name="_Toc186874454"/>
      <w:bookmarkStart w:id="19" w:name="_Toc186874562"/>
      <w:bookmarkStart w:id="20" w:name="_Toc186874629"/>
      <w:bookmarkEnd w:id="17"/>
      <w:r>
        <w:t>Cơ sở lý thuyết</w:t>
      </w:r>
      <w:bookmarkEnd w:id="18"/>
      <w:bookmarkEnd w:id="19"/>
      <w:bookmarkEnd w:id="20"/>
    </w:p>
    <w:p w14:paraId="6D3AC359" w14:textId="77777777" w:rsidR="003861AE" w:rsidRDefault="00000000">
      <w:pPr>
        <w:pStyle w:val="Heading3"/>
        <w:numPr>
          <w:ilvl w:val="2"/>
          <w:numId w:val="5"/>
        </w:numPr>
        <w:jc w:val="both"/>
      </w:pPr>
      <w:bookmarkStart w:id="21" w:name="_ui7t4ug9b6fh" w:colFirst="0" w:colLast="0"/>
      <w:bookmarkStart w:id="22" w:name="_Toc186874455"/>
      <w:bookmarkStart w:id="23" w:name="_Toc186874563"/>
      <w:bookmarkStart w:id="24" w:name="_Toc186874630"/>
      <w:bookmarkEnd w:id="21"/>
      <w:r>
        <w:t>Mô hình phân lớp là gì?</w:t>
      </w:r>
      <w:bookmarkEnd w:id="22"/>
      <w:bookmarkEnd w:id="23"/>
      <w:bookmarkEnd w:id="24"/>
    </w:p>
    <w:p w14:paraId="026528AB" w14:textId="77777777" w:rsidR="003861AE" w:rsidRDefault="00000000">
      <w:pPr>
        <w:spacing w:before="0" w:after="0" w:line="360" w:lineRule="auto"/>
        <w:jc w:val="both"/>
        <w:rPr>
          <w:sz w:val="26"/>
          <w:szCs w:val="26"/>
        </w:rPr>
      </w:pPr>
      <w:r>
        <w:rPr>
          <w:sz w:val="26"/>
          <w:szCs w:val="26"/>
        </w:rPr>
        <w:t>Một mô hình phân lớp là một mô hình Machine Learning dùng để phân loại các vật mẫu dựa trên các đặc tính đã xác định.</w:t>
      </w:r>
    </w:p>
    <w:p w14:paraId="7DD5DAFE" w14:textId="77777777" w:rsidR="003861AE" w:rsidRDefault="00000000">
      <w:pPr>
        <w:pStyle w:val="Heading3"/>
        <w:numPr>
          <w:ilvl w:val="2"/>
          <w:numId w:val="5"/>
        </w:numPr>
        <w:spacing w:before="0"/>
        <w:jc w:val="both"/>
      </w:pPr>
      <w:bookmarkStart w:id="25" w:name="_vow4bre4v8ov" w:colFirst="0" w:colLast="0"/>
      <w:bookmarkStart w:id="26" w:name="_Toc186874456"/>
      <w:bookmarkStart w:id="27" w:name="_Toc186874564"/>
      <w:bookmarkStart w:id="28" w:name="_Toc186874631"/>
      <w:bookmarkEnd w:id="25"/>
      <w:r>
        <w:t>Mô hình phân lớp Naive Bayes</w:t>
      </w:r>
      <w:bookmarkEnd w:id="26"/>
      <w:bookmarkEnd w:id="27"/>
      <w:bookmarkEnd w:id="28"/>
    </w:p>
    <w:p w14:paraId="103F4F4B" w14:textId="77777777" w:rsidR="003861AE" w:rsidRDefault="00000000">
      <w:pPr>
        <w:spacing w:line="360" w:lineRule="auto"/>
        <w:ind w:left="284"/>
        <w:jc w:val="both"/>
        <w:rPr>
          <w:sz w:val="26"/>
          <w:szCs w:val="26"/>
        </w:rPr>
      </w:pPr>
      <w:r>
        <w:rPr>
          <w:sz w:val="26"/>
          <w:szCs w:val="26"/>
        </w:rPr>
        <w:t>Naive Bayes là một thuật toán phân lớp được mô hình hoá dựa trên định lý Bayes trong xác suất thống kê. Định lý Bayes cho phép tính xác suất xảy ra của một sự kiện ngẫu nhiên y khi biết sự kiện liên quan X đã xảy ra. Xác suất này được ký hiệu là P(y|X)</w:t>
      </w:r>
    </w:p>
    <w:p w14:paraId="67D1B4F4" w14:textId="77777777" w:rsidR="003861AE" w:rsidRDefault="00000000">
      <w:pPr>
        <w:spacing w:line="360" w:lineRule="auto"/>
        <w:ind w:left="1004" w:firstLine="435"/>
        <w:jc w:val="both"/>
        <w:rPr>
          <w:sz w:val="26"/>
          <w:szCs w:val="26"/>
        </w:rPr>
      </w:pPr>
      <w:r>
        <w:rPr>
          <w:noProof/>
          <w:sz w:val="26"/>
          <w:szCs w:val="26"/>
        </w:rPr>
        <w:drawing>
          <wp:inline distT="114300" distB="114300" distL="114300" distR="114300" wp14:anchorId="78B46095" wp14:editId="3AEA31A2">
            <wp:extent cx="3275012" cy="67627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275012" cy="676275"/>
                    </a:xfrm>
                    <a:prstGeom prst="rect">
                      <a:avLst/>
                    </a:prstGeom>
                    <a:ln/>
                  </pic:spPr>
                </pic:pic>
              </a:graphicData>
            </a:graphic>
          </wp:inline>
        </w:drawing>
      </w:r>
    </w:p>
    <w:p w14:paraId="7317E422" w14:textId="77777777" w:rsidR="003861AE" w:rsidRDefault="00000000">
      <w:pPr>
        <w:spacing w:line="360" w:lineRule="auto"/>
        <w:ind w:left="284"/>
        <w:jc w:val="both"/>
        <w:rPr>
          <w:sz w:val="26"/>
          <w:szCs w:val="26"/>
        </w:rPr>
      </w:pPr>
      <w:r>
        <w:rPr>
          <w:sz w:val="26"/>
          <w:szCs w:val="26"/>
        </w:rPr>
        <w:t>Trong đó:</w:t>
      </w:r>
    </w:p>
    <w:p w14:paraId="7697D0FA" w14:textId="77777777" w:rsidR="003861AE" w:rsidRDefault="00000000">
      <w:pPr>
        <w:numPr>
          <w:ilvl w:val="0"/>
          <w:numId w:val="10"/>
        </w:numPr>
        <w:spacing w:after="0" w:line="360" w:lineRule="auto"/>
        <w:jc w:val="both"/>
        <w:rPr>
          <w:sz w:val="26"/>
          <w:szCs w:val="26"/>
        </w:rPr>
      </w:pPr>
      <w:r>
        <w:rPr>
          <w:sz w:val="26"/>
          <w:szCs w:val="26"/>
        </w:rPr>
        <w:t>P(y|X) gọi là xác suất của mục tiêu y với điều kiện có đặc trưng X</w:t>
      </w:r>
    </w:p>
    <w:p w14:paraId="393904ED" w14:textId="77777777" w:rsidR="003861AE" w:rsidRDefault="00000000">
      <w:pPr>
        <w:numPr>
          <w:ilvl w:val="0"/>
          <w:numId w:val="10"/>
        </w:numPr>
        <w:spacing w:before="0" w:after="0" w:line="360" w:lineRule="auto"/>
        <w:jc w:val="both"/>
        <w:rPr>
          <w:sz w:val="26"/>
          <w:szCs w:val="26"/>
        </w:rPr>
      </w:pPr>
      <w:r>
        <w:rPr>
          <w:sz w:val="26"/>
          <w:szCs w:val="26"/>
        </w:rPr>
        <w:t>P(X|y) gọi là xác suất của đặc trưng X khi đã biết mục tiêu y (likelihood)</w:t>
      </w:r>
    </w:p>
    <w:p w14:paraId="5B7EC68C" w14:textId="77777777" w:rsidR="003861AE" w:rsidRDefault="00000000">
      <w:pPr>
        <w:numPr>
          <w:ilvl w:val="0"/>
          <w:numId w:val="10"/>
        </w:numPr>
        <w:spacing w:before="0" w:after="0" w:line="360" w:lineRule="auto"/>
        <w:jc w:val="both"/>
        <w:rPr>
          <w:sz w:val="26"/>
          <w:szCs w:val="26"/>
        </w:rPr>
      </w:pPr>
      <w:r>
        <w:rPr>
          <w:sz w:val="26"/>
          <w:szCs w:val="26"/>
        </w:rPr>
        <w:t>P(y) gọi là xác suất của mục tiêu y, không quan tâm đến X</w:t>
      </w:r>
    </w:p>
    <w:p w14:paraId="2993C985" w14:textId="77777777" w:rsidR="003861AE" w:rsidRDefault="00000000">
      <w:pPr>
        <w:numPr>
          <w:ilvl w:val="0"/>
          <w:numId w:val="10"/>
        </w:numPr>
        <w:spacing w:before="0" w:line="360" w:lineRule="auto"/>
        <w:jc w:val="both"/>
        <w:rPr>
          <w:sz w:val="26"/>
          <w:szCs w:val="26"/>
        </w:rPr>
      </w:pPr>
      <w:r>
        <w:rPr>
          <w:sz w:val="26"/>
          <w:szCs w:val="26"/>
        </w:rPr>
        <w:t>P(X) gọi là xác suất của đặc trưng X, không quan tâm đến y</w:t>
      </w:r>
    </w:p>
    <w:p w14:paraId="25A6B2EF" w14:textId="77777777" w:rsidR="003861AE" w:rsidRDefault="00000000">
      <w:pPr>
        <w:spacing w:line="360" w:lineRule="auto"/>
        <w:jc w:val="both"/>
        <w:rPr>
          <w:sz w:val="26"/>
          <w:szCs w:val="26"/>
        </w:rPr>
      </w:pPr>
      <w:r>
        <w:rPr>
          <w:sz w:val="26"/>
          <w:szCs w:val="26"/>
        </w:rPr>
        <w:lastRenderedPageBreak/>
        <w:t>Trong mô hình Naive Bayes, các đặc trưng đưa vào mô hình là độc lập với nhau. Tức là sự thay đổi giá trị của một đặc trưng không ảnh hưởng đến các đặc trưng còn lại.</w:t>
      </w:r>
    </w:p>
    <w:p w14:paraId="072B3679" w14:textId="77777777" w:rsidR="003861AE" w:rsidRDefault="00000000">
      <w:pPr>
        <w:spacing w:line="360" w:lineRule="auto"/>
        <w:ind w:left="284"/>
        <w:jc w:val="both"/>
        <w:rPr>
          <w:sz w:val="26"/>
          <w:szCs w:val="26"/>
        </w:rPr>
      </w:pPr>
      <w:r>
        <w:rPr>
          <w:sz w:val="26"/>
          <w:szCs w:val="26"/>
        </w:rPr>
        <w:t>X là vector các đặc trưng, có thể viết dưới dạng:</w:t>
      </w:r>
    </w:p>
    <w:p w14:paraId="1FD5638D" w14:textId="77777777" w:rsidR="003861AE" w:rsidRDefault="00000000">
      <w:pPr>
        <w:spacing w:line="360" w:lineRule="auto"/>
        <w:ind w:left="284"/>
        <w:jc w:val="both"/>
        <w:rPr>
          <w:sz w:val="26"/>
          <w:szCs w:val="26"/>
        </w:rPr>
      </w:pPr>
      <w:r>
        <w:rPr>
          <w:noProof/>
          <w:sz w:val="26"/>
          <w:szCs w:val="26"/>
        </w:rPr>
        <w:drawing>
          <wp:inline distT="114300" distB="114300" distL="114300" distR="114300" wp14:anchorId="457EF748" wp14:editId="32E1606C">
            <wp:extent cx="4633562" cy="491158"/>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t="18278" r="3502" b="14135"/>
                    <a:stretch>
                      <a:fillRect/>
                    </a:stretch>
                  </pic:blipFill>
                  <pic:spPr>
                    <a:xfrm>
                      <a:off x="0" y="0"/>
                      <a:ext cx="4633562" cy="491158"/>
                    </a:xfrm>
                    <a:prstGeom prst="rect">
                      <a:avLst/>
                    </a:prstGeom>
                    <a:ln/>
                  </pic:spPr>
                </pic:pic>
              </a:graphicData>
            </a:graphic>
          </wp:inline>
        </w:drawing>
      </w:r>
    </w:p>
    <w:p w14:paraId="5858D669" w14:textId="77777777" w:rsidR="003861AE" w:rsidRDefault="00000000">
      <w:pPr>
        <w:spacing w:line="360" w:lineRule="auto"/>
        <w:ind w:left="284"/>
        <w:jc w:val="both"/>
        <w:rPr>
          <w:sz w:val="26"/>
          <w:szCs w:val="26"/>
        </w:rPr>
      </w:pPr>
      <w:r>
        <w:rPr>
          <w:sz w:val="26"/>
          <w:szCs w:val="26"/>
        </w:rPr>
        <w:t>Khi đó, đẳng thức Bayes trở thành:</w:t>
      </w:r>
    </w:p>
    <w:p w14:paraId="63267134" w14:textId="77777777" w:rsidR="003861AE" w:rsidRDefault="00000000">
      <w:pPr>
        <w:spacing w:line="360" w:lineRule="auto"/>
        <w:ind w:left="284"/>
        <w:jc w:val="both"/>
      </w:pPr>
      <w:r>
        <w:rPr>
          <w:noProof/>
        </w:rPr>
        <w:drawing>
          <wp:inline distT="114300" distB="114300" distL="114300" distR="114300" wp14:anchorId="0B3CCBDB" wp14:editId="36654203">
            <wp:extent cx="5581650" cy="57581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b="9772"/>
                    <a:stretch>
                      <a:fillRect/>
                    </a:stretch>
                  </pic:blipFill>
                  <pic:spPr>
                    <a:xfrm>
                      <a:off x="0" y="0"/>
                      <a:ext cx="5581650" cy="575810"/>
                    </a:xfrm>
                    <a:prstGeom prst="rect">
                      <a:avLst/>
                    </a:prstGeom>
                    <a:ln/>
                  </pic:spPr>
                </pic:pic>
              </a:graphicData>
            </a:graphic>
          </wp:inline>
        </w:drawing>
      </w:r>
    </w:p>
    <w:p w14:paraId="54D1C9C8" w14:textId="3ABB70DF" w:rsidR="003861AE" w:rsidRDefault="004D31DA" w:rsidP="004D31DA">
      <w:pPr>
        <w:pStyle w:val="Heading4"/>
      </w:pPr>
      <w:bookmarkStart w:id="29" w:name="_picluvfhq8g" w:colFirst="0" w:colLast="0"/>
      <w:bookmarkStart w:id="30" w:name="_Toc186874381"/>
      <w:bookmarkStart w:id="31" w:name="_Toc186874457"/>
      <w:bookmarkStart w:id="32" w:name="_Toc186874565"/>
      <w:bookmarkStart w:id="33" w:name="_Toc186874632"/>
      <w:bookmarkEnd w:id="29"/>
      <w:r>
        <w:t xml:space="preserve">1.2.2.1 </w:t>
      </w:r>
      <w:r w:rsidR="00000000">
        <w:t>Ví dụ cụ thể:</w:t>
      </w:r>
      <w:bookmarkEnd w:id="30"/>
      <w:bookmarkEnd w:id="31"/>
      <w:bookmarkEnd w:id="32"/>
      <w:bookmarkEnd w:id="33"/>
    </w:p>
    <w:p w14:paraId="0F36DB18" w14:textId="77777777" w:rsidR="003861AE" w:rsidRDefault="00000000">
      <w:pPr>
        <w:spacing w:line="360" w:lineRule="auto"/>
        <w:ind w:left="284"/>
        <w:jc w:val="both"/>
        <w:rPr>
          <w:sz w:val="26"/>
          <w:szCs w:val="26"/>
        </w:rPr>
      </w:pPr>
      <w:r>
        <w:rPr>
          <w:sz w:val="26"/>
          <w:szCs w:val="26"/>
        </w:rPr>
        <w:t>Ta có tập dữ liệu 20 email normal và 10 email Spam. Cả 2 phân loại có các từ như Task, Work, Dinner, Buy với số lượng như sau:</w:t>
      </w:r>
    </w:p>
    <w:p w14:paraId="467FEE9A" w14:textId="77777777" w:rsidR="003861AE" w:rsidRDefault="00000000">
      <w:pPr>
        <w:spacing w:line="360" w:lineRule="auto"/>
        <w:ind w:left="284"/>
        <w:jc w:val="both"/>
        <w:rPr>
          <w:sz w:val="26"/>
          <w:szCs w:val="26"/>
        </w:rPr>
      </w:pPr>
      <w:r>
        <w:rPr>
          <w:noProof/>
          <w:sz w:val="26"/>
          <w:szCs w:val="26"/>
        </w:rPr>
        <w:drawing>
          <wp:inline distT="114300" distB="114300" distL="114300" distR="114300" wp14:anchorId="65A2426E" wp14:editId="1CDB71E5">
            <wp:extent cx="5579435" cy="17907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579435" cy="1790700"/>
                    </a:xfrm>
                    <a:prstGeom prst="rect">
                      <a:avLst/>
                    </a:prstGeom>
                    <a:ln/>
                  </pic:spPr>
                </pic:pic>
              </a:graphicData>
            </a:graphic>
          </wp:inline>
        </w:drawing>
      </w:r>
    </w:p>
    <w:p w14:paraId="34F15D57" w14:textId="77777777" w:rsidR="003861AE" w:rsidRDefault="00000000">
      <w:pPr>
        <w:spacing w:line="360" w:lineRule="auto"/>
        <w:ind w:left="284"/>
        <w:jc w:val="both"/>
        <w:rPr>
          <w:sz w:val="26"/>
          <w:szCs w:val="26"/>
        </w:rPr>
      </w:pPr>
      <w:r>
        <w:rPr>
          <w:noProof/>
          <w:sz w:val="26"/>
          <w:szCs w:val="26"/>
        </w:rPr>
        <w:drawing>
          <wp:inline distT="114300" distB="114300" distL="114300" distR="114300" wp14:anchorId="29AD224E" wp14:editId="7209C214">
            <wp:extent cx="5579435" cy="17907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579435" cy="1790700"/>
                    </a:xfrm>
                    <a:prstGeom prst="rect">
                      <a:avLst/>
                    </a:prstGeom>
                    <a:ln/>
                  </pic:spPr>
                </pic:pic>
              </a:graphicData>
            </a:graphic>
          </wp:inline>
        </w:drawing>
      </w:r>
    </w:p>
    <w:p w14:paraId="2A96B2D1" w14:textId="77777777" w:rsidR="003861AE" w:rsidRDefault="00000000">
      <w:pPr>
        <w:numPr>
          <w:ilvl w:val="0"/>
          <w:numId w:val="9"/>
        </w:numPr>
        <w:spacing w:after="0" w:line="360" w:lineRule="auto"/>
        <w:jc w:val="both"/>
        <w:rPr>
          <w:sz w:val="26"/>
          <w:szCs w:val="26"/>
        </w:rPr>
      </w:pPr>
      <w:r>
        <w:rPr>
          <w:sz w:val="26"/>
          <w:szCs w:val="26"/>
        </w:rPr>
        <w:t xml:space="preserve">P(Normal) = </w:t>
      </w:r>
      <m:oMath>
        <m:f>
          <m:fPr>
            <m:ctrlPr>
              <w:rPr>
                <w:rFonts w:ascii="Cambria Math" w:hAnsi="Cambria Math"/>
                <w:sz w:val="26"/>
                <w:szCs w:val="26"/>
              </w:rPr>
            </m:ctrlPr>
          </m:fPr>
          <m:num>
            <m:r>
              <w:rPr>
                <w:rFonts w:ascii="Cambria Math" w:hAnsi="Cambria Math"/>
                <w:sz w:val="26"/>
                <w:szCs w:val="26"/>
              </w:rPr>
              <m:t>20</m:t>
            </m:r>
          </m:num>
          <m:den>
            <m:r>
              <w:rPr>
                <w:rFonts w:ascii="Cambria Math" w:hAnsi="Cambria Math"/>
                <w:sz w:val="26"/>
                <w:szCs w:val="26"/>
              </w:rPr>
              <m:t>30</m:t>
            </m:r>
          </m:den>
        </m:f>
      </m:oMath>
      <w:r>
        <w:rPr>
          <w:sz w:val="26"/>
          <w:szCs w:val="26"/>
        </w:rPr>
        <w:t xml:space="preserve"> </w:t>
      </w:r>
      <w:proofErr w:type="gramStart"/>
      <w:r>
        <w:rPr>
          <w:sz w:val="26"/>
          <w:szCs w:val="26"/>
        </w:rPr>
        <w:t>=  67</w:t>
      </w:r>
      <w:proofErr w:type="gramEnd"/>
      <w:r>
        <w:rPr>
          <w:sz w:val="26"/>
          <w:szCs w:val="26"/>
        </w:rPr>
        <w:t>%</w:t>
      </w:r>
    </w:p>
    <w:p w14:paraId="7256B817" w14:textId="77777777" w:rsidR="003861AE" w:rsidRDefault="00000000">
      <w:pPr>
        <w:numPr>
          <w:ilvl w:val="0"/>
          <w:numId w:val="9"/>
        </w:numPr>
        <w:spacing w:before="0" w:line="360" w:lineRule="auto"/>
        <w:jc w:val="both"/>
        <w:rPr>
          <w:sz w:val="26"/>
          <w:szCs w:val="26"/>
        </w:rPr>
      </w:pPr>
      <w:r>
        <w:rPr>
          <w:sz w:val="26"/>
          <w:szCs w:val="26"/>
        </w:rPr>
        <w:lastRenderedPageBreak/>
        <w:t xml:space="preserve">P(Spam) = </w:t>
      </w:r>
      <m:oMath>
        <m:f>
          <m:fPr>
            <m:ctrlPr>
              <w:rPr>
                <w:rFonts w:ascii="Cambria Math" w:hAnsi="Cambria Math"/>
                <w:sz w:val="26"/>
                <w:szCs w:val="26"/>
              </w:rPr>
            </m:ctrlPr>
          </m:fPr>
          <m:num>
            <m:r>
              <w:rPr>
                <w:rFonts w:ascii="Cambria Math" w:hAnsi="Cambria Math"/>
                <w:sz w:val="26"/>
                <w:szCs w:val="26"/>
              </w:rPr>
              <m:t>10</m:t>
            </m:r>
          </m:num>
          <m:den>
            <m:r>
              <w:rPr>
                <w:rFonts w:ascii="Cambria Math" w:hAnsi="Cambria Math"/>
                <w:sz w:val="26"/>
                <w:szCs w:val="26"/>
              </w:rPr>
              <m:t>30</m:t>
            </m:r>
          </m:den>
        </m:f>
      </m:oMath>
      <w:r>
        <w:rPr>
          <w:sz w:val="26"/>
          <w:szCs w:val="26"/>
        </w:rPr>
        <w:t xml:space="preserve"> </w:t>
      </w:r>
      <w:proofErr w:type="gramStart"/>
      <w:r>
        <w:rPr>
          <w:sz w:val="26"/>
          <w:szCs w:val="26"/>
        </w:rPr>
        <w:t>=  33</w:t>
      </w:r>
      <w:proofErr w:type="gramEnd"/>
      <w:r>
        <w:rPr>
          <w:sz w:val="26"/>
          <w:szCs w:val="26"/>
        </w:rPr>
        <w:t>%</w:t>
      </w:r>
    </w:p>
    <w:p w14:paraId="03E14518" w14:textId="77777777" w:rsidR="003861AE" w:rsidRDefault="00000000">
      <w:pPr>
        <w:spacing w:line="360" w:lineRule="auto"/>
        <w:ind w:left="284"/>
        <w:jc w:val="both"/>
        <w:rPr>
          <w:sz w:val="26"/>
          <w:szCs w:val="26"/>
        </w:rPr>
      </w:pPr>
      <w:r>
        <w:rPr>
          <w:sz w:val="26"/>
          <w:szCs w:val="26"/>
        </w:rPr>
        <w:t>Câu hỏi đặt ra: Nếu nhận được email với nội dung “Task Dinner” thì email này là Normal hay Spam?</w:t>
      </w:r>
    </w:p>
    <w:p w14:paraId="74244B35" w14:textId="77777777" w:rsidR="003861AE" w:rsidRDefault="00000000">
      <w:pPr>
        <w:spacing w:line="360" w:lineRule="auto"/>
        <w:ind w:left="284"/>
        <w:jc w:val="both"/>
        <w:rPr>
          <w:sz w:val="26"/>
          <w:szCs w:val="26"/>
        </w:rPr>
      </w:pPr>
      <w:proofErr w:type="gramStart"/>
      <w:r>
        <w:rPr>
          <w:sz w:val="26"/>
          <w:szCs w:val="26"/>
        </w:rPr>
        <w:t>P(</w:t>
      </w:r>
      <w:proofErr w:type="gramEnd"/>
      <w:r>
        <w:rPr>
          <w:sz w:val="26"/>
          <w:szCs w:val="26"/>
        </w:rPr>
        <w:t xml:space="preserve">Normal | “Task Dinner”) = </w:t>
      </w:r>
      <m:oMath>
        <m:f>
          <m:fPr>
            <m:ctrlPr>
              <w:rPr>
                <w:rFonts w:ascii="Cambria Math" w:hAnsi="Cambria Math"/>
                <w:sz w:val="26"/>
                <w:szCs w:val="26"/>
              </w:rPr>
            </m:ctrlPr>
          </m:fPr>
          <m:num>
            <m:r>
              <w:rPr>
                <w:rFonts w:ascii="Cambria Math" w:hAnsi="Cambria Math"/>
                <w:sz w:val="26"/>
                <w:szCs w:val="26"/>
              </w:rPr>
              <m:t>P(Normal) * P("Task Dinner" | Normal)</m:t>
            </m:r>
          </m:num>
          <m:den>
            <m:r>
              <w:rPr>
                <w:rFonts w:ascii="Cambria Math" w:hAnsi="Cambria Math"/>
                <w:sz w:val="26"/>
                <w:szCs w:val="26"/>
              </w:rPr>
              <m:t>P(“Task Dinner”)</m:t>
            </m:r>
          </m:den>
        </m:f>
      </m:oMath>
      <w:r>
        <w:rPr>
          <w:sz w:val="26"/>
          <w:szCs w:val="26"/>
        </w:rPr>
        <w:t xml:space="preserve"> </w:t>
      </w:r>
    </w:p>
    <w:p w14:paraId="2F6637E0" w14:textId="77777777" w:rsidR="003861AE" w:rsidRDefault="00000000">
      <w:pPr>
        <w:spacing w:line="360" w:lineRule="auto"/>
        <w:ind w:left="284"/>
        <w:jc w:val="both"/>
        <w:rPr>
          <w:sz w:val="26"/>
          <w:szCs w:val="26"/>
        </w:rPr>
      </w:pPr>
      <w:r>
        <w:rPr>
          <w:sz w:val="26"/>
          <w:szCs w:val="26"/>
        </w:rPr>
        <w:t xml:space="preserve">= </w:t>
      </w:r>
      <m:oMath>
        <m:f>
          <m:fPr>
            <m:ctrlPr>
              <w:rPr>
                <w:rFonts w:ascii="Cambria Math" w:hAnsi="Cambria Math"/>
                <w:sz w:val="26"/>
                <w:szCs w:val="26"/>
              </w:rPr>
            </m:ctrlPr>
          </m:fPr>
          <m:num>
            <m:r>
              <w:rPr>
                <w:rFonts w:ascii="Cambria Math" w:hAnsi="Cambria Math"/>
                <w:sz w:val="26"/>
                <w:szCs w:val="26"/>
              </w:rPr>
              <m:t>P(Normal) * P("Task" | Normal) * P("Dinner" | Normal)</m:t>
            </m:r>
          </m:num>
          <m:den>
            <m:r>
              <w:rPr>
                <w:rFonts w:ascii="Cambria Math" w:hAnsi="Cambria Math"/>
                <w:sz w:val="26"/>
                <w:szCs w:val="26"/>
              </w:rPr>
              <m:t>P(“Task Dinner”)</m:t>
            </m:r>
          </m:den>
        </m:f>
      </m:oMath>
      <w:r>
        <w:rPr>
          <w:sz w:val="26"/>
          <w:szCs w:val="26"/>
        </w:rPr>
        <w:t xml:space="preserve"> </w:t>
      </w:r>
    </w:p>
    <w:p w14:paraId="7F7A5D85" w14:textId="77777777" w:rsidR="003861AE" w:rsidRDefault="00000000">
      <w:pPr>
        <w:spacing w:line="360" w:lineRule="auto"/>
        <w:ind w:left="284"/>
        <w:jc w:val="both"/>
        <w:rPr>
          <w:sz w:val="26"/>
          <w:szCs w:val="26"/>
        </w:rPr>
      </w:pPr>
      <w:r>
        <w:rPr>
          <w:sz w:val="26"/>
          <w:szCs w:val="26"/>
        </w:rPr>
        <w:t xml:space="preserve">= </w:t>
      </w:r>
      <m:oMath>
        <m:f>
          <m:fPr>
            <m:ctrlPr>
              <w:rPr>
                <w:rFonts w:ascii="Cambria Math" w:hAnsi="Cambria Math"/>
                <w:sz w:val="26"/>
                <w:szCs w:val="26"/>
              </w:rPr>
            </m:ctrlPr>
          </m:fPr>
          <m:num>
            <m:r>
              <w:rPr>
                <w:rFonts w:ascii="Cambria Math" w:hAnsi="Cambria Math"/>
                <w:sz w:val="26"/>
                <w:szCs w:val="26"/>
              </w:rPr>
              <m:t xml:space="preserve">0.67 * 0.38 * 0.26 </m:t>
            </m:r>
          </m:num>
          <m:den>
            <m:r>
              <w:rPr>
                <w:rFonts w:ascii="Cambria Math" w:hAnsi="Cambria Math"/>
                <w:sz w:val="26"/>
                <w:szCs w:val="26"/>
              </w:rPr>
              <m:t>P(“Task Dinner”)</m:t>
            </m:r>
          </m:den>
        </m:f>
      </m:oMath>
      <w:r>
        <w:rPr>
          <w:sz w:val="26"/>
          <w:szCs w:val="26"/>
        </w:rPr>
        <w:t xml:space="preserve"> = </w:t>
      </w:r>
      <m:oMath>
        <m:f>
          <m:fPr>
            <m:ctrlPr>
              <w:rPr>
                <w:rFonts w:ascii="Cambria Math" w:hAnsi="Cambria Math"/>
                <w:sz w:val="26"/>
                <w:szCs w:val="26"/>
              </w:rPr>
            </m:ctrlPr>
          </m:fPr>
          <m:num>
            <m:r>
              <w:rPr>
                <w:rFonts w:ascii="Cambria Math" w:hAnsi="Cambria Math"/>
                <w:sz w:val="26"/>
                <w:szCs w:val="26"/>
              </w:rPr>
              <m:t>0.066</m:t>
            </m:r>
          </m:num>
          <m:den>
            <m:r>
              <w:rPr>
                <w:rFonts w:ascii="Cambria Math" w:hAnsi="Cambria Math"/>
                <w:sz w:val="26"/>
                <w:szCs w:val="26"/>
              </w:rPr>
              <m:t>P(“Task Dinner”)</m:t>
            </m:r>
          </m:den>
        </m:f>
      </m:oMath>
    </w:p>
    <w:p w14:paraId="1462ACA8" w14:textId="77777777" w:rsidR="003861AE" w:rsidRDefault="003861AE">
      <w:pPr>
        <w:spacing w:line="360" w:lineRule="auto"/>
        <w:ind w:left="284"/>
        <w:jc w:val="both"/>
        <w:rPr>
          <w:sz w:val="26"/>
          <w:szCs w:val="26"/>
        </w:rPr>
      </w:pPr>
    </w:p>
    <w:p w14:paraId="28866DE4" w14:textId="77777777" w:rsidR="003861AE" w:rsidRDefault="00000000">
      <w:pPr>
        <w:spacing w:line="360" w:lineRule="auto"/>
        <w:ind w:left="284"/>
        <w:jc w:val="both"/>
        <w:rPr>
          <w:sz w:val="26"/>
          <w:szCs w:val="26"/>
        </w:rPr>
      </w:pPr>
      <w:proofErr w:type="gramStart"/>
      <w:r>
        <w:rPr>
          <w:sz w:val="26"/>
          <w:szCs w:val="26"/>
        </w:rPr>
        <w:t>P(</w:t>
      </w:r>
      <w:proofErr w:type="gramEnd"/>
      <w:r>
        <w:rPr>
          <w:sz w:val="26"/>
          <w:szCs w:val="26"/>
        </w:rPr>
        <w:t xml:space="preserve">Spam | “Task Dinner”) = </w:t>
      </w:r>
      <m:oMath>
        <m:f>
          <m:fPr>
            <m:ctrlPr>
              <w:rPr>
                <w:rFonts w:ascii="Cambria Math" w:hAnsi="Cambria Math"/>
                <w:sz w:val="32"/>
                <w:szCs w:val="32"/>
              </w:rPr>
            </m:ctrlPr>
          </m:fPr>
          <m:num>
            <m:r>
              <w:rPr>
                <w:rFonts w:ascii="Cambria Math" w:hAnsi="Cambria Math"/>
                <w:sz w:val="32"/>
                <w:szCs w:val="32"/>
              </w:rPr>
              <m:t>P(Spam) * P("Task Dinner" | Spam)</m:t>
            </m:r>
          </m:num>
          <m:den>
            <m:r>
              <w:rPr>
                <w:rFonts w:ascii="Cambria Math" w:hAnsi="Cambria Math"/>
                <w:sz w:val="32"/>
                <w:szCs w:val="32"/>
              </w:rPr>
              <m:t>P(“Task Dinner”)</m:t>
            </m:r>
          </m:den>
        </m:f>
      </m:oMath>
      <w:r>
        <w:rPr>
          <w:sz w:val="26"/>
          <w:szCs w:val="26"/>
        </w:rPr>
        <w:t xml:space="preserve"> </w:t>
      </w:r>
    </w:p>
    <w:p w14:paraId="48329AE5" w14:textId="77777777" w:rsidR="003861AE" w:rsidRDefault="00000000">
      <w:pPr>
        <w:spacing w:line="360" w:lineRule="auto"/>
        <w:ind w:left="284"/>
        <w:jc w:val="both"/>
        <w:rPr>
          <w:sz w:val="26"/>
          <w:szCs w:val="26"/>
        </w:rPr>
      </w:pPr>
      <w:r>
        <w:rPr>
          <w:sz w:val="26"/>
          <w:szCs w:val="26"/>
        </w:rPr>
        <w:t xml:space="preserve">= </w:t>
      </w:r>
      <m:oMath>
        <m:f>
          <m:fPr>
            <m:ctrlPr>
              <w:rPr>
                <w:rFonts w:ascii="Cambria Math" w:hAnsi="Cambria Math"/>
                <w:sz w:val="26"/>
                <w:szCs w:val="26"/>
              </w:rPr>
            </m:ctrlPr>
          </m:fPr>
          <m:num>
            <m:r>
              <w:rPr>
                <w:rFonts w:ascii="Cambria Math" w:hAnsi="Cambria Math"/>
                <w:sz w:val="26"/>
                <w:szCs w:val="26"/>
              </w:rPr>
              <m:t>P(Spam) * P("Task" | Spam) * P("Dinner" | Spam)</m:t>
            </m:r>
          </m:num>
          <m:den>
            <m:r>
              <w:rPr>
                <w:rFonts w:ascii="Cambria Math" w:hAnsi="Cambria Math"/>
                <w:sz w:val="26"/>
                <w:szCs w:val="26"/>
              </w:rPr>
              <m:t>P(“Task Dinner”)</m:t>
            </m:r>
          </m:den>
        </m:f>
      </m:oMath>
      <w:r>
        <w:rPr>
          <w:sz w:val="26"/>
          <w:szCs w:val="26"/>
        </w:rPr>
        <w:t xml:space="preserve"> </w:t>
      </w:r>
    </w:p>
    <w:p w14:paraId="586D1F94" w14:textId="77777777" w:rsidR="003861AE" w:rsidRDefault="00000000">
      <w:pPr>
        <w:spacing w:line="360" w:lineRule="auto"/>
        <w:ind w:left="284"/>
        <w:jc w:val="both"/>
        <w:rPr>
          <w:sz w:val="26"/>
          <w:szCs w:val="26"/>
        </w:rPr>
      </w:pPr>
      <w:r>
        <w:rPr>
          <w:sz w:val="26"/>
          <w:szCs w:val="26"/>
        </w:rPr>
        <w:t xml:space="preserve">= </w:t>
      </w:r>
      <m:oMath>
        <m:f>
          <m:fPr>
            <m:ctrlPr>
              <w:rPr>
                <w:rFonts w:ascii="Cambria Math" w:hAnsi="Cambria Math"/>
                <w:sz w:val="26"/>
                <w:szCs w:val="26"/>
              </w:rPr>
            </m:ctrlPr>
          </m:fPr>
          <m:num>
            <m:r>
              <w:rPr>
                <w:rFonts w:ascii="Cambria Math" w:hAnsi="Cambria Math"/>
                <w:sz w:val="26"/>
                <w:szCs w:val="26"/>
              </w:rPr>
              <m:t xml:space="preserve">0.33 * 0.04 * 0.2 </m:t>
            </m:r>
          </m:num>
          <m:den>
            <m:r>
              <w:rPr>
                <w:rFonts w:ascii="Cambria Math" w:hAnsi="Cambria Math"/>
                <w:sz w:val="26"/>
                <w:szCs w:val="26"/>
              </w:rPr>
              <m:t>P(“Task Dinner”)</m:t>
            </m:r>
          </m:den>
        </m:f>
      </m:oMath>
      <w:r>
        <w:rPr>
          <w:sz w:val="26"/>
          <w:szCs w:val="26"/>
        </w:rPr>
        <w:t xml:space="preserve"> = </w:t>
      </w:r>
      <m:oMath>
        <m:f>
          <m:fPr>
            <m:ctrlPr>
              <w:rPr>
                <w:rFonts w:ascii="Cambria Math" w:hAnsi="Cambria Math"/>
                <w:sz w:val="26"/>
                <w:szCs w:val="26"/>
              </w:rPr>
            </m:ctrlPr>
          </m:fPr>
          <m:num>
            <m:r>
              <w:rPr>
                <w:rFonts w:ascii="Cambria Math" w:hAnsi="Cambria Math"/>
                <w:sz w:val="26"/>
                <w:szCs w:val="26"/>
              </w:rPr>
              <m:t>0.0026</m:t>
            </m:r>
          </m:num>
          <m:den>
            <m:r>
              <w:rPr>
                <w:rFonts w:ascii="Cambria Math" w:hAnsi="Cambria Math"/>
                <w:sz w:val="26"/>
                <w:szCs w:val="26"/>
              </w:rPr>
              <m:t>P(“Task Dinner”)</m:t>
            </m:r>
          </m:den>
        </m:f>
      </m:oMath>
    </w:p>
    <w:p w14:paraId="6D61492E" w14:textId="77777777" w:rsidR="003861AE" w:rsidRDefault="003861AE">
      <w:pPr>
        <w:spacing w:line="360" w:lineRule="auto"/>
        <w:ind w:left="284"/>
        <w:jc w:val="both"/>
        <w:rPr>
          <w:sz w:val="26"/>
          <w:szCs w:val="26"/>
        </w:rPr>
      </w:pPr>
    </w:p>
    <w:p w14:paraId="48415070" w14:textId="77777777" w:rsidR="003861AE" w:rsidRDefault="00000000">
      <w:pPr>
        <w:spacing w:line="360" w:lineRule="auto"/>
        <w:ind w:left="284"/>
        <w:jc w:val="both"/>
      </w:pPr>
      <w:r>
        <w:rPr>
          <w:sz w:val="26"/>
          <w:szCs w:val="26"/>
        </w:rPr>
        <w:t xml:space="preserve">Kết quả: </w:t>
      </w:r>
      <w:proofErr w:type="gramStart"/>
      <w:r>
        <w:rPr>
          <w:sz w:val="26"/>
          <w:szCs w:val="26"/>
        </w:rPr>
        <w:t>P(</w:t>
      </w:r>
      <w:proofErr w:type="gramEnd"/>
      <w:r>
        <w:rPr>
          <w:sz w:val="26"/>
          <w:szCs w:val="26"/>
        </w:rPr>
        <w:t xml:space="preserve">Normal | “Task Dinner”)  &gt; P(Spam | “Task Dinner”) nên email có nội dung “Task Dinner” là email </w:t>
      </w:r>
      <w:r>
        <w:rPr>
          <w:b/>
          <w:sz w:val="26"/>
          <w:szCs w:val="26"/>
        </w:rPr>
        <w:t>Normal</w:t>
      </w:r>
    </w:p>
    <w:p w14:paraId="0CB7B3BB" w14:textId="64FF358B" w:rsidR="003861AE" w:rsidRDefault="004D31DA" w:rsidP="004D31DA">
      <w:pPr>
        <w:pStyle w:val="Heading3"/>
      </w:pPr>
      <w:bookmarkStart w:id="34" w:name="_Toc186874458"/>
      <w:bookmarkStart w:id="35" w:name="_Toc186874566"/>
      <w:bookmarkStart w:id="36" w:name="_Toc186874633"/>
      <w:r>
        <w:t xml:space="preserve">1.2.3 </w:t>
      </w:r>
      <w:r w:rsidR="00000000">
        <w:t>Các biến thể của mô hình Naive Bayes:</w:t>
      </w:r>
      <w:bookmarkEnd w:id="34"/>
      <w:bookmarkEnd w:id="35"/>
      <w:bookmarkEnd w:id="36"/>
    </w:p>
    <w:p w14:paraId="7E76B4A4" w14:textId="77777777" w:rsidR="003861AE" w:rsidRDefault="00000000">
      <w:pPr>
        <w:spacing w:line="360" w:lineRule="auto"/>
        <w:ind w:left="284"/>
        <w:jc w:val="both"/>
        <w:rPr>
          <w:sz w:val="26"/>
          <w:szCs w:val="26"/>
        </w:rPr>
      </w:pPr>
      <w:r>
        <w:rPr>
          <w:sz w:val="26"/>
          <w:szCs w:val="26"/>
        </w:rPr>
        <w:t>Chúng được sử dụng để xử lý các loại dữ liệu khác nhau, tùy thuộc vào đặc điểm phân phối và cách biểu diễn dữ liệu. Các biến thể này khác nhau chủ yếu ở cách chúng giả định phân phối của các đặc trưng trong từng lớp.</w:t>
      </w:r>
    </w:p>
    <w:p w14:paraId="2AFD021F" w14:textId="04FB35E3" w:rsidR="003861AE" w:rsidRDefault="004D31DA" w:rsidP="004D31DA">
      <w:pPr>
        <w:pStyle w:val="Heading4"/>
      </w:pPr>
      <w:bookmarkStart w:id="37" w:name="_Toc186874382"/>
      <w:bookmarkStart w:id="38" w:name="_Toc186874459"/>
      <w:bookmarkStart w:id="39" w:name="_Toc186874567"/>
      <w:bookmarkStart w:id="40" w:name="_Toc186874634"/>
      <w:r>
        <w:t xml:space="preserve">1.2.3.1 </w:t>
      </w:r>
      <w:r w:rsidR="00000000">
        <w:t>Gaussian Naive Bayes:</w:t>
      </w:r>
      <w:bookmarkEnd w:id="37"/>
      <w:bookmarkEnd w:id="38"/>
      <w:bookmarkEnd w:id="39"/>
      <w:bookmarkEnd w:id="40"/>
    </w:p>
    <w:p w14:paraId="4747338E" w14:textId="77777777" w:rsidR="003861AE" w:rsidRDefault="00000000">
      <w:pPr>
        <w:spacing w:line="360" w:lineRule="auto"/>
        <w:ind w:left="284"/>
        <w:jc w:val="both"/>
        <w:rPr>
          <w:sz w:val="26"/>
          <w:szCs w:val="26"/>
        </w:rPr>
      </w:pPr>
      <w:r>
        <w:rPr>
          <w:sz w:val="26"/>
          <w:szCs w:val="26"/>
        </w:rPr>
        <w:t>Giả định rằng các đặc trưng (features) tuân theo phân phối chuẩn (Gaussian distribution).</w:t>
      </w:r>
    </w:p>
    <w:p w14:paraId="0C5F1A18" w14:textId="77777777" w:rsidR="004D31DA" w:rsidRDefault="00000000" w:rsidP="004D31DA">
      <w:pPr>
        <w:spacing w:line="360" w:lineRule="auto"/>
        <w:ind w:left="284"/>
        <w:jc w:val="both"/>
        <w:rPr>
          <w:b/>
          <w:sz w:val="26"/>
          <w:szCs w:val="26"/>
        </w:rPr>
      </w:pPr>
      <w:r>
        <w:rPr>
          <w:sz w:val="26"/>
          <w:szCs w:val="26"/>
        </w:rPr>
        <w:t>Mô hình phù hợp với dữ liệu liên tục (continuous data</w:t>
      </w:r>
      <w:r>
        <w:rPr>
          <w:b/>
          <w:sz w:val="26"/>
          <w:szCs w:val="26"/>
        </w:rPr>
        <w:t>)</w:t>
      </w:r>
    </w:p>
    <w:p w14:paraId="1DF3F862" w14:textId="57770747" w:rsidR="003861AE" w:rsidRPr="004D31DA" w:rsidRDefault="00000000" w:rsidP="004D31DA">
      <w:pPr>
        <w:spacing w:line="360" w:lineRule="auto"/>
        <w:ind w:left="284"/>
        <w:jc w:val="both"/>
        <w:rPr>
          <w:b/>
          <w:sz w:val="26"/>
          <w:szCs w:val="26"/>
        </w:rPr>
      </w:pPr>
      <w:r>
        <w:rPr>
          <w:b/>
          <w:sz w:val="28"/>
          <w:szCs w:val="28"/>
        </w:rPr>
        <w:t>Định nghĩa phân phối chuẩn:</w:t>
      </w:r>
    </w:p>
    <w:p w14:paraId="338C7A1B" w14:textId="77777777" w:rsidR="003861AE" w:rsidRDefault="00000000">
      <w:pPr>
        <w:spacing w:line="360" w:lineRule="auto"/>
        <w:jc w:val="both"/>
        <w:rPr>
          <w:sz w:val="26"/>
          <w:szCs w:val="26"/>
        </w:rPr>
      </w:pPr>
      <w:r>
        <w:rPr>
          <w:sz w:val="26"/>
          <w:szCs w:val="26"/>
        </w:rPr>
        <w:lastRenderedPageBreak/>
        <w:t>Phân phối chuẩn mô tả cách một biến ngẫu nhiên liên tục phân bố xung quanh giá trị trung bình (μ) với một độ lệch chuẩn (</w:t>
      </w:r>
      <m:oMath>
        <m:r>
          <w:rPr>
            <w:rFonts w:ascii="Cambria Math" w:hAnsi="Cambria Math"/>
          </w:rPr>
          <m:t>σ</m:t>
        </m:r>
        <m:r>
          <w:rPr>
            <w:rFonts w:ascii="Cambria Math" w:hAnsi="Cambria Math"/>
            <w:sz w:val="26"/>
            <w:szCs w:val="26"/>
          </w:rPr>
          <m:t>)</m:t>
        </m:r>
      </m:oMath>
    </w:p>
    <w:p w14:paraId="2F35219F" w14:textId="77777777" w:rsidR="003861AE" w:rsidRDefault="00000000" w:rsidP="004D31DA">
      <w:pPr>
        <w:spacing w:line="360" w:lineRule="auto"/>
        <w:jc w:val="both"/>
        <w:rPr>
          <w:b/>
          <w:sz w:val="28"/>
          <w:szCs w:val="28"/>
        </w:rPr>
      </w:pPr>
      <w:r>
        <w:rPr>
          <w:b/>
          <w:sz w:val="28"/>
          <w:szCs w:val="28"/>
        </w:rPr>
        <w:t>Công thức tổng quát:</w:t>
      </w:r>
    </w:p>
    <w:p w14:paraId="24579300" w14:textId="77777777" w:rsidR="003861AE" w:rsidRDefault="00000000">
      <w:pPr>
        <w:spacing w:line="360" w:lineRule="auto"/>
        <w:ind w:left="2267"/>
        <w:jc w:val="both"/>
        <w:rPr>
          <w:b/>
        </w:rPr>
      </w:pPr>
      <w:r>
        <w:rPr>
          <w:noProof/>
        </w:rPr>
        <w:drawing>
          <wp:inline distT="114300" distB="114300" distL="114300" distR="114300" wp14:anchorId="7B677EDC" wp14:editId="4DED05B5">
            <wp:extent cx="2270760" cy="59436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2272242" cy="594748"/>
                    </a:xfrm>
                    <a:prstGeom prst="rect">
                      <a:avLst/>
                    </a:prstGeom>
                    <a:ln/>
                  </pic:spPr>
                </pic:pic>
              </a:graphicData>
            </a:graphic>
          </wp:inline>
        </w:drawing>
      </w:r>
    </w:p>
    <w:p w14:paraId="4EAF305B" w14:textId="77777777" w:rsidR="003861AE" w:rsidRDefault="00000000" w:rsidP="004D31DA">
      <w:pPr>
        <w:spacing w:line="360" w:lineRule="auto"/>
        <w:jc w:val="both"/>
        <w:rPr>
          <w:b/>
          <w:sz w:val="28"/>
          <w:szCs w:val="28"/>
        </w:rPr>
      </w:pPr>
      <w:r>
        <w:rPr>
          <w:b/>
          <w:sz w:val="28"/>
          <w:szCs w:val="28"/>
        </w:rPr>
        <w:t>Đồ thị:</w:t>
      </w:r>
    </w:p>
    <w:p w14:paraId="31DEE63B" w14:textId="77777777" w:rsidR="003861AE" w:rsidRDefault="00000000">
      <w:pPr>
        <w:spacing w:line="360" w:lineRule="auto"/>
        <w:ind w:left="992"/>
        <w:jc w:val="both"/>
        <w:rPr>
          <w:b/>
        </w:rPr>
      </w:pPr>
      <w:r>
        <w:rPr>
          <w:b/>
          <w:noProof/>
        </w:rPr>
        <w:drawing>
          <wp:inline distT="114300" distB="114300" distL="114300" distR="114300" wp14:anchorId="1B192C2B" wp14:editId="2FC0334E">
            <wp:extent cx="4211638" cy="2964714"/>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211638" cy="2964714"/>
                    </a:xfrm>
                    <a:prstGeom prst="rect">
                      <a:avLst/>
                    </a:prstGeom>
                    <a:ln/>
                  </pic:spPr>
                </pic:pic>
              </a:graphicData>
            </a:graphic>
          </wp:inline>
        </w:drawing>
      </w:r>
    </w:p>
    <w:p w14:paraId="4F3330BC" w14:textId="77777777" w:rsidR="003861AE" w:rsidRDefault="00000000" w:rsidP="004D31DA">
      <w:pPr>
        <w:spacing w:line="360" w:lineRule="auto"/>
        <w:jc w:val="both"/>
        <w:rPr>
          <w:b/>
          <w:sz w:val="28"/>
          <w:szCs w:val="28"/>
        </w:rPr>
      </w:pPr>
      <w:r>
        <w:rPr>
          <w:b/>
          <w:sz w:val="28"/>
          <w:szCs w:val="28"/>
        </w:rPr>
        <w:t>Ví dụ:</w:t>
      </w:r>
    </w:p>
    <w:p w14:paraId="79E18B30" w14:textId="77777777" w:rsidR="003861AE" w:rsidRDefault="00000000">
      <w:pPr>
        <w:spacing w:line="360" w:lineRule="auto"/>
        <w:jc w:val="both"/>
        <w:rPr>
          <w:sz w:val="26"/>
          <w:szCs w:val="26"/>
        </w:rPr>
      </w:pPr>
      <w:r>
        <w:rPr>
          <w:sz w:val="26"/>
          <w:szCs w:val="26"/>
        </w:rPr>
        <w:t>Chiều cao của học sinh trong một trường được giả định tuân theo phân phối chuẩn với: Trung bình (μ): 170 cm, Độ lệch chuẩn (σ): 6 cm.</w:t>
      </w:r>
    </w:p>
    <w:p w14:paraId="5CA5AA0B" w14:textId="77777777" w:rsidR="003861AE" w:rsidRDefault="00000000">
      <w:pPr>
        <w:spacing w:line="360" w:lineRule="auto"/>
        <w:jc w:val="both"/>
        <w:rPr>
          <w:sz w:val="26"/>
          <w:szCs w:val="26"/>
        </w:rPr>
      </w:pPr>
      <w:r>
        <w:rPr>
          <w:sz w:val="26"/>
          <w:szCs w:val="26"/>
        </w:rPr>
        <w:t>Câu hỏi: Xác suất để một học sinh có chiều cao trong khoảng 164 cm đến 176 cm?</w:t>
      </w:r>
    </w:p>
    <w:p w14:paraId="5A7960B4" w14:textId="77777777" w:rsidR="003861AE" w:rsidRDefault="00000000">
      <w:pPr>
        <w:spacing w:line="360" w:lineRule="auto"/>
        <w:jc w:val="both"/>
        <w:rPr>
          <w:sz w:val="26"/>
          <w:szCs w:val="26"/>
        </w:rPr>
      </w:pPr>
      <w:r>
        <w:rPr>
          <w:sz w:val="26"/>
          <w:szCs w:val="26"/>
        </w:rPr>
        <w:t>Ta có công thức xác suất phân phối chuẩn:</w:t>
      </w:r>
    </w:p>
    <w:p w14:paraId="7D7FCB21" w14:textId="77777777" w:rsidR="003861AE" w:rsidRDefault="00000000">
      <w:pPr>
        <w:spacing w:line="360" w:lineRule="auto"/>
        <w:ind w:left="720" w:firstLine="720"/>
        <w:jc w:val="both"/>
        <w:rPr>
          <w:sz w:val="26"/>
          <w:szCs w:val="26"/>
        </w:rPr>
      </w:pPr>
      <w:r>
        <w:rPr>
          <w:noProof/>
          <w:sz w:val="26"/>
          <w:szCs w:val="26"/>
        </w:rPr>
        <w:drawing>
          <wp:inline distT="114300" distB="114300" distL="114300" distR="114300" wp14:anchorId="7B7D0E53" wp14:editId="079B81F0">
            <wp:extent cx="3781425" cy="8382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l="6289"/>
                    <a:stretch>
                      <a:fillRect/>
                    </a:stretch>
                  </pic:blipFill>
                  <pic:spPr>
                    <a:xfrm>
                      <a:off x="0" y="0"/>
                      <a:ext cx="3781425" cy="838200"/>
                    </a:xfrm>
                    <a:prstGeom prst="rect">
                      <a:avLst/>
                    </a:prstGeom>
                    <a:ln/>
                  </pic:spPr>
                </pic:pic>
              </a:graphicData>
            </a:graphic>
          </wp:inline>
        </w:drawing>
      </w:r>
    </w:p>
    <w:p w14:paraId="2AA0A6DA" w14:textId="77777777" w:rsidR="003861AE" w:rsidRDefault="00000000">
      <w:pPr>
        <w:spacing w:line="360" w:lineRule="auto"/>
        <w:jc w:val="both"/>
        <w:rPr>
          <w:sz w:val="26"/>
          <w:szCs w:val="26"/>
        </w:rPr>
      </w:pPr>
      <w:r>
        <w:rPr>
          <w:sz w:val="26"/>
          <w:szCs w:val="26"/>
        </w:rPr>
        <w:lastRenderedPageBreak/>
        <w:t xml:space="preserve">ta cần tính xác suất trong </w:t>
      </w:r>
      <w:r>
        <w:rPr>
          <w:b/>
          <w:sz w:val="26"/>
          <w:szCs w:val="26"/>
        </w:rPr>
        <w:t>một khoảng cụ thể</w:t>
      </w:r>
      <w:r>
        <w:rPr>
          <w:sz w:val="26"/>
          <w:szCs w:val="26"/>
        </w:rPr>
        <w:t xml:space="preserve"> (ở đây là 164≤x≤176) bằng cách tính tích phân của P(x) trong khoảng này.</w:t>
      </w:r>
    </w:p>
    <w:p w14:paraId="702DC864" w14:textId="77777777" w:rsidR="003861AE" w:rsidRDefault="00000000">
      <w:pPr>
        <w:spacing w:line="360" w:lineRule="auto"/>
        <w:ind w:left="720" w:firstLine="720"/>
        <w:jc w:val="both"/>
        <w:rPr>
          <w:sz w:val="26"/>
          <w:szCs w:val="26"/>
        </w:rPr>
      </w:pPr>
      <w:r>
        <w:rPr>
          <w:noProof/>
          <w:sz w:val="26"/>
          <w:szCs w:val="26"/>
        </w:rPr>
        <w:drawing>
          <wp:inline distT="114300" distB="114300" distL="114300" distR="114300" wp14:anchorId="73D48A5C" wp14:editId="3BCCD1C6">
            <wp:extent cx="3946525" cy="8382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l="2966"/>
                    <a:stretch>
                      <a:fillRect/>
                    </a:stretch>
                  </pic:blipFill>
                  <pic:spPr>
                    <a:xfrm>
                      <a:off x="0" y="0"/>
                      <a:ext cx="3946525" cy="838200"/>
                    </a:xfrm>
                    <a:prstGeom prst="rect">
                      <a:avLst/>
                    </a:prstGeom>
                    <a:ln/>
                  </pic:spPr>
                </pic:pic>
              </a:graphicData>
            </a:graphic>
          </wp:inline>
        </w:drawing>
      </w:r>
    </w:p>
    <w:p w14:paraId="276DA44F" w14:textId="77777777" w:rsidR="003861AE" w:rsidRDefault="00000000">
      <w:pPr>
        <w:spacing w:line="360" w:lineRule="auto"/>
        <w:jc w:val="both"/>
        <w:rPr>
          <w:sz w:val="26"/>
          <w:szCs w:val="26"/>
        </w:rPr>
      </w:pPr>
      <w:r>
        <w:rPr>
          <w:sz w:val="26"/>
          <w:szCs w:val="26"/>
        </w:rPr>
        <w:t>Thay P(x) vào biểu thức tích phân, ta có:</w:t>
      </w:r>
    </w:p>
    <w:p w14:paraId="34452778" w14:textId="77777777" w:rsidR="003861AE" w:rsidRDefault="00000000">
      <w:pPr>
        <w:spacing w:line="360" w:lineRule="auto"/>
        <w:jc w:val="both"/>
        <w:rPr>
          <w:sz w:val="26"/>
          <w:szCs w:val="26"/>
        </w:rPr>
      </w:pPr>
      <w:r>
        <w:rPr>
          <w:noProof/>
          <w:sz w:val="26"/>
          <w:szCs w:val="26"/>
        </w:rPr>
        <w:drawing>
          <wp:inline distT="114300" distB="114300" distL="114300" distR="114300" wp14:anchorId="3B987791" wp14:editId="632FB8F6">
            <wp:extent cx="5078413" cy="73663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078413" cy="736630"/>
                    </a:xfrm>
                    <a:prstGeom prst="rect">
                      <a:avLst/>
                    </a:prstGeom>
                    <a:ln/>
                  </pic:spPr>
                </pic:pic>
              </a:graphicData>
            </a:graphic>
          </wp:inline>
        </w:drawing>
      </w:r>
    </w:p>
    <w:p w14:paraId="5C07E5FB" w14:textId="77777777" w:rsidR="003861AE" w:rsidRDefault="00000000">
      <w:pPr>
        <w:spacing w:line="360" w:lineRule="auto"/>
        <w:jc w:val="both"/>
        <w:rPr>
          <w:sz w:val="26"/>
          <w:szCs w:val="26"/>
        </w:rPr>
      </w:pPr>
      <w:r>
        <w:rPr>
          <w:noProof/>
          <w:sz w:val="26"/>
          <w:szCs w:val="26"/>
        </w:rPr>
        <w:drawing>
          <wp:inline distT="114300" distB="114300" distL="114300" distR="114300" wp14:anchorId="38D7938E" wp14:editId="41446E6D">
            <wp:extent cx="5048250" cy="706481"/>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t="9547"/>
                    <a:stretch>
                      <a:fillRect/>
                    </a:stretch>
                  </pic:blipFill>
                  <pic:spPr>
                    <a:xfrm>
                      <a:off x="0" y="0"/>
                      <a:ext cx="5048250" cy="706481"/>
                    </a:xfrm>
                    <a:prstGeom prst="rect">
                      <a:avLst/>
                    </a:prstGeom>
                    <a:ln/>
                  </pic:spPr>
                </pic:pic>
              </a:graphicData>
            </a:graphic>
          </wp:inline>
        </w:drawing>
      </w:r>
    </w:p>
    <w:p w14:paraId="360EC1A6" w14:textId="77777777" w:rsidR="003861AE" w:rsidRDefault="00000000">
      <w:pPr>
        <w:spacing w:line="360" w:lineRule="auto"/>
        <w:ind w:left="2160" w:firstLine="720"/>
        <w:jc w:val="both"/>
        <w:rPr>
          <w:sz w:val="26"/>
          <w:szCs w:val="26"/>
        </w:rPr>
      </w:pPr>
      <w:r>
        <w:rPr>
          <w:sz w:val="26"/>
          <w:szCs w:val="26"/>
        </w:rPr>
        <w:t>= 68.2 %</w:t>
      </w:r>
    </w:p>
    <w:p w14:paraId="31995911" w14:textId="77777777" w:rsidR="00F718A1" w:rsidRDefault="00F718A1" w:rsidP="00F718A1">
      <w:pPr>
        <w:spacing w:line="360" w:lineRule="auto"/>
        <w:jc w:val="both"/>
        <w:rPr>
          <w:sz w:val="26"/>
          <w:szCs w:val="26"/>
        </w:rPr>
      </w:pPr>
      <w:r>
        <w:rPr>
          <w:sz w:val="26"/>
          <w:szCs w:val="26"/>
        </w:rPr>
        <w:t>Đồ thị:</w:t>
      </w:r>
    </w:p>
    <w:p w14:paraId="439EC1F6" w14:textId="3A24B4F7" w:rsidR="003861AE" w:rsidRDefault="00F718A1">
      <w:pPr>
        <w:spacing w:line="360" w:lineRule="auto"/>
        <w:jc w:val="both"/>
      </w:pPr>
      <w:r>
        <w:rPr>
          <w:noProof/>
        </w:rPr>
        <w:drawing>
          <wp:inline distT="114300" distB="114300" distL="114300" distR="114300" wp14:anchorId="47DCBA83" wp14:editId="4618A2A7">
            <wp:extent cx="4206240" cy="3002280"/>
            <wp:effectExtent l="0" t="0" r="3810" b="7620"/>
            <wp:docPr id="1" name="image11.png" descr="A diagram of a distribution curve&#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1.png" descr="A diagram of a distribution curve&#10;&#10;Description automatically generated"/>
                    <pic:cNvPicPr preferRelativeResize="0"/>
                  </pic:nvPicPr>
                  <pic:blipFill>
                    <a:blip r:embed="rId25"/>
                    <a:srcRect/>
                    <a:stretch>
                      <a:fillRect/>
                    </a:stretch>
                  </pic:blipFill>
                  <pic:spPr>
                    <a:xfrm>
                      <a:off x="0" y="0"/>
                      <a:ext cx="4206667" cy="3002585"/>
                    </a:xfrm>
                    <a:prstGeom prst="rect">
                      <a:avLst/>
                    </a:prstGeom>
                    <a:ln/>
                  </pic:spPr>
                </pic:pic>
              </a:graphicData>
            </a:graphic>
          </wp:inline>
        </w:drawing>
      </w:r>
    </w:p>
    <w:p w14:paraId="6B005B08" w14:textId="77777777" w:rsidR="00F718A1" w:rsidRDefault="00F718A1">
      <w:pPr>
        <w:spacing w:line="360" w:lineRule="auto"/>
        <w:jc w:val="both"/>
      </w:pPr>
    </w:p>
    <w:p w14:paraId="361C9FAD" w14:textId="77777777" w:rsidR="00F718A1" w:rsidRPr="00F718A1" w:rsidRDefault="00F718A1">
      <w:pPr>
        <w:spacing w:line="360" w:lineRule="auto"/>
        <w:jc w:val="both"/>
      </w:pPr>
    </w:p>
    <w:p w14:paraId="5C1A3685" w14:textId="77777777" w:rsidR="003861AE" w:rsidRDefault="00000000">
      <w:pPr>
        <w:spacing w:line="360" w:lineRule="auto"/>
        <w:jc w:val="both"/>
        <w:rPr>
          <w:sz w:val="26"/>
          <w:szCs w:val="26"/>
        </w:rPr>
      </w:pPr>
      <w:r>
        <w:rPr>
          <w:sz w:val="26"/>
          <w:szCs w:val="26"/>
        </w:rPr>
        <w:lastRenderedPageBreak/>
        <w:t>Kết luận:</w:t>
      </w:r>
    </w:p>
    <w:p w14:paraId="74AA7942" w14:textId="77777777" w:rsidR="003861AE" w:rsidRDefault="00000000">
      <w:pPr>
        <w:numPr>
          <w:ilvl w:val="0"/>
          <w:numId w:val="4"/>
        </w:numPr>
        <w:spacing w:before="280" w:after="0" w:line="360" w:lineRule="auto"/>
        <w:jc w:val="both"/>
      </w:pPr>
      <w:r>
        <w:t>Trung bình (μ):</w:t>
      </w:r>
    </w:p>
    <w:p w14:paraId="4AFADD3A" w14:textId="77777777" w:rsidR="003861AE" w:rsidRDefault="00000000">
      <w:pPr>
        <w:numPr>
          <w:ilvl w:val="0"/>
          <w:numId w:val="1"/>
        </w:numPr>
        <w:spacing w:before="0" w:after="0" w:line="360" w:lineRule="auto"/>
        <w:jc w:val="both"/>
        <w:rPr>
          <w:sz w:val="26"/>
          <w:szCs w:val="26"/>
        </w:rPr>
      </w:pPr>
      <w:r>
        <w:rPr>
          <w:b/>
          <w:sz w:val="26"/>
          <w:szCs w:val="26"/>
        </w:rPr>
        <w:t>μ</w:t>
      </w:r>
      <w:r>
        <w:rPr>
          <w:sz w:val="26"/>
          <w:szCs w:val="26"/>
        </w:rPr>
        <w:t xml:space="preserve"> xác định </w:t>
      </w:r>
      <w:r>
        <w:rPr>
          <w:b/>
          <w:sz w:val="26"/>
          <w:szCs w:val="26"/>
        </w:rPr>
        <w:t>vị trí trung tâm</w:t>
      </w:r>
      <w:r>
        <w:rPr>
          <w:sz w:val="26"/>
          <w:szCs w:val="26"/>
        </w:rPr>
        <w:t xml:space="preserve"> của đường cong</w:t>
      </w:r>
    </w:p>
    <w:p w14:paraId="1505C47A" w14:textId="77777777" w:rsidR="003861AE" w:rsidRDefault="00000000">
      <w:pPr>
        <w:numPr>
          <w:ilvl w:val="0"/>
          <w:numId w:val="1"/>
        </w:numPr>
        <w:spacing w:before="0" w:after="0" w:line="360" w:lineRule="auto"/>
        <w:jc w:val="both"/>
        <w:rPr>
          <w:sz w:val="26"/>
          <w:szCs w:val="26"/>
        </w:rPr>
      </w:pPr>
      <w:r>
        <w:rPr>
          <w:sz w:val="26"/>
          <w:szCs w:val="26"/>
        </w:rPr>
        <w:t xml:space="preserve">Đường cong luôn đối xứng quanh giá trị trung bình. Nếu thay đổi μ, toàn bộ đồ thị sẽ </w:t>
      </w:r>
      <w:r>
        <w:rPr>
          <w:b/>
          <w:sz w:val="26"/>
          <w:szCs w:val="26"/>
        </w:rPr>
        <w:t>tịnh tiến sang trái hoặc phải</w:t>
      </w:r>
      <w:r>
        <w:rPr>
          <w:sz w:val="26"/>
          <w:szCs w:val="26"/>
        </w:rPr>
        <w:t xml:space="preserve"> mà không thay đổi hình dạng.</w:t>
      </w:r>
    </w:p>
    <w:p w14:paraId="194F3DF6" w14:textId="77777777" w:rsidR="003861AE" w:rsidRDefault="00000000">
      <w:pPr>
        <w:numPr>
          <w:ilvl w:val="0"/>
          <w:numId w:val="7"/>
        </w:numPr>
        <w:spacing w:before="0" w:after="0" w:line="360" w:lineRule="auto"/>
        <w:jc w:val="both"/>
        <w:rPr>
          <w:sz w:val="26"/>
          <w:szCs w:val="26"/>
        </w:rPr>
      </w:pPr>
      <w:r>
        <w:rPr>
          <w:sz w:val="26"/>
          <w:szCs w:val="26"/>
        </w:rPr>
        <w:t>Độ lệch chuẩn (σ): σ quyết định độ rộng và độ dốc của đường cong</w:t>
      </w:r>
    </w:p>
    <w:p w14:paraId="1008BE58" w14:textId="77777777" w:rsidR="003861AE" w:rsidRDefault="00000000">
      <w:pPr>
        <w:numPr>
          <w:ilvl w:val="0"/>
          <w:numId w:val="6"/>
        </w:numPr>
        <w:spacing w:before="0" w:after="0" w:line="360" w:lineRule="auto"/>
        <w:jc w:val="both"/>
        <w:rPr>
          <w:sz w:val="26"/>
          <w:szCs w:val="26"/>
        </w:rPr>
      </w:pPr>
      <w:r>
        <w:rPr>
          <w:sz w:val="26"/>
          <w:szCs w:val="26"/>
        </w:rPr>
        <w:t>Nếu σ lớn, đường cong sẽ rộng hơn và thấp hơn (phẳng hơn).</w:t>
      </w:r>
    </w:p>
    <w:p w14:paraId="3A7ADD62" w14:textId="77777777" w:rsidR="003861AE" w:rsidRDefault="00000000">
      <w:pPr>
        <w:numPr>
          <w:ilvl w:val="0"/>
          <w:numId w:val="6"/>
        </w:numPr>
        <w:spacing w:before="0" w:after="0" w:line="360" w:lineRule="auto"/>
        <w:jc w:val="both"/>
        <w:rPr>
          <w:sz w:val="26"/>
          <w:szCs w:val="26"/>
        </w:rPr>
      </w:pPr>
      <w:r>
        <w:rPr>
          <w:sz w:val="26"/>
          <w:szCs w:val="26"/>
        </w:rPr>
        <w:t>Nếu σ nhỏ, đường cong sẽ hẹp hơn và cao hơn (dốc hơn).</w:t>
      </w:r>
    </w:p>
    <w:p w14:paraId="168BC0E9" w14:textId="32C65759" w:rsidR="003861AE" w:rsidRDefault="004D31DA" w:rsidP="004D31DA">
      <w:pPr>
        <w:pStyle w:val="Heading4"/>
      </w:pPr>
      <w:bookmarkStart w:id="41" w:name="_Toc186874383"/>
      <w:bookmarkStart w:id="42" w:name="_Toc186874460"/>
      <w:bookmarkStart w:id="43" w:name="_Toc186874568"/>
      <w:bookmarkStart w:id="44" w:name="_Toc186874635"/>
      <w:r>
        <w:t xml:space="preserve">1.2.3.2 </w:t>
      </w:r>
      <w:r w:rsidR="00000000">
        <w:t>Multinomial Naive Bayes:</w:t>
      </w:r>
      <w:bookmarkEnd w:id="41"/>
      <w:bookmarkEnd w:id="42"/>
      <w:bookmarkEnd w:id="43"/>
      <w:bookmarkEnd w:id="44"/>
      <w:r w:rsidR="00000000">
        <w:t xml:space="preserve"> </w:t>
      </w:r>
    </w:p>
    <w:p w14:paraId="0A7468FD" w14:textId="77777777" w:rsidR="003861AE" w:rsidRDefault="00000000">
      <w:pPr>
        <w:spacing w:line="360" w:lineRule="auto"/>
        <w:ind w:left="284"/>
        <w:jc w:val="both"/>
        <w:rPr>
          <w:sz w:val="26"/>
          <w:szCs w:val="26"/>
        </w:rPr>
      </w:pPr>
      <w:r>
        <w:rPr>
          <w:sz w:val="26"/>
          <w:szCs w:val="26"/>
        </w:rPr>
        <w:t xml:space="preserve">Mô hình này chủ yếu được sử dụng trong phân loại văn bản mà feature vectors được tính bằng Bags of Words. Đặc trưng đầu vào ở đây chính là tần suất xuất hiện của từ trong văn bản đó. </w:t>
      </w:r>
    </w:p>
    <w:p w14:paraId="2EEC6A2F" w14:textId="77777777" w:rsidR="003861AE" w:rsidRDefault="00000000">
      <w:pPr>
        <w:spacing w:line="360" w:lineRule="auto"/>
        <w:ind w:left="284"/>
        <w:jc w:val="both"/>
        <w:rPr>
          <w:sz w:val="26"/>
          <w:szCs w:val="26"/>
        </w:rPr>
      </w:pPr>
      <w:r>
        <w:rPr>
          <w:sz w:val="26"/>
          <w:szCs w:val="26"/>
        </w:rPr>
        <w:t>Mô hình phù hợp với dữ liệu rời rạc (discrete data)</w:t>
      </w:r>
    </w:p>
    <w:p w14:paraId="3EB2505C" w14:textId="77777777" w:rsidR="003861AE" w:rsidRDefault="00000000">
      <w:pPr>
        <w:spacing w:line="360" w:lineRule="auto"/>
        <w:ind w:left="284"/>
        <w:jc w:val="both"/>
        <w:rPr>
          <w:sz w:val="26"/>
          <w:szCs w:val="26"/>
        </w:rPr>
      </w:pPr>
      <w:r>
        <w:rPr>
          <w:sz w:val="26"/>
          <w:szCs w:val="26"/>
        </w:rPr>
        <w:t xml:space="preserve">Kết hợp sử dụng phương pháp </w:t>
      </w:r>
      <w:r>
        <w:rPr>
          <w:b/>
          <w:sz w:val="26"/>
          <w:szCs w:val="26"/>
        </w:rPr>
        <w:t xml:space="preserve">Laplace Smoothing </w:t>
      </w:r>
      <w:r>
        <w:rPr>
          <w:sz w:val="26"/>
          <w:szCs w:val="26"/>
        </w:rPr>
        <w:t>để tránh xác suất bằng 0.</w:t>
      </w:r>
    </w:p>
    <w:p w14:paraId="59C1B79B" w14:textId="77777777" w:rsidR="003861AE" w:rsidRDefault="00000000">
      <w:pPr>
        <w:spacing w:line="360" w:lineRule="auto"/>
        <w:ind w:left="284"/>
        <w:jc w:val="both"/>
        <w:rPr>
          <w:b/>
          <w:sz w:val="26"/>
          <w:szCs w:val="26"/>
        </w:rPr>
      </w:pPr>
      <w:r>
        <w:rPr>
          <w:sz w:val="26"/>
          <w:szCs w:val="26"/>
        </w:rPr>
        <w:t xml:space="preserve">Ví dụ: Ta có tập dữ liệu các đoạn text đã được phân loại theo 2 nhóm là Sports và Not Sports theo bảng bên dưới. </w:t>
      </w:r>
      <w:r>
        <w:rPr>
          <w:b/>
          <w:sz w:val="26"/>
          <w:szCs w:val="26"/>
        </w:rPr>
        <w:t>Giả sử ta có đoạn text “A very close game” thì nó thuộc loại nào?</w:t>
      </w:r>
    </w:p>
    <w:tbl>
      <w:tblPr>
        <w:tblStyle w:val="a"/>
        <w:tblW w:w="8786" w:type="dxa"/>
        <w:tblBorders>
          <w:top w:val="nil"/>
          <w:left w:val="nil"/>
          <w:bottom w:val="nil"/>
          <w:right w:val="nil"/>
          <w:insideH w:val="nil"/>
          <w:insideV w:val="nil"/>
        </w:tblBorders>
        <w:tblLayout w:type="fixed"/>
        <w:tblLook w:val="0600" w:firstRow="0" w:lastRow="0" w:firstColumn="0" w:lastColumn="0" w:noHBand="1" w:noVBand="1"/>
      </w:tblPr>
      <w:tblGrid>
        <w:gridCol w:w="4393"/>
        <w:gridCol w:w="4393"/>
      </w:tblGrid>
      <w:tr w:rsidR="003861AE" w14:paraId="0E853FBF" w14:textId="77777777">
        <w:trPr>
          <w:trHeight w:val="325"/>
        </w:trPr>
        <w:tc>
          <w:tcPr>
            <w:tcW w:w="4393" w:type="dxa"/>
            <w:tcBorders>
              <w:top w:val="single" w:sz="8" w:space="0" w:color="000000"/>
              <w:left w:val="single" w:sz="8" w:space="0" w:color="000000"/>
              <w:bottom w:val="single" w:sz="8" w:space="0" w:color="000000"/>
              <w:right w:val="single" w:sz="8" w:space="0" w:color="000000"/>
            </w:tcBorders>
            <w:shd w:val="clear" w:color="auto" w:fill="auto"/>
            <w:tcMar>
              <w:top w:w="-183" w:type="dxa"/>
              <w:left w:w="-183" w:type="dxa"/>
              <w:bottom w:w="-183" w:type="dxa"/>
              <w:right w:w="-183" w:type="dxa"/>
            </w:tcMar>
          </w:tcPr>
          <w:p w14:paraId="77AD9B82" w14:textId="77777777" w:rsidR="003861AE" w:rsidRDefault="00000000">
            <w:pPr>
              <w:spacing w:after="0" w:line="360" w:lineRule="auto"/>
              <w:ind w:left="284"/>
              <w:jc w:val="center"/>
              <w:rPr>
                <w:sz w:val="26"/>
                <w:szCs w:val="26"/>
              </w:rPr>
            </w:pPr>
            <w:r>
              <w:rPr>
                <w:b/>
                <w:sz w:val="26"/>
                <w:szCs w:val="26"/>
              </w:rPr>
              <w:t>Text</w:t>
            </w:r>
          </w:p>
        </w:tc>
        <w:tc>
          <w:tcPr>
            <w:tcW w:w="4393" w:type="dxa"/>
            <w:tcBorders>
              <w:top w:val="single" w:sz="8" w:space="0" w:color="000000"/>
              <w:left w:val="single" w:sz="8" w:space="0" w:color="000000"/>
              <w:bottom w:val="single" w:sz="8" w:space="0" w:color="000000"/>
              <w:right w:val="single" w:sz="8" w:space="0" w:color="000000"/>
            </w:tcBorders>
            <w:shd w:val="clear" w:color="auto" w:fill="auto"/>
            <w:tcMar>
              <w:top w:w="-183" w:type="dxa"/>
              <w:left w:w="-183" w:type="dxa"/>
              <w:bottom w:w="-183" w:type="dxa"/>
              <w:right w:w="-183" w:type="dxa"/>
            </w:tcMar>
          </w:tcPr>
          <w:p w14:paraId="5A33C123" w14:textId="77777777" w:rsidR="003861AE" w:rsidRDefault="00000000">
            <w:pPr>
              <w:spacing w:after="0" w:line="360" w:lineRule="auto"/>
              <w:ind w:left="284"/>
              <w:jc w:val="center"/>
              <w:rPr>
                <w:sz w:val="26"/>
                <w:szCs w:val="26"/>
              </w:rPr>
            </w:pPr>
            <w:r>
              <w:rPr>
                <w:b/>
                <w:sz w:val="26"/>
                <w:szCs w:val="26"/>
              </w:rPr>
              <w:t>Category</w:t>
            </w:r>
          </w:p>
        </w:tc>
      </w:tr>
      <w:tr w:rsidR="003861AE" w14:paraId="3D32D2F3" w14:textId="77777777">
        <w:trPr>
          <w:trHeight w:val="325"/>
        </w:trPr>
        <w:tc>
          <w:tcPr>
            <w:tcW w:w="4393" w:type="dxa"/>
            <w:tcBorders>
              <w:top w:val="single" w:sz="8" w:space="0" w:color="000000"/>
              <w:left w:val="single" w:sz="8" w:space="0" w:color="000000"/>
              <w:bottom w:val="single" w:sz="8" w:space="0" w:color="000000"/>
              <w:right w:val="single" w:sz="8" w:space="0" w:color="000000"/>
            </w:tcBorders>
            <w:shd w:val="clear" w:color="auto" w:fill="auto"/>
            <w:tcMar>
              <w:top w:w="-183" w:type="dxa"/>
              <w:left w:w="-183" w:type="dxa"/>
              <w:bottom w:w="-183" w:type="dxa"/>
              <w:right w:w="-183" w:type="dxa"/>
            </w:tcMar>
          </w:tcPr>
          <w:p w14:paraId="28EB48AC" w14:textId="77777777" w:rsidR="003861AE" w:rsidRDefault="00000000">
            <w:pPr>
              <w:spacing w:after="0" w:line="360" w:lineRule="auto"/>
              <w:ind w:left="284"/>
              <w:jc w:val="both"/>
              <w:rPr>
                <w:sz w:val="26"/>
                <w:szCs w:val="26"/>
              </w:rPr>
            </w:pPr>
            <w:r>
              <w:rPr>
                <w:sz w:val="26"/>
                <w:szCs w:val="26"/>
              </w:rPr>
              <w:t>A Great Game</w:t>
            </w:r>
          </w:p>
        </w:tc>
        <w:tc>
          <w:tcPr>
            <w:tcW w:w="4393" w:type="dxa"/>
            <w:tcBorders>
              <w:top w:val="single" w:sz="8" w:space="0" w:color="000000"/>
              <w:left w:val="single" w:sz="8" w:space="0" w:color="000000"/>
              <w:bottom w:val="single" w:sz="8" w:space="0" w:color="000000"/>
              <w:right w:val="single" w:sz="8" w:space="0" w:color="000000"/>
            </w:tcBorders>
            <w:shd w:val="clear" w:color="auto" w:fill="auto"/>
            <w:tcMar>
              <w:top w:w="-183" w:type="dxa"/>
              <w:left w:w="-183" w:type="dxa"/>
              <w:bottom w:w="-183" w:type="dxa"/>
              <w:right w:w="-183" w:type="dxa"/>
            </w:tcMar>
          </w:tcPr>
          <w:p w14:paraId="654FB07F" w14:textId="77777777" w:rsidR="003861AE" w:rsidRDefault="00000000">
            <w:pPr>
              <w:spacing w:after="0" w:line="360" w:lineRule="auto"/>
              <w:ind w:left="284"/>
              <w:jc w:val="both"/>
              <w:rPr>
                <w:sz w:val="26"/>
                <w:szCs w:val="26"/>
              </w:rPr>
            </w:pPr>
            <w:r>
              <w:rPr>
                <w:sz w:val="26"/>
                <w:szCs w:val="26"/>
              </w:rPr>
              <w:t>Sports</w:t>
            </w:r>
          </w:p>
        </w:tc>
      </w:tr>
      <w:tr w:rsidR="003861AE" w14:paraId="3024B81F" w14:textId="77777777">
        <w:trPr>
          <w:trHeight w:val="325"/>
        </w:trPr>
        <w:tc>
          <w:tcPr>
            <w:tcW w:w="4393" w:type="dxa"/>
            <w:tcBorders>
              <w:top w:val="single" w:sz="8" w:space="0" w:color="000000"/>
              <w:left w:val="single" w:sz="8" w:space="0" w:color="000000"/>
              <w:bottom w:val="single" w:sz="8" w:space="0" w:color="000000"/>
              <w:right w:val="single" w:sz="8" w:space="0" w:color="000000"/>
            </w:tcBorders>
            <w:shd w:val="clear" w:color="auto" w:fill="auto"/>
            <w:tcMar>
              <w:top w:w="-183" w:type="dxa"/>
              <w:left w:w="-183" w:type="dxa"/>
              <w:bottom w:w="-183" w:type="dxa"/>
              <w:right w:w="-183" w:type="dxa"/>
            </w:tcMar>
          </w:tcPr>
          <w:p w14:paraId="61D393CF" w14:textId="77777777" w:rsidR="003861AE" w:rsidRDefault="00000000">
            <w:pPr>
              <w:spacing w:after="0" w:line="360" w:lineRule="auto"/>
              <w:ind w:left="284"/>
              <w:jc w:val="both"/>
              <w:rPr>
                <w:sz w:val="26"/>
                <w:szCs w:val="26"/>
              </w:rPr>
            </w:pPr>
            <w:r>
              <w:rPr>
                <w:sz w:val="26"/>
                <w:szCs w:val="26"/>
              </w:rPr>
              <w:t>The Election was over</w:t>
            </w:r>
          </w:p>
        </w:tc>
        <w:tc>
          <w:tcPr>
            <w:tcW w:w="4393" w:type="dxa"/>
            <w:tcBorders>
              <w:top w:val="single" w:sz="8" w:space="0" w:color="000000"/>
              <w:left w:val="single" w:sz="8" w:space="0" w:color="000000"/>
              <w:bottom w:val="single" w:sz="8" w:space="0" w:color="000000"/>
              <w:right w:val="single" w:sz="8" w:space="0" w:color="000000"/>
            </w:tcBorders>
            <w:shd w:val="clear" w:color="auto" w:fill="auto"/>
            <w:tcMar>
              <w:top w:w="-183" w:type="dxa"/>
              <w:left w:w="-183" w:type="dxa"/>
              <w:bottom w:w="-183" w:type="dxa"/>
              <w:right w:w="-183" w:type="dxa"/>
            </w:tcMar>
          </w:tcPr>
          <w:p w14:paraId="0CDA5CBF" w14:textId="77777777" w:rsidR="003861AE" w:rsidRDefault="00000000">
            <w:pPr>
              <w:spacing w:after="0" w:line="360" w:lineRule="auto"/>
              <w:ind w:left="284"/>
              <w:jc w:val="both"/>
              <w:rPr>
                <w:sz w:val="26"/>
                <w:szCs w:val="26"/>
              </w:rPr>
            </w:pPr>
            <w:r>
              <w:rPr>
                <w:sz w:val="26"/>
                <w:szCs w:val="26"/>
              </w:rPr>
              <w:t>Not Sports</w:t>
            </w:r>
          </w:p>
        </w:tc>
      </w:tr>
      <w:tr w:rsidR="003861AE" w14:paraId="7F546BAA" w14:textId="77777777">
        <w:trPr>
          <w:trHeight w:val="325"/>
        </w:trPr>
        <w:tc>
          <w:tcPr>
            <w:tcW w:w="4393" w:type="dxa"/>
            <w:tcBorders>
              <w:top w:val="single" w:sz="8" w:space="0" w:color="000000"/>
              <w:left w:val="single" w:sz="8" w:space="0" w:color="000000"/>
              <w:bottom w:val="single" w:sz="8" w:space="0" w:color="000000"/>
              <w:right w:val="single" w:sz="8" w:space="0" w:color="000000"/>
            </w:tcBorders>
            <w:shd w:val="clear" w:color="auto" w:fill="auto"/>
            <w:tcMar>
              <w:top w:w="-183" w:type="dxa"/>
              <w:left w:w="-183" w:type="dxa"/>
              <w:bottom w:w="-183" w:type="dxa"/>
              <w:right w:w="-183" w:type="dxa"/>
            </w:tcMar>
          </w:tcPr>
          <w:p w14:paraId="0BB8419A" w14:textId="77777777" w:rsidR="003861AE" w:rsidRDefault="00000000">
            <w:pPr>
              <w:spacing w:after="0" w:line="360" w:lineRule="auto"/>
              <w:ind w:left="284"/>
              <w:jc w:val="both"/>
              <w:rPr>
                <w:sz w:val="26"/>
                <w:szCs w:val="26"/>
              </w:rPr>
            </w:pPr>
            <w:r>
              <w:rPr>
                <w:sz w:val="26"/>
                <w:szCs w:val="26"/>
              </w:rPr>
              <w:t>Very clean match</w:t>
            </w:r>
          </w:p>
        </w:tc>
        <w:tc>
          <w:tcPr>
            <w:tcW w:w="4393" w:type="dxa"/>
            <w:tcBorders>
              <w:top w:val="single" w:sz="8" w:space="0" w:color="000000"/>
              <w:left w:val="single" w:sz="8" w:space="0" w:color="000000"/>
              <w:bottom w:val="single" w:sz="8" w:space="0" w:color="000000"/>
              <w:right w:val="single" w:sz="8" w:space="0" w:color="000000"/>
            </w:tcBorders>
            <w:shd w:val="clear" w:color="auto" w:fill="auto"/>
            <w:tcMar>
              <w:top w:w="-183" w:type="dxa"/>
              <w:left w:w="-183" w:type="dxa"/>
              <w:bottom w:w="-183" w:type="dxa"/>
              <w:right w:w="-183" w:type="dxa"/>
            </w:tcMar>
          </w:tcPr>
          <w:p w14:paraId="36B9573C" w14:textId="77777777" w:rsidR="003861AE" w:rsidRDefault="00000000">
            <w:pPr>
              <w:spacing w:after="0" w:line="360" w:lineRule="auto"/>
              <w:ind w:left="284"/>
              <w:jc w:val="both"/>
              <w:rPr>
                <w:sz w:val="26"/>
                <w:szCs w:val="26"/>
              </w:rPr>
            </w:pPr>
            <w:r>
              <w:rPr>
                <w:sz w:val="26"/>
                <w:szCs w:val="26"/>
              </w:rPr>
              <w:t>Sports</w:t>
            </w:r>
          </w:p>
        </w:tc>
      </w:tr>
      <w:tr w:rsidR="003861AE" w14:paraId="3A058DCC" w14:textId="77777777">
        <w:trPr>
          <w:trHeight w:val="325"/>
        </w:trPr>
        <w:tc>
          <w:tcPr>
            <w:tcW w:w="4393" w:type="dxa"/>
            <w:tcBorders>
              <w:top w:val="single" w:sz="8" w:space="0" w:color="000000"/>
              <w:left w:val="single" w:sz="8" w:space="0" w:color="000000"/>
              <w:bottom w:val="single" w:sz="8" w:space="0" w:color="000000"/>
              <w:right w:val="single" w:sz="8" w:space="0" w:color="000000"/>
            </w:tcBorders>
            <w:shd w:val="clear" w:color="auto" w:fill="auto"/>
            <w:tcMar>
              <w:top w:w="-183" w:type="dxa"/>
              <w:left w:w="-183" w:type="dxa"/>
              <w:bottom w:w="-183" w:type="dxa"/>
              <w:right w:w="-183" w:type="dxa"/>
            </w:tcMar>
          </w:tcPr>
          <w:p w14:paraId="64B354E9" w14:textId="77777777" w:rsidR="003861AE" w:rsidRDefault="00000000">
            <w:pPr>
              <w:spacing w:after="0" w:line="360" w:lineRule="auto"/>
              <w:ind w:left="284"/>
              <w:jc w:val="both"/>
              <w:rPr>
                <w:sz w:val="26"/>
                <w:szCs w:val="26"/>
              </w:rPr>
            </w:pPr>
            <w:r>
              <w:rPr>
                <w:sz w:val="26"/>
                <w:szCs w:val="26"/>
              </w:rPr>
              <w:t>A clean but forgettable game</w:t>
            </w:r>
          </w:p>
        </w:tc>
        <w:tc>
          <w:tcPr>
            <w:tcW w:w="4393" w:type="dxa"/>
            <w:tcBorders>
              <w:top w:val="single" w:sz="8" w:space="0" w:color="000000"/>
              <w:left w:val="single" w:sz="8" w:space="0" w:color="000000"/>
              <w:bottom w:val="single" w:sz="8" w:space="0" w:color="000000"/>
              <w:right w:val="single" w:sz="8" w:space="0" w:color="000000"/>
            </w:tcBorders>
            <w:shd w:val="clear" w:color="auto" w:fill="auto"/>
            <w:tcMar>
              <w:top w:w="-183" w:type="dxa"/>
              <w:left w:w="-183" w:type="dxa"/>
              <w:bottom w:w="-183" w:type="dxa"/>
              <w:right w:w="-183" w:type="dxa"/>
            </w:tcMar>
          </w:tcPr>
          <w:p w14:paraId="4ECD6E19" w14:textId="77777777" w:rsidR="003861AE" w:rsidRDefault="00000000">
            <w:pPr>
              <w:spacing w:after="0" w:line="360" w:lineRule="auto"/>
              <w:ind w:left="284"/>
              <w:jc w:val="both"/>
              <w:rPr>
                <w:sz w:val="26"/>
                <w:szCs w:val="26"/>
              </w:rPr>
            </w:pPr>
            <w:r>
              <w:rPr>
                <w:sz w:val="26"/>
                <w:szCs w:val="26"/>
              </w:rPr>
              <w:t>Sports</w:t>
            </w:r>
          </w:p>
        </w:tc>
      </w:tr>
      <w:tr w:rsidR="003861AE" w14:paraId="7AFCB32B" w14:textId="77777777">
        <w:trPr>
          <w:trHeight w:val="325"/>
        </w:trPr>
        <w:tc>
          <w:tcPr>
            <w:tcW w:w="4393" w:type="dxa"/>
            <w:tcBorders>
              <w:top w:val="single" w:sz="8" w:space="0" w:color="000000"/>
              <w:left w:val="single" w:sz="8" w:space="0" w:color="000000"/>
              <w:bottom w:val="single" w:sz="8" w:space="0" w:color="000000"/>
              <w:right w:val="single" w:sz="8" w:space="0" w:color="000000"/>
            </w:tcBorders>
            <w:shd w:val="clear" w:color="auto" w:fill="auto"/>
            <w:tcMar>
              <w:top w:w="-183" w:type="dxa"/>
              <w:left w:w="-183" w:type="dxa"/>
              <w:bottom w:w="-183" w:type="dxa"/>
              <w:right w:w="-183" w:type="dxa"/>
            </w:tcMar>
          </w:tcPr>
          <w:p w14:paraId="021DA75A" w14:textId="77777777" w:rsidR="003861AE" w:rsidRDefault="00000000">
            <w:pPr>
              <w:spacing w:after="0" w:line="360" w:lineRule="auto"/>
              <w:ind w:left="284"/>
              <w:jc w:val="both"/>
              <w:rPr>
                <w:color w:val="212529"/>
                <w:sz w:val="26"/>
                <w:szCs w:val="26"/>
              </w:rPr>
            </w:pPr>
            <w:r>
              <w:rPr>
                <w:color w:val="212529"/>
                <w:sz w:val="26"/>
                <w:szCs w:val="26"/>
              </w:rPr>
              <w:t>It was a close election</w:t>
            </w:r>
          </w:p>
        </w:tc>
        <w:tc>
          <w:tcPr>
            <w:tcW w:w="4393" w:type="dxa"/>
            <w:tcBorders>
              <w:top w:val="single" w:sz="8" w:space="0" w:color="000000"/>
              <w:left w:val="single" w:sz="8" w:space="0" w:color="000000"/>
              <w:bottom w:val="single" w:sz="8" w:space="0" w:color="000000"/>
              <w:right w:val="single" w:sz="8" w:space="0" w:color="000000"/>
            </w:tcBorders>
            <w:shd w:val="clear" w:color="auto" w:fill="auto"/>
            <w:tcMar>
              <w:top w:w="-183" w:type="dxa"/>
              <w:left w:w="-183" w:type="dxa"/>
              <w:bottom w:w="-183" w:type="dxa"/>
              <w:right w:w="-183" w:type="dxa"/>
            </w:tcMar>
          </w:tcPr>
          <w:p w14:paraId="46A9CBD0" w14:textId="77777777" w:rsidR="003861AE" w:rsidRDefault="00000000">
            <w:pPr>
              <w:spacing w:after="0" w:line="360" w:lineRule="auto"/>
              <w:ind w:left="284"/>
              <w:jc w:val="both"/>
              <w:rPr>
                <w:color w:val="212529"/>
                <w:sz w:val="26"/>
                <w:szCs w:val="26"/>
              </w:rPr>
            </w:pPr>
            <w:r>
              <w:rPr>
                <w:color w:val="212529"/>
                <w:sz w:val="26"/>
                <w:szCs w:val="26"/>
              </w:rPr>
              <w:t>Not Sports</w:t>
            </w:r>
          </w:p>
        </w:tc>
      </w:tr>
    </w:tbl>
    <w:p w14:paraId="770A274A" w14:textId="77777777" w:rsidR="00F718A1" w:rsidRDefault="00F718A1">
      <w:pPr>
        <w:spacing w:line="360" w:lineRule="auto"/>
        <w:ind w:left="284"/>
        <w:jc w:val="both"/>
        <w:rPr>
          <w:sz w:val="26"/>
          <w:szCs w:val="26"/>
        </w:rPr>
      </w:pPr>
    </w:p>
    <w:p w14:paraId="4B7269D6" w14:textId="03268006" w:rsidR="003861AE" w:rsidRDefault="00000000">
      <w:pPr>
        <w:spacing w:line="360" w:lineRule="auto"/>
        <w:ind w:left="284"/>
        <w:jc w:val="both"/>
        <w:rPr>
          <w:sz w:val="26"/>
          <w:szCs w:val="26"/>
        </w:rPr>
      </w:pPr>
      <w:r>
        <w:rPr>
          <w:sz w:val="26"/>
          <w:szCs w:val="26"/>
        </w:rPr>
        <w:lastRenderedPageBreak/>
        <w:t xml:space="preserve">Theo câu hỏi trên thì kết quả cần tìm là: </w:t>
      </w:r>
    </w:p>
    <w:p w14:paraId="7F532243" w14:textId="77777777" w:rsidR="003861AE" w:rsidRDefault="00000000">
      <w:pPr>
        <w:spacing w:line="360" w:lineRule="auto"/>
        <w:ind w:left="284"/>
        <w:jc w:val="both"/>
        <w:rPr>
          <w:sz w:val="26"/>
          <w:szCs w:val="26"/>
        </w:rPr>
      </w:pPr>
      <w:proofErr w:type="gramStart"/>
      <w:r>
        <w:rPr>
          <w:sz w:val="26"/>
          <w:szCs w:val="26"/>
        </w:rPr>
        <w:t>P(</w:t>
      </w:r>
      <w:proofErr w:type="gramEnd"/>
      <w:r>
        <w:rPr>
          <w:sz w:val="26"/>
          <w:szCs w:val="26"/>
        </w:rPr>
        <w:t>Not Sports | “a very close game”) và P(Sports | “a very close game”)</w:t>
      </w:r>
    </w:p>
    <w:p w14:paraId="33565748" w14:textId="77777777" w:rsidR="003861AE" w:rsidRDefault="00000000">
      <w:pPr>
        <w:spacing w:line="360" w:lineRule="auto"/>
        <w:ind w:left="284"/>
        <w:jc w:val="both"/>
        <w:rPr>
          <w:sz w:val="26"/>
          <w:szCs w:val="26"/>
        </w:rPr>
      </w:pPr>
      <w:r>
        <w:rPr>
          <w:sz w:val="26"/>
          <w:szCs w:val="26"/>
        </w:rPr>
        <w:t xml:space="preserve">Lưu ý: P(close|Sports) =0 nên sử dụng </w:t>
      </w:r>
      <w:r>
        <w:rPr>
          <w:b/>
          <w:sz w:val="26"/>
          <w:szCs w:val="26"/>
        </w:rPr>
        <w:t xml:space="preserve">Laplace Smoothing </w:t>
      </w:r>
      <w:r>
        <w:rPr>
          <w:sz w:val="26"/>
          <w:szCs w:val="26"/>
        </w:rPr>
        <w:t>để xác suất khác 0</w:t>
      </w:r>
    </w:p>
    <w:p w14:paraId="125F3136" w14:textId="77777777" w:rsidR="003861AE" w:rsidRDefault="00000000">
      <w:pPr>
        <w:spacing w:line="360" w:lineRule="auto"/>
        <w:ind w:left="284"/>
        <w:jc w:val="both"/>
        <w:rPr>
          <w:sz w:val="26"/>
          <w:szCs w:val="26"/>
        </w:rPr>
      </w:pPr>
      <w:r>
        <w:rPr>
          <w:sz w:val="26"/>
          <w:szCs w:val="26"/>
        </w:rPr>
        <w:t>Xác suất kết hợp với Laplace Smoothing:</w:t>
      </w:r>
    </w:p>
    <w:p w14:paraId="68EFA61A" w14:textId="77777777" w:rsidR="003861AE" w:rsidRDefault="00000000">
      <w:pPr>
        <w:spacing w:line="360" w:lineRule="auto"/>
        <w:ind w:left="284"/>
        <w:jc w:val="both"/>
        <w:rPr>
          <w:sz w:val="26"/>
          <w:szCs w:val="26"/>
        </w:rPr>
      </w:pPr>
      <w:r>
        <w:rPr>
          <w:sz w:val="26"/>
          <w:szCs w:val="26"/>
        </w:rPr>
        <w:t xml:space="preserve">P(word | Category) = </w:t>
      </w:r>
      <m:oMath>
        <m:f>
          <m:fPr>
            <m:ctrlPr>
              <w:rPr>
                <w:rFonts w:ascii="Cambria Math" w:hAnsi="Cambria Math"/>
                <w:sz w:val="26"/>
                <w:szCs w:val="26"/>
              </w:rPr>
            </m:ctrlPr>
          </m:fPr>
          <m:num>
            <m:r>
              <w:rPr>
                <w:rFonts w:ascii="Cambria Math" w:hAnsi="Cambria Math"/>
                <w:sz w:val="26"/>
                <w:szCs w:val="26"/>
              </w:rPr>
              <m:t>Số lượng từ xuất hiện trong Category + 1</m:t>
            </m:r>
          </m:num>
          <m:den>
            <m:r>
              <w:rPr>
                <w:rFonts w:ascii="Cambria Math" w:hAnsi="Cambria Math"/>
                <w:sz w:val="26"/>
                <w:szCs w:val="26"/>
              </w:rPr>
              <m:t>Tổng số từ trong Category + V</m:t>
            </m:r>
          </m:den>
        </m:f>
      </m:oMath>
    </w:p>
    <w:p w14:paraId="4CC42A35" w14:textId="77777777" w:rsidR="003861AE" w:rsidRDefault="00000000">
      <w:pPr>
        <w:spacing w:line="360" w:lineRule="auto"/>
        <w:ind w:left="284"/>
        <w:jc w:val="both"/>
        <w:rPr>
          <w:sz w:val="26"/>
          <w:szCs w:val="26"/>
        </w:rPr>
      </w:pPr>
      <w:r>
        <w:rPr>
          <w:sz w:val="26"/>
          <w:szCs w:val="26"/>
        </w:rPr>
        <w:t>trong đó V là tổng số từ.</w:t>
      </w:r>
    </w:p>
    <w:p w14:paraId="1C940946" w14:textId="77777777" w:rsidR="003861AE" w:rsidRDefault="00000000">
      <w:pPr>
        <w:spacing w:line="360" w:lineRule="auto"/>
        <w:ind w:left="284"/>
        <w:jc w:val="both"/>
        <w:rPr>
          <w:sz w:val="26"/>
          <w:szCs w:val="26"/>
        </w:rPr>
      </w:pPr>
      <w:r>
        <w:rPr>
          <w:sz w:val="26"/>
          <w:szCs w:val="26"/>
        </w:rPr>
        <w:t>Ta có bảng tính xác suất của từng từ “a very close game” như sau:</w:t>
      </w:r>
    </w:p>
    <w:tbl>
      <w:tblPr>
        <w:tblStyle w:val="a0"/>
        <w:tblW w:w="8503" w:type="dxa"/>
        <w:tblInd w:w="2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2834"/>
        <w:gridCol w:w="2834"/>
      </w:tblGrid>
      <w:tr w:rsidR="003861AE" w14:paraId="23727F37" w14:textId="77777777">
        <w:tc>
          <w:tcPr>
            <w:tcW w:w="2834" w:type="dxa"/>
            <w:shd w:val="clear" w:color="auto" w:fill="auto"/>
            <w:tcMar>
              <w:top w:w="-13" w:type="dxa"/>
              <w:left w:w="-13" w:type="dxa"/>
              <w:bottom w:w="-13" w:type="dxa"/>
              <w:right w:w="-13" w:type="dxa"/>
            </w:tcMar>
          </w:tcPr>
          <w:p w14:paraId="763489FC" w14:textId="77777777" w:rsidR="003861AE" w:rsidRDefault="00000000">
            <w:pPr>
              <w:widowControl w:val="0"/>
              <w:spacing w:before="0" w:after="0" w:line="360" w:lineRule="auto"/>
              <w:jc w:val="center"/>
              <w:rPr>
                <w:b/>
                <w:sz w:val="26"/>
                <w:szCs w:val="26"/>
              </w:rPr>
            </w:pPr>
            <w:r>
              <w:rPr>
                <w:b/>
                <w:sz w:val="26"/>
                <w:szCs w:val="26"/>
              </w:rPr>
              <w:t>Word</w:t>
            </w:r>
          </w:p>
        </w:tc>
        <w:tc>
          <w:tcPr>
            <w:tcW w:w="2834" w:type="dxa"/>
            <w:shd w:val="clear" w:color="auto" w:fill="auto"/>
            <w:tcMar>
              <w:top w:w="-13" w:type="dxa"/>
              <w:left w:w="-13" w:type="dxa"/>
              <w:bottom w:w="-13" w:type="dxa"/>
              <w:right w:w="-13" w:type="dxa"/>
            </w:tcMar>
          </w:tcPr>
          <w:p w14:paraId="589E744B" w14:textId="77777777" w:rsidR="003861AE" w:rsidRDefault="00000000">
            <w:pPr>
              <w:widowControl w:val="0"/>
              <w:spacing w:before="0" w:after="0" w:line="360" w:lineRule="auto"/>
              <w:jc w:val="center"/>
              <w:rPr>
                <w:b/>
                <w:sz w:val="26"/>
                <w:szCs w:val="26"/>
              </w:rPr>
            </w:pPr>
            <w:proofErr w:type="gramStart"/>
            <w:r>
              <w:rPr>
                <w:b/>
                <w:sz w:val="26"/>
                <w:szCs w:val="26"/>
              </w:rPr>
              <w:t>P(</w:t>
            </w:r>
            <w:proofErr w:type="gramEnd"/>
            <w:r>
              <w:rPr>
                <w:b/>
                <w:sz w:val="26"/>
                <w:szCs w:val="26"/>
              </w:rPr>
              <w:t>word | Sports)</w:t>
            </w:r>
          </w:p>
        </w:tc>
        <w:tc>
          <w:tcPr>
            <w:tcW w:w="2834" w:type="dxa"/>
            <w:shd w:val="clear" w:color="auto" w:fill="auto"/>
            <w:tcMar>
              <w:top w:w="-13" w:type="dxa"/>
              <w:left w:w="-13" w:type="dxa"/>
              <w:bottom w:w="-13" w:type="dxa"/>
              <w:right w:w="-13" w:type="dxa"/>
            </w:tcMar>
          </w:tcPr>
          <w:p w14:paraId="51E042E0" w14:textId="77777777" w:rsidR="003861AE" w:rsidRDefault="00000000">
            <w:pPr>
              <w:widowControl w:val="0"/>
              <w:spacing w:before="0" w:after="0" w:line="360" w:lineRule="auto"/>
              <w:jc w:val="center"/>
              <w:rPr>
                <w:b/>
                <w:sz w:val="26"/>
                <w:szCs w:val="26"/>
              </w:rPr>
            </w:pPr>
            <w:proofErr w:type="gramStart"/>
            <w:r>
              <w:rPr>
                <w:b/>
                <w:sz w:val="26"/>
                <w:szCs w:val="26"/>
              </w:rPr>
              <w:t>P(</w:t>
            </w:r>
            <w:proofErr w:type="gramEnd"/>
            <w:r>
              <w:rPr>
                <w:b/>
                <w:sz w:val="26"/>
                <w:szCs w:val="26"/>
              </w:rPr>
              <w:t>word | Not Sports)</w:t>
            </w:r>
          </w:p>
        </w:tc>
      </w:tr>
      <w:tr w:rsidR="003861AE" w14:paraId="7DD5FEA3" w14:textId="77777777">
        <w:tc>
          <w:tcPr>
            <w:tcW w:w="2834" w:type="dxa"/>
            <w:shd w:val="clear" w:color="auto" w:fill="auto"/>
            <w:tcMar>
              <w:top w:w="-13" w:type="dxa"/>
              <w:left w:w="-13" w:type="dxa"/>
              <w:bottom w:w="-13" w:type="dxa"/>
              <w:right w:w="-13" w:type="dxa"/>
            </w:tcMar>
          </w:tcPr>
          <w:p w14:paraId="7A8733C6" w14:textId="77777777" w:rsidR="003861AE" w:rsidRDefault="00000000">
            <w:pPr>
              <w:widowControl w:val="0"/>
              <w:spacing w:before="0" w:after="0" w:line="360" w:lineRule="auto"/>
              <w:jc w:val="center"/>
              <w:rPr>
                <w:sz w:val="26"/>
                <w:szCs w:val="26"/>
              </w:rPr>
            </w:pPr>
            <w:r>
              <w:rPr>
                <w:sz w:val="26"/>
                <w:szCs w:val="26"/>
              </w:rPr>
              <w:t>a</w:t>
            </w:r>
          </w:p>
        </w:tc>
        <w:tc>
          <w:tcPr>
            <w:tcW w:w="2834" w:type="dxa"/>
            <w:shd w:val="clear" w:color="auto" w:fill="auto"/>
            <w:tcMar>
              <w:top w:w="-13" w:type="dxa"/>
              <w:left w:w="-13" w:type="dxa"/>
              <w:bottom w:w="-13" w:type="dxa"/>
              <w:right w:w="-13" w:type="dxa"/>
            </w:tcMar>
          </w:tcPr>
          <w:p w14:paraId="2FDA281E" w14:textId="77777777" w:rsidR="003861AE" w:rsidRDefault="00000000">
            <w:pPr>
              <w:widowControl w:val="0"/>
              <w:spacing w:before="0" w:after="0" w:line="360" w:lineRule="auto"/>
              <w:jc w:val="center"/>
              <w:rPr>
                <w:sz w:val="26"/>
                <w:szCs w:val="26"/>
              </w:rPr>
            </w:pPr>
            <m:oMathPara>
              <m:oMath>
                <m:f>
                  <m:fPr>
                    <m:ctrlPr>
                      <w:rPr>
                        <w:rFonts w:ascii="Cambria Math" w:hAnsi="Cambria Math"/>
                        <w:sz w:val="26"/>
                        <w:szCs w:val="26"/>
                      </w:rPr>
                    </m:ctrlPr>
                  </m:fPr>
                  <m:num>
                    <m:r>
                      <w:rPr>
                        <w:rFonts w:ascii="Cambria Math" w:hAnsi="Cambria Math"/>
                        <w:sz w:val="26"/>
                        <w:szCs w:val="26"/>
                      </w:rPr>
                      <m:t>2 + 1</m:t>
                    </m:r>
                  </m:num>
                  <m:den>
                    <m:r>
                      <w:rPr>
                        <w:rFonts w:ascii="Cambria Math" w:hAnsi="Cambria Math"/>
                        <w:sz w:val="26"/>
                        <w:szCs w:val="26"/>
                      </w:rPr>
                      <m:t>11 + 14</m:t>
                    </m:r>
                  </m:den>
                </m:f>
              </m:oMath>
            </m:oMathPara>
          </w:p>
        </w:tc>
        <w:tc>
          <w:tcPr>
            <w:tcW w:w="2834" w:type="dxa"/>
            <w:shd w:val="clear" w:color="auto" w:fill="auto"/>
            <w:tcMar>
              <w:top w:w="-13" w:type="dxa"/>
              <w:left w:w="-13" w:type="dxa"/>
              <w:bottom w:w="-13" w:type="dxa"/>
              <w:right w:w="-13" w:type="dxa"/>
            </w:tcMar>
          </w:tcPr>
          <w:p w14:paraId="5F41E408" w14:textId="77777777" w:rsidR="003861AE" w:rsidRDefault="00000000">
            <w:pPr>
              <w:widowControl w:val="0"/>
              <w:spacing w:before="0" w:after="0" w:line="360" w:lineRule="auto"/>
              <w:jc w:val="center"/>
              <w:rPr>
                <w:sz w:val="26"/>
                <w:szCs w:val="26"/>
              </w:rPr>
            </w:pPr>
            <m:oMathPara>
              <m:oMath>
                <m:f>
                  <m:fPr>
                    <m:ctrlPr>
                      <w:rPr>
                        <w:rFonts w:ascii="Cambria Math" w:hAnsi="Cambria Math"/>
                        <w:sz w:val="26"/>
                        <w:szCs w:val="26"/>
                      </w:rPr>
                    </m:ctrlPr>
                  </m:fPr>
                  <m:num>
                    <m:r>
                      <w:rPr>
                        <w:rFonts w:ascii="Cambria Math" w:hAnsi="Cambria Math"/>
                        <w:sz w:val="26"/>
                        <w:szCs w:val="26"/>
                      </w:rPr>
                      <m:t>1 + 1</m:t>
                    </m:r>
                  </m:num>
                  <m:den>
                    <m:r>
                      <w:rPr>
                        <w:rFonts w:ascii="Cambria Math" w:hAnsi="Cambria Math"/>
                        <w:sz w:val="26"/>
                        <w:szCs w:val="26"/>
                      </w:rPr>
                      <m:t>9 + 14</m:t>
                    </m:r>
                  </m:den>
                </m:f>
              </m:oMath>
            </m:oMathPara>
          </w:p>
        </w:tc>
      </w:tr>
      <w:tr w:rsidR="003861AE" w14:paraId="0BB3B9C1" w14:textId="77777777">
        <w:tc>
          <w:tcPr>
            <w:tcW w:w="2834" w:type="dxa"/>
            <w:shd w:val="clear" w:color="auto" w:fill="auto"/>
            <w:tcMar>
              <w:top w:w="-13" w:type="dxa"/>
              <w:left w:w="-13" w:type="dxa"/>
              <w:bottom w:w="-13" w:type="dxa"/>
              <w:right w:w="-13" w:type="dxa"/>
            </w:tcMar>
          </w:tcPr>
          <w:p w14:paraId="1596BD76" w14:textId="77777777" w:rsidR="003861AE" w:rsidRDefault="00000000">
            <w:pPr>
              <w:widowControl w:val="0"/>
              <w:spacing w:before="0" w:after="0" w:line="360" w:lineRule="auto"/>
              <w:jc w:val="center"/>
              <w:rPr>
                <w:sz w:val="26"/>
                <w:szCs w:val="26"/>
              </w:rPr>
            </w:pPr>
            <w:r>
              <w:rPr>
                <w:sz w:val="26"/>
                <w:szCs w:val="26"/>
              </w:rPr>
              <w:t>very</w:t>
            </w:r>
          </w:p>
        </w:tc>
        <w:tc>
          <w:tcPr>
            <w:tcW w:w="2834" w:type="dxa"/>
            <w:shd w:val="clear" w:color="auto" w:fill="auto"/>
            <w:tcMar>
              <w:top w:w="-13" w:type="dxa"/>
              <w:left w:w="-13" w:type="dxa"/>
              <w:bottom w:w="-13" w:type="dxa"/>
              <w:right w:w="-13" w:type="dxa"/>
            </w:tcMar>
          </w:tcPr>
          <w:p w14:paraId="52EF104A" w14:textId="77777777" w:rsidR="003861AE" w:rsidRDefault="00000000">
            <w:pPr>
              <w:widowControl w:val="0"/>
              <w:spacing w:before="0" w:after="0" w:line="360" w:lineRule="auto"/>
              <w:jc w:val="center"/>
              <w:rPr>
                <w:sz w:val="26"/>
                <w:szCs w:val="26"/>
              </w:rPr>
            </w:pPr>
            <m:oMathPara>
              <m:oMath>
                <m:f>
                  <m:fPr>
                    <m:ctrlPr>
                      <w:rPr>
                        <w:rFonts w:ascii="Cambria Math" w:hAnsi="Cambria Math"/>
                        <w:sz w:val="26"/>
                        <w:szCs w:val="26"/>
                      </w:rPr>
                    </m:ctrlPr>
                  </m:fPr>
                  <m:num>
                    <m:r>
                      <w:rPr>
                        <w:rFonts w:ascii="Cambria Math" w:hAnsi="Cambria Math"/>
                        <w:sz w:val="26"/>
                        <w:szCs w:val="26"/>
                      </w:rPr>
                      <m:t>1 + 1</m:t>
                    </m:r>
                  </m:num>
                  <m:den>
                    <m:r>
                      <w:rPr>
                        <w:rFonts w:ascii="Cambria Math" w:hAnsi="Cambria Math"/>
                        <w:sz w:val="26"/>
                        <w:szCs w:val="26"/>
                      </w:rPr>
                      <m:t>11 + 14</m:t>
                    </m:r>
                  </m:den>
                </m:f>
              </m:oMath>
            </m:oMathPara>
          </w:p>
        </w:tc>
        <w:tc>
          <w:tcPr>
            <w:tcW w:w="2834" w:type="dxa"/>
            <w:shd w:val="clear" w:color="auto" w:fill="auto"/>
            <w:tcMar>
              <w:top w:w="-13" w:type="dxa"/>
              <w:left w:w="-13" w:type="dxa"/>
              <w:bottom w:w="-13" w:type="dxa"/>
              <w:right w:w="-13" w:type="dxa"/>
            </w:tcMar>
          </w:tcPr>
          <w:p w14:paraId="3850B81B" w14:textId="77777777" w:rsidR="003861AE" w:rsidRDefault="00000000">
            <w:pPr>
              <w:widowControl w:val="0"/>
              <w:spacing w:before="0" w:after="0" w:line="360" w:lineRule="auto"/>
              <w:jc w:val="center"/>
              <w:rPr>
                <w:sz w:val="26"/>
                <w:szCs w:val="26"/>
              </w:rPr>
            </w:pPr>
            <m:oMathPara>
              <m:oMath>
                <m:f>
                  <m:fPr>
                    <m:ctrlPr>
                      <w:rPr>
                        <w:rFonts w:ascii="Cambria Math" w:hAnsi="Cambria Math"/>
                        <w:sz w:val="26"/>
                        <w:szCs w:val="26"/>
                      </w:rPr>
                    </m:ctrlPr>
                  </m:fPr>
                  <m:num>
                    <m:r>
                      <w:rPr>
                        <w:rFonts w:ascii="Cambria Math" w:hAnsi="Cambria Math"/>
                        <w:sz w:val="26"/>
                        <w:szCs w:val="26"/>
                      </w:rPr>
                      <m:t>0 + 1</m:t>
                    </m:r>
                  </m:num>
                  <m:den>
                    <m:r>
                      <w:rPr>
                        <w:rFonts w:ascii="Cambria Math" w:hAnsi="Cambria Math"/>
                        <w:sz w:val="26"/>
                        <w:szCs w:val="26"/>
                      </w:rPr>
                      <m:t>9 + 14</m:t>
                    </m:r>
                  </m:den>
                </m:f>
              </m:oMath>
            </m:oMathPara>
          </w:p>
        </w:tc>
      </w:tr>
      <w:tr w:rsidR="003861AE" w14:paraId="3E742E09" w14:textId="77777777">
        <w:tc>
          <w:tcPr>
            <w:tcW w:w="2834" w:type="dxa"/>
            <w:shd w:val="clear" w:color="auto" w:fill="auto"/>
            <w:tcMar>
              <w:top w:w="-13" w:type="dxa"/>
              <w:left w:w="-13" w:type="dxa"/>
              <w:bottom w:w="-13" w:type="dxa"/>
              <w:right w:w="-13" w:type="dxa"/>
            </w:tcMar>
          </w:tcPr>
          <w:p w14:paraId="08E9E1B5" w14:textId="77777777" w:rsidR="003861AE" w:rsidRDefault="00000000">
            <w:pPr>
              <w:widowControl w:val="0"/>
              <w:spacing w:before="0" w:after="0" w:line="360" w:lineRule="auto"/>
              <w:jc w:val="center"/>
              <w:rPr>
                <w:sz w:val="26"/>
                <w:szCs w:val="26"/>
              </w:rPr>
            </w:pPr>
            <w:r>
              <w:rPr>
                <w:sz w:val="26"/>
                <w:szCs w:val="26"/>
              </w:rPr>
              <w:t>close</w:t>
            </w:r>
          </w:p>
        </w:tc>
        <w:tc>
          <w:tcPr>
            <w:tcW w:w="2834" w:type="dxa"/>
            <w:shd w:val="clear" w:color="auto" w:fill="auto"/>
            <w:tcMar>
              <w:top w:w="-13" w:type="dxa"/>
              <w:left w:w="-13" w:type="dxa"/>
              <w:bottom w:w="-13" w:type="dxa"/>
              <w:right w:w="-13" w:type="dxa"/>
            </w:tcMar>
          </w:tcPr>
          <w:p w14:paraId="0F847FE6" w14:textId="77777777" w:rsidR="003861AE" w:rsidRDefault="00000000">
            <w:pPr>
              <w:widowControl w:val="0"/>
              <w:spacing w:before="0" w:after="0" w:line="360" w:lineRule="auto"/>
              <w:jc w:val="center"/>
              <w:rPr>
                <w:sz w:val="26"/>
                <w:szCs w:val="26"/>
              </w:rPr>
            </w:pPr>
            <m:oMathPara>
              <m:oMath>
                <m:f>
                  <m:fPr>
                    <m:ctrlPr>
                      <w:rPr>
                        <w:rFonts w:ascii="Cambria Math" w:hAnsi="Cambria Math"/>
                        <w:sz w:val="26"/>
                        <w:szCs w:val="26"/>
                      </w:rPr>
                    </m:ctrlPr>
                  </m:fPr>
                  <m:num>
                    <m:r>
                      <w:rPr>
                        <w:rFonts w:ascii="Cambria Math" w:hAnsi="Cambria Math"/>
                        <w:sz w:val="26"/>
                        <w:szCs w:val="26"/>
                      </w:rPr>
                      <m:t>0 + 1</m:t>
                    </m:r>
                  </m:num>
                  <m:den>
                    <m:r>
                      <w:rPr>
                        <w:rFonts w:ascii="Cambria Math" w:hAnsi="Cambria Math"/>
                        <w:sz w:val="26"/>
                        <w:szCs w:val="26"/>
                      </w:rPr>
                      <m:t>11 + 14</m:t>
                    </m:r>
                  </m:den>
                </m:f>
              </m:oMath>
            </m:oMathPara>
          </w:p>
        </w:tc>
        <w:tc>
          <w:tcPr>
            <w:tcW w:w="2834" w:type="dxa"/>
            <w:shd w:val="clear" w:color="auto" w:fill="auto"/>
            <w:tcMar>
              <w:top w:w="-13" w:type="dxa"/>
              <w:left w:w="-13" w:type="dxa"/>
              <w:bottom w:w="-13" w:type="dxa"/>
              <w:right w:w="-13" w:type="dxa"/>
            </w:tcMar>
          </w:tcPr>
          <w:p w14:paraId="692B554C" w14:textId="77777777" w:rsidR="003861AE" w:rsidRDefault="00000000">
            <w:pPr>
              <w:widowControl w:val="0"/>
              <w:spacing w:before="0" w:after="0" w:line="360" w:lineRule="auto"/>
              <w:jc w:val="center"/>
              <w:rPr>
                <w:sz w:val="26"/>
                <w:szCs w:val="26"/>
              </w:rPr>
            </w:pPr>
            <m:oMathPara>
              <m:oMath>
                <m:f>
                  <m:fPr>
                    <m:ctrlPr>
                      <w:rPr>
                        <w:rFonts w:ascii="Cambria Math" w:hAnsi="Cambria Math"/>
                        <w:sz w:val="26"/>
                        <w:szCs w:val="26"/>
                      </w:rPr>
                    </m:ctrlPr>
                  </m:fPr>
                  <m:num>
                    <m:r>
                      <w:rPr>
                        <w:rFonts w:ascii="Cambria Math" w:hAnsi="Cambria Math"/>
                        <w:sz w:val="26"/>
                        <w:szCs w:val="26"/>
                      </w:rPr>
                      <m:t>1 + 1</m:t>
                    </m:r>
                  </m:num>
                  <m:den>
                    <m:r>
                      <w:rPr>
                        <w:rFonts w:ascii="Cambria Math" w:hAnsi="Cambria Math"/>
                        <w:sz w:val="26"/>
                        <w:szCs w:val="26"/>
                      </w:rPr>
                      <m:t>9 + 14</m:t>
                    </m:r>
                  </m:den>
                </m:f>
              </m:oMath>
            </m:oMathPara>
          </w:p>
        </w:tc>
      </w:tr>
      <w:tr w:rsidR="003861AE" w14:paraId="07F06C57" w14:textId="77777777">
        <w:tc>
          <w:tcPr>
            <w:tcW w:w="2834" w:type="dxa"/>
            <w:shd w:val="clear" w:color="auto" w:fill="auto"/>
            <w:tcMar>
              <w:top w:w="-13" w:type="dxa"/>
              <w:left w:w="-13" w:type="dxa"/>
              <w:bottom w:w="-13" w:type="dxa"/>
              <w:right w:w="-13" w:type="dxa"/>
            </w:tcMar>
          </w:tcPr>
          <w:p w14:paraId="0A16D88E" w14:textId="77777777" w:rsidR="003861AE" w:rsidRDefault="00000000">
            <w:pPr>
              <w:widowControl w:val="0"/>
              <w:spacing w:before="0" w:after="0" w:line="360" w:lineRule="auto"/>
              <w:jc w:val="center"/>
              <w:rPr>
                <w:sz w:val="26"/>
                <w:szCs w:val="26"/>
              </w:rPr>
            </w:pPr>
            <w:r>
              <w:rPr>
                <w:sz w:val="26"/>
                <w:szCs w:val="26"/>
              </w:rPr>
              <w:t>game</w:t>
            </w:r>
          </w:p>
        </w:tc>
        <w:tc>
          <w:tcPr>
            <w:tcW w:w="2834" w:type="dxa"/>
            <w:shd w:val="clear" w:color="auto" w:fill="auto"/>
            <w:tcMar>
              <w:top w:w="-13" w:type="dxa"/>
              <w:left w:w="-13" w:type="dxa"/>
              <w:bottom w:w="-13" w:type="dxa"/>
              <w:right w:w="-13" w:type="dxa"/>
            </w:tcMar>
          </w:tcPr>
          <w:p w14:paraId="297E656D" w14:textId="77777777" w:rsidR="003861AE" w:rsidRDefault="00000000">
            <w:pPr>
              <w:widowControl w:val="0"/>
              <w:spacing w:before="0" w:after="0" w:line="360" w:lineRule="auto"/>
              <w:jc w:val="center"/>
              <w:rPr>
                <w:sz w:val="26"/>
                <w:szCs w:val="26"/>
              </w:rPr>
            </w:pPr>
            <m:oMathPara>
              <m:oMath>
                <m:f>
                  <m:fPr>
                    <m:ctrlPr>
                      <w:rPr>
                        <w:rFonts w:ascii="Cambria Math" w:hAnsi="Cambria Math"/>
                        <w:sz w:val="26"/>
                        <w:szCs w:val="26"/>
                      </w:rPr>
                    </m:ctrlPr>
                  </m:fPr>
                  <m:num>
                    <m:r>
                      <w:rPr>
                        <w:rFonts w:ascii="Cambria Math" w:hAnsi="Cambria Math"/>
                        <w:sz w:val="26"/>
                        <w:szCs w:val="26"/>
                      </w:rPr>
                      <m:t>2 + 1</m:t>
                    </m:r>
                  </m:num>
                  <m:den>
                    <m:r>
                      <w:rPr>
                        <w:rFonts w:ascii="Cambria Math" w:hAnsi="Cambria Math"/>
                        <w:sz w:val="26"/>
                        <w:szCs w:val="26"/>
                      </w:rPr>
                      <m:t>11 + 14</m:t>
                    </m:r>
                  </m:den>
                </m:f>
              </m:oMath>
            </m:oMathPara>
          </w:p>
        </w:tc>
        <w:tc>
          <w:tcPr>
            <w:tcW w:w="2834" w:type="dxa"/>
            <w:shd w:val="clear" w:color="auto" w:fill="auto"/>
            <w:tcMar>
              <w:top w:w="-13" w:type="dxa"/>
              <w:left w:w="-13" w:type="dxa"/>
              <w:bottom w:w="-13" w:type="dxa"/>
              <w:right w:w="-13" w:type="dxa"/>
            </w:tcMar>
          </w:tcPr>
          <w:p w14:paraId="7105D605" w14:textId="77777777" w:rsidR="003861AE" w:rsidRDefault="00000000">
            <w:pPr>
              <w:widowControl w:val="0"/>
              <w:spacing w:before="0" w:after="0" w:line="360" w:lineRule="auto"/>
              <w:jc w:val="center"/>
              <w:rPr>
                <w:sz w:val="26"/>
                <w:szCs w:val="26"/>
              </w:rPr>
            </w:pPr>
            <m:oMathPara>
              <m:oMath>
                <m:f>
                  <m:fPr>
                    <m:ctrlPr>
                      <w:rPr>
                        <w:rFonts w:ascii="Cambria Math" w:hAnsi="Cambria Math"/>
                        <w:sz w:val="26"/>
                        <w:szCs w:val="26"/>
                      </w:rPr>
                    </m:ctrlPr>
                  </m:fPr>
                  <m:num>
                    <m:r>
                      <w:rPr>
                        <w:rFonts w:ascii="Cambria Math" w:hAnsi="Cambria Math"/>
                        <w:sz w:val="26"/>
                        <w:szCs w:val="26"/>
                      </w:rPr>
                      <m:t>0 + 1</m:t>
                    </m:r>
                  </m:num>
                  <m:den>
                    <m:r>
                      <w:rPr>
                        <w:rFonts w:ascii="Cambria Math" w:hAnsi="Cambria Math"/>
                        <w:sz w:val="26"/>
                        <w:szCs w:val="26"/>
                      </w:rPr>
                      <m:t>9 + 14</m:t>
                    </m:r>
                  </m:den>
                </m:f>
              </m:oMath>
            </m:oMathPara>
          </w:p>
        </w:tc>
      </w:tr>
    </w:tbl>
    <w:p w14:paraId="2D78F616" w14:textId="77777777" w:rsidR="003861AE" w:rsidRDefault="003861AE">
      <w:pPr>
        <w:spacing w:line="360" w:lineRule="auto"/>
        <w:ind w:left="284"/>
        <w:jc w:val="both"/>
        <w:rPr>
          <w:sz w:val="26"/>
          <w:szCs w:val="26"/>
        </w:rPr>
      </w:pPr>
    </w:p>
    <w:p w14:paraId="1485717A" w14:textId="77777777" w:rsidR="003861AE" w:rsidRDefault="00000000">
      <w:pPr>
        <w:spacing w:line="360" w:lineRule="auto"/>
        <w:ind w:left="284"/>
        <w:jc w:val="both"/>
        <w:rPr>
          <w:sz w:val="26"/>
          <w:szCs w:val="26"/>
        </w:rPr>
      </w:pPr>
      <w:r>
        <w:rPr>
          <w:b/>
          <w:sz w:val="26"/>
          <w:szCs w:val="26"/>
        </w:rPr>
        <w:t xml:space="preserve">P(Sports | “A very close game”) </w:t>
      </w:r>
      <w:r>
        <w:rPr>
          <w:sz w:val="26"/>
          <w:szCs w:val="26"/>
        </w:rPr>
        <w:t xml:space="preserve">= </w:t>
      </w:r>
      <m:oMath>
        <m:f>
          <m:fPr>
            <m:ctrlPr>
              <w:rPr>
                <w:rFonts w:ascii="Cambria Math" w:hAnsi="Cambria Math"/>
                <w:sz w:val="26"/>
                <w:szCs w:val="26"/>
              </w:rPr>
            </m:ctrlPr>
          </m:fPr>
          <m:num>
            <m:r>
              <w:rPr>
                <w:rFonts w:ascii="Cambria Math" w:hAnsi="Cambria Math"/>
                <w:sz w:val="26"/>
                <w:szCs w:val="26"/>
              </w:rPr>
              <m:t>P(Sports) * P("A very close game" | Sports)</m:t>
            </m:r>
          </m:num>
          <m:den>
            <m:r>
              <w:rPr>
                <w:rFonts w:ascii="Cambria Math" w:hAnsi="Cambria Math"/>
                <w:sz w:val="26"/>
                <w:szCs w:val="26"/>
              </w:rPr>
              <m:t>P(“A very close game”)</m:t>
            </m:r>
          </m:den>
        </m:f>
      </m:oMath>
    </w:p>
    <w:p w14:paraId="5E5F13BC" w14:textId="77777777" w:rsidR="003861AE" w:rsidRDefault="00000000">
      <w:pPr>
        <w:spacing w:line="360" w:lineRule="auto"/>
        <w:ind w:left="284"/>
        <w:jc w:val="both"/>
        <w:rPr>
          <w:sz w:val="26"/>
          <w:szCs w:val="26"/>
        </w:rPr>
      </w:pPr>
      <w:r>
        <w:rPr>
          <w:sz w:val="26"/>
          <w:szCs w:val="26"/>
        </w:rPr>
        <w:t>=</w:t>
      </w:r>
      <m:oMath>
        <m:f>
          <m:fPr>
            <m:ctrlPr>
              <w:rPr>
                <w:rFonts w:ascii="Cambria Math" w:hAnsi="Cambria Math"/>
                <w:sz w:val="26"/>
                <w:szCs w:val="26"/>
              </w:rPr>
            </m:ctrlPr>
          </m:fPr>
          <m:num>
            <m:r>
              <w:rPr>
                <w:rFonts w:ascii="Cambria Math" w:hAnsi="Cambria Math"/>
                <w:sz w:val="26"/>
                <w:szCs w:val="26"/>
              </w:rPr>
              <m:t>P(Sports) * P("A" | Sports) * P("very" | Sports) * P("close" | Sports) * P("game" | Sports)</m:t>
            </m:r>
          </m:num>
          <m:den>
            <m:r>
              <w:rPr>
                <w:rFonts w:ascii="Cambria Math" w:hAnsi="Cambria Math"/>
                <w:sz w:val="26"/>
                <w:szCs w:val="26"/>
              </w:rPr>
              <m:t>P(“A very close game”)</m:t>
            </m:r>
          </m:den>
        </m:f>
      </m:oMath>
    </w:p>
    <w:p w14:paraId="0084F8E7" w14:textId="77777777" w:rsidR="003861AE" w:rsidRDefault="00000000">
      <w:pPr>
        <w:spacing w:line="360" w:lineRule="auto"/>
        <w:ind w:left="284"/>
        <w:jc w:val="both"/>
        <w:rPr>
          <w:sz w:val="26"/>
          <w:szCs w:val="26"/>
        </w:rPr>
      </w:pPr>
      <w:r>
        <w:rPr>
          <w:sz w:val="26"/>
          <w:szCs w:val="26"/>
        </w:rPr>
        <w:t xml:space="preserve">= </w:t>
      </w:r>
      <m:oMath>
        <m:f>
          <m:fPr>
            <m:ctrlPr>
              <w:rPr>
                <w:rFonts w:ascii="Cambria Math" w:hAnsi="Cambria Math"/>
                <w:sz w:val="26"/>
                <w:szCs w:val="26"/>
              </w:rPr>
            </m:ctrlPr>
          </m:fPr>
          <m:num>
            <m:r>
              <w:rPr>
                <w:rFonts w:ascii="Cambria Math" w:hAnsi="Cambria Math"/>
                <w:sz w:val="26"/>
                <w:szCs w:val="26"/>
              </w:rPr>
              <m:t>0.0000461</m:t>
            </m:r>
          </m:num>
          <m:den>
            <m:r>
              <w:rPr>
                <w:rFonts w:ascii="Cambria Math" w:hAnsi="Cambria Math"/>
                <w:sz w:val="26"/>
                <w:szCs w:val="26"/>
              </w:rPr>
              <m:t>P(“A very close game”)</m:t>
            </m:r>
          </m:den>
        </m:f>
      </m:oMath>
    </w:p>
    <w:p w14:paraId="084D7516" w14:textId="77777777" w:rsidR="003861AE" w:rsidRDefault="00000000">
      <w:pPr>
        <w:spacing w:line="360" w:lineRule="auto"/>
        <w:ind w:left="284"/>
        <w:jc w:val="both"/>
        <w:rPr>
          <w:sz w:val="26"/>
          <w:szCs w:val="26"/>
        </w:rPr>
      </w:pPr>
      <w:r>
        <w:rPr>
          <w:b/>
          <w:sz w:val="26"/>
          <w:szCs w:val="26"/>
        </w:rPr>
        <w:t>P(Not Sports | “A very close game”)</w:t>
      </w:r>
      <w:r>
        <w:rPr>
          <w:sz w:val="26"/>
          <w:szCs w:val="26"/>
        </w:rPr>
        <w:t xml:space="preserve"> = </w:t>
      </w:r>
      <m:oMath>
        <m:f>
          <m:fPr>
            <m:ctrlPr>
              <w:rPr>
                <w:rFonts w:ascii="Cambria Math" w:hAnsi="Cambria Math"/>
                <w:sz w:val="26"/>
                <w:szCs w:val="26"/>
              </w:rPr>
            </m:ctrlPr>
          </m:fPr>
          <m:num>
            <m:r>
              <w:rPr>
                <w:rFonts w:ascii="Cambria Math" w:hAnsi="Cambria Math"/>
                <w:sz w:val="26"/>
                <w:szCs w:val="26"/>
              </w:rPr>
              <m:t>P(Sports) * P("A very close game" | Sports)</m:t>
            </m:r>
          </m:num>
          <m:den>
            <m:r>
              <w:rPr>
                <w:rFonts w:ascii="Cambria Math" w:hAnsi="Cambria Math"/>
                <w:sz w:val="26"/>
                <w:szCs w:val="26"/>
              </w:rPr>
              <m:t>P(“A very close game”)</m:t>
            </m:r>
          </m:den>
        </m:f>
      </m:oMath>
    </w:p>
    <w:p w14:paraId="1E918531" w14:textId="77777777" w:rsidR="003861AE" w:rsidRDefault="00000000">
      <w:pPr>
        <w:spacing w:line="360" w:lineRule="auto"/>
        <w:ind w:left="284"/>
        <w:jc w:val="both"/>
        <w:rPr>
          <w:sz w:val="26"/>
          <w:szCs w:val="26"/>
        </w:rPr>
      </w:pPr>
      <w:r>
        <w:rPr>
          <w:sz w:val="26"/>
          <w:szCs w:val="26"/>
        </w:rPr>
        <w:t>=</w:t>
      </w:r>
      <m:oMath>
        <m:f>
          <m:fPr>
            <m:ctrlPr>
              <w:rPr>
                <w:rFonts w:ascii="Cambria Math" w:hAnsi="Cambria Math"/>
                <w:sz w:val="26"/>
                <w:szCs w:val="26"/>
              </w:rPr>
            </m:ctrlPr>
          </m:fPr>
          <m:num>
            <m:r>
              <w:rPr>
                <w:rFonts w:ascii="Cambria Math" w:hAnsi="Cambria Math"/>
                <w:sz w:val="26"/>
                <w:szCs w:val="26"/>
              </w:rPr>
              <m:t>P(Sports) * P("A" | Sports) * P("very" | Sports) * P("close" | Sports) * P("game" | Sports)</m:t>
            </m:r>
          </m:num>
          <m:den>
            <m:r>
              <w:rPr>
                <w:rFonts w:ascii="Cambria Math" w:hAnsi="Cambria Math"/>
                <w:sz w:val="26"/>
                <w:szCs w:val="26"/>
              </w:rPr>
              <m:t>P(“A very close game”)</m:t>
            </m:r>
          </m:den>
        </m:f>
      </m:oMath>
    </w:p>
    <w:p w14:paraId="4FAF709E" w14:textId="77777777" w:rsidR="003861AE" w:rsidRDefault="00000000">
      <w:pPr>
        <w:spacing w:line="360" w:lineRule="auto"/>
        <w:ind w:left="284"/>
        <w:jc w:val="both"/>
        <w:rPr>
          <w:sz w:val="26"/>
          <w:szCs w:val="26"/>
        </w:rPr>
      </w:pPr>
      <w:r>
        <w:rPr>
          <w:sz w:val="26"/>
          <w:szCs w:val="26"/>
        </w:rPr>
        <w:t xml:space="preserve">= </w:t>
      </w:r>
      <m:oMath>
        <m:f>
          <m:fPr>
            <m:ctrlPr>
              <w:rPr>
                <w:rFonts w:ascii="Cambria Math" w:hAnsi="Cambria Math"/>
                <w:sz w:val="26"/>
                <w:szCs w:val="26"/>
              </w:rPr>
            </m:ctrlPr>
          </m:fPr>
          <m:num>
            <m:r>
              <w:rPr>
                <w:rFonts w:ascii="Cambria Math" w:hAnsi="Cambria Math"/>
                <w:sz w:val="26"/>
                <w:szCs w:val="26"/>
              </w:rPr>
              <m:t>0.0000143</m:t>
            </m:r>
          </m:num>
          <m:den>
            <m:r>
              <w:rPr>
                <w:rFonts w:ascii="Cambria Math" w:hAnsi="Cambria Math"/>
                <w:sz w:val="26"/>
                <w:szCs w:val="26"/>
              </w:rPr>
              <m:t>P(“A very close game”)</m:t>
            </m:r>
          </m:den>
        </m:f>
      </m:oMath>
    </w:p>
    <w:p w14:paraId="18804E5B" w14:textId="77777777" w:rsidR="003861AE" w:rsidRDefault="00000000">
      <w:pPr>
        <w:spacing w:line="360" w:lineRule="auto"/>
        <w:jc w:val="both"/>
        <w:rPr>
          <w:b/>
          <w:sz w:val="26"/>
          <w:szCs w:val="26"/>
        </w:rPr>
      </w:pPr>
      <w:r>
        <w:rPr>
          <w:sz w:val="26"/>
          <w:szCs w:val="26"/>
        </w:rPr>
        <w:lastRenderedPageBreak/>
        <w:t xml:space="preserve">Ta thấy </w:t>
      </w:r>
      <w:proofErr w:type="gramStart"/>
      <w:r>
        <w:rPr>
          <w:sz w:val="26"/>
          <w:szCs w:val="26"/>
        </w:rPr>
        <w:t>P(</w:t>
      </w:r>
      <w:proofErr w:type="gramEnd"/>
      <w:r>
        <w:rPr>
          <w:sz w:val="26"/>
          <w:szCs w:val="26"/>
        </w:rPr>
        <w:t xml:space="preserve">Sports | “A very close game”) sẽ cho kết quả cao hơn, nên “A very close game” sẽ thuộc category </w:t>
      </w:r>
      <w:r>
        <w:rPr>
          <w:b/>
          <w:sz w:val="26"/>
          <w:szCs w:val="26"/>
        </w:rPr>
        <w:t>Sports</w:t>
      </w:r>
      <w:r>
        <w:rPr>
          <w:sz w:val="26"/>
          <w:szCs w:val="26"/>
        </w:rPr>
        <w:t>.</w:t>
      </w:r>
    </w:p>
    <w:p w14:paraId="0D4AB8E7" w14:textId="1B945BCC" w:rsidR="003861AE" w:rsidRDefault="004D31DA" w:rsidP="004D31DA">
      <w:pPr>
        <w:pStyle w:val="Heading4"/>
      </w:pPr>
      <w:bookmarkStart w:id="45" w:name="_Toc186874384"/>
      <w:bookmarkStart w:id="46" w:name="_Toc186874461"/>
      <w:bookmarkStart w:id="47" w:name="_Toc186874569"/>
      <w:bookmarkStart w:id="48" w:name="_Toc186874636"/>
      <w:r>
        <w:t xml:space="preserve">1.2.3.3 </w:t>
      </w:r>
      <w:r w:rsidR="00000000">
        <w:t>Bernoulli Naive Bayes</w:t>
      </w:r>
      <w:bookmarkEnd w:id="45"/>
      <w:bookmarkEnd w:id="46"/>
      <w:bookmarkEnd w:id="47"/>
      <w:bookmarkEnd w:id="48"/>
    </w:p>
    <w:p w14:paraId="06A4201B" w14:textId="77777777" w:rsidR="003861AE" w:rsidRDefault="00000000">
      <w:pPr>
        <w:spacing w:before="240" w:after="240" w:line="360" w:lineRule="auto"/>
        <w:ind w:firstLine="720"/>
        <w:jc w:val="both"/>
        <w:rPr>
          <w:sz w:val="26"/>
          <w:szCs w:val="26"/>
        </w:rPr>
      </w:pPr>
      <w:r>
        <w:rPr>
          <w:sz w:val="26"/>
          <w:szCs w:val="26"/>
        </w:rPr>
        <w:t>Bernoulli Naive Bayes là một biến thể của thuật toán Naive Bayes, được thiết kế đặc biệt cho dữ liệu nhị phân (0/1). Thuật toán này sử dụng Định lý Bayes để tính xác suất một mẫu thuộc về một lớp nhất định, với giả định rằng các đặc trưng trong dữ liệu là độc lập. Mỗi đặc trưng được biểu diễn dưới dạng nhị phân, đại diện cho sự có mặt hoặc vắng mặt của một yếu tố.</w:t>
      </w:r>
    </w:p>
    <w:p w14:paraId="61706966" w14:textId="77777777" w:rsidR="003861AE" w:rsidRDefault="00000000">
      <w:pPr>
        <w:spacing w:before="240" w:after="240" w:line="360" w:lineRule="auto"/>
        <w:ind w:firstLine="720"/>
        <w:jc w:val="both"/>
        <w:rPr>
          <w:sz w:val="26"/>
          <w:szCs w:val="26"/>
        </w:rPr>
      </w:pPr>
      <w:r>
        <w:rPr>
          <w:sz w:val="26"/>
          <w:szCs w:val="26"/>
        </w:rPr>
        <w:t>BNB thường được ứng dụng trong phân loại văn bản, ví dụ như phát hiện thư rác (spam) hoặc phân tích cảm xúc, nơi dữ liệu được biểu diễn bằng cách mã hóa các từ có xuất hiện (1) hoặc không (0) trong tài liệu. Điểm mạnh của nó là nhanh, hiệu quả với dữ liệu lớn, nhưng giả định độc lập giữa các đặc trưng có thể hạn chế độ chính xác trong một số trường hợp thực tế.</w:t>
      </w:r>
    </w:p>
    <w:p w14:paraId="7901196D" w14:textId="567B3BA5" w:rsidR="003861AE" w:rsidRPr="004D31DA" w:rsidRDefault="00000000" w:rsidP="004D31DA">
      <w:pPr>
        <w:spacing w:before="0" w:after="200" w:line="360" w:lineRule="auto"/>
        <w:jc w:val="both"/>
        <w:rPr>
          <w:sz w:val="26"/>
          <w:szCs w:val="26"/>
        </w:rPr>
      </w:pPr>
      <w:r>
        <w:rPr>
          <w:sz w:val="26"/>
          <w:szCs w:val="26"/>
        </w:rPr>
        <w:tab/>
      </w:r>
      <w:r>
        <w:rPr>
          <w:noProof/>
          <w:sz w:val="26"/>
          <w:szCs w:val="26"/>
        </w:rPr>
        <w:drawing>
          <wp:inline distT="114300" distB="114300" distL="114300" distR="114300" wp14:anchorId="3C7F5785" wp14:editId="7C4D5D62">
            <wp:extent cx="4954588" cy="430021"/>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4954588" cy="430021"/>
                    </a:xfrm>
                    <a:prstGeom prst="rect">
                      <a:avLst/>
                    </a:prstGeom>
                    <a:ln/>
                  </pic:spPr>
                </pic:pic>
              </a:graphicData>
            </a:graphic>
          </wp:inline>
        </w:drawing>
      </w:r>
      <w:bookmarkStart w:id="49" w:name="_5384m2w506p" w:colFirst="0" w:colLast="0"/>
      <w:bookmarkEnd w:id="49"/>
    </w:p>
    <w:p w14:paraId="790BD870" w14:textId="50AC05A1" w:rsidR="004D31DA" w:rsidRDefault="004D31DA">
      <w:r>
        <w:br w:type="page"/>
      </w:r>
    </w:p>
    <w:p w14:paraId="7260BF69" w14:textId="77777777" w:rsidR="004D31DA" w:rsidRPr="004D31DA" w:rsidRDefault="004D31DA" w:rsidP="004D31DA"/>
    <w:p w14:paraId="3A396B66" w14:textId="77777777" w:rsidR="003861AE" w:rsidRDefault="00000000">
      <w:pPr>
        <w:pStyle w:val="Heading1"/>
        <w:spacing w:before="0" w:after="200"/>
        <w:jc w:val="both"/>
      </w:pPr>
      <w:bookmarkStart w:id="50" w:name="_Toc186874385"/>
      <w:bookmarkStart w:id="51" w:name="_Toc186874462"/>
      <w:bookmarkStart w:id="52" w:name="_Toc186874570"/>
      <w:bookmarkStart w:id="53" w:name="_Toc186874637"/>
      <w:r>
        <w:t>CHƯƠNG 2. KẾT LUẬN</w:t>
      </w:r>
      <w:bookmarkEnd w:id="50"/>
      <w:bookmarkEnd w:id="51"/>
      <w:bookmarkEnd w:id="52"/>
      <w:bookmarkEnd w:id="53"/>
    </w:p>
    <w:p w14:paraId="47DA0B2F" w14:textId="77777777" w:rsidR="003861AE" w:rsidRDefault="00000000">
      <w:pPr>
        <w:spacing w:line="360" w:lineRule="auto"/>
        <w:ind w:firstLine="720"/>
        <w:jc w:val="both"/>
        <w:rPr>
          <w:sz w:val="26"/>
          <w:szCs w:val="26"/>
        </w:rPr>
      </w:pPr>
      <w:r>
        <w:rPr>
          <w:sz w:val="26"/>
          <w:szCs w:val="26"/>
        </w:rPr>
        <w:t>Naive Bayes là một thuật toán phân loại mạnh mẽ, đơn giản và hiệu quả, đặc biệt phù hợp với các bài toán có yêu cầu về tốc độ và khả năng xử lý dữ liệu lớn. Các biến thể của Naive Bayes mở rộng khả năng của thuật toán này để xử lý các loại dữ liệu và bài toán khác nhau.</w:t>
      </w:r>
    </w:p>
    <w:p w14:paraId="12EBEFD4" w14:textId="77777777" w:rsidR="003861AE" w:rsidRPr="00F718A1" w:rsidRDefault="00000000" w:rsidP="00F718A1">
      <w:pPr>
        <w:rPr>
          <w:i/>
          <w:sz w:val="26"/>
          <w:szCs w:val="26"/>
        </w:rPr>
      </w:pPr>
      <w:bookmarkStart w:id="54" w:name="_h9b6r2292lmz" w:colFirst="0" w:colLast="0"/>
      <w:bookmarkEnd w:id="54"/>
      <w:r w:rsidRPr="00F718A1">
        <w:rPr>
          <w:sz w:val="26"/>
          <w:szCs w:val="26"/>
        </w:rPr>
        <w:t>Ưu điểm:</w:t>
      </w:r>
    </w:p>
    <w:p w14:paraId="005C651F" w14:textId="16C8C9D1" w:rsidR="003861AE" w:rsidRPr="004D31DA" w:rsidRDefault="00000000" w:rsidP="004D31DA">
      <w:pPr>
        <w:pStyle w:val="ListParagraph"/>
        <w:numPr>
          <w:ilvl w:val="0"/>
          <w:numId w:val="12"/>
        </w:numPr>
        <w:spacing w:line="360" w:lineRule="auto"/>
        <w:rPr>
          <w:sz w:val="26"/>
          <w:szCs w:val="26"/>
        </w:rPr>
      </w:pPr>
      <w:r w:rsidRPr="004D31DA">
        <w:rPr>
          <w:b/>
          <w:sz w:val="26"/>
          <w:szCs w:val="26"/>
        </w:rPr>
        <w:t>Đơn</w:t>
      </w:r>
      <w:r w:rsidR="004D31DA" w:rsidRPr="004D31DA">
        <w:rPr>
          <w:b/>
          <w:sz w:val="26"/>
          <w:szCs w:val="26"/>
        </w:rPr>
        <w:t xml:space="preserve"> </w:t>
      </w:r>
      <w:r w:rsidRPr="004D31DA">
        <w:rPr>
          <w:b/>
          <w:sz w:val="26"/>
          <w:szCs w:val="26"/>
        </w:rPr>
        <w:t>giản và nhanh chóng:</w:t>
      </w:r>
      <w:r w:rsidRPr="004D31DA">
        <w:rPr>
          <w:b/>
          <w:sz w:val="26"/>
          <w:szCs w:val="26"/>
        </w:rPr>
        <w:br/>
      </w:r>
      <w:r w:rsidRPr="004D31DA">
        <w:rPr>
          <w:sz w:val="26"/>
          <w:szCs w:val="26"/>
        </w:rPr>
        <w:t>Với giả định độc lập có điều kiện, Naive Bayes có thời gian huấn luyện và suy luận nhanh.</w:t>
      </w:r>
    </w:p>
    <w:p w14:paraId="73A00637" w14:textId="77777777" w:rsidR="003861AE" w:rsidRPr="004D31DA" w:rsidRDefault="00000000" w:rsidP="004D31DA">
      <w:pPr>
        <w:pStyle w:val="ListParagraph"/>
        <w:numPr>
          <w:ilvl w:val="0"/>
          <w:numId w:val="12"/>
        </w:numPr>
        <w:spacing w:line="360" w:lineRule="auto"/>
        <w:rPr>
          <w:sz w:val="26"/>
          <w:szCs w:val="26"/>
        </w:rPr>
      </w:pPr>
      <w:r w:rsidRPr="004D31DA">
        <w:rPr>
          <w:b/>
          <w:sz w:val="26"/>
          <w:szCs w:val="26"/>
        </w:rPr>
        <w:t>Hiệu quả trên dữ liệu nhỏ:</w:t>
      </w:r>
      <w:r w:rsidRPr="004D31DA">
        <w:rPr>
          <w:b/>
          <w:sz w:val="26"/>
          <w:szCs w:val="26"/>
        </w:rPr>
        <w:br/>
      </w:r>
      <w:r w:rsidRPr="004D31DA">
        <w:rPr>
          <w:sz w:val="26"/>
          <w:szCs w:val="26"/>
        </w:rPr>
        <w:t>Với một tập dữ liệu nhỏ, Naive Bayes thường hoạt động tốt và có thể khái quát hóa tốt.</w:t>
      </w:r>
    </w:p>
    <w:p w14:paraId="5D1B4F69" w14:textId="77777777" w:rsidR="003861AE" w:rsidRPr="004D31DA" w:rsidRDefault="00000000" w:rsidP="004D31DA">
      <w:pPr>
        <w:pStyle w:val="ListParagraph"/>
        <w:numPr>
          <w:ilvl w:val="0"/>
          <w:numId w:val="12"/>
        </w:numPr>
        <w:spacing w:line="360" w:lineRule="auto"/>
        <w:rPr>
          <w:sz w:val="26"/>
          <w:szCs w:val="26"/>
        </w:rPr>
      </w:pPr>
      <w:r w:rsidRPr="004D31DA">
        <w:rPr>
          <w:b/>
          <w:sz w:val="26"/>
          <w:szCs w:val="26"/>
        </w:rPr>
        <w:t>Ứng dụng đa dạng:</w:t>
      </w:r>
      <w:r w:rsidRPr="004D31DA">
        <w:rPr>
          <w:b/>
          <w:sz w:val="26"/>
          <w:szCs w:val="26"/>
        </w:rPr>
        <w:br/>
      </w:r>
      <w:r w:rsidRPr="004D31DA">
        <w:rPr>
          <w:sz w:val="26"/>
          <w:szCs w:val="26"/>
        </w:rPr>
        <w:t>Được sử dụng rộng rãi trong các bài toán phân loại văn bản (như lọc spam, phân loại cảm xúc) và nhận dạng mẫu.</w:t>
      </w:r>
    </w:p>
    <w:p w14:paraId="7BC258DD" w14:textId="77777777" w:rsidR="003861AE" w:rsidRPr="00F718A1" w:rsidRDefault="00000000" w:rsidP="00F718A1">
      <w:pPr>
        <w:spacing w:before="0" w:line="360" w:lineRule="auto"/>
        <w:jc w:val="both"/>
        <w:rPr>
          <w:bCs/>
          <w:sz w:val="26"/>
          <w:szCs w:val="26"/>
        </w:rPr>
      </w:pPr>
      <w:r w:rsidRPr="00F718A1">
        <w:rPr>
          <w:bCs/>
          <w:sz w:val="26"/>
          <w:szCs w:val="26"/>
        </w:rPr>
        <w:t>Hạn chế:</w:t>
      </w:r>
    </w:p>
    <w:p w14:paraId="69D821CD" w14:textId="77777777" w:rsidR="003861AE" w:rsidRPr="004D31DA" w:rsidRDefault="00000000" w:rsidP="004D31DA">
      <w:pPr>
        <w:pStyle w:val="ListParagraph"/>
        <w:numPr>
          <w:ilvl w:val="0"/>
          <w:numId w:val="11"/>
        </w:numPr>
        <w:spacing w:line="360" w:lineRule="auto"/>
        <w:rPr>
          <w:sz w:val="26"/>
          <w:szCs w:val="26"/>
        </w:rPr>
      </w:pPr>
      <w:r w:rsidRPr="004D31DA">
        <w:rPr>
          <w:b/>
          <w:sz w:val="26"/>
          <w:szCs w:val="26"/>
        </w:rPr>
        <w:t>Giả định độc lập có điều kiện:</w:t>
      </w:r>
      <w:r w:rsidRPr="004D31DA">
        <w:rPr>
          <w:b/>
          <w:sz w:val="26"/>
          <w:szCs w:val="26"/>
        </w:rPr>
        <w:br/>
      </w:r>
      <w:r w:rsidRPr="004D31DA">
        <w:rPr>
          <w:sz w:val="26"/>
          <w:szCs w:val="26"/>
        </w:rPr>
        <w:t>Đây là một giả định mạnh mẽ, và trong thực tế, các đặc trưng thường không hoàn toàn độc lập. Điều này có thể làm giảm độ chính xác của mô hình trong một số bài toán.</w:t>
      </w:r>
    </w:p>
    <w:p w14:paraId="6C8E7670" w14:textId="7827803B" w:rsidR="003861AE" w:rsidRPr="004D31DA" w:rsidRDefault="00000000" w:rsidP="004D31DA">
      <w:pPr>
        <w:pStyle w:val="ListParagraph"/>
        <w:numPr>
          <w:ilvl w:val="0"/>
          <w:numId w:val="11"/>
        </w:numPr>
        <w:spacing w:line="360" w:lineRule="auto"/>
        <w:rPr>
          <w:sz w:val="26"/>
          <w:szCs w:val="26"/>
        </w:rPr>
      </w:pPr>
      <w:r w:rsidRPr="004D31DA">
        <w:rPr>
          <w:b/>
          <w:sz w:val="26"/>
          <w:szCs w:val="26"/>
        </w:rPr>
        <w:t>Khả năng xử lý dữ liệu phức tạp:</w:t>
      </w:r>
      <w:r w:rsidRPr="004D31DA">
        <w:rPr>
          <w:b/>
          <w:sz w:val="26"/>
          <w:szCs w:val="26"/>
        </w:rPr>
        <w:br/>
      </w:r>
      <w:r w:rsidRPr="004D31DA">
        <w:rPr>
          <w:sz w:val="26"/>
          <w:szCs w:val="26"/>
        </w:rPr>
        <w:t>Naive Bayes không hoạt động tốt khi dữ liệu không thể biểu diễn tốt bằng các phân phối mà các biến thể của nó hỗ trợ (như Gaussian, Multinomial, Bernoulli).</w:t>
      </w:r>
      <w:bookmarkStart w:id="55" w:name="_crrkpov6w3xp" w:colFirst="0" w:colLast="0"/>
      <w:bookmarkEnd w:id="55"/>
      <w:r>
        <w:br w:type="page"/>
      </w:r>
    </w:p>
    <w:p w14:paraId="30629EE0" w14:textId="77777777" w:rsidR="003861AE" w:rsidRDefault="00000000">
      <w:pPr>
        <w:pStyle w:val="Heading1"/>
        <w:jc w:val="both"/>
      </w:pPr>
      <w:bookmarkStart w:id="56" w:name="_Toc186874386"/>
      <w:bookmarkStart w:id="57" w:name="_Toc186874463"/>
      <w:bookmarkStart w:id="58" w:name="_Toc186874571"/>
      <w:bookmarkStart w:id="59" w:name="_Toc186874638"/>
      <w:r>
        <w:lastRenderedPageBreak/>
        <w:t>TÀI LIỆU THAM KHẢO</w:t>
      </w:r>
      <w:bookmarkEnd w:id="56"/>
      <w:bookmarkEnd w:id="57"/>
      <w:bookmarkEnd w:id="58"/>
      <w:bookmarkEnd w:id="59"/>
    </w:p>
    <w:p w14:paraId="5275B856" w14:textId="77777777" w:rsidR="003861AE" w:rsidRDefault="00000000">
      <w:pPr>
        <w:pBdr>
          <w:top w:val="nil"/>
          <w:left w:val="nil"/>
          <w:bottom w:val="nil"/>
          <w:right w:val="nil"/>
          <w:between w:val="nil"/>
        </w:pBdr>
        <w:spacing w:before="0" w:after="0" w:line="360" w:lineRule="auto"/>
        <w:jc w:val="both"/>
        <w:rPr>
          <w:sz w:val="26"/>
          <w:szCs w:val="26"/>
        </w:rPr>
      </w:pPr>
      <w:hyperlink r:id="rId27">
        <w:r>
          <w:rPr>
            <w:color w:val="1155CC"/>
            <w:sz w:val="26"/>
            <w:szCs w:val="26"/>
            <w:u w:val="single"/>
          </w:rPr>
          <w:t>https://www.youtube.com/watch?v=rdJ_CMYLiqY</w:t>
        </w:r>
      </w:hyperlink>
    </w:p>
    <w:p w14:paraId="092DA798" w14:textId="77777777" w:rsidR="003861AE" w:rsidRDefault="00000000">
      <w:pPr>
        <w:pBdr>
          <w:top w:val="nil"/>
          <w:left w:val="nil"/>
          <w:bottom w:val="nil"/>
          <w:right w:val="nil"/>
          <w:between w:val="nil"/>
        </w:pBdr>
        <w:spacing w:before="0" w:after="0" w:line="360" w:lineRule="auto"/>
        <w:jc w:val="both"/>
        <w:rPr>
          <w:sz w:val="26"/>
          <w:szCs w:val="26"/>
        </w:rPr>
      </w:pPr>
      <w:hyperlink r:id="rId28">
        <w:r>
          <w:rPr>
            <w:color w:val="1155CC"/>
            <w:sz w:val="26"/>
            <w:szCs w:val="26"/>
            <w:u w:val="single"/>
          </w:rPr>
          <w:t>https://viblo.asia/p/mo-hinh-phan-lop-naive-bayes-vyDZO0A7lwj</w:t>
        </w:r>
      </w:hyperlink>
    </w:p>
    <w:p w14:paraId="3783185C" w14:textId="77777777" w:rsidR="003861AE" w:rsidRDefault="00000000">
      <w:pPr>
        <w:widowControl w:val="0"/>
        <w:spacing w:before="0" w:after="0" w:line="360" w:lineRule="auto"/>
        <w:jc w:val="both"/>
        <w:rPr>
          <w:sz w:val="26"/>
          <w:szCs w:val="26"/>
        </w:rPr>
      </w:pPr>
      <w:hyperlink r:id="rId29">
        <w:r>
          <w:rPr>
            <w:color w:val="1155CC"/>
            <w:sz w:val="26"/>
            <w:szCs w:val="26"/>
            <w:u w:val="single"/>
          </w:rPr>
          <w:t>https://machinelearningcoban.com/2017/08/08/nbc/</w:t>
        </w:r>
      </w:hyperlink>
    </w:p>
    <w:p w14:paraId="3B4A465B" w14:textId="77777777" w:rsidR="003861AE" w:rsidRDefault="00000000">
      <w:pPr>
        <w:widowControl w:val="0"/>
        <w:spacing w:before="0" w:after="0" w:line="360" w:lineRule="auto"/>
        <w:jc w:val="both"/>
        <w:rPr>
          <w:sz w:val="26"/>
          <w:szCs w:val="26"/>
        </w:rPr>
      </w:pPr>
      <w:hyperlink r:id="rId30">
        <w:r>
          <w:rPr>
            <w:color w:val="1155CC"/>
            <w:sz w:val="26"/>
            <w:szCs w:val="26"/>
            <w:u w:val="single"/>
          </w:rPr>
          <w:t>https://towardsdatascience.com/gaussian-naive-bayes-explained-a-visual-guide-with-code-examples-for-beginners-04949cef383c</w:t>
        </w:r>
      </w:hyperlink>
    </w:p>
    <w:p w14:paraId="2B79EF18" w14:textId="77777777" w:rsidR="003861AE" w:rsidRDefault="003861AE">
      <w:pPr>
        <w:pBdr>
          <w:top w:val="nil"/>
          <w:left w:val="nil"/>
          <w:bottom w:val="nil"/>
          <w:right w:val="nil"/>
          <w:between w:val="nil"/>
        </w:pBdr>
        <w:spacing w:before="0" w:after="0" w:line="360" w:lineRule="auto"/>
        <w:jc w:val="both"/>
        <w:rPr>
          <w:color w:val="000000"/>
          <w:sz w:val="26"/>
          <w:szCs w:val="26"/>
        </w:rPr>
      </w:pPr>
    </w:p>
    <w:sectPr w:rsidR="003861AE">
      <w:pgSz w:w="11906" w:h="16838"/>
      <w:pgMar w:top="1985" w:right="1134" w:bottom="1701"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E9FA44" w14:textId="77777777" w:rsidR="009E1017" w:rsidRDefault="009E1017">
      <w:pPr>
        <w:spacing w:before="0" w:after="0"/>
      </w:pPr>
      <w:r>
        <w:separator/>
      </w:r>
    </w:p>
  </w:endnote>
  <w:endnote w:type="continuationSeparator" w:id="0">
    <w:p w14:paraId="745D19FB" w14:textId="77777777" w:rsidR="009E1017" w:rsidRDefault="009E101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5FCA1C" w14:textId="77777777" w:rsidR="003861AE" w:rsidRDefault="00000000">
    <w:pPr>
      <w:jc w:val="right"/>
    </w:pPr>
    <w:r>
      <w:fldChar w:fldCharType="begin"/>
    </w:r>
    <w:r>
      <w:instrText>PAGE</w:instrText>
    </w:r>
    <w:r>
      <w:fldChar w:fldCharType="separate"/>
    </w:r>
    <w:r w:rsidR="004D31DA">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0A09B" w14:textId="77777777" w:rsidR="003861AE" w:rsidRDefault="003861A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342FCF" w14:textId="77777777" w:rsidR="009E1017" w:rsidRDefault="009E1017">
      <w:pPr>
        <w:spacing w:before="0" w:after="0"/>
      </w:pPr>
      <w:r>
        <w:separator/>
      </w:r>
    </w:p>
  </w:footnote>
  <w:footnote w:type="continuationSeparator" w:id="0">
    <w:p w14:paraId="541FE038" w14:textId="77777777" w:rsidR="009E1017" w:rsidRDefault="009E101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2B0E92" w14:textId="77777777" w:rsidR="003861AE" w:rsidRDefault="003861AE">
    <w:pPr>
      <w:pBdr>
        <w:top w:val="nil"/>
        <w:left w:val="nil"/>
        <w:bottom w:val="nil"/>
        <w:right w:val="nil"/>
        <w:between w:val="nil"/>
      </w:pBdr>
      <w:tabs>
        <w:tab w:val="center" w:pos="4680"/>
        <w:tab w:val="right" w:pos="9360"/>
      </w:tabs>
      <w:jc w:val="center"/>
      <w:rPr>
        <w:color w:val="000000"/>
        <w:sz w:val="26"/>
        <w:szCs w:val="26"/>
      </w:rPr>
    </w:pPr>
  </w:p>
  <w:p w14:paraId="75DAB72D" w14:textId="77777777" w:rsidR="003861AE" w:rsidRDefault="003861AE">
    <w:pPr>
      <w:pBdr>
        <w:top w:val="nil"/>
        <w:left w:val="nil"/>
        <w:bottom w:val="nil"/>
        <w:right w:val="nil"/>
        <w:between w:val="nil"/>
      </w:pBdr>
      <w:spacing w:before="0" w:after="0" w:line="360" w:lineRule="auto"/>
      <w:ind w:firstLine="720"/>
      <w:jc w:val="both"/>
      <w:rPr>
        <w:color w:val="000000"/>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6937B8" w14:textId="77777777" w:rsidR="003861AE" w:rsidRDefault="003861A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BBD56D" w14:textId="77777777" w:rsidR="003861AE" w:rsidRDefault="003861AE">
    <w:pPr>
      <w:pBdr>
        <w:top w:val="nil"/>
        <w:left w:val="nil"/>
        <w:bottom w:val="nil"/>
        <w:right w:val="nil"/>
        <w:between w:val="nil"/>
      </w:pBdr>
      <w:spacing w:before="0" w:after="0" w:line="360" w:lineRule="auto"/>
      <w:ind w:firstLine="720"/>
      <w:jc w:val="both"/>
      <w:rPr>
        <w:color w:val="000000"/>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1B2623"/>
    <w:multiLevelType w:val="multilevel"/>
    <w:tmpl w:val="7CD47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AE5689"/>
    <w:multiLevelType w:val="multilevel"/>
    <w:tmpl w:val="3490D3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A969C3"/>
    <w:multiLevelType w:val="multilevel"/>
    <w:tmpl w:val="7DB8A360"/>
    <w:lvl w:ilvl="0">
      <w:start w:val="1"/>
      <w:numFmt w:val="decimal"/>
      <w:lvlText w:val="2.%1."/>
      <w:lvlJc w:val="right"/>
      <w:pPr>
        <w:ind w:left="720" w:hanging="360"/>
      </w:pPr>
      <w:rPr>
        <w:rFonts w:ascii="Arial" w:eastAsia="Arial" w:hAnsi="Arial" w:cs="Arial"/>
        <w:b w:val="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2C627640"/>
    <w:multiLevelType w:val="hybridMultilevel"/>
    <w:tmpl w:val="882CA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F74582"/>
    <w:multiLevelType w:val="multilevel"/>
    <w:tmpl w:val="94E808AE"/>
    <w:lvl w:ilvl="0">
      <w:start w:val="1"/>
      <w:numFmt w:val="decimal"/>
      <w:lvlText w:val="CHƯƠNG %1. "/>
      <w:lvlJc w:val="left"/>
      <w:pPr>
        <w:ind w:left="284" w:hanging="284"/>
      </w:pPr>
    </w:lvl>
    <w:lvl w:ilvl="1">
      <w:start w:val="1"/>
      <w:numFmt w:val="decimal"/>
      <w:lvlText w:val="%1.%2"/>
      <w:lvlJc w:val="left"/>
      <w:pPr>
        <w:ind w:left="284" w:hanging="284"/>
      </w:pPr>
    </w:lvl>
    <w:lvl w:ilvl="2">
      <w:start w:val="1"/>
      <w:numFmt w:val="decimal"/>
      <w:lvlText w:val="%1.%2.%3"/>
      <w:lvlJc w:val="left"/>
      <w:pPr>
        <w:ind w:left="284" w:hanging="284"/>
      </w:pPr>
    </w:lvl>
    <w:lvl w:ilvl="3">
      <w:start w:val="1"/>
      <w:numFmt w:val="decimal"/>
      <w:lvlText w:val="%1.%2.%3.%4"/>
      <w:lvlJc w:val="left"/>
      <w:pPr>
        <w:ind w:left="284" w:hanging="284"/>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5" w15:restartNumberingAfterBreak="0">
    <w:nsid w:val="2F367875"/>
    <w:multiLevelType w:val="multilevel"/>
    <w:tmpl w:val="ECC6F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F079B3"/>
    <w:multiLevelType w:val="multilevel"/>
    <w:tmpl w:val="35509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B04DA8"/>
    <w:multiLevelType w:val="multilevel"/>
    <w:tmpl w:val="E7FC43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0B869CE"/>
    <w:multiLevelType w:val="multilevel"/>
    <w:tmpl w:val="B2A868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5930A46"/>
    <w:multiLevelType w:val="multilevel"/>
    <w:tmpl w:val="B84A6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AA918CF"/>
    <w:multiLevelType w:val="hybridMultilevel"/>
    <w:tmpl w:val="F5021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866291"/>
    <w:multiLevelType w:val="multilevel"/>
    <w:tmpl w:val="328ED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43668304">
    <w:abstractNumId w:val="7"/>
  </w:num>
  <w:num w:numId="2" w16cid:durableId="1150949996">
    <w:abstractNumId w:val="2"/>
  </w:num>
  <w:num w:numId="3" w16cid:durableId="1142774235">
    <w:abstractNumId w:val="11"/>
  </w:num>
  <w:num w:numId="4" w16cid:durableId="837355396">
    <w:abstractNumId w:val="1"/>
  </w:num>
  <w:num w:numId="5" w16cid:durableId="414087896">
    <w:abstractNumId w:val="4"/>
  </w:num>
  <w:num w:numId="6" w16cid:durableId="107092880">
    <w:abstractNumId w:val="8"/>
  </w:num>
  <w:num w:numId="7" w16cid:durableId="237134234">
    <w:abstractNumId w:val="9"/>
  </w:num>
  <w:num w:numId="8" w16cid:durableId="1178037147">
    <w:abstractNumId w:val="5"/>
  </w:num>
  <w:num w:numId="9" w16cid:durableId="1481314585">
    <w:abstractNumId w:val="0"/>
  </w:num>
  <w:num w:numId="10" w16cid:durableId="601493688">
    <w:abstractNumId w:val="6"/>
  </w:num>
  <w:num w:numId="11" w16cid:durableId="1140540633">
    <w:abstractNumId w:val="10"/>
  </w:num>
  <w:num w:numId="12" w16cid:durableId="8992943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61AE"/>
    <w:rsid w:val="00230012"/>
    <w:rsid w:val="003861AE"/>
    <w:rsid w:val="003E6E5B"/>
    <w:rsid w:val="0041108D"/>
    <w:rsid w:val="004D31DA"/>
    <w:rsid w:val="009E1017"/>
    <w:rsid w:val="00A0039E"/>
    <w:rsid w:val="00F71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48F9"/>
  <w15:docId w15:val="{A049BEDB-FF37-4D77-8C60-C372E737B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E5B"/>
  </w:style>
  <w:style w:type="paragraph" w:styleId="Heading1">
    <w:name w:val="heading 1"/>
    <w:basedOn w:val="Normal"/>
    <w:next w:val="Normal"/>
    <w:uiPriority w:val="9"/>
    <w:qFormat/>
    <w:pPr>
      <w:spacing w:line="360" w:lineRule="auto"/>
      <w:ind w:left="284" w:hanging="284"/>
      <w:outlineLvl w:val="0"/>
    </w:pPr>
    <w:rPr>
      <w:b/>
      <w:sz w:val="32"/>
      <w:szCs w:val="32"/>
    </w:rPr>
  </w:style>
  <w:style w:type="paragraph" w:styleId="Heading2">
    <w:name w:val="heading 2"/>
    <w:basedOn w:val="Normal"/>
    <w:next w:val="Normal"/>
    <w:uiPriority w:val="9"/>
    <w:unhideWhenUsed/>
    <w:qFormat/>
    <w:pPr>
      <w:spacing w:line="360" w:lineRule="auto"/>
      <w:ind w:left="284" w:hanging="284"/>
      <w:outlineLvl w:val="1"/>
    </w:pPr>
    <w:rPr>
      <w:b/>
      <w:sz w:val="28"/>
      <w:szCs w:val="28"/>
    </w:rPr>
  </w:style>
  <w:style w:type="paragraph" w:styleId="Heading3">
    <w:name w:val="heading 3"/>
    <w:basedOn w:val="Normal"/>
    <w:next w:val="Normal"/>
    <w:uiPriority w:val="9"/>
    <w:unhideWhenUsed/>
    <w:qFormat/>
    <w:pPr>
      <w:spacing w:line="360" w:lineRule="auto"/>
      <w:ind w:left="284" w:hanging="284"/>
      <w:outlineLvl w:val="2"/>
    </w:pPr>
    <w:rPr>
      <w:b/>
      <w:i/>
      <w:sz w:val="28"/>
      <w:szCs w:val="28"/>
    </w:rPr>
  </w:style>
  <w:style w:type="paragraph" w:styleId="Heading4">
    <w:name w:val="heading 4"/>
    <w:basedOn w:val="Normal"/>
    <w:next w:val="Normal"/>
    <w:uiPriority w:val="9"/>
    <w:unhideWhenUsed/>
    <w:qFormat/>
    <w:pPr>
      <w:pBdr>
        <w:top w:val="nil"/>
        <w:left w:val="nil"/>
        <w:bottom w:val="nil"/>
        <w:right w:val="nil"/>
        <w:between w:val="nil"/>
      </w:pBdr>
      <w:spacing w:line="360" w:lineRule="auto"/>
      <w:ind w:left="284" w:hanging="284"/>
      <w:outlineLvl w:val="3"/>
    </w:pPr>
    <w:rPr>
      <w:color w:val="000000"/>
      <w:sz w:val="28"/>
      <w:szCs w:val="28"/>
    </w:rPr>
  </w:style>
  <w:style w:type="paragraph" w:styleId="Heading5">
    <w:name w:val="heading 5"/>
    <w:basedOn w:val="Normal"/>
    <w:next w:val="Normal"/>
    <w:uiPriority w:val="9"/>
    <w:semiHidden/>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40"/>
      <w:outlineLvl w:val="5"/>
    </w:pPr>
    <w:rPr>
      <w:rFonts w:ascii="Cambria" w:eastAsia="Cambria" w:hAnsi="Cambria" w:cs="Cambria"/>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182029"/>
    </w:tc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D31DA"/>
    <w:pPr>
      <w:ind w:left="720"/>
      <w:contextualSpacing/>
    </w:pPr>
  </w:style>
  <w:style w:type="paragraph" w:styleId="TOC1">
    <w:name w:val="toc 1"/>
    <w:basedOn w:val="Normal"/>
    <w:next w:val="Normal"/>
    <w:autoRedefine/>
    <w:uiPriority w:val="39"/>
    <w:unhideWhenUsed/>
    <w:rsid w:val="00A0039E"/>
    <w:pPr>
      <w:spacing w:after="100"/>
    </w:pPr>
  </w:style>
  <w:style w:type="paragraph" w:styleId="TOC4">
    <w:name w:val="toc 4"/>
    <w:basedOn w:val="Normal"/>
    <w:next w:val="Normal"/>
    <w:autoRedefine/>
    <w:uiPriority w:val="39"/>
    <w:unhideWhenUsed/>
    <w:rsid w:val="00A0039E"/>
    <w:pPr>
      <w:spacing w:after="100"/>
      <w:ind w:left="720"/>
    </w:pPr>
  </w:style>
  <w:style w:type="character" w:styleId="Hyperlink">
    <w:name w:val="Hyperlink"/>
    <w:basedOn w:val="DefaultParagraphFont"/>
    <w:uiPriority w:val="99"/>
    <w:unhideWhenUsed/>
    <w:rsid w:val="00A0039E"/>
    <w:rPr>
      <w:color w:val="0000FF" w:themeColor="hyperlink"/>
      <w:u w:val="single"/>
    </w:rPr>
  </w:style>
  <w:style w:type="paragraph" w:styleId="TOC2">
    <w:name w:val="toc 2"/>
    <w:basedOn w:val="Normal"/>
    <w:next w:val="Normal"/>
    <w:autoRedefine/>
    <w:uiPriority w:val="39"/>
    <w:unhideWhenUsed/>
    <w:rsid w:val="00A0039E"/>
    <w:pPr>
      <w:spacing w:after="100"/>
      <w:ind w:left="240"/>
    </w:pPr>
  </w:style>
  <w:style w:type="paragraph" w:styleId="TOC3">
    <w:name w:val="toc 3"/>
    <w:basedOn w:val="Normal"/>
    <w:next w:val="Normal"/>
    <w:autoRedefine/>
    <w:uiPriority w:val="39"/>
    <w:unhideWhenUsed/>
    <w:rsid w:val="00A0039E"/>
    <w:pPr>
      <w:spacing w:after="100"/>
      <w:ind w:left="480"/>
    </w:pPr>
  </w:style>
  <w:style w:type="character" w:styleId="FollowedHyperlink">
    <w:name w:val="FollowedHyperlink"/>
    <w:basedOn w:val="DefaultParagraphFont"/>
    <w:uiPriority w:val="99"/>
    <w:semiHidden/>
    <w:unhideWhenUsed/>
    <w:rsid w:val="00A0039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machinelearningcoban.com/2017/08/08/nb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viblo.asia/p/mo-hinh-phan-lop-naive-bayes-vyDZO0A7lwj"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youtube.com/watch?v=rdJ_CMYLiqY" TargetMode="External"/><Relationship Id="rId30" Type="http://schemas.openxmlformats.org/officeDocument/2006/relationships/hyperlink" Target="https://towardsdatascience.com/gaussian-naive-bayes-explained-a-visual-guide-with-code-examples-for-beginners-04949cef383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20F62-63B2-467E-B266-F7998B667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17</Pages>
  <Words>2037</Words>
  <Characters>11611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Vu Hoang</cp:lastModifiedBy>
  <cp:revision>7</cp:revision>
  <dcterms:created xsi:type="dcterms:W3CDTF">2025-01-04T01:59:00Z</dcterms:created>
  <dcterms:modified xsi:type="dcterms:W3CDTF">2025-01-04T02:18:00Z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