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công Assignment 1 và Assignment 2</w:t>
      </w:r>
    </w:p>
    <w:p>
      <w:r>
        <w:t>Đề tài Trốn Tìm Nhà Bếp</w:t>
        <w:br/>
        <w:t>Kitchen Prop Hunt Cat vs Mice</w:t>
        <w:br/>
        <w:t>Nhóm 3 thành viên | Kế hoạch làm việc và bàn giao tuần tự</w:t>
      </w:r>
    </w:p>
    <w:p>
      <w:r>
        <w:t>Nhóm hoàn thiện tài liệu thiết kế game trước, sau đó hiện thực game theo tài liệu đã chốt. Công việc chính đi theo thứ tự Người 1 → Người 2 → Người 3. Mỗi người tự viết tài liệu, kiểm tra và sửa phần mình; người cuối tổng hợp các phần đã hoàn chỉnh.</w:t>
      </w:r>
    </w:p>
    <w:p>
      <w:pPr>
        <w:pStyle w:val="Heading2"/>
      </w:pPr>
      <w:r>
        <w:t>Hai sản phẩm cần hoàn thành</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Assignment</w:t>
            </w:r>
          </w:p>
        </w:tc>
        <w:tc>
          <w:tcPr>
            <w:tcW w:type="dxa" w:w="3298"/>
          </w:tcPr>
          <w:p>
            <w:pPr>
              <w:spacing w:after="80"/>
            </w:pPr>
            <w:r>
              <w:rPr>
                <w:sz w:val="19"/>
              </w:rPr>
              <w:t>Sản phẩm và trọng số</w:t>
            </w:r>
          </w:p>
        </w:tc>
        <w:tc>
          <w:tcPr>
            <w:tcW w:type="dxa" w:w="3298"/>
          </w:tcPr>
          <w:p>
            <w:pPr>
              <w:spacing w:after="80"/>
            </w:pPr>
            <w:r>
              <w:rPr>
                <w:sz w:val="19"/>
              </w:rPr>
              <w:t>Thời gian kế hoạch</w:t>
            </w:r>
          </w:p>
        </w:tc>
      </w:tr>
      <w:tr>
        <w:trPr>
          <w:cantSplit/>
        </w:trPr>
        <w:tc>
          <w:tcPr>
            <w:tcW w:type="dxa" w:w="3298"/>
          </w:tcPr>
          <w:p>
            <w:pPr>
              <w:spacing w:after="80"/>
            </w:pPr>
            <w:r>
              <w:rPr>
                <w:sz w:val="19"/>
              </w:rPr>
              <w:t>Assignment 1</w:t>
            </w:r>
          </w:p>
        </w:tc>
        <w:tc>
          <w:tcPr>
            <w:tcW w:type="dxa" w:w="3298"/>
          </w:tcPr>
          <w:p>
            <w:pPr>
              <w:spacing w:after="80"/>
            </w:pPr>
            <w:r>
              <w:rPr>
                <w:sz w:val="19"/>
              </w:rPr>
              <w:t>GDD thống nhất: ý tưởng, luật chơi, cân bằng, bản đồ, art/audio, UI và kế hoạch kỹ thuật. Chiếm 60% điểm bài tập lớn.</w:t>
            </w:r>
          </w:p>
        </w:tc>
        <w:tc>
          <w:tcPr>
            <w:tcW w:type="dxa" w:w="3298"/>
          </w:tcPr>
          <w:p>
            <w:pPr>
              <w:spacing w:after="80"/>
            </w:pPr>
            <w:r>
              <w:rPr>
                <w:sz w:val="19"/>
              </w:rPr>
              <w:t>08–28/10/2026; sẵn sàng trước 29/10.</w:t>
            </w:r>
          </w:p>
        </w:tc>
      </w:tr>
      <w:tr>
        <w:trPr>
          <w:cantSplit/>
        </w:trPr>
        <w:tc>
          <w:tcPr>
            <w:tcW w:type="dxa" w:w="3298"/>
          </w:tcPr>
          <w:p>
            <w:pPr>
              <w:spacing w:after="80"/>
            </w:pPr>
            <w:r>
              <w:rPr>
                <w:sz w:val="19"/>
              </w:rPr>
              <w:t>Assignment 2</w:t>
            </w:r>
          </w:p>
        </w:tc>
        <w:tc>
          <w:tcPr>
            <w:tcW w:type="dxa" w:w="3298"/>
          </w:tcPr>
          <w:p>
            <w:pPr>
              <w:spacing w:after="80"/>
            </w:pPr>
            <w:r>
              <w:rPr>
                <w:sz w:val="19"/>
              </w:rPr>
              <w:t>Game chơi được theo core loop và MVP trong GDD, có build, README, nguồn asset, playtest và demo. Chiếm 40%.</w:t>
            </w:r>
          </w:p>
        </w:tc>
        <w:tc>
          <w:tcPr>
            <w:tcW w:type="dxa" w:w="3298"/>
          </w:tcPr>
          <w:p>
            <w:pPr>
              <w:spacing w:after="80"/>
            </w:pPr>
            <w:r>
              <w:rPr>
                <w:sz w:val="19"/>
              </w:rPr>
              <w:t>8 tuần dự kiến sau khi chốt GDD; chưa có hạn nộp chính thức.</w:t>
            </w:r>
          </w:p>
        </w:tc>
      </w:tr>
    </w:tbl>
    <w:p>
      <w:r>
        <w:t>Ngày 29/10 là mốc suy ra từ yêu cầu “3 tuần nữa” ngày 08/10, không phải hạn được xác nhận trong PDF. Khung 8 tuần của A2 lấy từ tiến độ dự kiến trong đề tài; nhóm cần điều chỉnh theo lịch môn học.</w:t>
      </w:r>
    </w:p>
    <w:p>
      <w:pPr>
        <w:pStyle w:val="Heading2"/>
      </w:pPr>
      <w:r>
        <w:t>Nguyên tắc chia công việc</w:t>
      </w:r>
    </w:p>
    <w:p>
      <w:pPr>
        <w:pStyle w:val="ListBullet"/>
      </w:pPr>
      <w:r>
        <w:t>Người 1, 2, 3 là nhãn để nhóm tự điền tên; không mặc định người dùng thuộc vai trò nào.</w:t>
      </w:r>
    </w:p>
    <w:p>
      <w:pPr>
        <w:pStyle w:val="ListBullet"/>
      </w:pPr>
      <w:r>
        <w:t>Mỗi người có 6 ngày làm chính ở A1 và 2 tuần làm chính ở A2. Dự trù A1 khoảng 18–21 giờ/người; A2 khoảng 36–42 giờ/người trước giai đoạn kiểm thử chung. Đây là ước lượng cần cập nhật theo năng lực và lỗi thực tế.</w:t>
      </w:r>
    </w:p>
    <w:p>
      <w:pPr>
        <w:pStyle w:val="ListBullet"/>
      </w:pPr>
      <w:r>
        <w:t>Không giao toàn bộ báo cáo, kiểm thử và sửa lỗi cho Người 3. Mỗi chủ phần phải nộp phần viết, hình/bảng hoặc mã nguồn đã kiểm tra.</w:t>
      </w:r>
    </w:p>
    <w:p>
      <w:pPr>
        <w:pStyle w:val="ListBullet"/>
      </w:pPr>
      <w:r>
        <w:t>Phải thiết kế đủ vật lý, Network, AI và Modern Game Engine. AI trong game và việc dùng công cụ AI hỗ trợ làm bài là hai nội dung khác nhau.</w:t>
      </w:r>
    </w:p>
    <w:p>
      <w:pPr>
        <w:pStyle w:val="Heading2"/>
      </w:pPr>
      <w:r>
        <w:t>Thông tin nhóm</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pPr>
            <w:r>
              <w:rPr>
                <w:sz w:val="19"/>
              </w:rPr>
              <w:t>Vai trò</w:t>
            </w:r>
          </w:p>
        </w:tc>
        <w:tc>
          <w:tcPr>
            <w:tcW w:type="dxa" w:w="4946"/>
          </w:tcPr>
          <w:p>
            <w:pPr>
              <w:spacing w:after="80"/>
            </w:pPr>
            <w:r>
              <w:rPr>
                <w:sz w:val="19"/>
              </w:rPr>
              <w:t>Họ tên và MSSV</w:t>
            </w:r>
          </w:p>
        </w:tc>
      </w:tr>
      <w:tr>
        <w:trPr>
          <w:cantSplit/>
        </w:trPr>
        <w:tc>
          <w:tcPr>
            <w:tcW w:type="dxa" w:w="4946"/>
          </w:tcPr>
          <w:p>
            <w:pPr>
              <w:spacing w:after="80"/>
            </w:pPr>
            <w:r>
              <w:rPr>
                <w:sz w:val="19"/>
              </w:rPr>
              <w:t>Người 1</w:t>
            </w:r>
          </w:p>
        </w:tc>
        <w:tc>
          <w:tcPr>
            <w:tcW w:type="dxa" w:w="4946"/>
          </w:tcPr>
          <w:p>
            <w:pPr>
              <w:spacing w:after="80"/>
            </w:pPr>
            <w:r>
              <w:rPr>
                <w:sz w:val="19"/>
              </w:rPr>
              <w:t>........................................................</w:t>
            </w:r>
          </w:p>
        </w:tc>
      </w:tr>
      <w:tr>
        <w:trPr>
          <w:cantSplit/>
        </w:trPr>
        <w:tc>
          <w:tcPr>
            <w:tcW w:type="dxa" w:w="4946"/>
          </w:tcPr>
          <w:p>
            <w:pPr>
              <w:spacing w:after="80"/>
            </w:pPr>
            <w:r>
              <w:rPr>
                <w:sz w:val="19"/>
              </w:rPr>
              <w:t>Người 2</w:t>
            </w:r>
          </w:p>
        </w:tc>
        <w:tc>
          <w:tcPr>
            <w:tcW w:type="dxa" w:w="4946"/>
          </w:tcPr>
          <w:p>
            <w:pPr>
              <w:spacing w:after="80"/>
            </w:pPr>
            <w:r>
              <w:rPr>
                <w:sz w:val="19"/>
              </w:rPr>
              <w:t>........................................................</w:t>
            </w:r>
          </w:p>
        </w:tc>
      </w:tr>
      <w:tr>
        <w:trPr>
          <w:cantSplit/>
        </w:trPr>
        <w:tc>
          <w:tcPr>
            <w:tcW w:type="dxa" w:w="4946"/>
          </w:tcPr>
          <w:p>
            <w:pPr>
              <w:spacing w:after="80"/>
            </w:pPr>
            <w:r>
              <w:rPr>
                <w:sz w:val="19"/>
              </w:rPr>
              <w:t>Người 3</w:t>
            </w:r>
          </w:p>
        </w:tc>
        <w:tc>
          <w:tcPr>
            <w:tcW w:type="dxa" w:w="4946"/>
          </w:tcPr>
          <w:p>
            <w:pPr>
              <w:spacing w:after="80"/>
            </w:pPr>
            <w:r>
              <w:rPr>
                <w:sz w:val="19"/>
              </w:rPr>
              <w:t>........................................................</w:t>
            </w:r>
          </w:p>
        </w:tc>
      </w:tr>
    </w:tbl>
    <w:p>
      <w:r>
        <w:br w:type="page"/>
      </w:r>
    </w:p>
    <w:p>
      <w:pPr>
        <w:pStyle w:val="Heading1"/>
      </w:pPr>
      <w:r>
        <w:t>Assignment 1 nhiệm vụ Người 1</w:t>
      </w:r>
    </w:p>
    <w:p>
      <w:r>
        <w:t>Thời gian 08–13/10/2026. Phụ trách ý tưởng và tầm nhìn (1.1, 15 điểm), gameplay cốt lõi và cơ chế (1.2, 20 điểm). Sản phẩm là phần thiết kế, sơ đồ và bảng luật trong GDD.</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Ngày</w:t>
            </w:r>
          </w:p>
        </w:tc>
        <w:tc>
          <w:tcPr>
            <w:tcW w:type="dxa" w:w="3298"/>
          </w:tcPr>
          <w:p>
            <w:pPr>
              <w:spacing w:after="80"/>
            </w:pPr>
            <w:r>
              <w:rPr>
                <w:sz w:val="19"/>
              </w:rPr>
              <w:t>Công việc</w:t>
            </w:r>
          </w:p>
        </w:tc>
        <w:tc>
          <w:tcPr>
            <w:tcW w:type="dxa" w:w="3298"/>
          </w:tcPr>
          <w:p>
            <w:pPr>
              <w:spacing w:after="80"/>
            </w:pPr>
            <w:r>
              <w:rPr>
                <w:sz w:val="19"/>
              </w:rPr>
              <w:t>Đầu ra</w:t>
            </w:r>
          </w:p>
        </w:tc>
      </w:tr>
      <w:tr>
        <w:trPr>
          <w:cantSplit/>
        </w:trPr>
        <w:tc>
          <w:tcPr>
            <w:tcW w:type="dxa" w:w="3298"/>
          </w:tcPr>
          <w:p>
            <w:pPr>
              <w:spacing w:after="80"/>
            </w:pPr>
            <w:r>
              <w:rPr>
                <w:sz w:val="19"/>
              </w:rPr>
              <w:t>08/10</w:t>
            </w:r>
          </w:p>
        </w:tc>
        <w:tc>
          <w:tcPr>
            <w:tcW w:type="dxa" w:w="3298"/>
          </w:tcPr>
          <w:p>
            <w:pPr>
              <w:spacing w:after="80"/>
            </w:pPr>
            <w:r>
              <w:rPr>
                <w:sz w:val="19"/>
              </w:rPr>
              <w:t>Rà soát GDD gốc; chốt thể loại, nền tảng, góc nhìn, đối tượng và điểm khác biệt. Ghi phạm vi tối thiểu dự kiến.</w:t>
            </w:r>
          </w:p>
        </w:tc>
        <w:tc>
          <w:tcPr>
            <w:tcW w:type="dxa" w:w="3298"/>
          </w:tcPr>
          <w:p>
            <w:pPr>
              <w:spacing w:after="80"/>
            </w:pPr>
            <w:r>
              <w:rPr>
                <w:sz w:val="19"/>
              </w:rPr>
              <w:t>Tổng quan game và danh sách quyết định.</w:t>
            </w:r>
          </w:p>
        </w:tc>
      </w:tr>
      <w:tr>
        <w:trPr>
          <w:cantSplit/>
        </w:trPr>
        <w:tc>
          <w:tcPr>
            <w:tcW w:type="dxa" w:w="3298"/>
          </w:tcPr>
          <w:p>
            <w:pPr>
              <w:spacing w:after="80"/>
            </w:pPr>
            <w:r>
              <w:rPr>
                <w:sz w:val="19"/>
              </w:rPr>
              <w:t>09/10</w:t>
            </w:r>
          </w:p>
        </w:tc>
        <w:tc>
          <w:tcPr>
            <w:tcW w:type="dxa" w:w="3298"/>
          </w:tcPr>
          <w:p>
            <w:pPr>
              <w:spacing w:after="80"/>
            </w:pPr>
            <w:r>
              <w:rPr>
                <w:sz w:val="19"/>
              </w:rPr>
              <w:t>Phân tích khoảng 2 game tham chiếu; chỉ ra cơ chế học hỏi và khác biệt.</w:t>
            </w:r>
          </w:p>
        </w:tc>
        <w:tc>
          <w:tcPr>
            <w:tcW w:type="dxa" w:w="3298"/>
          </w:tcPr>
          <w:p>
            <w:pPr>
              <w:spacing w:after="80"/>
            </w:pPr>
            <w:r>
              <w:rPr>
                <w:sz w:val="19"/>
              </w:rPr>
              <w:t>Bảng tham chiếu có nguồn và lý giải.</w:t>
            </w:r>
          </w:p>
        </w:tc>
      </w:tr>
      <w:tr>
        <w:trPr>
          <w:cantSplit/>
        </w:trPr>
        <w:tc>
          <w:tcPr>
            <w:tcW w:type="dxa" w:w="3298"/>
          </w:tcPr>
          <w:p>
            <w:pPr>
              <w:spacing w:after="80"/>
            </w:pPr>
            <w:r>
              <w:rPr>
                <w:sz w:val="19"/>
              </w:rPr>
              <w:t>10/10</w:t>
            </w:r>
          </w:p>
        </w:tc>
        <w:tc>
          <w:tcPr>
            <w:tcW w:type="dxa" w:w="3298"/>
          </w:tcPr>
          <w:p>
            <w:pPr>
              <w:spacing w:after="80"/>
            </w:pPr>
            <w:r>
              <w:rPr>
                <w:sz w:val="19"/>
              </w:rPr>
              <w:t>Mô tả chu trình từ vào phòng, chia vai, trốn, săn, kết quả đến chơi lại.</w:t>
            </w:r>
          </w:p>
        </w:tc>
        <w:tc>
          <w:tcPr>
            <w:tcW w:type="dxa" w:w="3298"/>
          </w:tcPr>
          <w:p>
            <w:pPr>
              <w:spacing w:after="80"/>
            </w:pPr>
            <w:r>
              <w:rPr>
                <w:sz w:val="19"/>
              </w:rPr>
              <w:t>Sơ đồ core loop và trạng thái trận.</w:t>
            </w:r>
          </w:p>
        </w:tc>
      </w:tr>
      <w:tr>
        <w:trPr>
          <w:cantSplit/>
        </w:trPr>
        <w:tc>
          <w:tcPr>
            <w:tcW w:type="dxa" w:w="3298"/>
          </w:tcPr>
          <w:p>
            <w:pPr>
              <w:spacing w:after="80"/>
            </w:pPr>
            <w:r>
              <w:rPr>
                <w:sz w:val="19"/>
              </w:rPr>
              <w:t>11/10</w:t>
            </w:r>
          </w:p>
        </w:tc>
        <w:tc>
          <w:tcPr>
            <w:tcW w:type="dxa" w:w="3298"/>
          </w:tcPr>
          <w:p>
            <w:pPr>
              <w:spacing w:after="80"/>
            </w:pPr>
            <w:r>
              <w:rPr>
                <w:sz w:val="19"/>
              </w:rPr>
              <w:t>Viết điều khiển; điều kiện di chuyển, sao chép, biến hình, khóa vị trí, tát và Taunt.</w:t>
            </w:r>
          </w:p>
        </w:tc>
        <w:tc>
          <w:tcPr>
            <w:tcW w:type="dxa" w:w="3298"/>
          </w:tcPr>
          <w:p>
            <w:pPr>
              <w:spacing w:after="80"/>
            </w:pPr>
            <w:r>
              <w:rPr>
                <w:sz w:val="19"/>
              </w:rPr>
              <w:t>Bảng thao tác và đặc tả cơ chế.</w:t>
            </w:r>
          </w:p>
        </w:tc>
      </w:tr>
      <w:tr>
        <w:trPr>
          <w:cantSplit/>
        </w:trPr>
        <w:tc>
          <w:tcPr>
            <w:tcW w:type="dxa" w:w="3298"/>
          </w:tcPr>
          <w:p>
            <w:pPr>
              <w:spacing w:after="80"/>
            </w:pPr>
            <w:r>
              <w:rPr>
                <w:sz w:val="19"/>
              </w:rPr>
              <w:t>12/10</w:t>
            </w:r>
          </w:p>
        </w:tc>
        <w:tc>
          <w:tcPr>
            <w:tcW w:type="dxa" w:w="3298"/>
          </w:tcPr>
          <w:p>
            <w:pPr>
              <w:spacing w:after="80"/>
            </w:pPr>
            <w:r>
              <w:rPr>
                <w:sz w:val="19"/>
              </w:rPr>
              <w:t>Chốt thắng/thua và tình huống đặc biệt; mô tả vai trò AI và chế độ mạng dự kiến để người sau thiết kế.</w:t>
            </w:r>
          </w:p>
        </w:tc>
        <w:tc>
          <w:tcPr>
            <w:tcW w:type="dxa" w:w="3298"/>
          </w:tcPr>
          <w:p>
            <w:pPr>
              <w:spacing w:after="80"/>
            </w:pPr>
            <w:r>
              <w:rPr>
                <w:sz w:val="19"/>
              </w:rPr>
              <w:t>Bộ luật và phạm vi dự kiến.</w:t>
            </w:r>
          </w:p>
        </w:tc>
      </w:tr>
      <w:tr>
        <w:trPr>
          <w:cantSplit/>
        </w:trPr>
        <w:tc>
          <w:tcPr>
            <w:tcW w:type="dxa" w:w="3298"/>
          </w:tcPr>
          <w:p>
            <w:pPr>
              <w:spacing w:after="80"/>
            </w:pPr>
            <w:r>
              <w:rPr>
                <w:sz w:val="19"/>
              </w:rPr>
              <w:t>13/10</w:t>
            </w:r>
          </w:p>
        </w:tc>
        <w:tc>
          <w:tcPr>
            <w:tcW w:type="dxa" w:w="3298"/>
          </w:tcPr>
          <w:p>
            <w:pPr>
              <w:spacing w:after="80"/>
            </w:pPr>
            <w:r>
              <w:rPr>
                <w:sz w:val="19"/>
              </w:rPr>
              <w:t>Kiểm tra bằng tình huống giả định, hoàn chỉnh phần viết và bàn giao.</w:t>
            </w:r>
          </w:p>
        </w:tc>
        <w:tc>
          <w:tcPr>
            <w:tcW w:type="dxa" w:w="3298"/>
          </w:tcPr>
          <w:p>
            <w:pPr>
              <w:spacing w:after="80"/>
            </w:pPr>
            <w:r>
              <w:rPr>
                <w:sz w:val="19"/>
              </w:rPr>
              <w:t>GDD v1 và biên bản bàn giao.</w:t>
            </w:r>
          </w:p>
        </w:tc>
      </w:tr>
    </w:tbl>
    <w:p>
      <w:pPr>
        <w:pStyle w:val="Heading2"/>
      </w:pPr>
      <w:r>
        <w:t>Quyết định phải chốt</w:t>
      </w:r>
    </w:p>
    <w:p>
      <w:pPr>
        <w:pStyle w:val="ListBullet"/>
      </w:pPr>
      <w:r>
        <w:t>Trận 5 phút có bao gồm 30 giây trốn đầu trận không? Khi hết giờ đồng thời Chuột cuối bị bắt thì xử lý thế nào?</w:t>
      </w:r>
    </w:p>
    <w:p>
      <w:pPr>
        <w:pStyle w:val="ListBullet"/>
      </w:pPr>
      <w:r>
        <w:t>Mèo hết máu xử lý ra sao? Chuột bị bắt sau mấy đòn, sau khi bị bắt làm gì? Phạt đánh nhầm và choáng có áp dụng đồng thời không?</w:t>
      </w:r>
    </w:p>
    <w:p>
      <w:pPr>
        <w:pStyle w:val="ListBullet"/>
      </w:pPr>
      <w:r>
        <w:t>Chỉ đồ vật nào được sao chép? Khóa vị trí có ngăn di chuyển, đổi dạng hoặc bị đẩy không? Khi đổi sang đồ vật lớn có bị xuyên tường không?</w:t>
      </w:r>
    </w:p>
    <w:p>
      <w:pPr>
        <w:pStyle w:val="ListBullet"/>
      </w:pPr>
      <w:r>
        <w:t>Taunt giúp gì, có bắt buộc không, phát tín hiệu gì và người nào nhận tín hiệu? Tránh ghi “điểm kỹ năng” mà không có quy tắc sử dụng.</w:t>
      </w:r>
    </w:p>
    <w:p>
      <w:pPr>
        <w:pStyle w:val="ListBullet"/>
      </w:pPr>
      <w:r>
        <w:t>Chọn 2D hay 2.5D, LAN hay Internet cho MVP; mô tả AI sẽ làm gì. Quyết định kỹ thuật được Người 3 xác nhận trước khi nộp.</w:t>
      </w:r>
    </w:p>
    <w:p>
      <w:pPr>
        <w:pStyle w:val="Heading2"/>
      </w:pPr>
      <w:r>
        <w:t>Bàn giao cho Người 2</w:t>
      </w:r>
    </w:p>
    <w:p>
      <w:r>
        <w:t>Gửi GDD v1, sơ đồ gốc có thể sửa, bảng điều khiển, luật thắng/thua, danh sách tính năng MVP dự kiến và nhật ký quyết định. Mỗi cơ chế phải có điều kiện kích hoạt, kết quả, giới hạn và phản hồi cho người chơi.</w:t>
      </w:r>
    </w:p>
    <w:p>
      <w:r>
        <w:t>Đạt bàn giao khi Người 2 có thể mô tả trọn một trận đấu mà không tự đặt thêm luật. Người 1 tự sửa các câu hỏi còn chưa rõ trước khi chuyển giai đoạn.</w:t>
      </w:r>
    </w:p>
    <w:p>
      <w:r>
        <w:br w:type="page"/>
      </w:r>
    </w:p>
    <w:p>
      <w:pPr>
        <w:pStyle w:val="Heading1"/>
      </w:pPr>
      <w:r>
        <w:t>Assignment 1 nhiệm vụ Người 2</w:t>
      </w:r>
    </w:p>
    <w:p>
      <w:r>
        <w:t>Thời gian 14–19/10/2026. Phụ trách hệ thống và cân bằng (1.3, 15 điểm), thiết kế màn chơi và nội dung (1.4, 15 điểm). Phần việc tập trung vào bảng số liệu, công thức và bản phác.</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Ngày</w:t>
            </w:r>
          </w:p>
        </w:tc>
        <w:tc>
          <w:tcPr>
            <w:tcW w:type="dxa" w:w="3298"/>
          </w:tcPr>
          <w:p>
            <w:pPr>
              <w:spacing w:after="80"/>
            </w:pPr>
            <w:r>
              <w:rPr>
                <w:sz w:val="19"/>
              </w:rPr>
              <w:t>Công việc</w:t>
            </w:r>
          </w:p>
        </w:tc>
        <w:tc>
          <w:tcPr>
            <w:tcW w:type="dxa" w:w="3298"/>
          </w:tcPr>
          <w:p>
            <w:pPr>
              <w:spacing w:after="80"/>
            </w:pPr>
            <w:r>
              <w:rPr>
                <w:sz w:val="19"/>
              </w:rPr>
              <w:t>Đầu ra</w:t>
            </w:r>
          </w:p>
        </w:tc>
      </w:tr>
      <w:tr>
        <w:trPr>
          <w:cantSplit/>
        </w:trPr>
        <w:tc>
          <w:tcPr>
            <w:tcW w:type="dxa" w:w="3298"/>
          </w:tcPr>
          <w:p>
            <w:pPr>
              <w:spacing w:after="80"/>
            </w:pPr>
            <w:r>
              <w:rPr>
                <w:sz w:val="19"/>
              </w:rPr>
              <w:t>14/10</w:t>
            </w:r>
          </w:p>
        </w:tc>
        <w:tc>
          <w:tcPr>
            <w:tcW w:type="dxa" w:w="3298"/>
          </w:tcPr>
          <w:p>
            <w:pPr>
              <w:spacing w:after="80"/>
            </w:pPr>
            <w:r>
              <w:rPr>
                <w:sz w:val="19"/>
              </w:rPr>
              <w:t>Nhận bộ luật; liệt kê thông số và các tài nguyên cần quản lý.</w:t>
            </w:r>
          </w:p>
        </w:tc>
        <w:tc>
          <w:tcPr>
            <w:tcW w:type="dxa" w:w="3298"/>
          </w:tcPr>
          <w:p>
            <w:pPr>
              <w:spacing w:after="80"/>
            </w:pPr>
            <w:r>
              <w:rPr>
                <w:sz w:val="19"/>
              </w:rPr>
              <w:t>Danh mục thông số có đơn vị.</w:t>
            </w:r>
          </w:p>
        </w:tc>
      </w:tr>
      <w:tr>
        <w:trPr>
          <w:cantSplit/>
        </w:trPr>
        <w:tc>
          <w:tcPr>
            <w:tcW w:type="dxa" w:w="3298"/>
          </w:tcPr>
          <w:p>
            <w:pPr>
              <w:spacing w:after="80"/>
            </w:pPr>
            <w:r>
              <w:rPr>
                <w:sz w:val="19"/>
              </w:rPr>
              <w:t>15/10</w:t>
            </w:r>
          </w:p>
        </w:tc>
        <w:tc>
          <w:tcPr>
            <w:tcW w:type="dxa" w:w="3298"/>
          </w:tcPr>
          <w:p>
            <w:pPr>
              <w:spacing w:after="80"/>
            </w:pPr>
            <w:r>
              <w:rPr>
                <w:sz w:val="19"/>
              </w:rPr>
              <w:t>Đề xuất máu, tốc độ, tầm tát, hồi chiêu, hình phạt, thông số biến hình và Taunt.</w:t>
            </w:r>
          </w:p>
        </w:tc>
        <w:tc>
          <w:tcPr>
            <w:tcW w:type="dxa" w:w="3298"/>
          </w:tcPr>
          <w:p>
            <w:pPr>
              <w:spacing w:after="80"/>
            </w:pPr>
            <w:r>
              <w:rPr>
                <w:sz w:val="19"/>
              </w:rPr>
              <w:t>Bảng cân bằng ban đầu.</w:t>
            </w:r>
          </w:p>
        </w:tc>
      </w:tr>
      <w:tr>
        <w:trPr>
          <w:cantSplit/>
        </w:trPr>
        <w:tc>
          <w:tcPr>
            <w:tcW w:type="dxa" w:w="3298"/>
          </w:tcPr>
          <w:p>
            <w:pPr>
              <w:spacing w:after="80"/>
            </w:pPr>
            <w:r>
              <w:rPr>
                <w:sz w:val="19"/>
              </w:rPr>
              <w:t>16/10</w:t>
            </w:r>
          </w:p>
        </w:tc>
        <w:tc>
          <w:tcPr>
            <w:tcW w:type="dxa" w:w="3298"/>
          </w:tcPr>
          <w:p>
            <w:pPr>
              <w:spacing w:after="80"/>
            </w:pPr>
            <w:r>
              <w:rPr>
                <w:sz w:val="19"/>
              </w:rPr>
              <w:t>Viết công thức; tính các trường hợp đánh sai, bắt Chuột, thời gian di chuyển và thay đổi số người.</w:t>
            </w:r>
          </w:p>
        </w:tc>
        <w:tc>
          <w:tcPr>
            <w:tcW w:type="dxa" w:w="3298"/>
          </w:tcPr>
          <w:p>
            <w:pPr>
              <w:spacing w:after="80"/>
            </w:pPr>
            <w:r>
              <w:rPr>
                <w:sz w:val="19"/>
              </w:rPr>
              <w:t>Công thức, ví dụ và lý giải.</w:t>
            </w:r>
          </w:p>
        </w:tc>
      </w:tr>
      <w:tr>
        <w:trPr>
          <w:cantSplit/>
        </w:trPr>
        <w:tc>
          <w:tcPr>
            <w:tcW w:type="dxa" w:w="3298"/>
          </w:tcPr>
          <w:p>
            <w:pPr>
              <w:spacing w:after="80"/>
            </w:pPr>
            <w:r>
              <w:rPr>
                <w:sz w:val="19"/>
              </w:rPr>
              <w:t>17/10</w:t>
            </w:r>
          </w:p>
        </w:tc>
        <w:tc>
          <w:tcPr>
            <w:tcW w:type="dxa" w:w="3298"/>
          </w:tcPr>
          <w:p>
            <w:pPr>
              <w:spacing w:after="80"/>
            </w:pPr>
            <w:r>
              <w:rPr>
                <w:sz w:val="19"/>
              </w:rPr>
              <w:t>Vẽ bản phác bếp, nơi xuất hiện, lồng Mèo, đường đi, mặt bàn/kệ và vị trí trốn.</w:t>
            </w:r>
          </w:p>
        </w:tc>
        <w:tc>
          <w:tcPr>
            <w:tcW w:type="dxa" w:w="3298"/>
          </w:tcPr>
          <w:p>
            <w:pPr>
              <w:spacing w:after="80"/>
            </w:pPr>
            <w:r>
              <w:rPr>
                <w:sz w:val="19"/>
              </w:rPr>
              <w:t>Bản đồ có chú thích.</w:t>
            </w:r>
          </w:p>
        </w:tc>
      </w:tr>
      <w:tr>
        <w:trPr>
          <w:cantSplit/>
        </w:trPr>
        <w:tc>
          <w:tcPr>
            <w:tcW w:type="dxa" w:w="3298"/>
          </w:tcPr>
          <w:p>
            <w:pPr>
              <w:spacing w:after="80"/>
            </w:pPr>
            <w:r>
              <w:rPr>
                <w:sz w:val="19"/>
              </w:rPr>
              <w:t>18/10</w:t>
            </w:r>
          </w:p>
        </w:tc>
        <w:tc>
          <w:tcPr>
            <w:tcW w:type="dxa" w:w="3298"/>
          </w:tcPr>
          <w:p>
            <w:pPr>
              <w:spacing w:after="80"/>
            </w:pPr>
            <w:r>
              <w:rPr>
                <w:sz w:val="19"/>
              </w:rPr>
              <w:t>Lập danh sách đồ vật, khu vực và cách giới thiệu cơ chế; mô tả nhịp độ trận đấu.</w:t>
            </w:r>
          </w:p>
        </w:tc>
        <w:tc>
          <w:tcPr>
            <w:tcW w:type="dxa" w:w="3298"/>
          </w:tcPr>
          <w:p>
            <w:pPr>
              <w:spacing w:after="80"/>
            </w:pPr>
            <w:r>
              <w:rPr>
                <w:sz w:val="19"/>
              </w:rPr>
              <w:t>Danh sách nội dung và hướng dẫn.</w:t>
            </w:r>
          </w:p>
        </w:tc>
      </w:tr>
      <w:tr>
        <w:trPr>
          <w:cantSplit/>
        </w:trPr>
        <w:tc>
          <w:tcPr>
            <w:tcW w:type="dxa" w:w="3298"/>
          </w:tcPr>
          <w:p>
            <w:pPr>
              <w:spacing w:after="80"/>
            </w:pPr>
            <w:r>
              <w:rPr>
                <w:sz w:val="19"/>
              </w:rPr>
              <w:t>19/10</w:t>
            </w:r>
          </w:p>
        </w:tc>
        <w:tc>
          <w:tcPr>
            <w:tcW w:type="dxa" w:w="3298"/>
          </w:tcPr>
          <w:p>
            <w:pPr>
              <w:spacing w:after="80"/>
            </w:pPr>
            <w:r>
              <w:rPr>
                <w:sz w:val="19"/>
              </w:rPr>
              <w:t>Đối chiếu bản đồ với luật và số liệu; hoàn chỉnh phần viết rồi bàn giao.</w:t>
            </w:r>
          </w:p>
        </w:tc>
        <w:tc>
          <w:tcPr>
            <w:tcW w:type="dxa" w:w="3298"/>
          </w:tcPr>
          <w:p>
            <w:pPr>
              <w:spacing w:after="80"/>
            </w:pPr>
            <w:r>
              <w:rPr>
                <w:sz w:val="19"/>
              </w:rPr>
              <w:t>GDD v2 và các file nguồn.</w:t>
            </w:r>
          </w:p>
        </w:tc>
      </w:tr>
    </w:tbl>
    <w:p>
      <w:pPr>
        <w:pStyle w:val="Heading2"/>
      </w:pPr>
      <w:r>
        <w:t>Bảng số liệu cần có</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pPr>
            <w:r>
              <w:rPr>
                <w:sz w:val="19"/>
              </w:rPr>
              <w:t>Nhóm</w:t>
            </w:r>
          </w:p>
        </w:tc>
        <w:tc>
          <w:tcPr>
            <w:tcW w:type="dxa" w:w="4946"/>
          </w:tcPr>
          <w:p>
            <w:pPr>
              <w:spacing w:after="80"/>
            </w:pPr>
            <w:r>
              <w:rPr>
                <w:sz w:val="19"/>
              </w:rPr>
              <w:t>Thông số và kiểm tra</w:t>
            </w:r>
          </w:p>
        </w:tc>
      </w:tr>
      <w:tr>
        <w:trPr>
          <w:cantSplit/>
        </w:trPr>
        <w:tc>
          <w:tcPr>
            <w:tcW w:type="dxa" w:w="4946"/>
          </w:tcPr>
          <w:p>
            <w:pPr>
              <w:spacing w:after="80"/>
            </w:pPr>
            <w:r>
              <w:rPr>
                <w:sz w:val="19"/>
              </w:rPr>
              <w:t>Mèo</w:t>
            </w:r>
          </w:p>
        </w:tc>
        <w:tc>
          <w:tcPr>
            <w:tcW w:type="dxa" w:w="4946"/>
          </w:tcPr>
          <w:p>
            <w:pPr>
              <w:spacing w:after="80"/>
            </w:pPr>
            <w:r>
              <w:rPr>
                <w:sz w:val="19"/>
              </w:rPr>
              <w:t>Máu tối đa, tốc độ, tầm tát, hồi chiêu, phạt đánh sai và thời gian choáng.</w:t>
            </w:r>
          </w:p>
        </w:tc>
      </w:tr>
      <w:tr>
        <w:trPr>
          <w:cantSplit/>
        </w:trPr>
        <w:tc>
          <w:tcPr>
            <w:tcW w:type="dxa" w:w="4946"/>
          </w:tcPr>
          <w:p>
            <w:pPr>
              <w:spacing w:after="80"/>
            </w:pPr>
            <w:r>
              <w:rPr>
                <w:sz w:val="19"/>
              </w:rPr>
              <w:t>Chuột</w:t>
            </w:r>
          </w:p>
        </w:tc>
        <w:tc>
          <w:tcPr>
            <w:tcW w:type="dxa" w:w="4946"/>
          </w:tcPr>
          <w:p>
            <w:pPr>
              <w:spacing w:after="80"/>
            </w:pPr>
            <w:r>
              <w:rPr>
                <w:sz w:val="19"/>
              </w:rPr>
              <w:t>Máu, tốc độ, khoảng cách sao chép, hồi chiêu đổi dạng, điều kiện khóa vị trí.</w:t>
            </w:r>
          </w:p>
        </w:tc>
      </w:tr>
      <w:tr>
        <w:trPr>
          <w:cantSplit/>
        </w:trPr>
        <w:tc>
          <w:tcPr>
            <w:tcW w:type="dxa" w:w="4946"/>
          </w:tcPr>
          <w:p>
            <w:pPr>
              <w:spacing w:after="80"/>
            </w:pPr>
            <w:r>
              <w:rPr>
                <w:sz w:val="19"/>
              </w:rPr>
              <w:t>Đồ vật</w:t>
            </w:r>
          </w:p>
        </w:tc>
        <w:tc>
          <w:tcPr>
            <w:tcW w:type="dxa" w:w="4946"/>
          </w:tcPr>
          <w:p>
            <w:pPr>
              <w:spacing w:after="80"/>
            </w:pPr>
            <w:r>
              <w:rPr>
                <w:sz w:val="19"/>
              </w:rPr>
              <w:t>Kích thước, vùng va chạm, vùng đặt hợp lệ, điều kiện cho phép biến hình.</w:t>
            </w:r>
          </w:p>
        </w:tc>
      </w:tr>
      <w:tr>
        <w:trPr>
          <w:cantSplit/>
        </w:trPr>
        <w:tc>
          <w:tcPr>
            <w:tcW w:type="dxa" w:w="4946"/>
          </w:tcPr>
          <w:p>
            <w:pPr>
              <w:spacing w:after="80"/>
            </w:pPr>
            <w:r>
              <w:rPr>
                <w:sz w:val="19"/>
              </w:rPr>
              <w:t>Taunt và trận</w:t>
            </w:r>
          </w:p>
        </w:tc>
        <w:tc>
          <w:tcPr>
            <w:tcW w:type="dxa" w:w="4946"/>
          </w:tcPr>
          <w:p>
            <w:pPr>
              <w:spacing w:after="80"/>
            </w:pPr>
            <w:r>
              <w:rPr>
                <w:sz w:val="19"/>
              </w:rPr>
              <w:t>Hồi chiêu, phạm vi nghe/tín hiệu; thời gian trốn/săn, số người và kết quả.</w:t>
            </w:r>
          </w:p>
        </w:tc>
      </w:tr>
      <w:tr>
        <w:trPr>
          <w:cantSplit/>
        </w:trPr>
        <w:tc>
          <w:tcPr>
            <w:tcW w:type="dxa" w:w="4946"/>
          </w:tcPr>
          <w:p>
            <w:pPr>
              <w:spacing w:after="80"/>
            </w:pPr>
            <w:r>
              <w:rPr>
                <w:sz w:val="19"/>
              </w:rPr>
              <w:t>Tiến trình</w:t>
            </w:r>
          </w:p>
        </w:tc>
        <w:tc>
          <w:tcPr>
            <w:tcW w:type="dxa" w:w="4946"/>
          </w:tcPr>
          <w:p>
            <w:pPr>
              <w:spacing w:after="80"/>
            </w:pPr>
            <w:r>
              <w:rPr>
                <w:sz w:val="19"/>
              </w:rPr>
              <w:t>Luân phiên vai, điểm trận hoặc tài nguyên thực sự dùng; không cần thêm cửa hàng hay nâng cấp nếu MVP không có.</w:t>
            </w:r>
          </w:p>
        </w:tc>
      </w:tr>
    </w:tbl>
    <w:p>
      <w:r>
        <w:t>Ví dụ cách kiểm tra: máu sau n lần đánh sai = max(0, máu ban đầu − n × mức phạt), nếu luật dùng mức phạt cố định. Phải phân biệt “10% máu tối đa” với “10% máu hiện tại”. Tất cả số liệu ở A1 là giả thuyết thiết kế, sẽ tinh chỉnh bằng playtest ở A2.</w:t>
      </w:r>
    </w:p>
    <w:p>
      <w:pPr>
        <w:pStyle w:val="Heading2"/>
      </w:pPr>
      <w:r>
        <w:t>Bàn giao cho Người 3</w:t>
      </w:r>
    </w:p>
    <w:p>
      <w:r>
        <w:t>Gửi GDD v2, bảng thông số sửa được, bản phác bản đồ, danh sách đồ vật/nhân vật, các ví dụ tính và phản hồi về luật. Thống nhất đơn vị đo và tên cơ chế với Người 1.</w:t>
      </w:r>
    </w:p>
    <w:p>
      <w:r>
        <w:t>Đạt bàn giao khi mọi vị trí trốn hợp lệ đều có cách tiếp cận đã mô tả; không có điểm trốn bất khả tiếp cận hoặc thay đổi kích thước gây kẹt theo thiết kế. Một bản đồ MVP được mô tả kỹ có thể đủ; chỉ cam kết số bản đồ nhóm có thể thực hiện.</w:t>
      </w:r>
    </w:p>
    <w:p>
      <w:r>
        <w:br w:type="page"/>
      </w:r>
    </w:p>
    <w:p>
      <w:pPr>
        <w:pStyle w:val="Heading1"/>
      </w:pPr>
      <w:r>
        <w:t>Assignment 1 nhiệm vụ Người 3</w:t>
      </w:r>
    </w:p>
    <w:p>
      <w:r>
        <w:t>Thời gian 20–25/10/2026. Phụ trách bối cảnh (1.5, 10 điểm), art/audio/UI (1.6, 10 điểm), kế hoạch kỹ thuật và sản xuất (1.7, 10 điểm). Tổng hợp các phần đã được Người 1 và 2 hoàn chỉnh.</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Ngày</w:t>
            </w:r>
          </w:p>
        </w:tc>
        <w:tc>
          <w:tcPr>
            <w:tcW w:type="dxa" w:w="3298"/>
          </w:tcPr>
          <w:p>
            <w:pPr>
              <w:spacing w:after="80"/>
            </w:pPr>
            <w:r>
              <w:rPr>
                <w:sz w:val="19"/>
              </w:rPr>
              <w:t>Công việc</w:t>
            </w:r>
          </w:p>
        </w:tc>
        <w:tc>
          <w:tcPr>
            <w:tcW w:type="dxa" w:w="3298"/>
          </w:tcPr>
          <w:p>
            <w:pPr>
              <w:spacing w:after="80"/>
            </w:pPr>
            <w:r>
              <w:rPr>
                <w:sz w:val="19"/>
              </w:rPr>
              <w:t>Đầu ra</w:t>
            </w:r>
          </w:p>
        </w:tc>
      </w:tr>
      <w:tr>
        <w:trPr>
          <w:cantSplit/>
        </w:trPr>
        <w:tc>
          <w:tcPr>
            <w:tcW w:type="dxa" w:w="3298"/>
          </w:tcPr>
          <w:p>
            <w:pPr>
              <w:spacing w:after="80"/>
            </w:pPr>
            <w:r>
              <w:rPr>
                <w:sz w:val="19"/>
              </w:rPr>
              <w:t>20/10</w:t>
            </w:r>
          </w:p>
        </w:tc>
        <w:tc>
          <w:tcPr>
            <w:tcW w:type="dxa" w:w="3298"/>
          </w:tcPr>
          <w:p>
            <w:pPr>
              <w:spacing w:after="80"/>
            </w:pPr>
            <w:r>
              <w:rPr>
                <w:sz w:val="19"/>
              </w:rPr>
              <w:t>Viết bối cảnh, Mèo/Chuột và cách kể chuyện gắn với gameplay.</w:t>
            </w:r>
          </w:p>
        </w:tc>
        <w:tc>
          <w:tcPr>
            <w:tcW w:type="dxa" w:w="3298"/>
          </w:tcPr>
          <w:p>
            <w:pPr>
              <w:spacing w:after="80"/>
            </w:pPr>
            <w:r>
              <w:rPr>
                <w:sz w:val="19"/>
              </w:rPr>
              <w:t>Phần thế giới và nhân vật.</w:t>
            </w:r>
          </w:p>
        </w:tc>
      </w:tr>
      <w:tr>
        <w:trPr>
          <w:cantSplit/>
        </w:trPr>
        <w:tc>
          <w:tcPr>
            <w:tcW w:type="dxa" w:w="3298"/>
          </w:tcPr>
          <w:p>
            <w:pPr>
              <w:spacing w:after="80"/>
            </w:pPr>
            <w:r>
              <w:rPr>
                <w:sz w:val="19"/>
              </w:rPr>
              <w:t>21/10</w:t>
            </w:r>
          </w:p>
        </w:tc>
        <w:tc>
          <w:tcPr>
            <w:tcW w:type="dxa" w:w="3298"/>
          </w:tcPr>
          <w:p>
            <w:pPr>
              <w:spacing w:after="80"/>
            </w:pPr>
            <w:r>
              <w:rPr>
                <w:sz w:val="19"/>
              </w:rPr>
              <w:t>Chọn một phong cách art; tạo bảng màu và mood board có nguồn.</w:t>
            </w:r>
          </w:p>
        </w:tc>
        <w:tc>
          <w:tcPr>
            <w:tcW w:type="dxa" w:w="3298"/>
          </w:tcPr>
          <w:p>
            <w:pPr>
              <w:spacing w:after="80"/>
            </w:pPr>
            <w:r>
              <w:rPr>
                <w:sz w:val="19"/>
              </w:rPr>
              <w:t>Style guide ngắn.</w:t>
            </w:r>
          </w:p>
        </w:tc>
      </w:tr>
      <w:tr>
        <w:trPr>
          <w:cantSplit/>
        </w:trPr>
        <w:tc>
          <w:tcPr>
            <w:tcW w:type="dxa" w:w="3298"/>
          </w:tcPr>
          <w:p>
            <w:pPr>
              <w:spacing w:after="80"/>
            </w:pPr>
            <w:r>
              <w:rPr>
                <w:sz w:val="19"/>
              </w:rPr>
              <w:t>22/10</w:t>
            </w:r>
          </w:p>
        </w:tc>
        <w:tc>
          <w:tcPr>
            <w:tcW w:type="dxa" w:w="3298"/>
          </w:tcPr>
          <w:p>
            <w:pPr>
              <w:spacing w:after="80"/>
            </w:pPr>
            <w:r>
              <w:rPr>
                <w:sz w:val="19"/>
              </w:rPr>
              <w:t>Phác menu, lobby, HUD hai phe và màn kết quả; vẽ luồng màn hình.</w:t>
            </w:r>
          </w:p>
        </w:tc>
        <w:tc>
          <w:tcPr>
            <w:tcW w:type="dxa" w:w="3298"/>
          </w:tcPr>
          <w:p>
            <w:pPr>
              <w:spacing w:after="80"/>
            </w:pPr>
            <w:r>
              <w:rPr>
                <w:sz w:val="19"/>
              </w:rPr>
              <w:t>Mockup UI và screen flow.</w:t>
            </w:r>
          </w:p>
        </w:tc>
      </w:tr>
      <w:tr>
        <w:trPr>
          <w:cantSplit/>
        </w:trPr>
        <w:tc>
          <w:tcPr>
            <w:tcW w:type="dxa" w:w="3298"/>
          </w:tcPr>
          <w:p>
            <w:pPr>
              <w:spacing w:after="80"/>
            </w:pPr>
            <w:r>
              <w:rPr>
                <w:sz w:val="19"/>
              </w:rPr>
              <w:t>23/10</w:t>
            </w:r>
          </w:p>
        </w:tc>
        <w:tc>
          <w:tcPr>
            <w:tcW w:type="dxa" w:w="3298"/>
          </w:tcPr>
          <w:p>
            <w:pPr>
              <w:spacing w:after="80"/>
            </w:pPr>
            <w:r>
              <w:rPr>
                <w:sz w:val="19"/>
              </w:rPr>
              <w:t>Chọn engine, mô tả kiến trúc, vật lý, Network và AI; kiểm tra khả thi.</w:t>
            </w:r>
          </w:p>
        </w:tc>
        <w:tc>
          <w:tcPr>
            <w:tcW w:type="dxa" w:w="3298"/>
          </w:tcPr>
          <w:p>
            <w:pPr>
              <w:spacing w:after="80"/>
            </w:pPr>
            <w:r>
              <w:rPr>
                <w:sz w:val="19"/>
              </w:rPr>
              <w:t>Sơ đồ kỹ thuật và đặc tả.</w:t>
            </w:r>
          </w:p>
        </w:tc>
      </w:tr>
      <w:tr>
        <w:trPr>
          <w:cantSplit/>
        </w:trPr>
        <w:tc>
          <w:tcPr>
            <w:tcW w:type="dxa" w:w="3298"/>
          </w:tcPr>
          <w:p>
            <w:pPr>
              <w:spacing w:after="80"/>
            </w:pPr>
            <w:r>
              <w:rPr>
                <w:sz w:val="19"/>
              </w:rPr>
              <w:t>24/10</w:t>
            </w:r>
          </w:p>
        </w:tc>
        <w:tc>
          <w:tcPr>
            <w:tcW w:type="dxa" w:w="3298"/>
          </w:tcPr>
          <w:p>
            <w:pPr>
              <w:spacing w:after="80"/>
            </w:pPr>
            <w:r>
              <w:rPr>
                <w:sz w:val="19"/>
              </w:rPr>
              <w:t>Lập danh sách asset/audio, phạm vi MVP, tiến độ và phân công A2.</w:t>
            </w:r>
          </w:p>
        </w:tc>
        <w:tc>
          <w:tcPr>
            <w:tcW w:type="dxa" w:w="3298"/>
          </w:tcPr>
          <w:p>
            <w:pPr>
              <w:spacing w:after="80"/>
            </w:pPr>
            <w:r>
              <w:rPr>
                <w:sz w:val="19"/>
              </w:rPr>
              <w:t>Kế hoạch sản xuất.</w:t>
            </w:r>
          </w:p>
        </w:tc>
      </w:tr>
      <w:tr>
        <w:trPr>
          <w:cantSplit/>
        </w:trPr>
        <w:tc>
          <w:tcPr>
            <w:tcW w:type="dxa" w:w="3298"/>
          </w:tcPr>
          <w:p>
            <w:pPr>
              <w:spacing w:after="80"/>
            </w:pPr>
            <w:r>
              <w:rPr>
                <w:sz w:val="19"/>
              </w:rPr>
              <w:t>25/10</w:t>
            </w:r>
          </w:p>
        </w:tc>
        <w:tc>
          <w:tcPr>
            <w:tcW w:type="dxa" w:w="3298"/>
          </w:tcPr>
          <w:p>
            <w:pPr>
              <w:spacing w:after="80"/>
            </w:pPr>
            <w:r>
              <w:rPr>
                <w:sz w:val="19"/>
              </w:rPr>
              <w:t>Ghép GDD, thống nhất thuật ngữ, hình/bảng và đối chiếu rubric.</w:t>
            </w:r>
          </w:p>
        </w:tc>
        <w:tc>
          <w:tcPr>
            <w:tcW w:type="dxa" w:w="3298"/>
          </w:tcPr>
          <w:p>
            <w:pPr>
              <w:spacing w:after="80"/>
            </w:pPr>
            <w:r>
              <w:rPr>
                <w:sz w:val="19"/>
              </w:rPr>
              <w:t>GDD v3 đầy đủ.</w:t>
            </w:r>
          </w:p>
        </w:tc>
      </w:tr>
    </w:tbl>
    <w:p>
      <w:pPr>
        <w:pStyle w:val="Heading2"/>
      </w:pPr>
      <w:r>
        <w:t>Bốn ràng buộc kỹ thuật</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pPr>
            <w:r>
              <w:rPr>
                <w:sz w:val="19"/>
              </w:rPr>
              <w:t>Ràng buộc</w:t>
            </w:r>
          </w:p>
        </w:tc>
        <w:tc>
          <w:tcPr>
            <w:tcW w:type="dxa" w:w="4946"/>
          </w:tcPr>
          <w:p>
            <w:pPr>
              <w:spacing w:after="80"/>
            </w:pPr>
            <w:r>
              <w:rPr>
                <w:sz w:val="19"/>
              </w:rPr>
              <w:t>Nội dung phải mô tả</w:t>
            </w:r>
          </w:p>
        </w:tc>
      </w:tr>
      <w:tr>
        <w:trPr>
          <w:cantSplit/>
        </w:trPr>
        <w:tc>
          <w:tcPr>
            <w:tcW w:type="dxa" w:w="4946"/>
          </w:tcPr>
          <w:p>
            <w:pPr>
              <w:spacing w:after="80"/>
            </w:pPr>
            <w:r>
              <w:rPr>
                <w:sz w:val="19"/>
              </w:rPr>
              <w:t>Vật lý</w:t>
            </w:r>
          </w:p>
        </w:tc>
        <w:tc>
          <w:tcPr>
            <w:tcW w:type="dxa" w:w="4946"/>
          </w:tcPr>
          <w:p>
            <w:pPr>
              <w:spacing w:after="80"/>
            </w:pPr>
            <w:r>
              <w:rPr>
                <w:sz w:val="19"/>
              </w:rPr>
              <w:t>Chuyển động, va chạm, trọng lực nếu có, vùng tấn công, đổi vùng va chạm khi biến hình và xử lý khóa vị trí.</w:t>
            </w:r>
          </w:p>
        </w:tc>
      </w:tr>
      <w:tr>
        <w:trPr>
          <w:cantSplit/>
        </w:trPr>
        <w:tc>
          <w:tcPr>
            <w:tcW w:type="dxa" w:w="4946"/>
          </w:tcPr>
          <w:p>
            <w:pPr>
              <w:spacing w:after="80"/>
            </w:pPr>
            <w:r>
              <w:rPr>
                <w:sz w:val="19"/>
              </w:rPr>
              <w:t>Network</w:t>
            </w:r>
          </w:p>
        </w:tc>
        <w:tc>
          <w:tcPr>
            <w:tcW w:type="dxa" w:w="4946"/>
          </w:tcPr>
          <w:p>
            <w:pPr>
              <w:spacing w:after="80"/>
            </w:pPr>
            <w:r>
              <w:rPr>
                <w:sz w:val="19"/>
              </w:rPr>
              <w:t>Tạo/vào phòng, mô hình host/client, đồng bộ trạng thái, quyền quyết định máu/thắng thua, mất kết nối.</w:t>
            </w:r>
          </w:p>
        </w:tc>
      </w:tr>
      <w:tr>
        <w:trPr>
          <w:cantSplit/>
        </w:trPr>
        <w:tc>
          <w:tcPr>
            <w:tcW w:type="dxa" w:w="4946"/>
          </w:tcPr>
          <w:p>
            <w:pPr>
              <w:spacing w:after="80"/>
            </w:pPr>
            <w:r>
              <w:rPr>
                <w:sz w:val="19"/>
              </w:rPr>
              <w:t>AI</w:t>
            </w:r>
          </w:p>
        </w:tc>
        <w:tc>
          <w:tcPr>
            <w:tcW w:type="dxa" w:w="4946"/>
          </w:tcPr>
          <w:p>
            <w:pPr>
              <w:spacing w:after="80"/>
            </w:pPr>
            <w:r>
              <w:rPr>
                <w:sz w:val="19"/>
              </w:rPr>
              <w:t>Vai trò, thông tin được biết, các trạng thái và điều kiện chuyển; cách đánh giá hành vi. Không mặc định AI biết vị trí mọi Chuột.</w:t>
            </w:r>
          </w:p>
        </w:tc>
      </w:tr>
      <w:tr>
        <w:trPr>
          <w:cantSplit/>
        </w:trPr>
        <w:tc>
          <w:tcPr>
            <w:tcW w:type="dxa" w:w="4946"/>
          </w:tcPr>
          <w:p>
            <w:pPr>
              <w:spacing w:after="80"/>
            </w:pPr>
            <w:r>
              <w:rPr>
                <w:sz w:val="19"/>
              </w:rPr>
              <w:t>Engine</w:t>
            </w:r>
          </w:p>
        </w:tc>
        <w:tc>
          <w:tcPr>
            <w:tcW w:type="dxa" w:w="4946"/>
          </w:tcPr>
          <w:p>
            <w:pPr>
              <w:spacing w:after="80"/>
            </w:pPr>
            <w:r>
              <w:rPr>
                <w:sz w:val="19"/>
              </w:rPr>
              <w:t>Engine và lý do chọn, phiên bản dự kiến, scene/component chính và công cụ mạng phù hợp.</w:t>
            </w:r>
          </w:p>
        </w:tc>
      </w:tr>
    </w:tbl>
    <w:p>
      <w:r>
        <w:t>Phương án AI đề xuất để nhóm cân nhắc: Chuột bot luyện tập với các trạng thái tìm chỗ trốn, biến hình, ẩn nấp và chạy khi nguy hiểm. Đây là nội dung bổ sung, chưa được chốt trong đề tài gốc; chỉ đưa vào MVP sau khi cả nhóm xác nhận khả thi.</w:t>
      </w:r>
    </w:p>
    <w:p>
      <w:pPr>
        <w:pStyle w:val="Heading2"/>
      </w:pPr>
      <w:r>
        <w:t>Kiểm tra chung ngày 26 đến 28 tháng 10</w:t>
      </w:r>
    </w:p>
    <w:p>
      <w:r>
        <w:t>26/10: mỗi người đối chiếu tiêu chí mình phụ trách. 27/10: kiểm tra chéo luật, bản đồ, UI và kỹ thuật; chủ phần tự sửa. 28/10: hoàn thiện mục lục, nguồn, credits, khai báo công cụ AI và xuất bản nộp. Tiêu chí 1.8 (5 điểm) là trách nhiệm chung.</w:t>
      </w:r>
    </w:p>
    <w:p>
      <w:r>
        <w:t>GDD cuối phải có bảng tính năng MVP kèm điều kiện nghiệm thu. Chỉ tách tính năng mở rộng khỏi MVP khi có ghi rõ; A2 sẽ được chấm theo phạm vi đã cam kết.</w:t>
      </w:r>
    </w:p>
    <w:p>
      <w:r>
        <w:br w:type="page"/>
      </w:r>
    </w:p>
    <w:p>
      <w:pPr>
        <w:pStyle w:val="Heading1"/>
      </w:pPr>
      <w:r>
        <w:t>Assignment 2 nhiệm vụ Người 1</w:t>
      </w:r>
    </w:p>
    <w:p>
      <w:r>
        <w:t>Giai đoạn chính: tuần 1–2 sau khi chốt GDD. Dự trù 36–42 giờ. Mục tiêu: bàn giao nền tảng gameplay chạy được bằng hình khối/asset tạm để Người 2 tích hợp mạng và luật trận đấu.</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Mốc</w:t>
            </w:r>
          </w:p>
        </w:tc>
        <w:tc>
          <w:tcPr>
            <w:tcW w:type="dxa" w:w="3298"/>
          </w:tcPr>
          <w:p>
            <w:pPr>
              <w:spacing w:after="80"/>
            </w:pPr>
            <w:r>
              <w:rPr>
                <w:sz w:val="19"/>
              </w:rPr>
              <w:t>Công việc</w:t>
            </w:r>
          </w:p>
        </w:tc>
        <w:tc>
          <w:tcPr>
            <w:tcW w:type="dxa" w:w="3298"/>
          </w:tcPr>
          <w:p>
            <w:pPr>
              <w:spacing w:after="80"/>
            </w:pPr>
            <w:r>
              <w:rPr>
                <w:sz w:val="19"/>
              </w:rPr>
              <w:t>Đầu ra và kiểm tra</w:t>
            </w:r>
          </w:p>
        </w:tc>
      </w:tr>
      <w:tr>
        <w:trPr>
          <w:cantSplit/>
        </w:trPr>
        <w:tc>
          <w:tcPr>
            <w:tcW w:type="dxa" w:w="3298"/>
          </w:tcPr>
          <w:p>
            <w:pPr>
              <w:spacing w:after="80"/>
            </w:pPr>
            <w:r>
              <w:rPr>
                <w:sz w:val="19"/>
              </w:rPr>
              <w:t>Tuần 1 đầu</w:t>
            </w:r>
          </w:p>
        </w:tc>
        <w:tc>
          <w:tcPr>
            <w:tcW w:type="dxa" w:w="3298"/>
          </w:tcPr>
          <w:p>
            <w:pPr>
              <w:spacing w:after="80"/>
            </w:pPr>
            <w:r>
              <w:rPr>
                <w:sz w:val="19"/>
              </w:rPr>
              <w:t>Tạo project đúng engine đã chọn, Git, cấu trúc thư mục; thiết lập scene thử và nhân vật.</w:t>
            </w:r>
          </w:p>
        </w:tc>
        <w:tc>
          <w:tcPr>
            <w:tcW w:type="dxa" w:w="3298"/>
          </w:tcPr>
          <w:p>
            <w:pPr>
              <w:spacing w:after="80"/>
            </w:pPr>
            <w:r>
              <w:rPr>
                <w:sz w:val="19"/>
              </w:rPr>
              <w:t>Project mở/chạy được; commit từ đầu.</w:t>
            </w:r>
          </w:p>
        </w:tc>
      </w:tr>
      <w:tr>
        <w:trPr>
          <w:cantSplit/>
        </w:trPr>
        <w:tc>
          <w:tcPr>
            <w:tcW w:type="dxa" w:w="3298"/>
          </w:tcPr>
          <w:p>
            <w:pPr>
              <w:spacing w:after="80"/>
            </w:pPr>
            <w:r>
              <w:rPr>
                <w:sz w:val="19"/>
              </w:rPr>
              <w:t>Tuần 1 giữa</w:t>
            </w:r>
          </w:p>
        </w:tc>
        <w:tc>
          <w:tcPr>
            <w:tcW w:type="dxa" w:w="3298"/>
          </w:tcPr>
          <w:p>
            <w:pPr>
              <w:spacing w:after="80"/>
            </w:pPr>
            <w:r>
              <w:rPr>
                <w:sz w:val="19"/>
              </w:rPr>
              <w:t>Hiện thực di chuyển, va chạm và tương tác với mặt bàn/kệ theo GDD.</w:t>
            </w:r>
          </w:p>
        </w:tc>
        <w:tc>
          <w:tcPr>
            <w:tcW w:type="dxa" w:w="3298"/>
          </w:tcPr>
          <w:p>
            <w:pPr>
              <w:spacing w:after="80"/>
            </w:pPr>
            <w:r>
              <w:rPr>
                <w:sz w:val="19"/>
              </w:rPr>
              <w:t>Mèo/Chuột di chuyển và không xuyên vật cản.</w:t>
            </w:r>
          </w:p>
        </w:tc>
      </w:tr>
      <w:tr>
        <w:trPr>
          <w:cantSplit/>
        </w:trPr>
        <w:tc>
          <w:tcPr>
            <w:tcW w:type="dxa" w:w="3298"/>
          </w:tcPr>
          <w:p>
            <w:pPr>
              <w:spacing w:after="80"/>
            </w:pPr>
            <w:r>
              <w:rPr>
                <w:sz w:val="19"/>
              </w:rPr>
              <w:t>Tuần 1 cuối</w:t>
            </w:r>
          </w:p>
        </w:tc>
        <w:tc>
          <w:tcPr>
            <w:tcW w:type="dxa" w:w="3298"/>
          </w:tcPr>
          <w:p>
            <w:pPr>
              <w:spacing w:after="80"/>
            </w:pPr>
            <w:r>
              <w:rPr>
                <w:sz w:val="19"/>
              </w:rPr>
              <w:t>Hiện thực phát hiện đồ vật, sao chép/biến hình, đổi vùng va chạm và khóa vị trí.</w:t>
            </w:r>
          </w:p>
        </w:tc>
        <w:tc>
          <w:tcPr>
            <w:tcW w:type="dxa" w:w="3298"/>
          </w:tcPr>
          <w:p>
            <w:pPr>
              <w:spacing w:after="80"/>
            </w:pPr>
            <w:r>
              <w:rPr>
                <w:sz w:val="19"/>
              </w:rPr>
              <w:t>Biến hình đúng danh sách; không đổi sang vị trí bị chặn.</w:t>
            </w:r>
          </w:p>
        </w:tc>
      </w:tr>
      <w:tr>
        <w:trPr>
          <w:cantSplit/>
        </w:trPr>
        <w:tc>
          <w:tcPr>
            <w:tcW w:type="dxa" w:w="3298"/>
          </w:tcPr>
          <w:p>
            <w:pPr>
              <w:spacing w:after="80"/>
            </w:pPr>
            <w:r>
              <w:rPr>
                <w:sz w:val="19"/>
              </w:rPr>
              <w:t>Tuần 2 đầu</w:t>
            </w:r>
          </w:p>
        </w:tc>
        <w:tc>
          <w:tcPr>
            <w:tcW w:type="dxa" w:w="3298"/>
          </w:tcPr>
          <w:p>
            <w:pPr>
              <w:spacing w:after="80"/>
            </w:pPr>
            <w:r>
              <w:rPr>
                <w:sz w:val="19"/>
              </w:rPr>
              <w:t>Hiện thực AI theo phạm vi GDD; dựng tình huống kiểm tra trạng thái.</w:t>
            </w:r>
          </w:p>
        </w:tc>
        <w:tc>
          <w:tcPr>
            <w:tcW w:type="dxa" w:w="3298"/>
          </w:tcPr>
          <w:p>
            <w:pPr>
              <w:spacing w:after="80"/>
            </w:pPr>
            <w:r>
              <w:rPr>
                <w:sz w:val="19"/>
              </w:rPr>
              <w:t>Bot chuyển trạng thái đúng và không kẹt.</w:t>
            </w:r>
          </w:p>
        </w:tc>
      </w:tr>
      <w:tr>
        <w:trPr>
          <w:cantSplit/>
        </w:trPr>
        <w:tc>
          <w:tcPr>
            <w:tcW w:type="dxa" w:w="3298"/>
          </w:tcPr>
          <w:p>
            <w:pPr>
              <w:spacing w:after="80"/>
            </w:pPr>
            <w:r>
              <w:rPr>
                <w:sz w:val="19"/>
              </w:rPr>
              <w:t>Tuần 2 giữa</w:t>
            </w:r>
          </w:p>
        </w:tc>
        <w:tc>
          <w:tcPr>
            <w:tcW w:type="dxa" w:w="3298"/>
          </w:tcPr>
          <w:p>
            <w:pPr>
              <w:spacing w:after="80"/>
            </w:pPr>
            <w:r>
              <w:rPr>
                <w:sz w:val="19"/>
              </w:rPr>
              <w:t>Tách nhập liệu, logic và hiển thị; tạo giao diện gọi cho biến hình, di chuyển và AI.</w:t>
            </w:r>
          </w:p>
        </w:tc>
        <w:tc>
          <w:tcPr>
            <w:tcW w:type="dxa" w:w="3298"/>
          </w:tcPr>
          <w:p>
            <w:pPr>
              <w:spacing w:after="80"/>
            </w:pPr>
            <w:r>
              <w:rPr>
                <w:sz w:val="19"/>
              </w:rPr>
              <w:t>Người 2 có thể tích hợp mà không viết lại cơ chế.</w:t>
            </w:r>
          </w:p>
        </w:tc>
      </w:tr>
      <w:tr>
        <w:trPr>
          <w:cantSplit/>
        </w:trPr>
        <w:tc>
          <w:tcPr>
            <w:tcW w:type="dxa" w:w="3298"/>
          </w:tcPr>
          <w:p>
            <w:pPr>
              <w:spacing w:after="80"/>
            </w:pPr>
            <w:r>
              <w:rPr>
                <w:sz w:val="19"/>
              </w:rPr>
              <w:t>Tuần 2 cuối</w:t>
            </w:r>
          </w:p>
        </w:tc>
        <w:tc>
          <w:tcPr>
            <w:tcW w:type="dxa" w:w="3298"/>
          </w:tcPr>
          <w:p>
            <w:pPr>
              <w:spacing w:after="80"/>
            </w:pPr>
            <w:r>
              <w:rPr>
                <w:sz w:val="19"/>
              </w:rPr>
              <w:t>Kiểm tra, sửa lỗi và bàn giao phiên bản có thể chạy.</w:t>
            </w:r>
          </w:p>
        </w:tc>
        <w:tc>
          <w:tcPr>
            <w:tcW w:type="dxa" w:w="3298"/>
          </w:tcPr>
          <w:p>
            <w:pPr>
              <w:spacing w:after="80"/>
            </w:pPr>
            <w:r>
              <w:rPr>
                <w:sz w:val="19"/>
              </w:rPr>
              <w:t>Tag bàn giao, hướng dẫn chạy và báo cáo phần việc.</w:t>
            </w:r>
          </w:p>
        </w:tc>
      </w:tr>
    </w:tbl>
    <w:p>
      <w:pPr>
        <w:pStyle w:val="Heading2"/>
      </w:pPr>
      <w:r>
        <w:t>Quy ước tích hợp cần thống nhất từ đầu</w:t>
      </w:r>
    </w:p>
    <w:p>
      <w:pPr>
        <w:pStyle w:val="ListBullet"/>
      </w:pPr>
      <w:r>
        <w:t>Dùng ID ổn định cho người chơi và đồ vật; không dựa riêng vào tên hiển thị để nhận diện.</w:t>
      </w:r>
    </w:p>
    <w:p>
      <w:pPr>
        <w:pStyle w:val="ListBullet"/>
      </w:pPr>
      <w:r>
        <w:t>Tách yêu cầu thao tác và việc áp dụng trạng thái đã được xác nhận; Người 2 quyết định cách gắn vào quyền quản lý host/client theo GDD.</w:t>
      </w:r>
    </w:p>
    <w:p>
      <w:pPr>
        <w:pStyle w:val="ListBullet"/>
      </w:pPr>
      <w:r>
        <w:t>Thống nhất đơn vị, các giá trị từ bảng cân bằng, đầu vào của AI và các sự kiện như biến hình hoặc bị bắt.</w:t>
      </w:r>
    </w:p>
    <w:p>
      <w:pPr>
        <w:pStyle w:val="ListBullet"/>
      </w:pPr>
      <w:r>
        <w:t>Asset tạm chỉ phục vụ thử cơ chế; không tính là hoàn thành art cuối cùng.</w:t>
      </w:r>
    </w:p>
    <w:p>
      <w:pPr>
        <w:pStyle w:val="Heading2"/>
      </w:pPr>
      <w:r>
        <w:t>Điều kiện bàn giao cho Người 2</w:t>
      </w:r>
    </w:p>
    <w:p>
      <w:r>
        <w:t>Hai vai di chuyển được trên scene thử; Chuột sao chép/biến hình/khóa đúng luật; cơ chế va chạm không xuyên tường; AI tối thiểu hoạt động theo GDD. Chạy được từ bản clone sạch trên máy Người 2.</w:t>
      </w:r>
    </w:p>
    <w:p>
      <w:r>
        <w:t>Bàn giao project và commit/tag cụ thể, tài liệu cấu trúc, cách chạy, danh sách API/sự kiện, video hoặc ảnh kiểm tra và lỗi còn tồn đọng. Viết luôn phần mô tả kỹ thuật cá nhân để dùng trong báo cáo cuối.</w:t>
      </w:r>
    </w:p>
    <w:p>
      <w:pPr>
        <w:pStyle w:val="Heading2"/>
      </w:pPr>
      <w:r>
        <w:t>Trách nhiệm sau bàn giao</w:t>
      </w:r>
    </w:p>
    <w:p>
      <w:r>
        <w:t>Người 1 vẫn sửa lỗi vật lý, biến hình và AI khi tích hợp hoặc playtest phát hiện. Trong tuần 7–8, phụ trách kiểm tra hiệu năng, lỗi kẹt vị trí và rà soát kiến trúc cùng nhóm.</w:t>
      </w:r>
    </w:p>
    <w:p>
      <w:r>
        <w:br w:type="page"/>
      </w:r>
    </w:p>
    <w:p>
      <w:pPr>
        <w:pStyle w:val="Heading1"/>
      </w:pPr>
      <w:r>
        <w:t>Assignment 2 nhiệm vụ Người 2</w:t>
      </w:r>
    </w:p>
    <w:p>
      <w:r>
        <w:t>Giai đoạn chính: tuần 3–4. Dự trù 36–42 giờ. Mục tiêu: từ nền tảng của Người 1 tạo một trận trốn tìm chơi mạng trọn vẹn theo GDD.</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Mốc</w:t>
            </w:r>
          </w:p>
        </w:tc>
        <w:tc>
          <w:tcPr>
            <w:tcW w:type="dxa" w:w="3298"/>
          </w:tcPr>
          <w:p>
            <w:pPr>
              <w:spacing w:after="80"/>
            </w:pPr>
            <w:r>
              <w:rPr>
                <w:sz w:val="19"/>
              </w:rPr>
              <w:t>Công việc</w:t>
            </w:r>
          </w:p>
        </w:tc>
        <w:tc>
          <w:tcPr>
            <w:tcW w:type="dxa" w:w="3298"/>
          </w:tcPr>
          <w:p>
            <w:pPr>
              <w:spacing w:after="80"/>
            </w:pPr>
            <w:r>
              <w:rPr>
                <w:sz w:val="19"/>
              </w:rPr>
              <w:t>Đầu ra và kiểm tra</w:t>
            </w:r>
          </w:p>
        </w:tc>
      </w:tr>
      <w:tr>
        <w:trPr>
          <w:cantSplit/>
        </w:trPr>
        <w:tc>
          <w:tcPr>
            <w:tcW w:type="dxa" w:w="3298"/>
          </w:tcPr>
          <w:p>
            <w:pPr>
              <w:spacing w:after="80"/>
            </w:pPr>
            <w:r>
              <w:rPr>
                <w:sz w:val="19"/>
              </w:rPr>
              <w:t>Tuần 3 đầu</w:t>
            </w:r>
          </w:p>
        </w:tc>
        <w:tc>
          <w:tcPr>
            <w:tcW w:type="dxa" w:w="3298"/>
          </w:tcPr>
          <w:p>
            <w:pPr>
              <w:spacing w:after="80"/>
            </w:pPr>
            <w:r>
              <w:rPr>
                <w:sz w:val="19"/>
              </w:rPr>
              <w:t>Nhận project, hiện thực tạo/vào phòng, lobby, số người và chia vai.</w:t>
            </w:r>
          </w:p>
        </w:tc>
        <w:tc>
          <w:tcPr>
            <w:tcW w:type="dxa" w:w="3298"/>
          </w:tcPr>
          <w:p>
            <w:pPr>
              <w:spacing w:after="80"/>
            </w:pPr>
            <w:r>
              <w:rPr>
                <w:sz w:val="19"/>
              </w:rPr>
              <w:t>Kết nối được theo chế độ đã chốt.</w:t>
            </w:r>
          </w:p>
        </w:tc>
      </w:tr>
      <w:tr>
        <w:trPr>
          <w:cantSplit/>
        </w:trPr>
        <w:tc>
          <w:tcPr>
            <w:tcW w:type="dxa" w:w="3298"/>
          </w:tcPr>
          <w:p>
            <w:pPr>
              <w:spacing w:after="80"/>
            </w:pPr>
            <w:r>
              <w:rPr>
                <w:sz w:val="19"/>
              </w:rPr>
              <w:t>Tuần 3 giữa</w:t>
            </w:r>
          </w:p>
        </w:tc>
        <w:tc>
          <w:tcPr>
            <w:tcW w:type="dxa" w:w="3298"/>
          </w:tcPr>
          <w:p>
            <w:pPr>
              <w:spacing w:after="80"/>
            </w:pPr>
            <w:r>
              <w:rPr>
                <w:sz w:val="19"/>
              </w:rPr>
              <w:t>Đồng bộ di chuyển, dạng đồ vật và khóa vị trí.</w:t>
            </w:r>
          </w:p>
        </w:tc>
        <w:tc>
          <w:tcPr>
            <w:tcW w:type="dxa" w:w="3298"/>
          </w:tcPr>
          <w:p>
            <w:pPr>
              <w:spacing w:after="80"/>
            </w:pPr>
            <w:r>
              <w:rPr>
                <w:sz w:val="19"/>
              </w:rPr>
              <w:t>Các máy thấy trạng thái nhất quán.</w:t>
            </w:r>
          </w:p>
        </w:tc>
      </w:tr>
      <w:tr>
        <w:trPr>
          <w:cantSplit/>
        </w:trPr>
        <w:tc>
          <w:tcPr>
            <w:tcW w:type="dxa" w:w="3298"/>
          </w:tcPr>
          <w:p>
            <w:pPr>
              <w:spacing w:after="80"/>
            </w:pPr>
            <w:r>
              <w:rPr>
                <w:sz w:val="19"/>
              </w:rPr>
              <w:t>Tuần 3 cuối</w:t>
            </w:r>
          </w:p>
        </w:tc>
        <w:tc>
          <w:tcPr>
            <w:tcW w:type="dxa" w:w="3298"/>
          </w:tcPr>
          <w:p>
            <w:pPr>
              <w:spacing w:after="80"/>
            </w:pPr>
            <w:r>
              <w:rPr>
                <w:sz w:val="19"/>
              </w:rPr>
              <w:t>Hiện thực trạng thái trận, giai đoạn trốn/săn và đồng hồ do bên có thẩm quyền quản lý.</w:t>
            </w:r>
          </w:p>
        </w:tc>
        <w:tc>
          <w:tcPr>
            <w:tcW w:type="dxa" w:w="3298"/>
          </w:tcPr>
          <w:p>
            <w:pPr>
              <w:spacing w:after="80"/>
            </w:pPr>
            <w:r>
              <w:rPr>
                <w:sz w:val="19"/>
              </w:rPr>
              <w:t>Không có lệch pha hoặc mỗi máy tự kết thúc khác nhau.</w:t>
            </w:r>
          </w:p>
        </w:tc>
      </w:tr>
      <w:tr>
        <w:trPr>
          <w:cantSplit/>
        </w:trPr>
        <w:tc>
          <w:tcPr>
            <w:tcW w:type="dxa" w:w="3298"/>
          </w:tcPr>
          <w:p>
            <w:pPr>
              <w:spacing w:after="80"/>
            </w:pPr>
            <w:r>
              <w:rPr>
                <w:sz w:val="19"/>
              </w:rPr>
              <w:t>Tuần 4 đầu</w:t>
            </w:r>
          </w:p>
        </w:tc>
        <w:tc>
          <w:tcPr>
            <w:tcW w:type="dxa" w:w="3298"/>
          </w:tcPr>
          <w:p>
            <w:pPr>
              <w:spacing w:after="80"/>
            </w:pPr>
            <w:r>
              <w:rPr>
                <w:sz w:val="19"/>
              </w:rPr>
              <w:t>Hiện thực tát, máu, phạt đánh sai, bị bắt và Taunt theo luật.</w:t>
            </w:r>
          </w:p>
        </w:tc>
        <w:tc>
          <w:tcPr>
            <w:tcW w:type="dxa" w:w="3298"/>
          </w:tcPr>
          <w:p>
            <w:pPr>
              <w:spacing w:after="80"/>
            </w:pPr>
            <w:r>
              <w:rPr>
                <w:sz w:val="19"/>
              </w:rPr>
              <w:t>Đánh đúng/sai có kết quả và phản hồi chính xác.</w:t>
            </w:r>
          </w:p>
        </w:tc>
      </w:tr>
      <w:tr>
        <w:trPr>
          <w:cantSplit/>
        </w:trPr>
        <w:tc>
          <w:tcPr>
            <w:tcW w:type="dxa" w:w="3298"/>
          </w:tcPr>
          <w:p>
            <w:pPr>
              <w:spacing w:after="80"/>
            </w:pPr>
            <w:r>
              <w:rPr>
                <w:sz w:val="19"/>
              </w:rPr>
              <w:t>Tuần 4 giữa</w:t>
            </w:r>
          </w:p>
        </w:tc>
        <w:tc>
          <w:tcPr>
            <w:tcW w:type="dxa" w:w="3298"/>
          </w:tcPr>
          <w:p>
            <w:pPr>
              <w:spacing w:after="80"/>
            </w:pPr>
            <w:r>
              <w:rPr>
                <w:sz w:val="19"/>
              </w:rPr>
              <w:t>Hiện thực thắng/thua, chơi lại và xử lý rời phòng/mất kết nối theo GDD.</w:t>
            </w:r>
          </w:p>
        </w:tc>
        <w:tc>
          <w:tcPr>
            <w:tcW w:type="dxa" w:w="3298"/>
          </w:tcPr>
          <w:p>
            <w:pPr>
              <w:spacing w:after="80"/>
            </w:pPr>
            <w:r>
              <w:rPr>
                <w:sz w:val="19"/>
              </w:rPr>
              <w:t>Một trận hoàn chỉnh và reset sạch.</w:t>
            </w:r>
          </w:p>
        </w:tc>
      </w:tr>
      <w:tr>
        <w:trPr>
          <w:cantSplit/>
        </w:trPr>
        <w:tc>
          <w:tcPr>
            <w:tcW w:type="dxa" w:w="3298"/>
          </w:tcPr>
          <w:p>
            <w:pPr>
              <w:spacing w:after="80"/>
            </w:pPr>
            <w:r>
              <w:rPr>
                <w:sz w:val="19"/>
              </w:rPr>
              <w:t>Tuần 4 cuối</w:t>
            </w:r>
          </w:p>
        </w:tc>
        <w:tc>
          <w:tcPr>
            <w:tcW w:type="dxa" w:w="3298"/>
          </w:tcPr>
          <w:p>
            <w:pPr>
              <w:spacing w:after="80"/>
            </w:pPr>
            <w:r>
              <w:rPr>
                <w:sz w:val="19"/>
              </w:rPr>
              <w:t>Kiểm tra trên nhiều tiến trình hoặc nhiều máy, sửa lỗi và bàn giao.</w:t>
            </w:r>
          </w:p>
        </w:tc>
        <w:tc>
          <w:tcPr>
            <w:tcW w:type="dxa" w:w="3298"/>
          </w:tcPr>
          <w:p>
            <w:pPr>
              <w:spacing w:after="80"/>
            </w:pPr>
            <w:r>
              <w:rPr>
                <w:sz w:val="19"/>
              </w:rPr>
              <w:t>Core loop mạng chạy được; GDD thay đổi có ghi lý do.</w:t>
            </w:r>
          </w:p>
        </w:tc>
      </w:tr>
    </w:tbl>
    <w:p>
      <w:pPr>
        <w:pStyle w:val="Heading2"/>
      </w:pPr>
      <w:r>
        <w:t>Kiểm tra bắt buộc trước khi bàn giao</w:t>
      </w:r>
    </w:p>
    <w:p>
      <w:pPr>
        <w:pStyle w:val="ListBullet"/>
      </w:pPr>
      <w:r>
        <w:t>Một máy giữ vai Mèo và máy còn lại giữ vai Chuột; chơi từ lobby đến kết quả rồi chơi lại.</w:t>
      </w:r>
    </w:p>
    <w:p>
      <w:pPr>
        <w:pStyle w:val="ListBullet"/>
      </w:pPr>
      <w:r>
        <w:t>Kiểm tra số người tối thiểu và tối đa đã cam kết trong MVP; không nghiệm thu 2–5 người chỉ bằng thử hai người.</w:t>
      </w:r>
    </w:p>
    <w:p>
      <w:pPr>
        <w:pStyle w:val="ListBullet"/>
      </w:pPr>
      <w:r>
        <w:t>Máu, bộ đếm, bị bắt và kết quả cuối đồng nhất; một đòn không bị tính lặp do nhiều máy xử lý.</w:t>
      </w:r>
    </w:p>
    <w:p>
      <w:pPr>
        <w:pStyle w:val="ListBullet"/>
      </w:pPr>
      <w:r>
        <w:t>Kiểm tra đánh nhầm đến hết máu, bắt Chuột cuối và hết giờ; kết quả tuân thủ thứ tự ưu tiên trong GDD.</w:t>
      </w:r>
    </w:p>
    <w:p>
      <w:pPr>
        <w:pStyle w:val="ListBullet"/>
      </w:pPr>
      <w:r>
        <w:t>Rời phòng hoặc mất kết nối không khiến trận đứng vô thời hạn; cách xử lý đúng phạm vi đã chốt.</w:t>
      </w:r>
    </w:p>
    <w:p>
      <w:pPr>
        <w:pStyle w:val="ListBullet"/>
      </w:pPr>
      <w:r>
        <w:t>AI tích hợp không bị điều khiển trùng trên nhiều máy; ghi rõ bên quản lý bot.</w:t>
      </w:r>
    </w:p>
    <w:p>
      <w:pPr>
        <w:pStyle w:val="Heading2"/>
      </w:pPr>
      <w:r>
        <w:t>Điều kiện bàn giao cho Người 3</w:t>
      </w:r>
    </w:p>
    <w:p>
      <w:r>
        <w:t>Project có thể chạy trận đầy đủ bằng asset tạm; có tín hiệu dữ liệu để UI đọc máu, thời gian, trạng thái và kết quả. Người 3 có thể gắn hình ảnh, âm thanh và bản đồ vào cơ chế đã hoàn thành.</w:t>
      </w:r>
    </w:p>
    <w:p>
      <w:r>
        <w:t>Bàn giao commit/tag, hướng dẫn chạy host/client, cấu hình cần thiết, sơ đồ trạng thái, danh sách sự kiện UI và bảng lỗi đã kiểm tra. Mọi thay đổi thiết kế so với GDD được ghi trong change log kèm lý do.</w:t>
      </w:r>
    </w:p>
    <w:p>
      <w:pPr>
        <w:pStyle w:val="Heading2"/>
      </w:pPr>
      <w:r>
        <w:t>Trách nhiệm sau bàn giao</w:t>
      </w:r>
    </w:p>
    <w:p>
      <w:r>
        <w:t>Người 2 tiếp tục sửa lỗi mạng, luật và reset trận trong tuần 7–8; phụ trách phần README kết nối, trường hợp mất kết nối và tính nhất quán của kết quả.</w:t>
      </w:r>
    </w:p>
    <w:p>
      <w:r>
        <w:br w:type="page"/>
      </w:r>
    </w:p>
    <w:p>
      <w:pPr>
        <w:pStyle w:val="Heading1"/>
      </w:pPr>
      <w:r>
        <w:t>Assignment 2 nhiệm vụ Người 3</w:t>
      </w:r>
    </w:p>
    <w:p>
      <w:r>
        <w:t>Giai đoạn chính: tuần 5–6. Dự trù 36–42 giờ. Mục tiêu: đưa core loop của Người 2 vào bản đồ, giao diện và hình ảnh/âm thanh theo GDD; tạo bản build để nhóm kiểm thử.</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Mốc</w:t>
            </w:r>
          </w:p>
        </w:tc>
        <w:tc>
          <w:tcPr>
            <w:tcW w:type="dxa" w:w="3298"/>
          </w:tcPr>
          <w:p>
            <w:pPr>
              <w:spacing w:after="80"/>
            </w:pPr>
            <w:r>
              <w:rPr>
                <w:sz w:val="19"/>
              </w:rPr>
              <w:t>Công việc</w:t>
            </w:r>
          </w:p>
        </w:tc>
        <w:tc>
          <w:tcPr>
            <w:tcW w:type="dxa" w:w="3298"/>
          </w:tcPr>
          <w:p>
            <w:pPr>
              <w:spacing w:after="80"/>
            </w:pPr>
            <w:r>
              <w:rPr>
                <w:sz w:val="19"/>
              </w:rPr>
              <w:t>Đầu ra và kiểm tra</w:t>
            </w:r>
          </w:p>
        </w:tc>
      </w:tr>
      <w:tr>
        <w:trPr>
          <w:cantSplit/>
        </w:trPr>
        <w:tc>
          <w:tcPr>
            <w:tcW w:type="dxa" w:w="3298"/>
          </w:tcPr>
          <w:p>
            <w:pPr>
              <w:spacing w:after="80"/>
            </w:pPr>
            <w:r>
              <w:rPr>
                <w:sz w:val="19"/>
              </w:rPr>
              <w:t>Tuần 5 đầu</w:t>
            </w:r>
          </w:p>
        </w:tc>
        <w:tc>
          <w:tcPr>
            <w:tcW w:type="dxa" w:w="3298"/>
          </w:tcPr>
          <w:p>
            <w:pPr>
              <w:spacing w:after="80"/>
            </w:pPr>
            <w:r>
              <w:rPr>
                <w:sz w:val="19"/>
              </w:rPr>
              <w:t>Dựng bản đồ bếp theo bản phác và danh sách nội dung.</w:t>
            </w:r>
          </w:p>
        </w:tc>
        <w:tc>
          <w:tcPr>
            <w:tcW w:type="dxa" w:w="3298"/>
          </w:tcPr>
          <w:p>
            <w:pPr>
              <w:spacing w:after="80"/>
            </w:pPr>
            <w:r>
              <w:rPr>
                <w:sz w:val="19"/>
              </w:rPr>
              <w:t>Đủ khu vực, đường đi, vật cản và vị trí trốn.</w:t>
            </w:r>
          </w:p>
        </w:tc>
      </w:tr>
      <w:tr>
        <w:trPr>
          <w:cantSplit/>
        </w:trPr>
        <w:tc>
          <w:tcPr>
            <w:tcW w:type="dxa" w:w="3298"/>
          </w:tcPr>
          <w:p>
            <w:pPr>
              <w:spacing w:after="80"/>
            </w:pPr>
            <w:r>
              <w:rPr>
                <w:sz w:val="19"/>
              </w:rPr>
              <w:t>Tuần 5 giữa</w:t>
            </w:r>
          </w:p>
        </w:tc>
        <w:tc>
          <w:tcPr>
            <w:tcW w:type="dxa" w:w="3298"/>
          </w:tcPr>
          <w:p>
            <w:pPr>
              <w:spacing w:after="80"/>
            </w:pPr>
            <w:r>
              <w:rPr>
                <w:sz w:val="19"/>
              </w:rPr>
              <w:t>Tích hợp art và animation Mèo/Chuột/đồ vật; giữ vùng va chạm đúng thiết kế.</w:t>
            </w:r>
          </w:p>
        </w:tc>
        <w:tc>
          <w:tcPr>
            <w:tcW w:type="dxa" w:w="3298"/>
          </w:tcPr>
          <w:p>
            <w:pPr>
              <w:spacing w:after="80"/>
            </w:pPr>
            <w:r>
              <w:rPr>
                <w:sz w:val="19"/>
              </w:rPr>
              <w:t>Phong cách nhất quán, biến hình hiển thị đúng.</w:t>
            </w:r>
          </w:p>
        </w:tc>
      </w:tr>
      <w:tr>
        <w:trPr>
          <w:cantSplit/>
        </w:trPr>
        <w:tc>
          <w:tcPr>
            <w:tcW w:type="dxa" w:w="3298"/>
          </w:tcPr>
          <w:p>
            <w:pPr>
              <w:spacing w:after="80"/>
            </w:pPr>
            <w:r>
              <w:rPr>
                <w:sz w:val="19"/>
              </w:rPr>
              <w:t>Tuần 5 cuối</w:t>
            </w:r>
          </w:p>
        </w:tc>
        <w:tc>
          <w:tcPr>
            <w:tcW w:type="dxa" w:w="3298"/>
          </w:tcPr>
          <w:p>
            <w:pPr>
              <w:spacing w:after="80"/>
            </w:pPr>
            <w:r>
              <w:rPr>
                <w:sz w:val="19"/>
              </w:rPr>
              <w:t>Làm menu, lobby, HUD từng phe và màn kết quả.</w:t>
            </w:r>
          </w:p>
        </w:tc>
        <w:tc>
          <w:tcPr>
            <w:tcW w:type="dxa" w:w="3298"/>
          </w:tcPr>
          <w:p>
            <w:pPr>
              <w:spacing w:after="80"/>
            </w:pPr>
            <w:r>
              <w:rPr>
                <w:sz w:val="19"/>
              </w:rPr>
              <w:t>UI đọc đúng dữ liệu gameplay.</w:t>
            </w:r>
          </w:p>
        </w:tc>
      </w:tr>
      <w:tr>
        <w:trPr>
          <w:cantSplit/>
        </w:trPr>
        <w:tc>
          <w:tcPr>
            <w:tcW w:type="dxa" w:w="3298"/>
          </w:tcPr>
          <w:p>
            <w:pPr>
              <w:spacing w:after="80"/>
            </w:pPr>
            <w:r>
              <w:rPr>
                <w:sz w:val="19"/>
              </w:rPr>
              <w:t>Tuần 6 đầu</w:t>
            </w:r>
          </w:p>
        </w:tc>
        <w:tc>
          <w:tcPr>
            <w:tcW w:type="dxa" w:w="3298"/>
          </w:tcPr>
          <w:p>
            <w:pPr>
              <w:spacing w:after="80"/>
            </w:pPr>
            <w:r>
              <w:rPr>
                <w:sz w:val="19"/>
              </w:rPr>
              <w:t>Tích hợp nhạc, âm thanh di chuyển/tấn công/biến hình/Taunt và phản hồi.</w:t>
            </w:r>
          </w:p>
        </w:tc>
        <w:tc>
          <w:tcPr>
            <w:tcW w:type="dxa" w:w="3298"/>
          </w:tcPr>
          <w:p>
            <w:pPr>
              <w:spacing w:after="80"/>
            </w:pPr>
            <w:r>
              <w:rPr>
                <w:sz w:val="19"/>
              </w:rPr>
              <w:t>Phản hồi nghe/nhìn rõ, không tiết lộ thông tin sai luật.</w:t>
            </w:r>
          </w:p>
        </w:tc>
      </w:tr>
      <w:tr>
        <w:trPr>
          <w:cantSplit/>
        </w:trPr>
        <w:tc>
          <w:tcPr>
            <w:tcW w:type="dxa" w:w="3298"/>
          </w:tcPr>
          <w:p>
            <w:pPr>
              <w:spacing w:after="80"/>
            </w:pPr>
            <w:r>
              <w:rPr>
                <w:sz w:val="19"/>
              </w:rPr>
              <w:t>Tuần 6 giữa</w:t>
            </w:r>
          </w:p>
        </w:tc>
        <w:tc>
          <w:tcPr>
            <w:tcW w:type="dxa" w:w="3298"/>
          </w:tcPr>
          <w:p>
            <w:pPr>
              <w:spacing w:after="80"/>
            </w:pPr>
            <w:r>
              <w:rPr>
                <w:sz w:val="19"/>
              </w:rPr>
              <w:t>Làm hướng dẫn và tinh chỉnh sơ bộ bản đồ/số liệu cùng hai chủ cơ chế.</w:t>
            </w:r>
          </w:p>
        </w:tc>
        <w:tc>
          <w:tcPr>
            <w:tcW w:type="dxa" w:w="3298"/>
          </w:tcPr>
          <w:p>
            <w:pPr>
              <w:spacing w:after="80"/>
            </w:pPr>
            <w:r>
              <w:rPr>
                <w:sz w:val="19"/>
              </w:rPr>
              <w:t>Người mới hiểu mục tiêu và thao tác.</w:t>
            </w:r>
          </w:p>
        </w:tc>
      </w:tr>
      <w:tr>
        <w:trPr>
          <w:cantSplit/>
        </w:trPr>
        <w:tc>
          <w:tcPr>
            <w:tcW w:type="dxa" w:w="3298"/>
          </w:tcPr>
          <w:p>
            <w:pPr>
              <w:spacing w:after="80"/>
            </w:pPr>
            <w:r>
              <w:rPr>
                <w:sz w:val="19"/>
              </w:rPr>
              <w:t>Tuần 6 cuối</w:t>
            </w:r>
          </w:p>
        </w:tc>
        <w:tc>
          <w:tcPr>
            <w:tcW w:type="dxa" w:w="3298"/>
          </w:tcPr>
          <w:p>
            <w:pPr>
              <w:spacing w:after="80"/>
            </w:pPr>
            <w:r>
              <w:rPr>
                <w:sz w:val="19"/>
              </w:rPr>
              <w:t>Xuất build thử, kiểm tra trên máy mục tiêu; ghép tài liệu từ từng người.</w:t>
            </w:r>
          </w:p>
        </w:tc>
        <w:tc>
          <w:tcPr>
            <w:tcW w:type="dxa" w:w="3298"/>
          </w:tcPr>
          <w:p>
            <w:pPr>
              <w:spacing w:after="80"/>
            </w:pPr>
            <w:r>
              <w:rPr>
                <w:sz w:val="19"/>
              </w:rPr>
              <w:t>Bản build sẵn sàng playtest chung.</w:t>
            </w:r>
          </w:p>
        </w:tc>
      </w:tr>
    </w:tbl>
    <w:p>
      <w:pPr>
        <w:pStyle w:val="Heading2"/>
      </w:pPr>
      <w:r>
        <w:t>Phạm vi trách nhiệm</w:t>
      </w:r>
    </w:p>
    <w:p>
      <w:r>
        <w:t>Người 3 phụ trách tích hợp phần trình bày và đóng gói; lỗi vật lý/AI chuyển Người 1, lỗi mạng/luật chuyển Người 2. Thay đổi số liệu hoặc kích thước đồ vật phải được cập nhật thống nhất trong cấu hình và change log.</w:t>
      </w:r>
    </w:p>
    <w:p>
      <w:pPr>
        <w:pStyle w:val="Heading2"/>
      </w:pPr>
      <w:r>
        <w:t>Tài liệu và bằng chứng bàn giao</w:t>
      </w:r>
    </w:p>
    <w:p>
      <w:pPr>
        <w:pStyle w:val="ListBullet"/>
      </w:pPr>
      <w:r>
        <w:t>Build thử, cách chạy và thông tin môi trường thử; kiểm tra build thực tế thay vì chỉ chạy trong editor.</w:t>
      </w:r>
    </w:p>
    <w:p>
      <w:pPr>
        <w:pStyle w:val="ListBullet"/>
      </w:pPr>
      <w:r>
        <w:t>Bảng asset: tên, tác giả/nguồn, giấy phép, nơi sử dụng và chỉnh sửa. Asset bên ngoài không được ghi là do nhóm tự tạo.</w:t>
      </w:r>
    </w:p>
    <w:p>
      <w:pPr>
        <w:pStyle w:val="ListBullet"/>
      </w:pPr>
      <w:r>
        <w:t>Danh sách màn hình, ảnh HUD/menu và nguồn các file art/audio.</w:t>
      </w:r>
    </w:p>
    <w:p>
      <w:pPr>
        <w:pStyle w:val="ListBullet"/>
      </w:pPr>
      <w:r>
        <w:t>Bản tổng hợp báo cáo gồm phần viết đã nhận từ Người 1 và Người 2; danh sách lỗi và kế hoạch playtest.</w:t>
      </w:r>
    </w:p>
    <w:p>
      <w:pPr>
        <w:pStyle w:val="Heading2"/>
      </w:pPr>
      <w:r>
        <w:t>Đạt hoàn thành giai đoạn</w:t>
      </w:r>
    </w:p>
    <w:p>
      <w:r>
        <w:t>Game có đủ nội dung MVP đã chốt, UI và audio cơ bản đầy đủ; có build mở được trên máy mục tiêu và chơi trọn trận. Nếu phải giảm phạm vi, nhóm ghi rõ thay đổi và lý do; không âm thầm bỏ tính năng đã cam kết.</w:t>
      </w:r>
    </w:p>
    <w:p>
      <w:pPr>
        <w:pStyle w:val="Heading2"/>
      </w:pPr>
      <w:r>
        <w:t>Cân bằng tải trong nhóm</w:t>
      </w:r>
    </w:p>
    <w:p>
      <w:r>
        <w:t>Người 1 và 2 tự cung cấp ảnh kiểm tra, phần giải thích mã nguồn và tài liệu hệ thống mình làm. Khi tích hợp phát sinh nhiều lỗi, chủ hệ thống sửa trước; không yêu cầu Người 3 tự xử lý mọi lỗi để kịp đóng gói.</w:t>
      </w:r>
    </w:p>
    <w:p>
      <w:r>
        <w:br w:type="page"/>
      </w:r>
    </w:p>
    <w:p>
      <w:pPr>
        <w:pStyle w:val="Heading1"/>
      </w:pPr>
      <w:r>
        <w:t>Assignment 2 kiểm thử và nghiệm thu chung</w:t>
      </w:r>
    </w:p>
    <w:p>
      <w:r>
        <w:t>Tuần 7–8 dành cho thử nghiệm, sửa lỗi, cân bằng và demo. Đây là giai đoạn chung sau ba lượt bàn giao, không phải phần riêng của Người 3.</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Thời gian</w:t>
            </w:r>
          </w:p>
        </w:tc>
        <w:tc>
          <w:tcPr>
            <w:tcW w:type="dxa" w:w="3298"/>
          </w:tcPr>
          <w:p>
            <w:pPr>
              <w:spacing w:after="80"/>
            </w:pPr>
            <w:r>
              <w:rPr>
                <w:sz w:val="19"/>
              </w:rPr>
              <w:t>Công việc</w:t>
            </w:r>
          </w:p>
        </w:tc>
        <w:tc>
          <w:tcPr>
            <w:tcW w:type="dxa" w:w="3298"/>
          </w:tcPr>
          <w:p>
            <w:pPr>
              <w:spacing w:after="80"/>
            </w:pPr>
            <w:r>
              <w:rPr>
                <w:sz w:val="19"/>
              </w:rPr>
              <w:t>Chủ trách nhiệm</w:t>
            </w:r>
          </w:p>
        </w:tc>
      </w:tr>
      <w:tr>
        <w:trPr>
          <w:cantSplit/>
        </w:trPr>
        <w:tc>
          <w:tcPr>
            <w:tcW w:type="dxa" w:w="3298"/>
          </w:tcPr>
          <w:p>
            <w:pPr>
              <w:spacing w:after="80"/>
            </w:pPr>
            <w:r>
              <w:rPr>
                <w:sz w:val="19"/>
              </w:rPr>
              <w:t>Tuần 7 đầu</w:t>
            </w:r>
          </w:p>
        </w:tc>
        <w:tc>
          <w:tcPr>
            <w:tcW w:type="dxa" w:w="3298"/>
          </w:tcPr>
          <w:p>
            <w:pPr>
              <w:spacing w:after="80"/>
            </w:pPr>
            <w:r>
              <w:rPr>
                <w:sz w:val="19"/>
              </w:rPr>
              <w:t>Cho người ngoài nhóm chơi thử; ghi tình huống, phản hồi và lỗi tái hiện được.</w:t>
            </w:r>
          </w:p>
        </w:tc>
        <w:tc>
          <w:tcPr>
            <w:tcW w:type="dxa" w:w="3298"/>
          </w:tcPr>
          <w:p>
            <w:pPr>
              <w:spacing w:after="80"/>
            </w:pPr>
            <w:r>
              <w:rPr>
                <w:sz w:val="19"/>
              </w:rPr>
              <w:t>Cả 3 cùng tham gia; Người 3 tổng hợp.</w:t>
            </w:r>
          </w:p>
        </w:tc>
      </w:tr>
      <w:tr>
        <w:trPr>
          <w:cantSplit/>
        </w:trPr>
        <w:tc>
          <w:tcPr>
            <w:tcW w:type="dxa" w:w="3298"/>
          </w:tcPr>
          <w:p>
            <w:pPr>
              <w:spacing w:after="80"/>
            </w:pPr>
            <w:r>
              <w:rPr>
                <w:sz w:val="19"/>
              </w:rPr>
              <w:t>Tuần 7 cuối</w:t>
            </w:r>
          </w:p>
        </w:tc>
        <w:tc>
          <w:tcPr>
            <w:tcW w:type="dxa" w:w="3298"/>
          </w:tcPr>
          <w:p>
            <w:pPr>
              <w:spacing w:after="80"/>
            </w:pPr>
            <w:r>
              <w:rPr>
                <w:sz w:val="19"/>
              </w:rPr>
              <w:t>Tinh chỉnh số liệu, sửa lỗi, ghi thay đổi và kiểm tra lại các tình huống bị lỗi.</w:t>
            </w:r>
          </w:p>
        </w:tc>
        <w:tc>
          <w:tcPr>
            <w:tcW w:type="dxa" w:w="3298"/>
          </w:tcPr>
          <w:p>
            <w:pPr>
              <w:spacing w:after="80"/>
            </w:pPr>
            <w:r>
              <w:rPr>
                <w:sz w:val="19"/>
              </w:rPr>
              <w:t>Người 1: vật lý/AI; Người 2: mạng/luật; Người 3: map/UI/audio.</w:t>
            </w:r>
          </w:p>
        </w:tc>
      </w:tr>
      <w:tr>
        <w:trPr>
          <w:cantSplit/>
        </w:trPr>
        <w:tc>
          <w:tcPr>
            <w:tcW w:type="dxa" w:w="3298"/>
          </w:tcPr>
          <w:p>
            <w:pPr>
              <w:spacing w:after="80"/>
            </w:pPr>
            <w:r>
              <w:rPr>
                <w:sz w:val="19"/>
              </w:rPr>
              <w:t>Tuần 8 đầu</w:t>
            </w:r>
          </w:p>
        </w:tc>
        <w:tc>
          <w:tcPr>
            <w:tcW w:type="dxa" w:w="3298"/>
          </w:tcPr>
          <w:p>
            <w:pPr>
              <w:spacing w:after="80"/>
            </w:pPr>
            <w:r>
              <w:rPr>
                <w:sz w:val="19"/>
              </w:rPr>
              <w:t>Kiểm tra build trên máy mục tiêu, hiệu năng, chơi lại và mất kết nối; hoàn thiện README và nguồn.</w:t>
            </w:r>
          </w:p>
        </w:tc>
        <w:tc>
          <w:tcPr>
            <w:tcW w:type="dxa" w:w="3298"/>
          </w:tcPr>
          <w:p>
            <w:pPr>
              <w:spacing w:after="80"/>
            </w:pPr>
            <w:r>
              <w:rPr>
                <w:sz w:val="19"/>
              </w:rPr>
              <w:t>Người 1: hiệu năng; Người 2: hướng dẫn mạng; Người 3: đóng gói/asset.</w:t>
            </w:r>
          </w:p>
        </w:tc>
      </w:tr>
      <w:tr>
        <w:trPr>
          <w:cantSplit/>
        </w:trPr>
        <w:tc>
          <w:tcPr>
            <w:tcW w:type="dxa" w:w="3298"/>
          </w:tcPr>
          <w:p>
            <w:pPr>
              <w:spacing w:after="80"/>
            </w:pPr>
            <w:r>
              <w:rPr>
                <w:sz w:val="19"/>
              </w:rPr>
              <w:t>Tuần 8 cuối</w:t>
            </w:r>
          </w:p>
        </w:tc>
        <w:tc>
          <w:tcPr>
            <w:tcW w:type="dxa" w:w="3298"/>
          </w:tcPr>
          <w:p>
            <w:pPr>
              <w:spacing w:after="80"/>
            </w:pPr>
            <w:r>
              <w:rPr>
                <w:sz w:val="19"/>
              </w:rPr>
              <w:t>Chốt build, tập demo, kiểm tra phần vấn đáp; mỗi người giải thích mã và đóng góp.</w:t>
            </w:r>
          </w:p>
        </w:tc>
        <w:tc>
          <w:tcPr>
            <w:tcW w:type="dxa" w:w="3298"/>
          </w:tcPr>
          <w:p>
            <w:pPr>
              <w:spacing w:after="80"/>
            </w:pPr>
            <w:r>
              <w:rPr>
                <w:sz w:val="19"/>
              </w:rPr>
              <w:t>Cả nhóm; Người 3 điều phối bản nộp.</w:t>
            </w:r>
          </w:p>
        </w:tc>
      </w:tr>
    </w:tbl>
    <w:p>
      <w:pPr>
        <w:pStyle w:val="Heading2"/>
      </w:pPr>
      <w:r>
        <w:t>Checklist theo rubric Assignment 2</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pPr>
            <w:r>
              <w:rPr>
                <w:sz w:val="19"/>
              </w:rPr>
              <w:t>Tiêu chí</w:t>
            </w:r>
          </w:p>
        </w:tc>
        <w:tc>
          <w:tcPr>
            <w:tcW w:type="dxa" w:w="3298"/>
          </w:tcPr>
          <w:p>
            <w:pPr>
              <w:spacing w:after="80"/>
            </w:pPr>
            <w:r>
              <w:rPr>
                <w:sz w:val="19"/>
              </w:rPr>
              <w:t>Điểm</w:t>
            </w:r>
          </w:p>
        </w:tc>
        <w:tc>
          <w:tcPr>
            <w:tcW w:type="dxa" w:w="3298"/>
          </w:tcPr>
          <w:p>
            <w:pPr>
              <w:spacing w:after="80"/>
            </w:pPr>
            <w:r>
              <w:rPr>
                <w:sz w:val="19"/>
              </w:rPr>
              <w:t>Bằng chứng cần có</w:t>
            </w:r>
          </w:p>
        </w:tc>
      </w:tr>
      <w:tr>
        <w:trPr>
          <w:cantSplit/>
        </w:trPr>
        <w:tc>
          <w:tcPr>
            <w:tcW w:type="dxa" w:w="3298"/>
          </w:tcPr>
          <w:p>
            <w:pPr>
              <w:spacing w:after="80"/>
            </w:pPr>
            <w:r>
              <w:rPr>
                <w:sz w:val="19"/>
              </w:rPr>
              <w:t>2.1 Bám sát GDD</w:t>
            </w:r>
          </w:p>
        </w:tc>
        <w:tc>
          <w:tcPr>
            <w:tcW w:type="dxa" w:w="3298"/>
          </w:tcPr>
          <w:p>
            <w:pPr>
              <w:spacing w:after="80"/>
            </w:pPr>
            <w:r>
              <w:rPr>
                <w:sz w:val="19"/>
              </w:rPr>
              <w:t>20</w:t>
            </w:r>
          </w:p>
        </w:tc>
        <w:tc>
          <w:tcPr>
            <w:tcW w:type="dxa" w:w="3298"/>
          </w:tcPr>
          <w:p>
            <w:pPr>
              <w:spacing w:after="80"/>
            </w:pPr>
            <w:r>
              <w:rPr>
                <w:sz w:val="19"/>
              </w:rPr>
              <w:t>Core loop hoàn chỉnh; bảng MVP hoàn thành và change log.</w:t>
            </w:r>
          </w:p>
        </w:tc>
      </w:tr>
      <w:tr>
        <w:trPr>
          <w:cantSplit/>
        </w:trPr>
        <w:tc>
          <w:tcPr>
            <w:tcW w:type="dxa" w:w="3298"/>
          </w:tcPr>
          <w:p>
            <w:pPr>
              <w:spacing w:after="80"/>
            </w:pPr>
            <w:r>
              <w:rPr>
                <w:sz w:val="19"/>
              </w:rPr>
              <w:t>2.2 Gameplay</w:t>
            </w:r>
          </w:p>
        </w:tc>
        <w:tc>
          <w:tcPr>
            <w:tcW w:type="dxa" w:w="3298"/>
          </w:tcPr>
          <w:p>
            <w:pPr>
              <w:spacing w:after="80"/>
            </w:pPr>
            <w:r>
              <w:rPr>
                <w:sz w:val="19"/>
              </w:rPr>
              <w:t>20</w:t>
            </w:r>
          </w:p>
        </w:tc>
        <w:tc>
          <w:tcPr>
            <w:tcW w:type="dxa" w:w="3298"/>
          </w:tcPr>
          <w:p>
            <w:pPr>
              <w:spacing w:after="80"/>
            </w:pPr>
            <w:r>
              <w:rPr>
                <w:sz w:val="19"/>
              </w:rPr>
              <w:t>Điều khiển, mục tiêu và phản hồi rõ; kết quả chơi thử.</w:t>
            </w:r>
          </w:p>
        </w:tc>
      </w:tr>
      <w:tr>
        <w:trPr>
          <w:cantSplit/>
        </w:trPr>
        <w:tc>
          <w:tcPr>
            <w:tcW w:type="dxa" w:w="3298"/>
          </w:tcPr>
          <w:p>
            <w:pPr>
              <w:spacing w:after="80"/>
            </w:pPr>
            <w:r>
              <w:rPr>
                <w:sz w:val="19"/>
              </w:rPr>
              <w:t>2.3 Màn chơi và cân bằng</w:t>
            </w:r>
          </w:p>
        </w:tc>
        <w:tc>
          <w:tcPr>
            <w:tcW w:type="dxa" w:w="3298"/>
          </w:tcPr>
          <w:p>
            <w:pPr>
              <w:spacing w:after="80"/>
            </w:pPr>
            <w:r>
              <w:rPr>
                <w:sz w:val="19"/>
              </w:rPr>
              <w:t>10</w:t>
            </w:r>
          </w:p>
        </w:tc>
        <w:tc>
          <w:tcPr>
            <w:tcW w:type="dxa" w:w="3298"/>
          </w:tcPr>
          <w:p>
            <w:pPr>
              <w:spacing w:after="80"/>
            </w:pPr>
            <w:r>
              <w:rPr>
                <w:sz w:val="19"/>
              </w:rPr>
              <w:t>Đủ nội dung, hướng dẫn; số liệu đã tinh chỉnh.</w:t>
            </w:r>
          </w:p>
        </w:tc>
      </w:tr>
      <w:tr>
        <w:trPr>
          <w:cantSplit/>
        </w:trPr>
        <w:tc>
          <w:tcPr>
            <w:tcW w:type="dxa" w:w="3298"/>
          </w:tcPr>
          <w:p>
            <w:pPr>
              <w:spacing w:after="80"/>
            </w:pPr>
            <w:r>
              <w:rPr>
                <w:sz w:val="19"/>
              </w:rPr>
              <w:t>2.4 Art audio UI</w:t>
            </w:r>
          </w:p>
        </w:tc>
        <w:tc>
          <w:tcPr>
            <w:tcW w:type="dxa" w:w="3298"/>
          </w:tcPr>
          <w:p>
            <w:pPr>
              <w:spacing w:after="80"/>
            </w:pPr>
            <w:r>
              <w:rPr>
                <w:sz w:val="19"/>
              </w:rPr>
              <w:t>10</w:t>
            </w:r>
          </w:p>
        </w:tc>
        <w:tc>
          <w:tcPr>
            <w:tcW w:type="dxa" w:w="3298"/>
          </w:tcPr>
          <w:p>
            <w:pPr>
              <w:spacing w:after="80"/>
            </w:pPr>
            <w:r>
              <w:rPr>
                <w:sz w:val="19"/>
              </w:rPr>
              <w:t>Phong cách theo GDD; HUD/menu/kết quả và âm thanh.</w:t>
            </w:r>
          </w:p>
        </w:tc>
      </w:tr>
      <w:tr>
        <w:trPr>
          <w:cantSplit/>
        </w:trPr>
        <w:tc>
          <w:tcPr>
            <w:tcW w:type="dxa" w:w="3298"/>
          </w:tcPr>
          <w:p>
            <w:pPr>
              <w:spacing w:after="80"/>
            </w:pPr>
            <w:r>
              <w:rPr>
                <w:sz w:val="19"/>
              </w:rPr>
              <w:t>2.5 Kỹ thuật và mã</w:t>
            </w:r>
          </w:p>
        </w:tc>
        <w:tc>
          <w:tcPr>
            <w:tcW w:type="dxa" w:w="3298"/>
          </w:tcPr>
          <w:p>
            <w:pPr>
              <w:spacing w:after="80"/>
            </w:pPr>
            <w:r>
              <w:rPr>
                <w:sz w:val="19"/>
              </w:rPr>
              <w:t>15</w:t>
            </w:r>
          </w:p>
        </w:tc>
        <w:tc>
          <w:tcPr>
            <w:tcW w:type="dxa" w:w="3298"/>
          </w:tcPr>
          <w:p>
            <w:pPr>
              <w:spacing w:after="80"/>
            </w:pPr>
            <w:r>
              <w:rPr>
                <w:sz w:val="19"/>
              </w:rPr>
              <w:t>Kiến trúc, vật lý đúng; lịch sử Git đều đặn.</w:t>
            </w:r>
          </w:p>
        </w:tc>
      </w:tr>
      <w:tr>
        <w:trPr>
          <w:cantSplit/>
        </w:trPr>
        <w:tc>
          <w:tcPr>
            <w:tcW w:type="dxa" w:w="3298"/>
          </w:tcPr>
          <w:p>
            <w:pPr>
              <w:spacing w:after="80"/>
            </w:pPr>
            <w:r>
              <w:rPr>
                <w:sz w:val="19"/>
              </w:rPr>
              <w:t>2.6 Ổn định và hiệu năng</w:t>
            </w:r>
          </w:p>
        </w:tc>
        <w:tc>
          <w:tcPr>
            <w:tcW w:type="dxa" w:w="3298"/>
          </w:tcPr>
          <w:p>
            <w:pPr>
              <w:spacing w:after="80"/>
            </w:pPr>
            <w:r>
              <w:rPr>
                <w:sz w:val="19"/>
              </w:rPr>
              <w:t>10</w:t>
            </w:r>
          </w:p>
        </w:tc>
        <w:tc>
          <w:tcPr>
            <w:tcW w:type="dxa" w:w="3298"/>
          </w:tcPr>
          <w:p>
            <w:pPr>
              <w:spacing w:after="80"/>
            </w:pPr>
            <w:r>
              <w:rPr>
                <w:sz w:val="19"/>
              </w:rPr>
              <w:t>Kiểm tra crash, kẹt tiến trình và FPS trên máy mục tiêu.</w:t>
            </w:r>
          </w:p>
        </w:tc>
      </w:tr>
      <w:tr>
        <w:trPr>
          <w:cantSplit/>
        </w:trPr>
        <w:tc>
          <w:tcPr>
            <w:tcW w:type="dxa" w:w="3298"/>
          </w:tcPr>
          <w:p>
            <w:pPr>
              <w:spacing w:after="80"/>
            </w:pPr>
            <w:r>
              <w:rPr>
                <w:sz w:val="19"/>
              </w:rPr>
              <w:t>2.7 Build và tài liệu</w:t>
            </w:r>
          </w:p>
        </w:tc>
        <w:tc>
          <w:tcPr>
            <w:tcW w:type="dxa" w:w="3298"/>
          </w:tcPr>
          <w:p>
            <w:pPr>
              <w:spacing w:after="80"/>
            </w:pPr>
            <w:r>
              <w:rPr>
                <w:sz w:val="19"/>
              </w:rPr>
              <w:t>5</w:t>
            </w:r>
          </w:p>
        </w:tc>
        <w:tc>
          <w:tcPr>
            <w:tcW w:type="dxa" w:w="3298"/>
          </w:tcPr>
          <w:p>
            <w:pPr>
              <w:spacing w:after="80"/>
            </w:pPr>
            <w:r>
              <w:rPr>
                <w:sz w:val="19"/>
              </w:rPr>
              <w:t>Build chạy được, README và nguồn/giấy phép asset.</w:t>
            </w:r>
          </w:p>
        </w:tc>
      </w:tr>
      <w:tr>
        <w:trPr>
          <w:cantSplit/>
        </w:trPr>
        <w:tc>
          <w:tcPr>
            <w:tcW w:type="dxa" w:w="3298"/>
          </w:tcPr>
          <w:p>
            <w:pPr>
              <w:spacing w:after="80"/>
            </w:pPr>
            <w:r>
              <w:rPr>
                <w:sz w:val="19"/>
              </w:rPr>
              <w:t>2.8 Playtest demo vấn đáp</w:t>
            </w:r>
          </w:p>
        </w:tc>
        <w:tc>
          <w:tcPr>
            <w:tcW w:type="dxa" w:w="3298"/>
          </w:tcPr>
          <w:p>
            <w:pPr>
              <w:spacing w:after="80"/>
            </w:pPr>
            <w:r>
              <w:rPr>
                <w:sz w:val="19"/>
              </w:rPr>
              <w:t>10</w:t>
            </w:r>
          </w:p>
        </w:tc>
        <w:tc>
          <w:tcPr>
            <w:tcW w:type="dxa" w:w="3298"/>
          </w:tcPr>
          <w:p>
            <w:pPr>
              <w:spacing w:after="80"/>
            </w:pPr>
            <w:r>
              <w:rPr>
                <w:sz w:val="19"/>
              </w:rPr>
              <w:t>Playtest ngoài nhóm, thay đổi sau thử; mỗi người giải thích phần mình.</w:t>
            </w:r>
          </w:p>
        </w:tc>
      </w:tr>
    </w:tbl>
    <w:p>
      <w:r>
        <w:t>Theo yêu cầu môn học: không có bản build chơi được theo README thì A2 tối đa 40/100. Điểm cá nhân dựa trên peer review, đóng góp Git và vấn đáp (hệ số 0.8–1.2). Khai báo việc dùng công cụ AI, kể cả asset do AI tạo.</w:t>
      </w:r>
    </w:p>
    <w:p>
      <w:pPr>
        <w:pStyle w:val="Heading2"/>
      </w:pPr>
      <w:r>
        <w:t>Quy tắc bàn giao và nguồn căn cứ</w:t>
      </w:r>
    </w:p>
    <w:p>
      <w:r>
        <w:t>Mỗi lượt bàn giao có phiên bản cụ thể, file nguồn, hướng dẫn chạy/sửa, kết quả kiểm tra và lỗi còn tồn đọng. Người nhận thử lại trước khi nhận; người bàn giao sửa lỗi chặn tiến độ. Không chỉ gửi ảnh chụp hoặc file build mà thiếu project.</w:t>
      </w:r>
    </w:p>
    <w:p>
      <w:r>
        <w:t>Căn cứ: PDF “Proposal và Tiêu chí đánh giá” CO3045, sửa lần cuối 07/10/2026; đề tài “Nguyễn Đình Hoàng Duy - 2310478 V3”. Phân công, ước lượng giờ và mốc nội bộ trong tài liệu này là kế hoạch đề xuất cho nhóm.</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Arial" w:hAnsi="Arial"/>
      <w:b/>
      <w:bCs/>
      <w:color w:val="204D68"/>
      <w:sz w:val="34"/>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204D6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