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D5A536" w14:textId="77777777" w:rsidR="00C7348B" w:rsidRDefault="00000000">
      <w:pPr>
        <w:spacing w:after="0" w:line="360" w:lineRule="auto"/>
        <w:jc w:val="center"/>
        <w:rPr>
          <w:rFonts w:ascii="Montserrat" w:eastAsia="Montserrat" w:hAnsi="Montserrat" w:cs="Montserrat"/>
        </w:rPr>
      </w:pPr>
      <w:r>
        <w:rPr>
          <w:rFonts w:ascii="Montserrat" w:eastAsia="Montserrat" w:hAnsi="Montserrat" w:cs="Montserrat"/>
          <w:b/>
          <w:bCs/>
          <w:color w:val="464646"/>
          <w:sz w:val="34"/>
          <w:szCs w:val="34"/>
        </w:rPr>
        <w:t>ĐỒ ÁN HỌC PHẦN</w:t>
      </w:r>
    </w:p>
    <w:p w14:paraId="2C3003E0" w14:textId="77777777" w:rsidR="00C7348B" w:rsidRDefault="00000000">
      <w:pPr>
        <w:spacing w:after="0" w:line="360" w:lineRule="auto"/>
        <w:jc w:val="center"/>
        <w:rPr>
          <w:rFonts w:ascii="Montserrat" w:eastAsia="Montserrat" w:hAnsi="Montserrat" w:cs="Montserrat"/>
        </w:rPr>
      </w:pPr>
      <w:r>
        <w:rPr>
          <w:rFonts w:ascii="Montserrat" w:eastAsia="Montserrat" w:hAnsi="Montserrat" w:cs="Montserrat"/>
          <w:b/>
          <w:bCs/>
          <w:color w:val="1F4E79"/>
          <w:sz w:val="56"/>
          <w:szCs w:val="56"/>
        </w:rPr>
        <w:t>NHẬP MÔN DỮ LIỆU LỚN</w:t>
      </w:r>
    </w:p>
    <w:p w14:paraId="49117A92" w14:textId="77777777" w:rsidR="00C7348B" w:rsidRDefault="00000000">
      <w:pPr>
        <w:pStyle w:val="Heading1"/>
        <w:spacing w:before="0" w:line="360" w:lineRule="auto"/>
        <w:rPr>
          <w:rFonts w:ascii="Montserrat" w:eastAsia="Montserrat" w:hAnsi="Montserrat" w:cs="Montserrat"/>
        </w:rPr>
      </w:pPr>
      <w:r>
        <w:rPr>
          <w:rFonts w:ascii="Montserrat" w:eastAsia="Montserrat" w:hAnsi="Montserrat" w:cs="Montserrat"/>
        </w:rPr>
        <w:t>1. Mục tiêu của đồ án</w:t>
      </w:r>
    </w:p>
    <w:p w14:paraId="3E9816D8" w14:textId="77777777" w:rsidR="00C7348B" w:rsidRDefault="00000000">
      <w:pPr>
        <w:spacing w:after="0" w:line="360" w:lineRule="auto"/>
        <w:jc w:val="both"/>
        <w:rPr>
          <w:rFonts w:ascii="Montserrat" w:eastAsia="Montserrat" w:hAnsi="Montserrat" w:cs="Montserrat"/>
        </w:rPr>
      </w:pPr>
      <w:r>
        <w:rPr>
          <w:rFonts w:ascii="Montserrat" w:eastAsia="Montserrat" w:hAnsi="Montserrat" w:cs="Montserrat"/>
        </w:rPr>
        <w:t>Đồ án giúp sinh viên vận dụng các kiến thức của học phần Big Data để thiết kế và triển khai một phần của quy trình xử lý dữ liệu lớn. Trọng tâm không chỉ là sử dụng một công cụ cụ thể, mà là hiểu vai trò của từng thành phần trong hệ thống, xác định đúng đầu vào/đầu ra, lựa chọn công nghệ phù hợp và chứng minh quy trình có thể hoạt động trên dữ liệu có đặc trưng dữ liệu lớn.</w:t>
      </w:r>
    </w:p>
    <w:p w14:paraId="6BB13435"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Nhận diện đặc trưng của bài toán dữ liệu lớn (ví dụ: Volume, Velocity, Variety, Veracity, Value) và giải thích nhu cầu xử lý phân tán hoặc xử lý ở quy mô lớn.</w:t>
      </w:r>
    </w:p>
    <w:p w14:paraId="082CC9FF"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Thiết kế luồng dữ liệu từ nguồn đến kết quả sử dụng, chỉ rõ các thành phần và giao diện dữ liệu giữa các bước.</w:t>
      </w:r>
    </w:p>
    <w:p w14:paraId="394DEEF7"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Áp dụng phù hợp các nội dung của học phần như Hadoop/MapReduce, HDFS hoặc Data Lake, Spark/PySpark, streaming, phân tích dữ liệu, graph computing và trực quan hóa.</w:t>
      </w:r>
    </w:p>
    <w:p w14:paraId="7DD53D76"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Thực hiện thí nghiệm hoặc demo có số liệu, log, ảnh chụp hoặc dashboard để chứng minh quy trình hoạt động.</w:t>
      </w:r>
    </w:p>
    <w:p w14:paraId="78A3DFDC"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Rèn luyện kỹ năng làm việc nhóm, phân chia nhiệm vụ, tài liệu hóa hệ thống và trình bày kết quả kỹ thuật.</w:t>
      </w:r>
    </w:p>
    <w:tbl>
      <w:tblPr>
        <w:tblStyle w:val="a"/>
        <w:tblW w:w="9802" w:type="dxa"/>
        <w:jc w:val="center"/>
        <w:tblLayout w:type="fixed"/>
        <w:tblLook w:val="0400" w:firstRow="0" w:lastRow="0" w:firstColumn="0" w:lastColumn="0" w:noHBand="0" w:noVBand="1"/>
      </w:tblPr>
      <w:tblGrid>
        <w:gridCol w:w="9802"/>
      </w:tblGrid>
      <w:tr w:rsidR="00C7348B" w14:paraId="610A6194" w14:textId="77777777">
        <w:trPr>
          <w:jc w:val="center"/>
        </w:trPr>
        <w:tc>
          <w:tcPr>
            <w:tcW w:w="9802" w:type="dxa"/>
            <w:shd w:val="clear" w:color="auto" w:fill="EAF3F8"/>
            <w:tcMar>
              <w:top w:w="140" w:type="dxa"/>
              <w:left w:w="160" w:type="dxa"/>
              <w:bottom w:w="140" w:type="dxa"/>
              <w:right w:w="160" w:type="dxa"/>
            </w:tcMar>
          </w:tcPr>
          <w:p w14:paraId="41CFEED6" w14:textId="77777777" w:rsidR="00C7348B" w:rsidRDefault="00000000">
            <w:pPr>
              <w:spacing w:after="0" w:line="360" w:lineRule="auto"/>
              <w:rPr>
                <w:rFonts w:ascii="Montserrat" w:eastAsia="Montserrat" w:hAnsi="Montserrat" w:cs="Montserrat"/>
              </w:rPr>
            </w:pPr>
            <w:r>
              <w:rPr>
                <w:rFonts w:ascii="Montserrat" w:eastAsia="Montserrat" w:hAnsi="Montserrat" w:cs="Montserrat"/>
                <w:b/>
                <w:bCs/>
                <w:color w:val="1F4E79"/>
                <w:sz w:val="21"/>
                <w:szCs w:val="21"/>
              </w:rPr>
              <w:t xml:space="preserve">Định hướng quan trọng: </w:t>
            </w:r>
            <w:r>
              <w:rPr>
                <w:rFonts w:ascii="Montserrat" w:eastAsia="Montserrat" w:hAnsi="Montserrat" w:cs="Montserrat"/>
                <w:sz w:val="21"/>
                <w:szCs w:val="21"/>
              </w:rPr>
              <w:t>Đồ án được đánh giá theo khả năng giải thích, thiết kế, triển khai và kiểm chứng. Việc chỉ chạy được một notebook hoặc sao chép một pipeline có sẵn nhưng không giải thích được luồng dữ liệu, lựa chọn công nghệ và kết quả sẽ không đáp ứng yêu cầu.</w:t>
            </w:r>
          </w:p>
        </w:tc>
      </w:tr>
    </w:tbl>
    <w:p w14:paraId="664E62CC" w14:textId="77777777" w:rsidR="00C7348B" w:rsidRDefault="00C7348B">
      <w:pPr>
        <w:spacing w:after="0" w:line="360" w:lineRule="auto"/>
        <w:rPr>
          <w:rFonts w:ascii="Montserrat" w:eastAsia="Montserrat" w:hAnsi="Montserrat" w:cs="Montserrat"/>
        </w:rPr>
      </w:pPr>
    </w:p>
    <w:p w14:paraId="68312BDC" w14:textId="77777777" w:rsidR="00C7348B" w:rsidRDefault="00000000">
      <w:pPr>
        <w:pStyle w:val="Heading1"/>
        <w:spacing w:before="0" w:line="360" w:lineRule="auto"/>
        <w:rPr>
          <w:rFonts w:ascii="Montserrat" w:eastAsia="Montserrat" w:hAnsi="Montserrat" w:cs="Montserrat"/>
        </w:rPr>
      </w:pPr>
      <w:r>
        <w:rPr>
          <w:rFonts w:ascii="Montserrat" w:eastAsia="Montserrat" w:hAnsi="Montserrat" w:cs="Montserrat"/>
        </w:rPr>
        <w:lastRenderedPageBreak/>
        <w:t>2. Mô hình tổng quát của quy trình xử lý dữ liệu lớn</w:t>
      </w:r>
    </w:p>
    <w:p w14:paraId="416C8B83" w14:textId="77777777" w:rsidR="00C7348B" w:rsidRDefault="00000000">
      <w:pPr>
        <w:spacing w:after="0" w:line="360" w:lineRule="auto"/>
        <w:jc w:val="center"/>
        <w:rPr>
          <w:rFonts w:ascii="Montserrat" w:eastAsia="Montserrat" w:hAnsi="Montserrat" w:cs="Montserrat"/>
        </w:rPr>
      </w:pPr>
      <w:r>
        <w:rPr>
          <w:rFonts w:ascii="Montserrat" w:eastAsia="Montserrat" w:hAnsi="Montserrat" w:cs="Montserrat"/>
          <w:noProof/>
        </w:rPr>
        <w:drawing>
          <wp:inline distT="0" distB="0" distL="0" distR="0" wp14:anchorId="319522B1" wp14:editId="4160A65C">
            <wp:extent cx="6224270" cy="152590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32580" b="23870"/>
                    <a:stretch>
                      <a:fillRect/>
                    </a:stretch>
                  </pic:blipFill>
                  <pic:spPr>
                    <a:xfrm>
                      <a:off x="0" y="0"/>
                      <a:ext cx="6224270" cy="1525905"/>
                    </a:xfrm>
                    <a:prstGeom prst="rect">
                      <a:avLst/>
                    </a:prstGeom>
                    <a:ln/>
                  </pic:spPr>
                </pic:pic>
              </a:graphicData>
            </a:graphic>
          </wp:inline>
        </w:drawing>
      </w:r>
    </w:p>
    <w:p w14:paraId="7C30EC57" w14:textId="77777777" w:rsidR="00C7348B" w:rsidRDefault="00000000">
      <w:pPr>
        <w:spacing w:after="0" w:line="360" w:lineRule="auto"/>
        <w:jc w:val="center"/>
        <w:rPr>
          <w:rFonts w:ascii="Montserrat" w:eastAsia="Montserrat" w:hAnsi="Montserrat" w:cs="Montserrat"/>
        </w:rPr>
      </w:pPr>
      <w:r>
        <w:rPr>
          <w:rFonts w:ascii="Montserrat" w:eastAsia="Montserrat" w:hAnsi="Montserrat" w:cs="Montserrat"/>
          <w:i/>
          <w:iCs/>
        </w:rPr>
        <w:t>Hình 1. Pipeline tổng quát của đồ án Big Data</w:t>
      </w:r>
    </w:p>
    <w:tbl>
      <w:tblPr>
        <w:tblStyle w:val="a0"/>
        <w:tblW w:w="96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0"/>
        <w:gridCol w:w="7577"/>
      </w:tblGrid>
      <w:tr w:rsidR="00C7348B" w14:paraId="2B6729B4" w14:textId="77777777">
        <w:trPr>
          <w:tblHeader/>
          <w:jc w:val="center"/>
        </w:trPr>
        <w:tc>
          <w:tcPr>
            <w:tcW w:w="2030" w:type="dxa"/>
            <w:shd w:val="clear" w:color="auto" w:fill="1F4E79"/>
            <w:vAlign w:val="center"/>
          </w:tcPr>
          <w:p w14:paraId="7BE7B7F1" w14:textId="77777777" w:rsidR="00C7348B" w:rsidRDefault="00000000">
            <w:pPr>
              <w:spacing w:line="360" w:lineRule="auto"/>
              <w:rPr>
                <w:rFonts w:ascii="Montserrat" w:eastAsia="Montserrat" w:hAnsi="Montserrat" w:cs="Montserrat"/>
              </w:rPr>
            </w:pPr>
            <w:r>
              <w:rPr>
                <w:rFonts w:ascii="Montserrat" w:eastAsia="Montserrat" w:hAnsi="Montserrat" w:cs="Montserrat"/>
                <w:b/>
                <w:bCs/>
                <w:color w:val="FFFFFF"/>
                <w:sz w:val="20"/>
                <w:szCs w:val="20"/>
              </w:rPr>
              <w:t>Giai đoạn</w:t>
            </w:r>
          </w:p>
        </w:tc>
        <w:tc>
          <w:tcPr>
            <w:tcW w:w="7577" w:type="dxa"/>
            <w:shd w:val="clear" w:color="auto" w:fill="1F4E79"/>
            <w:vAlign w:val="center"/>
          </w:tcPr>
          <w:p w14:paraId="03889FCD" w14:textId="77777777" w:rsidR="00C7348B" w:rsidRDefault="00000000">
            <w:pPr>
              <w:spacing w:line="360" w:lineRule="auto"/>
              <w:rPr>
                <w:rFonts w:ascii="Montserrat" w:eastAsia="Montserrat" w:hAnsi="Montserrat" w:cs="Montserrat"/>
              </w:rPr>
            </w:pPr>
            <w:r>
              <w:rPr>
                <w:rFonts w:ascii="Montserrat" w:eastAsia="Montserrat" w:hAnsi="Montserrat" w:cs="Montserrat"/>
                <w:b/>
                <w:bCs/>
                <w:color w:val="FFFFFF"/>
                <w:sz w:val="20"/>
                <w:szCs w:val="20"/>
              </w:rPr>
              <w:t>Vai trò</w:t>
            </w:r>
          </w:p>
        </w:tc>
      </w:tr>
      <w:tr w:rsidR="00C7348B" w14:paraId="7B4A1026" w14:textId="77777777">
        <w:trPr>
          <w:jc w:val="center"/>
        </w:trPr>
        <w:tc>
          <w:tcPr>
            <w:tcW w:w="2030" w:type="dxa"/>
            <w:tcMar>
              <w:top w:w="100" w:type="dxa"/>
              <w:left w:w="110" w:type="dxa"/>
              <w:bottom w:w="100" w:type="dxa"/>
              <w:right w:w="110" w:type="dxa"/>
            </w:tcMar>
          </w:tcPr>
          <w:p w14:paraId="2FB7BB01" w14:textId="77777777" w:rsidR="00C7348B" w:rsidRDefault="00000000">
            <w:pPr>
              <w:spacing w:line="360" w:lineRule="auto"/>
              <w:rPr>
                <w:rFonts w:ascii="Montserrat" w:eastAsia="Montserrat" w:hAnsi="Montserrat" w:cs="Montserrat"/>
              </w:rPr>
            </w:pPr>
            <w:r>
              <w:rPr>
                <w:rFonts w:ascii="Montserrat" w:eastAsia="Montserrat" w:hAnsi="Montserrat" w:cs="Montserrat"/>
                <w:b/>
                <w:bCs/>
                <w:sz w:val="19"/>
                <w:szCs w:val="19"/>
              </w:rPr>
              <w:t>Sources</w:t>
            </w:r>
          </w:p>
        </w:tc>
        <w:tc>
          <w:tcPr>
            <w:tcW w:w="7577" w:type="dxa"/>
            <w:tcMar>
              <w:top w:w="100" w:type="dxa"/>
              <w:left w:w="110" w:type="dxa"/>
              <w:bottom w:w="100" w:type="dxa"/>
              <w:right w:w="110" w:type="dxa"/>
            </w:tcMar>
          </w:tcPr>
          <w:p w14:paraId="368DDC52" w14:textId="77777777" w:rsidR="00C7348B" w:rsidRDefault="00000000">
            <w:pPr>
              <w:spacing w:line="360" w:lineRule="auto"/>
              <w:rPr>
                <w:rFonts w:ascii="Montserrat" w:eastAsia="Montserrat" w:hAnsi="Montserrat" w:cs="Montserrat"/>
              </w:rPr>
            </w:pPr>
            <w:r>
              <w:rPr>
                <w:rFonts w:ascii="Montserrat" w:eastAsia="Montserrat" w:hAnsi="Montserrat" w:cs="Montserrat"/>
                <w:sz w:val="19"/>
                <w:szCs w:val="19"/>
              </w:rPr>
              <w:t>Nguồn phát sinh dữ liệu: cơ sở dữ liệu, hệ thống web/app, tệp log, cảm biến/IoT, API, dữ liệu đám mây, tệp CSV/JSON/Parquet, v.v.</w:t>
            </w:r>
          </w:p>
        </w:tc>
      </w:tr>
      <w:tr w:rsidR="00C7348B" w14:paraId="1FA16309" w14:textId="77777777">
        <w:trPr>
          <w:jc w:val="center"/>
        </w:trPr>
        <w:tc>
          <w:tcPr>
            <w:tcW w:w="2030" w:type="dxa"/>
            <w:tcMar>
              <w:top w:w="100" w:type="dxa"/>
              <w:left w:w="110" w:type="dxa"/>
              <w:bottom w:w="100" w:type="dxa"/>
              <w:right w:w="110" w:type="dxa"/>
            </w:tcMar>
          </w:tcPr>
          <w:p w14:paraId="635A8441" w14:textId="77777777" w:rsidR="00C7348B" w:rsidRDefault="00000000">
            <w:pPr>
              <w:spacing w:line="360" w:lineRule="auto"/>
              <w:rPr>
                <w:rFonts w:ascii="Montserrat" w:eastAsia="Montserrat" w:hAnsi="Montserrat" w:cs="Montserrat"/>
              </w:rPr>
            </w:pPr>
            <w:r>
              <w:rPr>
                <w:rFonts w:ascii="Montserrat" w:eastAsia="Montserrat" w:hAnsi="Montserrat" w:cs="Montserrat"/>
                <w:b/>
                <w:bCs/>
                <w:sz w:val="19"/>
                <w:szCs w:val="19"/>
              </w:rPr>
              <w:t>Ingestion</w:t>
            </w:r>
          </w:p>
        </w:tc>
        <w:tc>
          <w:tcPr>
            <w:tcW w:w="7577" w:type="dxa"/>
            <w:tcMar>
              <w:top w:w="100" w:type="dxa"/>
              <w:left w:w="110" w:type="dxa"/>
              <w:bottom w:w="100" w:type="dxa"/>
              <w:right w:w="110" w:type="dxa"/>
            </w:tcMar>
          </w:tcPr>
          <w:p w14:paraId="22909498" w14:textId="77777777" w:rsidR="00C7348B" w:rsidRDefault="00000000">
            <w:pPr>
              <w:spacing w:line="360" w:lineRule="auto"/>
              <w:rPr>
                <w:rFonts w:ascii="Montserrat" w:eastAsia="Montserrat" w:hAnsi="Montserrat" w:cs="Montserrat"/>
              </w:rPr>
            </w:pPr>
            <w:r>
              <w:rPr>
                <w:rFonts w:ascii="Montserrat" w:eastAsia="Montserrat" w:hAnsi="Montserrat" w:cs="Montserrat"/>
                <w:sz w:val="19"/>
                <w:szCs w:val="19"/>
              </w:rPr>
              <w:t>Thu thập và đưa dữ liệu vào hệ thống theo lô (batch) hoặc theo luồng (streaming).</w:t>
            </w:r>
          </w:p>
        </w:tc>
      </w:tr>
      <w:tr w:rsidR="00C7348B" w14:paraId="3198776B" w14:textId="77777777">
        <w:trPr>
          <w:jc w:val="center"/>
        </w:trPr>
        <w:tc>
          <w:tcPr>
            <w:tcW w:w="2030" w:type="dxa"/>
            <w:tcMar>
              <w:top w:w="100" w:type="dxa"/>
              <w:left w:w="110" w:type="dxa"/>
              <w:bottom w:w="100" w:type="dxa"/>
              <w:right w:w="110" w:type="dxa"/>
            </w:tcMar>
          </w:tcPr>
          <w:p w14:paraId="0D61259E" w14:textId="77777777" w:rsidR="00C7348B" w:rsidRDefault="00000000">
            <w:pPr>
              <w:spacing w:line="360" w:lineRule="auto"/>
              <w:rPr>
                <w:rFonts w:ascii="Montserrat" w:eastAsia="Montserrat" w:hAnsi="Montserrat" w:cs="Montserrat"/>
              </w:rPr>
            </w:pPr>
            <w:r>
              <w:rPr>
                <w:rFonts w:ascii="Montserrat" w:eastAsia="Montserrat" w:hAnsi="Montserrat" w:cs="Montserrat"/>
                <w:b/>
                <w:bCs/>
                <w:sz w:val="19"/>
                <w:szCs w:val="19"/>
              </w:rPr>
              <w:t>Storage</w:t>
            </w:r>
          </w:p>
        </w:tc>
        <w:tc>
          <w:tcPr>
            <w:tcW w:w="7577" w:type="dxa"/>
            <w:tcMar>
              <w:top w:w="100" w:type="dxa"/>
              <w:left w:w="110" w:type="dxa"/>
              <w:bottom w:w="100" w:type="dxa"/>
              <w:right w:w="110" w:type="dxa"/>
            </w:tcMar>
          </w:tcPr>
          <w:p w14:paraId="62ECCD9A" w14:textId="77777777" w:rsidR="00C7348B" w:rsidRDefault="00000000">
            <w:pPr>
              <w:spacing w:line="360" w:lineRule="auto"/>
              <w:rPr>
                <w:rFonts w:ascii="Montserrat" w:eastAsia="Montserrat" w:hAnsi="Montserrat" w:cs="Montserrat"/>
              </w:rPr>
            </w:pPr>
            <w:r>
              <w:rPr>
                <w:rFonts w:ascii="Montserrat" w:eastAsia="Montserrat" w:hAnsi="Montserrat" w:cs="Montserrat"/>
                <w:sz w:val="19"/>
                <w:szCs w:val="19"/>
              </w:rPr>
              <w:t>Tổ chức lưu trữ dữ liệu có khả năng mở rộng, có thể dưới dạng Data Lake, hệ thống tệp phân tán hoặc cơ sở dữ liệu phân tán/NoSQL.</w:t>
            </w:r>
          </w:p>
        </w:tc>
      </w:tr>
      <w:tr w:rsidR="00C7348B" w14:paraId="5E4CD28A" w14:textId="77777777">
        <w:trPr>
          <w:jc w:val="center"/>
        </w:trPr>
        <w:tc>
          <w:tcPr>
            <w:tcW w:w="2030" w:type="dxa"/>
            <w:tcMar>
              <w:top w:w="100" w:type="dxa"/>
              <w:left w:w="110" w:type="dxa"/>
              <w:bottom w:w="100" w:type="dxa"/>
              <w:right w:w="110" w:type="dxa"/>
            </w:tcMar>
          </w:tcPr>
          <w:p w14:paraId="412A21FB" w14:textId="77777777" w:rsidR="00C7348B" w:rsidRDefault="00000000">
            <w:pPr>
              <w:spacing w:line="360" w:lineRule="auto"/>
              <w:rPr>
                <w:rFonts w:ascii="Montserrat" w:eastAsia="Montserrat" w:hAnsi="Montserrat" w:cs="Montserrat"/>
              </w:rPr>
            </w:pPr>
            <w:r>
              <w:rPr>
                <w:rFonts w:ascii="Montserrat" w:eastAsia="Montserrat" w:hAnsi="Montserrat" w:cs="Montserrat"/>
                <w:b/>
                <w:bCs/>
                <w:sz w:val="19"/>
                <w:szCs w:val="19"/>
              </w:rPr>
              <w:t>Processing</w:t>
            </w:r>
          </w:p>
        </w:tc>
        <w:tc>
          <w:tcPr>
            <w:tcW w:w="7577" w:type="dxa"/>
            <w:tcMar>
              <w:top w:w="100" w:type="dxa"/>
              <w:left w:w="110" w:type="dxa"/>
              <w:bottom w:w="100" w:type="dxa"/>
              <w:right w:w="110" w:type="dxa"/>
            </w:tcMar>
          </w:tcPr>
          <w:p w14:paraId="0866796C" w14:textId="77777777" w:rsidR="00C7348B" w:rsidRDefault="00000000">
            <w:pPr>
              <w:spacing w:line="360" w:lineRule="auto"/>
              <w:rPr>
                <w:rFonts w:ascii="Montserrat" w:eastAsia="Montserrat" w:hAnsi="Montserrat" w:cs="Montserrat"/>
              </w:rPr>
            </w:pPr>
            <w:r>
              <w:rPr>
                <w:rFonts w:ascii="Montserrat" w:eastAsia="Montserrat" w:hAnsi="Montserrat" w:cs="Montserrat"/>
                <w:sz w:val="19"/>
                <w:szCs w:val="19"/>
              </w:rPr>
              <w:t>Làm sạch, chuẩn hóa, chuyển đổi, kết hợp, tổng hợp hoặc tính toán dữ liệu ở quy mô lớn.</w:t>
            </w:r>
          </w:p>
        </w:tc>
      </w:tr>
      <w:tr w:rsidR="00C7348B" w14:paraId="25A4042A" w14:textId="77777777">
        <w:trPr>
          <w:jc w:val="center"/>
        </w:trPr>
        <w:tc>
          <w:tcPr>
            <w:tcW w:w="2030" w:type="dxa"/>
            <w:tcMar>
              <w:top w:w="100" w:type="dxa"/>
              <w:left w:w="110" w:type="dxa"/>
              <w:bottom w:w="100" w:type="dxa"/>
              <w:right w:w="110" w:type="dxa"/>
            </w:tcMar>
          </w:tcPr>
          <w:p w14:paraId="4435DBB6" w14:textId="77777777" w:rsidR="00C7348B" w:rsidRDefault="00000000">
            <w:pPr>
              <w:spacing w:line="360" w:lineRule="auto"/>
              <w:rPr>
                <w:rFonts w:ascii="Montserrat" w:eastAsia="Montserrat" w:hAnsi="Montserrat" w:cs="Montserrat"/>
              </w:rPr>
            </w:pPr>
            <w:r>
              <w:rPr>
                <w:rFonts w:ascii="Montserrat" w:eastAsia="Montserrat" w:hAnsi="Montserrat" w:cs="Montserrat"/>
                <w:b/>
                <w:bCs/>
                <w:sz w:val="19"/>
                <w:szCs w:val="19"/>
              </w:rPr>
              <w:t>Analytics</w:t>
            </w:r>
          </w:p>
        </w:tc>
        <w:tc>
          <w:tcPr>
            <w:tcW w:w="7577" w:type="dxa"/>
            <w:tcMar>
              <w:top w:w="100" w:type="dxa"/>
              <w:left w:w="110" w:type="dxa"/>
              <w:bottom w:w="100" w:type="dxa"/>
              <w:right w:w="110" w:type="dxa"/>
            </w:tcMar>
          </w:tcPr>
          <w:p w14:paraId="613ABE51" w14:textId="77777777" w:rsidR="00C7348B" w:rsidRDefault="00000000">
            <w:pPr>
              <w:spacing w:line="360" w:lineRule="auto"/>
              <w:rPr>
                <w:rFonts w:ascii="Montserrat" w:eastAsia="Montserrat" w:hAnsi="Montserrat" w:cs="Montserrat"/>
              </w:rPr>
            </w:pPr>
            <w:r>
              <w:rPr>
                <w:rFonts w:ascii="Montserrat" w:eastAsia="Montserrat" w:hAnsi="Montserrat" w:cs="Montserrat"/>
                <w:sz w:val="19"/>
                <w:szCs w:val="19"/>
              </w:rPr>
              <w:t>Khai phá và phân tích dữ liệu: truy vấn, thống kê, clustering, classification, graph analytics hoặc các kỹ thuật phù hợp.</w:t>
            </w:r>
          </w:p>
        </w:tc>
      </w:tr>
      <w:tr w:rsidR="00C7348B" w14:paraId="3D8E2E5D" w14:textId="77777777">
        <w:trPr>
          <w:jc w:val="center"/>
        </w:trPr>
        <w:tc>
          <w:tcPr>
            <w:tcW w:w="2030" w:type="dxa"/>
            <w:tcMar>
              <w:top w:w="100" w:type="dxa"/>
              <w:left w:w="110" w:type="dxa"/>
              <w:bottom w:w="100" w:type="dxa"/>
              <w:right w:w="110" w:type="dxa"/>
            </w:tcMar>
          </w:tcPr>
          <w:p w14:paraId="204097D3" w14:textId="77777777" w:rsidR="00C7348B" w:rsidRDefault="00000000">
            <w:pPr>
              <w:spacing w:line="360" w:lineRule="auto"/>
              <w:rPr>
                <w:rFonts w:ascii="Montserrat" w:eastAsia="Montserrat" w:hAnsi="Montserrat" w:cs="Montserrat"/>
              </w:rPr>
            </w:pPr>
            <w:r>
              <w:rPr>
                <w:rFonts w:ascii="Montserrat" w:eastAsia="Montserrat" w:hAnsi="Montserrat" w:cs="Montserrat"/>
                <w:b/>
                <w:bCs/>
                <w:sz w:val="19"/>
                <w:szCs w:val="19"/>
              </w:rPr>
              <w:t>Presentation</w:t>
            </w:r>
          </w:p>
        </w:tc>
        <w:tc>
          <w:tcPr>
            <w:tcW w:w="7577" w:type="dxa"/>
            <w:tcMar>
              <w:top w:w="100" w:type="dxa"/>
              <w:left w:w="110" w:type="dxa"/>
              <w:bottom w:w="100" w:type="dxa"/>
              <w:right w:w="110" w:type="dxa"/>
            </w:tcMar>
          </w:tcPr>
          <w:p w14:paraId="690D47F3" w14:textId="77777777" w:rsidR="00C7348B" w:rsidRDefault="00000000">
            <w:pPr>
              <w:spacing w:line="360" w:lineRule="auto"/>
              <w:rPr>
                <w:rFonts w:ascii="Montserrat" w:eastAsia="Montserrat" w:hAnsi="Montserrat" w:cs="Montserrat"/>
              </w:rPr>
            </w:pPr>
            <w:r>
              <w:rPr>
                <w:rFonts w:ascii="Montserrat" w:eastAsia="Montserrat" w:hAnsi="Montserrat" w:cs="Montserrat"/>
                <w:sz w:val="19"/>
                <w:szCs w:val="19"/>
              </w:rPr>
              <w:t>Trực quan hóa và cung cấp kết quả dưới dạng dashboard, báo cáo, biểu đồ hoặc API phục vụ người dùng nghiệp vụ.</w:t>
            </w:r>
          </w:p>
        </w:tc>
      </w:tr>
      <w:tr w:rsidR="00C7348B" w14:paraId="42CB9BBD" w14:textId="77777777">
        <w:trPr>
          <w:jc w:val="center"/>
        </w:trPr>
        <w:tc>
          <w:tcPr>
            <w:tcW w:w="2030" w:type="dxa"/>
            <w:tcMar>
              <w:top w:w="100" w:type="dxa"/>
              <w:left w:w="110" w:type="dxa"/>
              <w:bottom w:w="100" w:type="dxa"/>
              <w:right w:w="110" w:type="dxa"/>
            </w:tcMar>
          </w:tcPr>
          <w:p w14:paraId="12956DA5" w14:textId="77777777" w:rsidR="00C7348B" w:rsidRDefault="00000000">
            <w:pPr>
              <w:spacing w:line="360" w:lineRule="auto"/>
              <w:rPr>
                <w:rFonts w:ascii="Montserrat" w:eastAsia="Montserrat" w:hAnsi="Montserrat" w:cs="Montserrat"/>
              </w:rPr>
            </w:pPr>
            <w:r>
              <w:rPr>
                <w:rFonts w:ascii="Montserrat" w:eastAsia="Montserrat" w:hAnsi="Montserrat" w:cs="Montserrat"/>
                <w:b/>
                <w:bCs/>
                <w:sz w:val="19"/>
                <w:szCs w:val="19"/>
              </w:rPr>
              <w:t>Decision / Action</w:t>
            </w:r>
          </w:p>
        </w:tc>
        <w:tc>
          <w:tcPr>
            <w:tcW w:w="7577" w:type="dxa"/>
            <w:tcMar>
              <w:top w:w="100" w:type="dxa"/>
              <w:left w:w="110" w:type="dxa"/>
              <w:bottom w:w="100" w:type="dxa"/>
              <w:right w:w="110" w:type="dxa"/>
            </w:tcMar>
          </w:tcPr>
          <w:p w14:paraId="099C0DD7" w14:textId="77777777" w:rsidR="00C7348B" w:rsidRDefault="00000000">
            <w:pPr>
              <w:spacing w:line="360" w:lineRule="auto"/>
              <w:rPr>
                <w:rFonts w:ascii="Montserrat" w:eastAsia="Montserrat" w:hAnsi="Montserrat" w:cs="Montserrat"/>
              </w:rPr>
            </w:pPr>
            <w:r>
              <w:rPr>
                <w:rFonts w:ascii="Montserrat" w:eastAsia="Montserrat" w:hAnsi="Montserrat" w:cs="Montserrat"/>
                <w:sz w:val="19"/>
                <w:szCs w:val="19"/>
              </w:rPr>
              <w:t>Chuyển insight/KPI thành quyết định hoặc hành động như cảnh báo, khuyến nghị, kích hoạt API, gửi thông báo hoặc điều chỉnh nghiệp vụ.</w:t>
            </w:r>
          </w:p>
        </w:tc>
      </w:tr>
    </w:tbl>
    <w:p w14:paraId="18228910" w14:textId="77777777" w:rsidR="00C7348B" w:rsidRDefault="00000000">
      <w:pPr>
        <w:pStyle w:val="Heading1"/>
        <w:spacing w:before="0" w:line="360" w:lineRule="auto"/>
        <w:rPr>
          <w:rFonts w:ascii="Montserrat" w:eastAsia="Montserrat" w:hAnsi="Montserrat" w:cs="Montserrat"/>
        </w:rPr>
      </w:pPr>
      <w:r>
        <w:rPr>
          <w:rFonts w:ascii="Montserrat" w:eastAsia="Montserrat" w:hAnsi="Montserrat" w:cs="Montserrat"/>
        </w:rPr>
        <w:t>3. Tổ chức nhóm và phạm vi thực hiện</w:t>
      </w:r>
    </w:p>
    <w:p w14:paraId="7FF0F7C3"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Mỗi nhóm gồm tối đa 05 thành viên.</w:t>
      </w:r>
    </w:p>
    <w:p w14:paraId="5A5DE295"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Mỗi nhóm chọn 01 quy trình con trong danh sách ở Mục 4. Nhóm có thể đề xuất quy trình khác nếu vẫn thuộc pipeline và được giảng viên chấp thuận.</w:t>
      </w:r>
    </w:p>
    <w:p w14:paraId="5ECA59CD"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Khuyến khích các nhóm phối hợp để đầu ra của nhóm trước trở thành đầu vào của nhóm sau, từ đó hình thành một pipeline hoàn chỉnh.</w:t>
      </w:r>
    </w:p>
    <w:p w14:paraId="13E3E7FD"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Mỗi nhóm vẫn phải có sản phẩm độc lập có thể đánh giá được; không được phụ thuộc hoàn toàn vào tiến độ của nhóm khác.</w:t>
      </w:r>
    </w:p>
    <w:p w14:paraId="29479892" w14:textId="77777777" w:rsidR="00C7348B" w:rsidRDefault="00000000">
      <w:pPr>
        <w:pStyle w:val="Heading1"/>
        <w:spacing w:before="0" w:line="360" w:lineRule="auto"/>
        <w:rPr>
          <w:rFonts w:ascii="Montserrat" w:eastAsia="Montserrat" w:hAnsi="Montserrat" w:cs="Montserrat"/>
        </w:rPr>
      </w:pPr>
      <w:r>
        <w:rPr>
          <w:rFonts w:ascii="Montserrat" w:eastAsia="Montserrat" w:hAnsi="Montserrat" w:cs="Montserrat"/>
        </w:rPr>
        <w:lastRenderedPageBreak/>
        <w:t>4. Danh sách quy trình và bài toán gợi ý</w:t>
      </w:r>
    </w:p>
    <w:tbl>
      <w:tblPr>
        <w:tblStyle w:val="a1"/>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7"/>
        <w:gridCol w:w="3118"/>
        <w:gridCol w:w="2324"/>
        <w:gridCol w:w="2438"/>
      </w:tblGrid>
      <w:tr w:rsidR="00C7348B" w14:paraId="09506074" w14:textId="77777777">
        <w:trPr>
          <w:tblHeader/>
          <w:jc w:val="center"/>
        </w:trPr>
        <w:tc>
          <w:tcPr>
            <w:tcW w:w="1757" w:type="dxa"/>
            <w:shd w:val="clear" w:color="auto" w:fill="1F4E79"/>
          </w:tcPr>
          <w:p w14:paraId="3AB4F3B4" w14:textId="77777777" w:rsidR="00C7348B" w:rsidRDefault="00000000">
            <w:pPr>
              <w:spacing w:line="360" w:lineRule="auto"/>
              <w:rPr>
                <w:rFonts w:ascii="Montserrat" w:eastAsia="Montserrat" w:hAnsi="Montserrat" w:cs="Montserrat"/>
              </w:rPr>
            </w:pPr>
            <w:r>
              <w:rPr>
                <w:rFonts w:ascii="Montserrat" w:eastAsia="Montserrat" w:hAnsi="Montserrat" w:cs="Montserrat"/>
                <w:b/>
                <w:bCs/>
                <w:color w:val="FFFFFF"/>
                <w:sz w:val="18"/>
                <w:szCs w:val="18"/>
              </w:rPr>
              <w:t>Quy trình</w:t>
            </w:r>
          </w:p>
        </w:tc>
        <w:tc>
          <w:tcPr>
            <w:tcW w:w="3118" w:type="dxa"/>
            <w:shd w:val="clear" w:color="auto" w:fill="1F4E79"/>
          </w:tcPr>
          <w:p w14:paraId="4AF611FD" w14:textId="77777777" w:rsidR="00C7348B" w:rsidRDefault="00000000">
            <w:pPr>
              <w:spacing w:line="360" w:lineRule="auto"/>
              <w:rPr>
                <w:rFonts w:ascii="Montserrat" w:eastAsia="Montserrat" w:hAnsi="Montserrat" w:cs="Montserrat"/>
              </w:rPr>
            </w:pPr>
            <w:r>
              <w:rPr>
                <w:rFonts w:ascii="Montserrat" w:eastAsia="Montserrat" w:hAnsi="Montserrat" w:cs="Montserrat"/>
                <w:b/>
                <w:bCs/>
                <w:color w:val="FFFFFF"/>
                <w:sz w:val="18"/>
                <w:szCs w:val="18"/>
              </w:rPr>
              <w:t>Bài toán gợi ý</w:t>
            </w:r>
          </w:p>
        </w:tc>
        <w:tc>
          <w:tcPr>
            <w:tcW w:w="2324" w:type="dxa"/>
            <w:shd w:val="clear" w:color="auto" w:fill="1F4E79"/>
          </w:tcPr>
          <w:p w14:paraId="5D1CE954" w14:textId="77777777" w:rsidR="00C7348B" w:rsidRDefault="00000000">
            <w:pPr>
              <w:spacing w:line="360" w:lineRule="auto"/>
              <w:rPr>
                <w:rFonts w:ascii="Montserrat" w:eastAsia="Montserrat" w:hAnsi="Montserrat" w:cs="Montserrat"/>
              </w:rPr>
            </w:pPr>
            <w:r>
              <w:rPr>
                <w:rFonts w:ascii="Montserrat" w:eastAsia="Montserrat" w:hAnsi="Montserrat" w:cs="Montserrat"/>
                <w:b/>
                <w:bCs/>
                <w:color w:val="FFFFFF"/>
                <w:sz w:val="18"/>
                <w:szCs w:val="18"/>
              </w:rPr>
              <w:t>Công nghệ gợi ý</w:t>
            </w:r>
          </w:p>
        </w:tc>
        <w:tc>
          <w:tcPr>
            <w:tcW w:w="2438" w:type="dxa"/>
            <w:shd w:val="clear" w:color="auto" w:fill="1F4E79"/>
          </w:tcPr>
          <w:p w14:paraId="3930343A" w14:textId="77777777" w:rsidR="00C7348B" w:rsidRDefault="00000000">
            <w:pPr>
              <w:spacing w:line="360" w:lineRule="auto"/>
              <w:rPr>
                <w:rFonts w:ascii="Montserrat" w:eastAsia="Montserrat" w:hAnsi="Montserrat" w:cs="Montserrat"/>
              </w:rPr>
            </w:pPr>
            <w:r>
              <w:rPr>
                <w:rFonts w:ascii="Montserrat" w:eastAsia="Montserrat" w:hAnsi="Montserrat" w:cs="Montserrat"/>
                <w:b/>
                <w:bCs/>
                <w:color w:val="FFFFFF"/>
                <w:sz w:val="18"/>
                <w:szCs w:val="18"/>
              </w:rPr>
              <w:t>Sản phẩm tối thiểu</w:t>
            </w:r>
          </w:p>
        </w:tc>
      </w:tr>
      <w:tr w:rsidR="00C7348B" w14:paraId="048B4DC6" w14:textId="77777777">
        <w:trPr>
          <w:jc w:val="center"/>
        </w:trPr>
        <w:tc>
          <w:tcPr>
            <w:tcW w:w="1757" w:type="dxa"/>
            <w:tcMar>
              <w:top w:w="90" w:type="dxa"/>
              <w:left w:w="90" w:type="dxa"/>
              <w:bottom w:w="90" w:type="dxa"/>
              <w:right w:w="90" w:type="dxa"/>
            </w:tcMar>
          </w:tcPr>
          <w:p w14:paraId="6B90EB46" w14:textId="77777777" w:rsidR="00C7348B" w:rsidRDefault="00000000">
            <w:pPr>
              <w:spacing w:line="360" w:lineRule="auto"/>
              <w:rPr>
                <w:rFonts w:ascii="Montserrat" w:eastAsia="Montserrat" w:hAnsi="Montserrat" w:cs="Montserrat"/>
              </w:rPr>
            </w:pPr>
            <w:r>
              <w:rPr>
                <w:rFonts w:ascii="Montserrat" w:eastAsia="Montserrat" w:hAnsi="Montserrat" w:cs="Montserrat"/>
                <w:b/>
                <w:bCs/>
                <w:sz w:val="17"/>
                <w:szCs w:val="17"/>
              </w:rPr>
              <w:t>Sources → Ingestion</w:t>
            </w:r>
          </w:p>
        </w:tc>
        <w:tc>
          <w:tcPr>
            <w:tcW w:w="3118" w:type="dxa"/>
            <w:tcMar>
              <w:top w:w="90" w:type="dxa"/>
              <w:left w:w="90" w:type="dxa"/>
              <w:bottom w:w="90" w:type="dxa"/>
              <w:right w:w="90" w:type="dxa"/>
            </w:tcMar>
          </w:tcPr>
          <w:p w14:paraId="319ED1EB"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Thu thập dữ liệu hành vi người dùng và giao dịch từ website/app theo thời gian thực.</w:t>
            </w:r>
          </w:p>
        </w:tc>
        <w:tc>
          <w:tcPr>
            <w:tcW w:w="2324" w:type="dxa"/>
            <w:tcMar>
              <w:top w:w="90" w:type="dxa"/>
              <w:left w:w="90" w:type="dxa"/>
              <w:bottom w:w="90" w:type="dxa"/>
              <w:right w:w="90" w:type="dxa"/>
            </w:tcMar>
          </w:tcPr>
          <w:p w14:paraId="34E7F705"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Python Producer, Apache Kafka, REST API</w:t>
            </w:r>
          </w:p>
        </w:tc>
        <w:tc>
          <w:tcPr>
            <w:tcW w:w="2438" w:type="dxa"/>
            <w:tcMar>
              <w:top w:w="90" w:type="dxa"/>
              <w:left w:w="90" w:type="dxa"/>
              <w:bottom w:w="90" w:type="dxa"/>
              <w:right w:w="90" w:type="dxa"/>
            </w:tcMar>
          </w:tcPr>
          <w:p w14:paraId="41FC3BB4"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Producer/API sinh hoặc thu thập dữ liệu; topic/queue nhận dữ liệu; log chứng minh tốc độ và tính liên tục.</w:t>
            </w:r>
          </w:p>
        </w:tc>
      </w:tr>
      <w:tr w:rsidR="00C7348B" w14:paraId="51D0431C" w14:textId="77777777">
        <w:trPr>
          <w:jc w:val="center"/>
        </w:trPr>
        <w:tc>
          <w:tcPr>
            <w:tcW w:w="1757" w:type="dxa"/>
            <w:shd w:val="clear" w:color="auto" w:fill="F7F9FB"/>
            <w:tcMar>
              <w:top w:w="90" w:type="dxa"/>
              <w:left w:w="90" w:type="dxa"/>
              <w:bottom w:w="90" w:type="dxa"/>
              <w:right w:w="90" w:type="dxa"/>
            </w:tcMar>
          </w:tcPr>
          <w:p w14:paraId="6F334F30" w14:textId="77777777" w:rsidR="00C7348B" w:rsidRDefault="00000000">
            <w:pPr>
              <w:spacing w:line="360" w:lineRule="auto"/>
              <w:rPr>
                <w:rFonts w:ascii="Montserrat" w:eastAsia="Montserrat" w:hAnsi="Montserrat" w:cs="Montserrat"/>
              </w:rPr>
            </w:pPr>
            <w:r>
              <w:rPr>
                <w:rFonts w:ascii="Montserrat" w:eastAsia="Montserrat" w:hAnsi="Montserrat" w:cs="Montserrat"/>
                <w:b/>
                <w:bCs/>
                <w:sz w:val="17"/>
                <w:szCs w:val="17"/>
              </w:rPr>
              <w:t>Ingestion → Storage</w:t>
            </w:r>
          </w:p>
        </w:tc>
        <w:tc>
          <w:tcPr>
            <w:tcW w:w="3118" w:type="dxa"/>
            <w:shd w:val="clear" w:color="auto" w:fill="F7F9FB"/>
            <w:tcMar>
              <w:top w:w="90" w:type="dxa"/>
              <w:left w:w="90" w:type="dxa"/>
              <w:bottom w:w="90" w:type="dxa"/>
              <w:right w:w="90" w:type="dxa"/>
            </w:tcMar>
          </w:tcPr>
          <w:p w14:paraId="1E71CF5D"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Nhận dữ liệu từ hệ thống ingestion và tổ chức lưu trữ vào Data Lake.</w:t>
            </w:r>
          </w:p>
        </w:tc>
        <w:tc>
          <w:tcPr>
            <w:tcW w:w="2324" w:type="dxa"/>
            <w:shd w:val="clear" w:color="auto" w:fill="F7F9FB"/>
            <w:tcMar>
              <w:top w:w="90" w:type="dxa"/>
              <w:left w:w="90" w:type="dxa"/>
              <w:bottom w:w="90" w:type="dxa"/>
              <w:right w:w="90" w:type="dxa"/>
            </w:tcMar>
          </w:tcPr>
          <w:p w14:paraId="0F2CDE0F"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Kafka Connect, HDFS, MinIO/S3, Parquet, Delta Lake</w:t>
            </w:r>
          </w:p>
        </w:tc>
        <w:tc>
          <w:tcPr>
            <w:tcW w:w="2438" w:type="dxa"/>
            <w:shd w:val="clear" w:color="auto" w:fill="F7F9FB"/>
            <w:tcMar>
              <w:top w:w="90" w:type="dxa"/>
              <w:left w:w="90" w:type="dxa"/>
              <w:bottom w:w="90" w:type="dxa"/>
              <w:right w:w="90" w:type="dxa"/>
            </w:tcMar>
          </w:tcPr>
          <w:p w14:paraId="474F8C90"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Dữ liệu được phân vùng/lưu đúng schema; mô tả partition; truy xuất được dữ liệu đã lưu.</w:t>
            </w:r>
          </w:p>
        </w:tc>
      </w:tr>
      <w:tr w:rsidR="00C7348B" w14:paraId="499AADE8" w14:textId="77777777">
        <w:trPr>
          <w:jc w:val="center"/>
        </w:trPr>
        <w:tc>
          <w:tcPr>
            <w:tcW w:w="1757" w:type="dxa"/>
            <w:tcMar>
              <w:top w:w="90" w:type="dxa"/>
              <w:left w:w="90" w:type="dxa"/>
              <w:bottom w:w="90" w:type="dxa"/>
              <w:right w:w="90" w:type="dxa"/>
            </w:tcMar>
          </w:tcPr>
          <w:p w14:paraId="3DAB57FF" w14:textId="77777777" w:rsidR="00C7348B" w:rsidRDefault="00000000">
            <w:pPr>
              <w:spacing w:line="360" w:lineRule="auto"/>
              <w:rPr>
                <w:rFonts w:ascii="Montserrat" w:eastAsia="Montserrat" w:hAnsi="Montserrat" w:cs="Montserrat"/>
              </w:rPr>
            </w:pPr>
            <w:r>
              <w:rPr>
                <w:rFonts w:ascii="Montserrat" w:eastAsia="Montserrat" w:hAnsi="Montserrat" w:cs="Montserrat"/>
                <w:b/>
                <w:bCs/>
                <w:sz w:val="17"/>
                <w:szCs w:val="17"/>
              </w:rPr>
              <w:t>Storage → Processing</w:t>
            </w:r>
          </w:p>
        </w:tc>
        <w:tc>
          <w:tcPr>
            <w:tcW w:w="3118" w:type="dxa"/>
            <w:tcMar>
              <w:top w:w="90" w:type="dxa"/>
              <w:left w:w="90" w:type="dxa"/>
              <w:bottom w:w="90" w:type="dxa"/>
              <w:right w:w="90" w:type="dxa"/>
            </w:tcMar>
          </w:tcPr>
          <w:p w14:paraId="715BAEC5"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Làm sạch, chuẩn hóa, kết hợp và tổng hợp dữ liệu lớn.</w:t>
            </w:r>
          </w:p>
        </w:tc>
        <w:tc>
          <w:tcPr>
            <w:tcW w:w="2324" w:type="dxa"/>
            <w:tcMar>
              <w:top w:w="90" w:type="dxa"/>
              <w:left w:w="90" w:type="dxa"/>
              <w:bottom w:w="90" w:type="dxa"/>
              <w:right w:w="90" w:type="dxa"/>
            </w:tcMar>
          </w:tcPr>
          <w:p w14:paraId="654CB34D"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Apache Spark, PySpark, Spark SQL</w:t>
            </w:r>
          </w:p>
        </w:tc>
        <w:tc>
          <w:tcPr>
            <w:tcW w:w="2438" w:type="dxa"/>
            <w:tcMar>
              <w:top w:w="90" w:type="dxa"/>
              <w:left w:w="90" w:type="dxa"/>
              <w:bottom w:w="90" w:type="dxa"/>
              <w:right w:w="90" w:type="dxa"/>
            </w:tcMar>
          </w:tcPr>
          <w:p w14:paraId="4A8774DA"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Job xử lý phân tán; dữ liệu trước/sau xử lý; thống kê chất lượng và thời gian xử lý.</w:t>
            </w:r>
          </w:p>
        </w:tc>
      </w:tr>
      <w:tr w:rsidR="00C7348B" w14:paraId="24C20B42" w14:textId="77777777">
        <w:trPr>
          <w:jc w:val="center"/>
        </w:trPr>
        <w:tc>
          <w:tcPr>
            <w:tcW w:w="1757" w:type="dxa"/>
            <w:shd w:val="clear" w:color="auto" w:fill="F7F9FB"/>
            <w:tcMar>
              <w:top w:w="90" w:type="dxa"/>
              <w:left w:w="90" w:type="dxa"/>
              <w:bottom w:w="90" w:type="dxa"/>
              <w:right w:w="90" w:type="dxa"/>
            </w:tcMar>
          </w:tcPr>
          <w:p w14:paraId="4E0E6789" w14:textId="77777777" w:rsidR="00C7348B" w:rsidRDefault="00000000">
            <w:pPr>
              <w:spacing w:line="360" w:lineRule="auto"/>
              <w:rPr>
                <w:rFonts w:ascii="Montserrat" w:eastAsia="Montserrat" w:hAnsi="Montserrat" w:cs="Montserrat"/>
              </w:rPr>
            </w:pPr>
            <w:r>
              <w:rPr>
                <w:rFonts w:ascii="Montserrat" w:eastAsia="Montserrat" w:hAnsi="Montserrat" w:cs="Montserrat"/>
                <w:b/>
                <w:bCs/>
                <w:sz w:val="17"/>
                <w:szCs w:val="17"/>
              </w:rPr>
              <w:t>Processing → Analytics</w:t>
            </w:r>
          </w:p>
        </w:tc>
        <w:tc>
          <w:tcPr>
            <w:tcW w:w="3118" w:type="dxa"/>
            <w:shd w:val="clear" w:color="auto" w:fill="F7F9FB"/>
            <w:tcMar>
              <w:top w:w="90" w:type="dxa"/>
              <w:left w:w="90" w:type="dxa"/>
              <w:bottom w:w="90" w:type="dxa"/>
              <w:right w:w="90" w:type="dxa"/>
            </w:tcMar>
          </w:tcPr>
          <w:p w14:paraId="19A6CCD6"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Phân tích doanh thu, hành vi khách hàng, hiệu quả sản phẩm hoặc dữ liệu lĩnh vực khác.</w:t>
            </w:r>
          </w:p>
        </w:tc>
        <w:tc>
          <w:tcPr>
            <w:tcW w:w="2324" w:type="dxa"/>
            <w:shd w:val="clear" w:color="auto" w:fill="F7F9FB"/>
            <w:tcMar>
              <w:top w:w="90" w:type="dxa"/>
              <w:left w:w="90" w:type="dxa"/>
              <w:bottom w:w="90" w:type="dxa"/>
              <w:right w:w="90" w:type="dxa"/>
            </w:tcMar>
          </w:tcPr>
          <w:p w14:paraId="2F0CEDF5"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Spark SQL, PySpark, Python</w:t>
            </w:r>
          </w:p>
        </w:tc>
        <w:tc>
          <w:tcPr>
            <w:tcW w:w="2438" w:type="dxa"/>
            <w:shd w:val="clear" w:color="auto" w:fill="F7F9FB"/>
            <w:tcMar>
              <w:top w:w="90" w:type="dxa"/>
              <w:left w:w="90" w:type="dxa"/>
              <w:bottom w:w="90" w:type="dxa"/>
              <w:right w:w="90" w:type="dxa"/>
            </w:tcMar>
          </w:tcPr>
          <w:p w14:paraId="1E119D08"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Bộ truy vấn/KPI hoặc mô hình phân tích; kết quả có số liệu và diễn giải.</w:t>
            </w:r>
          </w:p>
        </w:tc>
      </w:tr>
      <w:tr w:rsidR="00C7348B" w14:paraId="1BE7C3EE" w14:textId="77777777">
        <w:trPr>
          <w:jc w:val="center"/>
        </w:trPr>
        <w:tc>
          <w:tcPr>
            <w:tcW w:w="1757" w:type="dxa"/>
            <w:tcMar>
              <w:top w:w="90" w:type="dxa"/>
              <w:left w:w="90" w:type="dxa"/>
              <w:bottom w:w="90" w:type="dxa"/>
              <w:right w:w="90" w:type="dxa"/>
            </w:tcMar>
          </w:tcPr>
          <w:p w14:paraId="4336A42A" w14:textId="77777777" w:rsidR="00C7348B" w:rsidRDefault="00000000">
            <w:pPr>
              <w:spacing w:line="360" w:lineRule="auto"/>
              <w:rPr>
                <w:rFonts w:ascii="Montserrat" w:eastAsia="Montserrat" w:hAnsi="Montserrat" w:cs="Montserrat"/>
              </w:rPr>
            </w:pPr>
            <w:r>
              <w:rPr>
                <w:rFonts w:ascii="Montserrat" w:eastAsia="Montserrat" w:hAnsi="Montserrat" w:cs="Montserrat"/>
                <w:b/>
                <w:bCs/>
                <w:sz w:val="17"/>
                <w:szCs w:val="17"/>
              </w:rPr>
              <w:t>Analytics → Presentation</w:t>
            </w:r>
          </w:p>
        </w:tc>
        <w:tc>
          <w:tcPr>
            <w:tcW w:w="3118" w:type="dxa"/>
            <w:tcMar>
              <w:top w:w="90" w:type="dxa"/>
              <w:left w:w="90" w:type="dxa"/>
              <w:bottom w:w="90" w:type="dxa"/>
              <w:right w:w="90" w:type="dxa"/>
            </w:tcMar>
          </w:tcPr>
          <w:p w14:paraId="2244BA26"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Trình bày kết quả phân tích để người dùng nghiệp vụ theo dõi và khai thác.</w:t>
            </w:r>
          </w:p>
        </w:tc>
        <w:tc>
          <w:tcPr>
            <w:tcW w:w="2324" w:type="dxa"/>
            <w:tcMar>
              <w:top w:w="90" w:type="dxa"/>
              <w:left w:w="90" w:type="dxa"/>
              <w:bottom w:w="90" w:type="dxa"/>
              <w:right w:w="90" w:type="dxa"/>
            </w:tcMar>
          </w:tcPr>
          <w:p w14:paraId="41A603F2"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Power BI, Tableau, Apache Superset, Grafana</w:t>
            </w:r>
          </w:p>
        </w:tc>
        <w:tc>
          <w:tcPr>
            <w:tcW w:w="2438" w:type="dxa"/>
            <w:tcMar>
              <w:top w:w="90" w:type="dxa"/>
              <w:left w:w="90" w:type="dxa"/>
              <w:bottom w:w="90" w:type="dxa"/>
              <w:right w:w="90" w:type="dxa"/>
            </w:tcMar>
          </w:tcPr>
          <w:p w14:paraId="18F220FA"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Dashboard/báo cáo có KPI, bộ lọc, biểu đồ và nguồn dữ liệu rõ ràng.</w:t>
            </w:r>
          </w:p>
        </w:tc>
      </w:tr>
      <w:tr w:rsidR="00C7348B" w14:paraId="2D35D651" w14:textId="77777777">
        <w:trPr>
          <w:jc w:val="center"/>
        </w:trPr>
        <w:tc>
          <w:tcPr>
            <w:tcW w:w="1757" w:type="dxa"/>
            <w:shd w:val="clear" w:color="auto" w:fill="F7F9FB"/>
            <w:tcMar>
              <w:top w:w="90" w:type="dxa"/>
              <w:left w:w="90" w:type="dxa"/>
              <w:bottom w:w="90" w:type="dxa"/>
              <w:right w:w="90" w:type="dxa"/>
            </w:tcMar>
          </w:tcPr>
          <w:p w14:paraId="25544247" w14:textId="77777777" w:rsidR="00C7348B" w:rsidRDefault="00000000">
            <w:pPr>
              <w:spacing w:line="360" w:lineRule="auto"/>
              <w:rPr>
                <w:rFonts w:ascii="Montserrat" w:eastAsia="Montserrat" w:hAnsi="Montserrat" w:cs="Montserrat"/>
              </w:rPr>
            </w:pPr>
            <w:r>
              <w:rPr>
                <w:rFonts w:ascii="Montserrat" w:eastAsia="Montserrat" w:hAnsi="Montserrat" w:cs="Montserrat"/>
                <w:b/>
                <w:bCs/>
                <w:sz w:val="17"/>
                <w:szCs w:val="17"/>
              </w:rPr>
              <w:t>Presentation → Decision / Action</w:t>
            </w:r>
          </w:p>
        </w:tc>
        <w:tc>
          <w:tcPr>
            <w:tcW w:w="3118" w:type="dxa"/>
            <w:shd w:val="clear" w:color="auto" w:fill="F7F9FB"/>
            <w:tcMar>
              <w:top w:w="90" w:type="dxa"/>
              <w:left w:w="90" w:type="dxa"/>
              <w:bottom w:w="90" w:type="dxa"/>
              <w:right w:w="90" w:type="dxa"/>
            </w:tcMar>
          </w:tcPr>
          <w:p w14:paraId="2C7F55D7"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Dựa trên dashboard/KPI để đưa ra quyết định và kích hoạt hành động.</w:t>
            </w:r>
          </w:p>
        </w:tc>
        <w:tc>
          <w:tcPr>
            <w:tcW w:w="2324" w:type="dxa"/>
            <w:shd w:val="clear" w:color="auto" w:fill="F7F9FB"/>
            <w:tcMar>
              <w:top w:w="90" w:type="dxa"/>
              <w:left w:w="90" w:type="dxa"/>
              <w:bottom w:w="90" w:type="dxa"/>
              <w:right w:w="90" w:type="dxa"/>
            </w:tcMar>
          </w:tcPr>
          <w:p w14:paraId="2C0CEDDA"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Python Rule Engine, FastAPI, Webhook, Email/Telegram API</w:t>
            </w:r>
          </w:p>
        </w:tc>
        <w:tc>
          <w:tcPr>
            <w:tcW w:w="2438" w:type="dxa"/>
            <w:shd w:val="clear" w:color="auto" w:fill="F7F9FB"/>
            <w:tcMar>
              <w:top w:w="90" w:type="dxa"/>
              <w:left w:w="90" w:type="dxa"/>
              <w:bottom w:w="90" w:type="dxa"/>
              <w:right w:w="90" w:type="dxa"/>
            </w:tcMar>
          </w:tcPr>
          <w:p w14:paraId="070D8862" w14:textId="77777777" w:rsidR="00C7348B" w:rsidRDefault="00000000">
            <w:pPr>
              <w:spacing w:line="360" w:lineRule="auto"/>
              <w:rPr>
                <w:rFonts w:ascii="Montserrat" w:eastAsia="Montserrat" w:hAnsi="Montserrat" w:cs="Montserrat"/>
              </w:rPr>
            </w:pPr>
            <w:r>
              <w:rPr>
                <w:rFonts w:ascii="Montserrat" w:eastAsia="Montserrat" w:hAnsi="Montserrat" w:cs="Montserrat"/>
                <w:sz w:val="17"/>
                <w:szCs w:val="17"/>
              </w:rPr>
              <w:t>Luật hoặc API ra quyết định; demo một hoặc nhiều hành động được kích hoạt từ dữ liệu/KPI.</w:t>
            </w:r>
          </w:p>
        </w:tc>
      </w:tr>
    </w:tbl>
    <w:p w14:paraId="056BBC8B" w14:textId="77777777" w:rsidR="00C7348B" w:rsidRDefault="00000000">
      <w:pPr>
        <w:pStyle w:val="Heading2"/>
        <w:spacing w:before="0" w:line="360" w:lineRule="auto"/>
        <w:rPr>
          <w:rFonts w:ascii="Montserrat" w:eastAsia="Montserrat" w:hAnsi="Montserrat" w:cs="Montserrat"/>
        </w:rPr>
      </w:pPr>
      <w:r>
        <w:rPr>
          <w:rFonts w:ascii="Montserrat" w:eastAsia="Montserrat" w:hAnsi="Montserrat" w:cs="Montserrat"/>
        </w:rPr>
        <w:t>4.1. Một số miền dữ liệu có thể lựa chọn</w:t>
      </w:r>
    </w:p>
    <w:p w14:paraId="112CCF2E" w14:textId="77777777" w:rsidR="00C7348B" w:rsidRDefault="00000000">
      <w:pPr>
        <w:spacing w:after="0" w:line="360" w:lineRule="auto"/>
        <w:jc w:val="both"/>
        <w:rPr>
          <w:rFonts w:ascii="Montserrat" w:eastAsia="Montserrat" w:hAnsi="Montserrat" w:cs="Montserrat"/>
        </w:rPr>
      </w:pPr>
      <w:r>
        <w:rPr>
          <w:rFonts w:ascii="Montserrat" w:eastAsia="Montserrat" w:hAnsi="Montserrat" w:cs="Montserrat"/>
        </w:rPr>
        <w:t>Sinh viên có thể chọn dữ liệu thương mại điện tử, giao thông, IoT/cảm biến, mạng xã hội, log hệ thống, giáo dục, tài chính mô phỏng, dữ liệu công khai hoặc một lĩnh vực phù hợp khác. Điểm quan trọng là bài toán phải thể hiện rõ lý do cần kiến trúc Big Data, không chỉ là phân tích một tệp nhỏ bằng Python/Pandas.</w:t>
      </w:r>
    </w:p>
    <w:p w14:paraId="7F14D167" w14:textId="77777777" w:rsidR="00C7348B" w:rsidRDefault="00000000">
      <w:pPr>
        <w:pStyle w:val="Heading1"/>
        <w:spacing w:before="0" w:line="360" w:lineRule="auto"/>
        <w:rPr>
          <w:rFonts w:ascii="Montserrat" w:eastAsia="Montserrat" w:hAnsi="Montserrat" w:cs="Montserrat"/>
        </w:rPr>
      </w:pPr>
      <w:r>
        <w:rPr>
          <w:rFonts w:ascii="Montserrat" w:eastAsia="Montserrat" w:hAnsi="Montserrat" w:cs="Montserrat"/>
        </w:rPr>
        <w:t>5. Yêu cầu bắt buộc đối với mỗi nhóm</w:t>
      </w:r>
    </w:p>
    <w:p w14:paraId="5CB25760" w14:textId="77777777" w:rsidR="00C7348B" w:rsidRDefault="00000000">
      <w:pPr>
        <w:pStyle w:val="Heading2"/>
        <w:spacing w:before="0" w:line="360" w:lineRule="auto"/>
        <w:rPr>
          <w:rFonts w:ascii="Montserrat" w:eastAsia="Montserrat" w:hAnsi="Montserrat" w:cs="Montserrat"/>
        </w:rPr>
      </w:pPr>
      <w:r>
        <w:rPr>
          <w:rFonts w:ascii="Montserrat" w:eastAsia="Montserrat" w:hAnsi="Montserrat" w:cs="Montserrat"/>
        </w:rPr>
        <w:t>5.1. Quy trình được lựa chọn</w:t>
      </w:r>
    </w:p>
    <w:p w14:paraId="40CEDA90" w14:textId="77777777" w:rsidR="00C7348B" w:rsidRDefault="00000000">
      <w:pPr>
        <w:spacing w:after="0" w:line="360" w:lineRule="auto"/>
        <w:jc w:val="both"/>
        <w:rPr>
          <w:rFonts w:ascii="Montserrat" w:eastAsia="Montserrat" w:hAnsi="Montserrat" w:cs="Montserrat"/>
        </w:rPr>
      </w:pPr>
      <w:r>
        <w:rPr>
          <w:rFonts w:ascii="Montserrat" w:eastAsia="Montserrat" w:hAnsi="Montserrat" w:cs="Montserrat"/>
        </w:rPr>
        <w:t>Nêu rõ nhóm phụ trách giai đoạn nào trong pipeline, ranh giới bắt đầu/kết thúc và quan hệ với các giai đoạn trước/sau.</w:t>
      </w:r>
    </w:p>
    <w:p w14:paraId="5AA3943D" w14:textId="77777777" w:rsidR="00C7348B" w:rsidRDefault="00000000">
      <w:pPr>
        <w:pStyle w:val="Heading2"/>
        <w:spacing w:before="0" w:line="360" w:lineRule="auto"/>
        <w:rPr>
          <w:rFonts w:ascii="Montserrat" w:eastAsia="Montserrat" w:hAnsi="Montserrat" w:cs="Montserrat"/>
        </w:rPr>
      </w:pPr>
      <w:r>
        <w:rPr>
          <w:rFonts w:ascii="Montserrat" w:eastAsia="Montserrat" w:hAnsi="Montserrat" w:cs="Montserrat"/>
        </w:rPr>
        <w:lastRenderedPageBreak/>
        <w:t>5.2. Bài toán cụ thể và tính chất dữ liệu lớn</w:t>
      </w:r>
    </w:p>
    <w:p w14:paraId="507ABE67" w14:textId="77777777" w:rsidR="00C7348B" w:rsidRDefault="00000000">
      <w:pPr>
        <w:spacing w:after="0" w:line="360" w:lineRule="auto"/>
        <w:jc w:val="both"/>
        <w:rPr>
          <w:rFonts w:ascii="Montserrat" w:eastAsia="Montserrat" w:hAnsi="Montserrat" w:cs="Montserrat"/>
        </w:rPr>
      </w:pPr>
      <w:r>
        <w:rPr>
          <w:rFonts w:ascii="Montserrat" w:eastAsia="Montserrat" w:hAnsi="Montserrat" w:cs="Montserrat"/>
        </w:rPr>
        <w:t>Mô tả bài toán thực tế và trả lời: vì sao bài toán cần tiếp cận Big Data? Nhóm phải chỉ ra ít nhất 02 đặc trưng phù hợp trong Volume, Velocity, Variety, Veracity hoặc nhu cầu xử lý phân tán/mở rộng.</w:t>
      </w:r>
    </w:p>
    <w:p w14:paraId="0FE751E2" w14:textId="77777777" w:rsidR="00C7348B" w:rsidRDefault="00000000">
      <w:pPr>
        <w:pStyle w:val="Heading2"/>
        <w:spacing w:before="0" w:line="360" w:lineRule="auto"/>
        <w:rPr>
          <w:rFonts w:ascii="Montserrat" w:eastAsia="Montserrat" w:hAnsi="Montserrat" w:cs="Montserrat"/>
        </w:rPr>
      </w:pPr>
      <w:r>
        <w:rPr>
          <w:rFonts w:ascii="Montserrat" w:eastAsia="Montserrat" w:hAnsi="Montserrat" w:cs="Montserrat"/>
        </w:rPr>
        <w:t>5.3. Input</w:t>
      </w:r>
    </w:p>
    <w:p w14:paraId="383D041F" w14:textId="77777777" w:rsidR="00C7348B" w:rsidRDefault="00000000">
      <w:pPr>
        <w:spacing w:after="0" w:line="360" w:lineRule="auto"/>
        <w:jc w:val="both"/>
        <w:rPr>
          <w:rFonts w:ascii="Montserrat" w:eastAsia="Montserrat" w:hAnsi="Montserrat" w:cs="Montserrat"/>
        </w:rPr>
      </w:pPr>
      <w:r>
        <w:rPr>
          <w:rFonts w:ascii="Montserrat" w:eastAsia="Montserrat" w:hAnsi="Montserrat" w:cs="Montserrat"/>
        </w:rPr>
        <w:t>Mô tả nguồn dữ liệu, cách thu thập, định dạng, schema, số lượng bản ghi/khối lượng dữ liệu, tốc độ phát sinh (nếu có), các trường dữ liệu chính và ví dụ bản ghi.</w:t>
      </w:r>
    </w:p>
    <w:p w14:paraId="17D3FBDF" w14:textId="77777777" w:rsidR="00C7348B" w:rsidRDefault="00000000">
      <w:pPr>
        <w:pStyle w:val="Heading2"/>
        <w:spacing w:before="0" w:line="360" w:lineRule="auto"/>
        <w:rPr>
          <w:rFonts w:ascii="Montserrat" w:eastAsia="Montserrat" w:hAnsi="Montserrat" w:cs="Montserrat"/>
        </w:rPr>
      </w:pPr>
      <w:r>
        <w:rPr>
          <w:rFonts w:ascii="Montserrat" w:eastAsia="Montserrat" w:hAnsi="Montserrat" w:cs="Montserrat"/>
        </w:rPr>
        <w:t>5.4. Output</w:t>
      </w:r>
    </w:p>
    <w:p w14:paraId="3A724EFD" w14:textId="77777777" w:rsidR="00C7348B" w:rsidRDefault="00000000">
      <w:pPr>
        <w:spacing w:after="0" w:line="360" w:lineRule="auto"/>
        <w:jc w:val="both"/>
        <w:rPr>
          <w:rFonts w:ascii="Montserrat" w:eastAsia="Montserrat" w:hAnsi="Montserrat" w:cs="Montserrat"/>
        </w:rPr>
      </w:pPr>
      <w:r>
        <w:rPr>
          <w:rFonts w:ascii="Montserrat" w:eastAsia="Montserrat" w:hAnsi="Montserrat" w:cs="Montserrat"/>
        </w:rPr>
        <w:t>Mô tả chính xác kết quả đầu ra: dữ liệu đã lưu, bảng dữ liệu đã xử lý, KPI, mô hình, dashboard, API hoặc hành động. Nêu định dạng và ví dụ đầu ra.</w:t>
      </w:r>
    </w:p>
    <w:p w14:paraId="4E4D037F" w14:textId="77777777" w:rsidR="00C7348B" w:rsidRDefault="00000000">
      <w:pPr>
        <w:pStyle w:val="Heading2"/>
        <w:spacing w:before="0" w:line="360" w:lineRule="auto"/>
        <w:rPr>
          <w:rFonts w:ascii="Montserrat" w:eastAsia="Montserrat" w:hAnsi="Montserrat" w:cs="Montserrat"/>
        </w:rPr>
      </w:pPr>
      <w:r>
        <w:rPr>
          <w:rFonts w:ascii="Montserrat" w:eastAsia="Montserrat" w:hAnsi="Montserrat" w:cs="Montserrat"/>
        </w:rPr>
        <w:t>5.5. Công nghệ sử dụng</w:t>
      </w:r>
    </w:p>
    <w:p w14:paraId="7B8BF2D4" w14:textId="77777777" w:rsidR="00C7348B" w:rsidRDefault="00000000">
      <w:pPr>
        <w:spacing w:after="0" w:line="360" w:lineRule="auto"/>
        <w:jc w:val="both"/>
        <w:rPr>
          <w:rFonts w:ascii="Montserrat" w:eastAsia="Montserrat" w:hAnsi="Montserrat" w:cs="Montserrat"/>
        </w:rPr>
      </w:pPr>
      <w:r>
        <w:rPr>
          <w:rFonts w:ascii="Montserrat" w:eastAsia="Montserrat" w:hAnsi="Montserrat" w:cs="Montserrat"/>
        </w:rPr>
        <w:t>Liệt kê từng công nghệ và giải thích vai trò. Không chấp nhận chỉ liệt kê tên công cụ mà không mô tả lý do lựa chọn và vị trí trong kiến trúc.</w:t>
      </w:r>
    </w:p>
    <w:p w14:paraId="42EFAB19" w14:textId="77777777" w:rsidR="00C7348B" w:rsidRDefault="00000000">
      <w:pPr>
        <w:pStyle w:val="Heading2"/>
        <w:spacing w:before="0" w:line="360" w:lineRule="auto"/>
        <w:rPr>
          <w:rFonts w:ascii="Montserrat" w:eastAsia="Montserrat" w:hAnsi="Montserrat" w:cs="Montserrat"/>
        </w:rPr>
      </w:pPr>
      <w:r>
        <w:rPr>
          <w:rFonts w:ascii="Montserrat" w:eastAsia="Montserrat" w:hAnsi="Montserrat" w:cs="Montserrat"/>
        </w:rPr>
        <w:t>5.6. Sơ đồ luồng xử lý</w:t>
      </w:r>
    </w:p>
    <w:p w14:paraId="7F83B020" w14:textId="77777777" w:rsidR="00C7348B" w:rsidRDefault="00000000">
      <w:pPr>
        <w:spacing w:after="0" w:line="360" w:lineRule="auto"/>
        <w:jc w:val="both"/>
        <w:rPr>
          <w:rFonts w:ascii="Montserrat" w:eastAsia="Montserrat" w:hAnsi="Montserrat" w:cs="Montserrat"/>
        </w:rPr>
      </w:pPr>
      <w:r>
        <w:rPr>
          <w:rFonts w:ascii="Montserrat" w:eastAsia="Montserrat" w:hAnsi="Montserrat" w:cs="Montserrat"/>
        </w:rPr>
        <w:t>Có sơ đồ kiến trúc hoặc data-flow từ input đến output, thể hiện thành phần, luồng dữ liệu, giao thức/định dạng chính và nơi xử lý/lưu trữ.</w:t>
      </w:r>
    </w:p>
    <w:p w14:paraId="7A08B7DA" w14:textId="77777777" w:rsidR="00C7348B" w:rsidRDefault="00000000">
      <w:pPr>
        <w:pStyle w:val="Heading2"/>
        <w:spacing w:before="0" w:line="360" w:lineRule="auto"/>
        <w:rPr>
          <w:rFonts w:ascii="Montserrat" w:eastAsia="Montserrat" w:hAnsi="Montserrat" w:cs="Montserrat"/>
        </w:rPr>
      </w:pPr>
      <w:r>
        <w:rPr>
          <w:rFonts w:ascii="Montserrat" w:eastAsia="Montserrat" w:hAnsi="Montserrat" w:cs="Montserrat"/>
        </w:rPr>
        <w:t>5.7. Kết quả demo/thực nghiệm</w:t>
      </w:r>
    </w:p>
    <w:p w14:paraId="3B822C8B" w14:textId="77777777" w:rsidR="00C7348B" w:rsidRDefault="00000000">
      <w:pPr>
        <w:spacing w:after="0" w:line="360" w:lineRule="auto"/>
        <w:jc w:val="both"/>
        <w:rPr>
          <w:rFonts w:ascii="Montserrat" w:eastAsia="Montserrat" w:hAnsi="Montserrat" w:cs="Montserrat"/>
        </w:rPr>
      </w:pPr>
      <w:r>
        <w:rPr>
          <w:rFonts w:ascii="Montserrat" w:eastAsia="Montserrat" w:hAnsi="Montserrat" w:cs="Montserrat"/>
        </w:rPr>
        <w:t>Có bằng chứng quy trình hoạt động: log, ảnh chụp, dashboard, dữ liệu trước/sau, số liệu throughput/latency/thời gian xử lý, kết quả truy vấn hoặc kết quả phân tích phù hợp.</w:t>
      </w:r>
    </w:p>
    <w:p w14:paraId="0BF39E33" w14:textId="77777777" w:rsidR="00C7348B" w:rsidRDefault="00000000">
      <w:pPr>
        <w:pStyle w:val="Heading2"/>
        <w:spacing w:before="0" w:line="360" w:lineRule="auto"/>
        <w:rPr>
          <w:rFonts w:ascii="Montserrat" w:eastAsia="Montserrat" w:hAnsi="Montserrat" w:cs="Montserrat"/>
        </w:rPr>
      </w:pPr>
      <w:r>
        <w:rPr>
          <w:rFonts w:ascii="Montserrat" w:eastAsia="Montserrat" w:hAnsi="Montserrat" w:cs="Montserrat"/>
        </w:rPr>
        <w:t>5.8. Khả năng tái lập</w:t>
      </w:r>
    </w:p>
    <w:p w14:paraId="1C08CBDE" w14:textId="77777777" w:rsidR="00C7348B" w:rsidRDefault="00000000">
      <w:pPr>
        <w:spacing w:after="0" w:line="360" w:lineRule="auto"/>
        <w:jc w:val="both"/>
        <w:rPr>
          <w:rFonts w:ascii="Montserrat" w:eastAsia="Montserrat" w:hAnsi="Montserrat" w:cs="Montserrat"/>
        </w:rPr>
      </w:pPr>
      <w:r>
        <w:rPr>
          <w:rFonts w:ascii="Montserrat" w:eastAsia="Montserrat" w:hAnsi="Montserrat" w:cs="Montserrat"/>
        </w:rPr>
        <w:t>Nộp mã nguồn/cấu hình cần thiết, hướng dẫn chạy, yêu cầu môi trường và dữ liệu mẫu hoặc script sinh dữ liệu để người khác có thể kiểm tra.</w:t>
      </w:r>
    </w:p>
    <w:p w14:paraId="1881C61D" w14:textId="77777777" w:rsidR="00C7348B" w:rsidRDefault="00000000">
      <w:pPr>
        <w:pStyle w:val="Heading1"/>
        <w:spacing w:before="0" w:line="360" w:lineRule="auto"/>
        <w:rPr>
          <w:rFonts w:ascii="Montserrat" w:eastAsia="Montserrat" w:hAnsi="Montserrat" w:cs="Montserrat"/>
        </w:rPr>
      </w:pPr>
      <w:r>
        <w:rPr>
          <w:rFonts w:ascii="Montserrat" w:eastAsia="Montserrat" w:hAnsi="Montserrat" w:cs="Montserrat"/>
        </w:rPr>
        <w:t>6. Báo cáo đồ án - đánh giá giữa kỳ</w:t>
      </w:r>
    </w:p>
    <w:p w14:paraId="4599FE6F" w14:textId="77777777" w:rsidR="00C7348B" w:rsidRDefault="00000000">
      <w:pPr>
        <w:spacing w:after="0" w:line="360" w:lineRule="auto"/>
        <w:jc w:val="both"/>
        <w:rPr>
          <w:rFonts w:ascii="Montserrat" w:eastAsia="Montserrat" w:hAnsi="Montserrat" w:cs="Montserrat"/>
        </w:rPr>
      </w:pPr>
      <w:r>
        <w:rPr>
          <w:rFonts w:ascii="Montserrat" w:eastAsia="Montserrat" w:hAnsi="Montserrat" w:cs="Montserrat"/>
        </w:rPr>
        <w:t>Báo cáo cuối kỳ phải thể hiện những gì nhóm đã thực sự triển khai và kiểm chứng, không chỉ mô tả ý tưởng. Khuyến nghị độ dài 30 trang A4, không tính trang bìa, mục lục, tài liệu tham khảo và phụ lục.</w:t>
      </w:r>
    </w:p>
    <w:p w14:paraId="3FC2AF22" w14:textId="77777777" w:rsidR="00C7348B" w:rsidRDefault="00000000">
      <w:pPr>
        <w:pStyle w:val="Heading2"/>
        <w:spacing w:before="0" w:line="360" w:lineRule="auto"/>
        <w:rPr>
          <w:rFonts w:ascii="Montserrat" w:eastAsia="Montserrat" w:hAnsi="Montserrat" w:cs="Montserrat"/>
        </w:rPr>
      </w:pPr>
      <w:r>
        <w:rPr>
          <w:rFonts w:ascii="Montserrat" w:eastAsia="Montserrat" w:hAnsi="Montserrat" w:cs="Montserrat"/>
        </w:rPr>
        <w:t>6.1. Cấu trúc báo cáo cuối kỳ</w:t>
      </w:r>
    </w:p>
    <w:p w14:paraId="2AC577C8" w14:textId="77777777" w:rsidR="00C7348B" w:rsidRDefault="00000000">
      <w:pPr>
        <w:spacing w:after="0" w:line="360" w:lineRule="auto"/>
        <w:rPr>
          <w:rFonts w:ascii="Montserrat" w:eastAsia="Montserrat" w:hAnsi="Montserrat" w:cs="Montserrat"/>
        </w:rPr>
      </w:pPr>
      <w:r>
        <w:rPr>
          <w:rFonts w:ascii="Montserrat" w:eastAsia="Montserrat" w:hAnsi="Montserrat" w:cs="Montserrat"/>
          <w:b/>
          <w:bCs/>
          <w:sz w:val="21"/>
          <w:szCs w:val="21"/>
        </w:rPr>
        <w:t xml:space="preserve">Trang bìa và thông tin nhóm: </w:t>
      </w:r>
      <w:r>
        <w:rPr>
          <w:rFonts w:ascii="Montserrat" w:eastAsia="Montserrat" w:hAnsi="Montserrat" w:cs="Montserrat"/>
          <w:sz w:val="21"/>
          <w:szCs w:val="21"/>
        </w:rPr>
        <w:t>Tên đề tài, học phần, lớp, thành viên, phân công thực tế.</w:t>
      </w:r>
    </w:p>
    <w:p w14:paraId="7490F19E" w14:textId="77777777" w:rsidR="00C7348B" w:rsidRDefault="00000000">
      <w:pPr>
        <w:spacing w:after="0" w:line="360" w:lineRule="auto"/>
        <w:rPr>
          <w:rFonts w:ascii="Montserrat" w:eastAsia="Montserrat" w:hAnsi="Montserrat" w:cs="Montserrat"/>
        </w:rPr>
      </w:pPr>
      <w:r>
        <w:rPr>
          <w:rFonts w:ascii="Montserrat" w:eastAsia="Montserrat" w:hAnsi="Montserrat" w:cs="Montserrat"/>
          <w:b/>
          <w:bCs/>
          <w:sz w:val="21"/>
          <w:szCs w:val="21"/>
        </w:rPr>
        <w:t xml:space="preserve">Tóm tắt: </w:t>
      </w:r>
      <w:r>
        <w:rPr>
          <w:rFonts w:ascii="Montserrat" w:eastAsia="Montserrat" w:hAnsi="Montserrat" w:cs="Montserrat"/>
          <w:sz w:val="21"/>
          <w:szCs w:val="21"/>
        </w:rPr>
        <w:t>Khoảng 150-250 từ: bài toán, pipeline, công nghệ, dữ liệu, kết quả nổi bật.</w:t>
      </w:r>
    </w:p>
    <w:p w14:paraId="779242EA" w14:textId="77777777" w:rsidR="00C7348B" w:rsidRDefault="00000000">
      <w:pPr>
        <w:spacing w:after="0" w:line="360" w:lineRule="auto"/>
        <w:rPr>
          <w:rFonts w:ascii="Montserrat" w:eastAsia="Montserrat" w:hAnsi="Montserrat" w:cs="Montserrat"/>
        </w:rPr>
      </w:pPr>
      <w:r>
        <w:rPr>
          <w:rFonts w:ascii="Montserrat" w:eastAsia="Montserrat" w:hAnsi="Montserrat" w:cs="Montserrat"/>
          <w:b/>
          <w:bCs/>
          <w:sz w:val="21"/>
          <w:szCs w:val="21"/>
        </w:rPr>
        <w:t xml:space="preserve">1. Giới thiệu: </w:t>
      </w:r>
      <w:r>
        <w:rPr>
          <w:rFonts w:ascii="Montserrat" w:eastAsia="Montserrat" w:hAnsi="Montserrat" w:cs="Montserrat"/>
          <w:sz w:val="21"/>
          <w:szCs w:val="21"/>
        </w:rPr>
        <w:t>Bối cảnh, mục tiêu, phạm vi, câu hỏi kỹ thuật cần giải quyết.</w:t>
      </w:r>
    </w:p>
    <w:p w14:paraId="411E0943" w14:textId="77777777" w:rsidR="00C7348B" w:rsidRDefault="00000000">
      <w:pPr>
        <w:spacing w:after="0" w:line="360" w:lineRule="auto"/>
        <w:rPr>
          <w:rFonts w:ascii="Montserrat" w:eastAsia="Montserrat" w:hAnsi="Montserrat" w:cs="Montserrat"/>
        </w:rPr>
      </w:pPr>
      <w:r>
        <w:rPr>
          <w:rFonts w:ascii="Montserrat" w:eastAsia="Montserrat" w:hAnsi="Montserrat" w:cs="Montserrat"/>
          <w:b/>
          <w:bCs/>
          <w:sz w:val="21"/>
          <w:szCs w:val="21"/>
        </w:rPr>
        <w:t xml:space="preserve">2. Cơ sở và công nghệ liên quan: </w:t>
      </w:r>
      <w:r>
        <w:rPr>
          <w:rFonts w:ascii="Montserrat" w:eastAsia="Montserrat" w:hAnsi="Montserrat" w:cs="Montserrat"/>
          <w:sz w:val="21"/>
          <w:szCs w:val="21"/>
        </w:rPr>
        <w:t>Kiến thức Big Data liên quan trực tiếp; chỉ trình bày phần cần dùng cho đồ án.</w:t>
      </w:r>
    </w:p>
    <w:p w14:paraId="38562BBA" w14:textId="77777777" w:rsidR="00C7348B" w:rsidRDefault="00000000">
      <w:pPr>
        <w:spacing w:after="0" w:line="360" w:lineRule="auto"/>
        <w:rPr>
          <w:rFonts w:ascii="Montserrat" w:eastAsia="Montserrat" w:hAnsi="Montserrat" w:cs="Montserrat"/>
        </w:rPr>
      </w:pPr>
      <w:r>
        <w:rPr>
          <w:rFonts w:ascii="Montserrat" w:eastAsia="Montserrat" w:hAnsi="Montserrat" w:cs="Montserrat"/>
          <w:b/>
          <w:bCs/>
          <w:sz w:val="21"/>
          <w:szCs w:val="21"/>
        </w:rPr>
        <w:lastRenderedPageBreak/>
        <w:t xml:space="preserve">3. Dữ liệu và yêu cầu: </w:t>
      </w:r>
      <w:r>
        <w:rPr>
          <w:rFonts w:ascii="Montserrat" w:eastAsia="Montserrat" w:hAnsi="Montserrat" w:cs="Montserrat"/>
          <w:sz w:val="21"/>
          <w:szCs w:val="21"/>
        </w:rPr>
        <w:t>Nguồn, schema, quy mô, đặc trưng Big Data, input/output, data contract nếu có.</w:t>
      </w:r>
    </w:p>
    <w:p w14:paraId="5CD856FC" w14:textId="77777777" w:rsidR="00C7348B" w:rsidRDefault="00000000">
      <w:pPr>
        <w:spacing w:after="0" w:line="360" w:lineRule="auto"/>
        <w:rPr>
          <w:rFonts w:ascii="Montserrat" w:eastAsia="Montserrat" w:hAnsi="Montserrat" w:cs="Montserrat"/>
        </w:rPr>
      </w:pPr>
      <w:r>
        <w:rPr>
          <w:rFonts w:ascii="Montserrat" w:eastAsia="Montserrat" w:hAnsi="Montserrat" w:cs="Montserrat"/>
          <w:b/>
          <w:bCs/>
          <w:sz w:val="21"/>
          <w:szCs w:val="21"/>
        </w:rPr>
        <w:t xml:space="preserve">4. Thiết kế hệ thống: </w:t>
      </w:r>
      <w:r>
        <w:rPr>
          <w:rFonts w:ascii="Montserrat" w:eastAsia="Montserrat" w:hAnsi="Montserrat" w:cs="Montserrat"/>
          <w:sz w:val="21"/>
          <w:szCs w:val="21"/>
        </w:rPr>
        <w:t>Kiến trúc, sơ đồ data-flow, giải thích lựa chọn công nghệ và cấu hình chính.</w:t>
      </w:r>
    </w:p>
    <w:p w14:paraId="728DE845" w14:textId="77777777" w:rsidR="00C7348B" w:rsidRDefault="00000000">
      <w:pPr>
        <w:spacing w:after="0" w:line="360" w:lineRule="auto"/>
        <w:rPr>
          <w:rFonts w:ascii="Montserrat" w:eastAsia="Montserrat" w:hAnsi="Montserrat" w:cs="Montserrat"/>
        </w:rPr>
      </w:pPr>
      <w:r>
        <w:rPr>
          <w:rFonts w:ascii="Montserrat" w:eastAsia="Montserrat" w:hAnsi="Montserrat" w:cs="Montserrat"/>
          <w:b/>
          <w:bCs/>
          <w:sz w:val="21"/>
          <w:szCs w:val="21"/>
        </w:rPr>
        <w:t xml:space="preserve">5. Cài đặt và triển khai: </w:t>
      </w:r>
      <w:r>
        <w:rPr>
          <w:rFonts w:ascii="Montserrat" w:eastAsia="Montserrat" w:hAnsi="Montserrat" w:cs="Montserrat"/>
          <w:sz w:val="21"/>
          <w:szCs w:val="21"/>
        </w:rPr>
        <w:t>Môi trường, thành phần, cấu hình, xử lý lỗi, cách chạy các job/service.</w:t>
      </w:r>
    </w:p>
    <w:p w14:paraId="4914A064" w14:textId="77777777" w:rsidR="00C7348B" w:rsidRDefault="00000000">
      <w:pPr>
        <w:spacing w:after="0" w:line="360" w:lineRule="auto"/>
        <w:rPr>
          <w:rFonts w:ascii="Montserrat" w:eastAsia="Montserrat" w:hAnsi="Montserrat" w:cs="Montserrat"/>
        </w:rPr>
      </w:pPr>
      <w:r>
        <w:rPr>
          <w:rFonts w:ascii="Montserrat" w:eastAsia="Montserrat" w:hAnsi="Montserrat" w:cs="Montserrat"/>
          <w:b/>
          <w:bCs/>
          <w:sz w:val="21"/>
          <w:szCs w:val="21"/>
        </w:rPr>
        <w:t xml:space="preserve">6. Thực nghiệm và đánh giá: </w:t>
      </w:r>
      <w:r>
        <w:rPr>
          <w:rFonts w:ascii="Montserrat" w:eastAsia="Montserrat" w:hAnsi="Montserrat" w:cs="Montserrat"/>
          <w:sz w:val="21"/>
          <w:szCs w:val="21"/>
        </w:rPr>
        <w:t>Kịch bản thí nghiệm, dữ liệu thử nghiệm, tiêu chí đánh giá, kết quả đo và phân tích.</w:t>
      </w:r>
    </w:p>
    <w:p w14:paraId="375A09CD" w14:textId="77777777" w:rsidR="00C7348B" w:rsidRDefault="00000000">
      <w:pPr>
        <w:spacing w:after="0" w:line="360" w:lineRule="auto"/>
        <w:rPr>
          <w:rFonts w:ascii="Montserrat" w:eastAsia="Montserrat" w:hAnsi="Montserrat" w:cs="Montserrat"/>
        </w:rPr>
      </w:pPr>
      <w:r>
        <w:rPr>
          <w:rFonts w:ascii="Montserrat" w:eastAsia="Montserrat" w:hAnsi="Montserrat" w:cs="Montserrat"/>
          <w:b/>
          <w:bCs/>
          <w:sz w:val="21"/>
          <w:szCs w:val="21"/>
        </w:rPr>
        <w:t xml:space="preserve">7. Kết quả demo: </w:t>
      </w:r>
      <w:r>
        <w:rPr>
          <w:rFonts w:ascii="Montserrat" w:eastAsia="Montserrat" w:hAnsi="Montserrat" w:cs="Montserrat"/>
          <w:sz w:val="21"/>
          <w:szCs w:val="21"/>
        </w:rPr>
        <w:t>Ảnh chụp/log/dashboard hoặc kết quả API; mô tả luồng demo từ input đến output.</w:t>
      </w:r>
    </w:p>
    <w:p w14:paraId="1436BF6A" w14:textId="77777777" w:rsidR="00C7348B" w:rsidRDefault="00000000">
      <w:pPr>
        <w:spacing w:after="0" w:line="360" w:lineRule="auto"/>
        <w:rPr>
          <w:rFonts w:ascii="Montserrat" w:eastAsia="Montserrat" w:hAnsi="Montserrat" w:cs="Montserrat"/>
        </w:rPr>
      </w:pPr>
      <w:r>
        <w:rPr>
          <w:rFonts w:ascii="Montserrat" w:eastAsia="Montserrat" w:hAnsi="Montserrat" w:cs="Montserrat"/>
          <w:b/>
          <w:bCs/>
          <w:sz w:val="21"/>
          <w:szCs w:val="21"/>
        </w:rPr>
        <w:t xml:space="preserve">8. Thảo luận: </w:t>
      </w:r>
      <w:r>
        <w:rPr>
          <w:rFonts w:ascii="Montserrat" w:eastAsia="Montserrat" w:hAnsi="Montserrat" w:cs="Montserrat"/>
          <w:sz w:val="21"/>
          <w:szCs w:val="21"/>
        </w:rPr>
        <w:t>Điểm mạnh, hạn chế, bài học kỹ thuật, vấn đề gặp phải và hướng cải tiến.</w:t>
      </w:r>
    </w:p>
    <w:p w14:paraId="1359F2FE" w14:textId="77777777" w:rsidR="00C7348B" w:rsidRDefault="00000000">
      <w:pPr>
        <w:spacing w:after="0" w:line="360" w:lineRule="auto"/>
        <w:rPr>
          <w:rFonts w:ascii="Montserrat" w:eastAsia="Montserrat" w:hAnsi="Montserrat" w:cs="Montserrat"/>
        </w:rPr>
      </w:pPr>
      <w:r>
        <w:rPr>
          <w:rFonts w:ascii="Montserrat" w:eastAsia="Montserrat" w:hAnsi="Montserrat" w:cs="Montserrat"/>
          <w:b/>
          <w:bCs/>
          <w:sz w:val="21"/>
          <w:szCs w:val="21"/>
        </w:rPr>
        <w:t xml:space="preserve">9. Kết luận: </w:t>
      </w:r>
      <w:r>
        <w:rPr>
          <w:rFonts w:ascii="Montserrat" w:eastAsia="Montserrat" w:hAnsi="Montserrat" w:cs="Montserrat"/>
          <w:sz w:val="21"/>
          <w:szCs w:val="21"/>
        </w:rPr>
        <w:t>Mức độ đạt mục tiêu; kết quả chính; khả năng tích hợp với các giai đoạn khác.</w:t>
      </w:r>
    </w:p>
    <w:p w14:paraId="7CCBB790" w14:textId="77777777" w:rsidR="00C7348B" w:rsidRDefault="00000000">
      <w:pPr>
        <w:spacing w:after="0" w:line="360" w:lineRule="auto"/>
        <w:rPr>
          <w:rFonts w:ascii="Montserrat" w:eastAsia="Montserrat" w:hAnsi="Montserrat" w:cs="Montserrat"/>
        </w:rPr>
      </w:pPr>
      <w:r>
        <w:rPr>
          <w:rFonts w:ascii="Montserrat" w:eastAsia="Montserrat" w:hAnsi="Montserrat" w:cs="Montserrat"/>
          <w:b/>
          <w:bCs/>
          <w:sz w:val="21"/>
          <w:szCs w:val="21"/>
        </w:rPr>
        <w:t xml:space="preserve">Tài liệu tham khảo: </w:t>
      </w:r>
      <w:r>
        <w:rPr>
          <w:rFonts w:ascii="Montserrat" w:eastAsia="Montserrat" w:hAnsi="Montserrat" w:cs="Montserrat"/>
          <w:sz w:val="21"/>
          <w:szCs w:val="21"/>
        </w:rPr>
        <w:t>Trích dẫn tài liệu đã sử dụng, ưu tiên tài liệu chính thức và nguồn học thuật.</w:t>
      </w:r>
    </w:p>
    <w:p w14:paraId="2E4DFF7B" w14:textId="77777777" w:rsidR="00C7348B" w:rsidRDefault="00000000">
      <w:pPr>
        <w:spacing w:after="0" w:line="360" w:lineRule="auto"/>
        <w:rPr>
          <w:rFonts w:ascii="Montserrat" w:eastAsia="Montserrat" w:hAnsi="Montserrat" w:cs="Montserrat"/>
        </w:rPr>
      </w:pPr>
      <w:r>
        <w:rPr>
          <w:rFonts w:ascii="Montserrat" w:eastAsia="Montserrat" w:hAnsi="Montserrat" w:cs="Montserrat"/>
          <w:b/>
          <w:bCs/>
          <w:sz w:val="21"/>
          <w:szCs w:val="21"/>
        </w:rPr>
        <w:t xml:space="preserve">Phụ lục: </w:t>
      </w:r>
      <w:r>
        <w:rPr>
          <w:rFonts w:ascii="Montserrat" w:eastAsia="Montserrat" w:hAnsi="Montserrat" w:cs="Montserrat"/>
          <w:sz w:val="21"/>
          <w:szCs w:val="21"/>
        </w:rPr>
        <w:t>Hướng dẫn chạy, cấu hình, schema, API, đường dẫn mã nguồn, bảng phân công/đóng góp.</w:t>
      </w:r>
    </w:p>
    <w:p w14:paraId="014EE861" w14:textId="26769B62" w:rsidR="00C7348B" w:rsidRDefault="00000000">
      <w:pPr>
        <w:pStyle w:val="Heading2"/>
        <w:spacing w:before="0" w:line="360" w:lineRule="auto"/>
        <w:rPr>
          <w:rFonts w:ascii="Montserrat" w:eastAsia="Montserrat" w:hAnsi="Montserrat" w:cs="Montserrat"/>
        </w:rPr>
      </w:pPr>
      <w:r>
        <w:rPr>
          <w:rFonts w:ascii="Montserrat" w:eastAsia="Montserrat" w:hAnsi="Montserrat" w:cs="Montserrat"/>
        </w:rPr>
        <w:t xml:space="preserve">6.2. Thang điểm báo cáo </w:t>
      </w:r>
      <w:r w:rsidR="00171924">
        <w:rPr>
          <w:rFonts w:ascii="Montserrat" w:eastAsia="Montserrat" w:hAnsi="Montserrat" w:cs="Montserrat"/>
        </w:rPr>
        <w:t>giữa</w:t>
      </w:r>
      <w:r>
        <w:rPr>
          <w:rFonts w:ascii="Montserrat" w:eastAsia="Montserrat" w:hAnsi="Montserrat" w:cs="Montserrat"/>
        </w:rPr>
        <w:t xml:space="preserve"> kỳ (10 điểm)</w:t>
      </w:r>
    </w:p>
    <w:tbl>
      <w:tblPr>
        <w:tblStyle w:val="a2"/>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1134"/>
        <w:gridCol w:w="5102"/>
      </w:tblGrid>
      <w:tr w:rsidR="00C7348B" w14:paraId="2199F7D0" w14:textId="77777777">
        <w:trPr>
          <w:tblHeader/>
          <w:jc w:val="center"/>
        </w:trPr>
        <w:tc>
          <w:tcPr>
            <w:tcW w:w="3402" w:type="dxa"/>
            <w:shd w:val="clear" w:color="auto" w:fill="2F75B5"/>
          </w:tcPr>
          <w:p w14:paraId="4B358AC8" w14:textId="77777777" w:rsidR="00C7348B" w:rsidRDefault="00000000">
            <w:pPr>
              <w:spacing w:line="360" w:lineRule="auto"/>
              <w:rPr>
                <w:rFonts w:ascii="Montserrat" w:eastAsia="Montserrat" w:hAnsi="Montserrat" w:cs="Montserrat"/>
              </w:rPr>
            </w:pPr>
            <w:r>
              <w:rPr>
                <w:rFonts w:ascii="Montserrat" w:eastAsia="Montserrat" w:hAnsi="Montserrat" w:cs="Montserrat"/>
                <w:b/>
                <w:bCs/>
                <w:color w:val="FFFFFF"/>
                <w:sz w:val="19"/>
                <w:szCs w:val="19"/>
              </w:rPr>
              <w:t>Tiêu chí</w:t>
            </w:r>
          </w:p>
        </w:tc>
        <w:tc>
          <w:tcPr>
            <w:tcW w:w="1134" w:type="dxa"/>
            <w:shd w:val="clear" w:color="auto" w:fill="2F75B5"/>
          </w:tcPr>
          <w:p w14:paraId="601A07AD" w14:textId="77777777" w:rsidR="00C7348B" w:rsidRDefault="00000000">
            <w:pPr>
              <w:spacing w:line="360" w:lineRule="auto"/>
              <w:rPr>
                <w:rFonts w:ascii="Montserrat" w:eastAsia="Montserrat" w:hAnsi="Montserrat" w:cs="Montserrat"/>
              </w:rPr>
            </w:pPr>
            <w:r>
              <w:rPr>
                <w:rFonts w:ascii="Montserrat" w:eastAsia="Montserrat" w:hAnsi="Montserrat" w:cs="Montserrat"/>
                <w:b/>
                <w:bCs/>
                <w:color w:val="FFFFFF"/>
                <w:sz w:val="19"/>
                <w:szCs w:val="19"/>
              </w:rPr>
              <w:t>Điểm</w:t>
            </w:r>
          </w:p>
        </w:tc>
        <w:tc>
          <w:tcPr>
            <w:tcW w:w="5102" w:type="dxa"/>
            <w:shd w:val="clear" w:color="auto" w:fill="2F75B5"/>
          </w:tcPr>
          <w:p w14:paraId="61A5682A" w14:textId="77777777" w:rsidR="00C7348B" w:rsidRDefault="00000000">
            <w:pPr>
              <w:spacing w:line="360" w:lineRule="auto"/>
              <w:rPr>
                <w:rFonts w:ascii="Montserrat" w:eastAsia="Montserrat" w:hAnsi="Montserrat" w:cs="Montserrat"/>
              </w:rPr>
            </w:pPr>
            <w:r>
              <w:rPr>
                <w:rFonts w:ascii="Montserrat" w:eastAsia="Montserrat" w:hAnsi="Montserrat" w:cs="Montserrat"/>
                <w:b/>
                <w:bCs/>
                <w:color w:val="FFFFFF"/>
                <w:sz w:val="19"/>
                <w:szCs w:val="19"/>
              </w:rPr>
              <w:t>Mô tả</w:t>
            </w:r>
          </w:p>
        </w:tc>
      </w:tr>
      <w:tr w:rsidR="00C7348B" w14:paraId="38DC3CE0" w14:textId="77777777">
        <w:trPr>
          <w:jc w:val="center"/>
        </w:trPr>
        <w:tc>
          <w:tcPr>
            <w:tcW w:w="3402" w:type="dxa"/>
            <w:tcMar>
              <w:top w:w="80" w:type="dxa"/>
              <w:left w:w="90" w:type="dxa"/>
              <w:bottom w:w="80" w:type="dxa"/>
              <w:right w:w="90" w:type="dxa"/>
            </w:tcMar>
          </w:tcPr>
          <w:p w14:paraId="2AC4B743" w14:textId="77777777" w:rsidR="00C7348B" w:rsidRDefault="00000000">
            <w:pPr>
              <w:spacing w:line="360" w:lineRule="auto"/>
              <w:rPr>
                <w:rFonts w:ascii="Montserrat" w:eastAsia="Montserrat" w:hAnsi="Montserrat" w:cs="Montserrat"/>
              </w:rPr>
            </w:pPr>
            <w:r>
              <w:rPr>
                <w:rFonts w:ascii="Montserrat" w:eastAsia="Montserrat" w:hAnsi="Montserrat" w:cs="Montserrat"/>
                <w:sz w:val="18"/>
                <w:szCs w:val="18"/>
              </w:rPr>
              <w:t>Mức độ hoàn thành hệ thống theo phạm vi đã chọn</w:t>
            </w:r>
          </w:p>
        </w:tc>
        <w:tc>
          <w:tcPr>
            <w:tcW w:w="1134" w:type="dxa"/>
            <w:tcMar>
              <w:top w:w="80" w:type="dxa"/>
              <w:left w:w="90" w:type="dxa"/>
              <w:bottom w:w="80" w:type="dxa"/>
              <w:right w:w="90" w:type="dxa"/>
            </w:tcMar>
          </w:tcPr>
          <w:p w14:paraId="57B750DE" w14:textId="77777777" w:rsidR="00C7348B" w:rsidRDefault="00000000">
            <w:pPr>
              <w:spacing w:line="360" w:lineRule="auto"/>
              <w:jc w:val="center"/>
              <w:rPr>
                <w:rFonts w:ascii="Montserrat" w:eastAsia="Montserrat" w:hAnsi="Montserrat" w:cs="Montserrat"/>
              </w:rPr>
            </w:pPr>
            <w:r>
              <w:rPr>
                <w:rFonts w:ascii="Montserrat" w:eastAsia="Montserrat" w:hAnsi="Montserrat" w:cs="Montserrat"/>
                <w:sz w:val="18"/>
                <w:szCs w:val="18"/>
              </w:rPr>
              <w:t>2.5</w:t>
            </w:r>
          </w:p>
        </w:tc>
        <w:tc>
          <w:tcPr>
            <w:tcW w:w="5102" w:type="dxa"/>
            <w:tcMar>
              <w:top w:w="80" w:type="dxa"/>
              <w:left w:w="90" w:type="dxa"/>
              <w:bottom w:w="80" w:type="dxa"/>
              <w:right w:w="90" w:type="dxa"/>
            </w:tcMar>
          </w:tcPr>
          <w:p w14:paraId="2EA63216" w14:textId="77777777" w:rsidR="00C7348B" w:rsidRDefault="00000000">
            <w:pPr>
              <w:spacing w:line="360" w:lineRule="auto"/>
              <w:rPr>
                <w:rFonts w:ascii="Montserrat" w:eastAsia="Montserrat" w:hAnsi="Montserrat" w:cs="Montserrat"/>
              </w:rPr>
            </w:pPr>
            <w:r>
              <w:rPr>
                <w:rFonts w:ascii="Montserrat" w:eastAsia="Montserrat" w:hAnsi="Montserrat" w:cs="Montserrat"/>
                <w:sz w:val="18"/>
                <w:szCs w:val="18"/>
              </w:rPr>
              <w:t>Pipeline hoạt động, thành phần kết nối đúng, đầu ra phù hợp yêu cầu.</w:t>
            </w:r>
          </w:p>
        </w:tc>
      </w:tr>
      <w:tr w:rsidR="00C7348B" w14:paraId="007B563E" w14:textId="77777777">
        <w:trPr>
          <w:jc w:val="center"/>
        </w:trPr>
        <w:tc>
          <w:tcPr>
            <w:tcW w:w="3402" w:type="dxa"/>
            <w:tcMar>
              <w:top w:w="80" w:type="dxa"/>
              <w:left w:w="90" w:type="dxa"/>
              <w:bottom w:w="80" w:type="dxa"/>
              <w:right w:w="90" w:type="dxa"/>
            </w:tcMar>
          </w:tcPr>
          <w:p w14:paraId="741830C4" w14:textId="77777777" w:rsidR="00C7348B" w:rsidRDefault="00000000">
            <w:pPr>
              <w:spacing w:line="360" w:lineRule="auto"/>
              <w:rPr>
                <w:rFonts w:ascii="Montserrat" w:eastAsia="Montserrat" w:hAnsi="Montserrat" w:cs="Montserrat"/>
              </w:rPr>
            </w:pPr>
            <w:r>
              <w:rPr>
                <w:rFonts w:ascii="Montserrat" w:eastAsia="Montserrat" w:hAnsi="Montserrat" w:cs="Montserrat"/>
                <w:sz w:val="18"/>
                <w:szCs w:val="18"/>
              </w:rPr>
              <w:t>Thiết kế và triển khai kỹ thuật</w:t>
            </w:r>
          </w:p>
        </w:tc>
        <w:tc>
          <w:tcPr>
            <w:tcW w:w="1134" w:type="dxa"/>
            <w:tcMar>
              <w:top w:w="80" w:type="dxa"/>
              <w:left w:w="90" w:type="dxa"/>
              <w:bottom w:w="80" w:type="dxa"/>
              <w:right w:w="90" w:type="dxa"/>
            </w:tcMar>
          </w:tcPr>
          <w:p w14:paraId="5F13D5C6" w14:textId="77777777" w:rsidR="00C7348B" w:rsidRDefault="00000000">
            <w:pPr>
              <w:spacing w:line="360" w:lineRule="auto"/>
              <w:jc w:val="center"/>
              <w:rPr>
                <w:rFonts w:ascii="Montserrat" w:eastAsia="Montserrat" w:hAnsi="Montserrat" w:cs="Montserrat"/>
              </w:rPr>
            </w:pPr>
            <w:r>
              <w:rPr>
                <w:rFonts w:ascii="Montserrat" w:eastAsia="Montserrat" w:hAnsi="Montserrat" w:cs="Montserrat"/>
                <w:sz w:val="18"/>
                <w:szCs w:val="18"/>
              </w:rPr>
              <w:t>2.0</w:t>
            </w:r>
          </w:p>
        </w:tc>
        <w:tc>
          <w:tcPr>
            <w:tcW w:w="5102" w:type="dxa"/>
            <w:tcMar>
              <w:top w:w="80" w:type="dxa"/>
              <w:left w:w="90" w:type="dxa"/>
              <w:bottom w:w="80" w:type="dxa"/>
              <w:right w:w="90" w:type="dxa"/>
            </w:tcMar>
          </w:tcPr>
          <w:p w14:paraId="16FCEF77" w14:textId="77777777" w:rsidR="00C7348B" w:rsidRDefault="00000000">
            <w:pPr>
              <w:spacing w:line="360" w:lineRule="auto"/>
              <w:rPr>
                <w:rFonts w:ascii="Montserrat" w:eastAsia="Montserrat" w:hAnsi="Montserrat" w:cs="Montserrat"/>
              </w:rPr>
            </w:pPr>
            <w:r>
              <w:rPr>
                <w:rFonts w:ascii="Montserrat" w:eastAsia="Montserrat" w:hAnsi="Montserrat" w:cs="Montserrat"/>
                <w:sz w:val="18"/>
                <w:szCs w:val="18"/>
              </w:rPr>
              <w:t>Kiến trúc hợp lý; cấu hình và mã nguồn có tổ chức; xử lý dữ liệu đúng.</w:t>
            </w:r>
          </w:p>
        </w:tc>
      </w:tr>
      <w:tr w:rsidR="00C7348B" w14:paraId="0DEBD2B8" w14:textId="77777777">
        <w:trPr>
          <w:jc w:val="center"/>
        </w:trPr>
        <w:tc>
          <w:tcPr>
            <w:tcW w:w="3402" w:type="dxa"/>
            <w:tcMar>
              <w:top w:w="80" w:type="dxa"/>
              <w:left w:w="90" w:type="dxa"/>
              <w:bottom w:w="80" w:type="dxa"/>
              <w:right w:w="90" w:type="dxa"/>
            </w:tcMar>
          </w:tcPr>
          <w:p w14:paraId="16A829DF" w14:textId="77777777" w:rsidR="00C7348B" w:rsidRDefault="00000000">
            <w:pPr>
              <w:spacing w:line="360" w:lineRule="auto"/>
              <w:rPr>
                <w:rFonts w:ascii="Montserrat" w:eastAsia="Montserrat" w:hAnsi="Montserrat" w:cs="Montserrat"/>
              </w:rPr>
            </w:pPr>
            <w:r>
              <w:rPr>
                <w:rFonts w:ascii="Montserrat" w:eastAsia="Montserrat" w:hAnsi="Montserrat" w:cs="Montserrat"/>
                <w:sz w:val="18"/>
                <w:szCs w:val="18"/>
              </w:rPr>
              <w:t>Thực nghiệm và bằng chứng hoạt động</w:t>
            </w:r>
          </w:p>
        </w:tc>
        <w:tc>
          <w:tcPr>
            <w:tcW w:w="1134" w:type="dxa"/>
            <w:tcMar>
              <w:top w:w="80" w:type="dxa"/>
              <w:left w:w="90" w:type="dxa"/>
              <w:bottom w:w="80" w:type="dxa"/>
              <w:right w:w="90" w:type="dxa"/>
            </w:tcMar>
          </w:tcPr>
          <w:p w14:paraId="4C5AFCF8" w14:textId="77777777" w:rsidR="00C7348B" w:rsidRDefault="00000000">
            <w:pPr>
              <w:spacing w:line="360" w:lineRule="auto"/>
              <w:jc w:val="center"/>
              <w:rPr>
                <w:rFonts w:ascii="Montserrat" w:eastAsia="Montserrat" w:hAnsi="Montserrat" w:cs="Montserrat"/>
              </w:rPr>
            </w:pPr>
            <w:r>
              <w:rPr>
                <w:rFonts w:ascii="Montserrat" w:eastAsia="Montserrat" w:hAnsi="Montserrat" w:cs="Montserrat"/>
                <w:sz w:val="18"/>
                <w:szCs w:val="18"/>
              </w:rPr>
              <w:t>2.0</w:t>
            </w:r>
          </w:p>
        </w:tc>
        <w:tc>
          <w:tcPr>
            <w:tcW w:w="5102" w:type="dxa"/>
            <w:tcMar>
              <w:top w:w="80" w:type="dxa"/>
              <w:left w:w="90" w:type="dxa"/>
              <w:bottom w:w="80" w:type="dxa"/>
              <w:right w:w="90" w:type="dxa"/>
            </w:tcMar>
          </w:tcPr>
          <w:p w14:paraId="59A79AD5" w14:textId="77777777" w:rsidR="00C7348B" w:rsidRDefault="00000000">
            <w:pPr>
              <w:spacing w:line="360" w:lineRule="auto"/>
              <w:rPr>
                <w:rFonts w:ascii="Montserrat" w:eastAsia="Montserrat" w:hAnsi="Montserrat" w:cs="Montserrat"/>
              </w:rPr>
            </w:pPr>
            <w:r>
              <w:rPr>
                <w:rFonts w:ascii="Montserrat" w:eastAsia="Montserrat" w:hAnsi="Montserrat" w:cs="Montserrat"/>
                <w:sz w:val="18"/>
                <w:szCs w:val="18"/>
              </w:rPr>
              <w:t>Có demo/log/số liệu; kịch bản kiểm thử đủ rõ để kiểm chứng.</w:t>
            </w:r>
          </w:p>
        </w:tc>
      </w:tr>
      <w:tr w:rsidR="00C7348B" w14:paraId="18112BD7" w14:textId="77777777">
        <w:trPr>
          <w:jc w:val="center"/>
        </w:trPr>
        <w:tc>
          <w:tcPr>
            <w:tcW w:w="3402" w:type="dxa"/>
            <w:tcMar>
              <w:top w:w="80" w:type="dxa"/>
              <w:left w:w="90" w:type="dxa"/>
              <w:bottom w:w="80" w:type="dxa"/>
              <w:right w:w="90" w:type="dxa"/>
            </w:tcMar>
          </w:tcPr>
          <w:p w14:paraId="2AFFA18E" w14:textId="77777777" w:rsidR="00C7348B" w:rsidRDefault="00000000">
            <w:pPr>
              <w:spacing w:line="360" w:lineRule="auto"/>
              <w:rPr>
                <w:rFonts w:ascii="Montserrat" w:eastAsia="Montserrat" w:hAnsi="Montserrat" w:cs="Montserrat"/>
              </w:rPr>
            </w:pPr>
            <w:r>
              <w:rPr>
                <w:rFonts w:ascii="Montserrat" w:eastAsia="Montserrat" w:hAnsi="Montserrat" w:cs="Montserrat"/>
                <w:sz w:val="18"/>
                <w:szCs w:val="18"/>
              </w:rPr>
              <w:t>Thể hiện đặc trưng Big Data và khả năng mở rộng</w:t>
            </w:r>
          </w:p>
        </w:tc>
        <w:tc>
          <w:tcPr>
            <w:tcW w:w="1134" w:type="dxa"/>
            <w:tcMar>
              <w:top w:w="80" w:type="dxa"/>
              <w:left w:w="90" w:type="dxa"/>
              <w:bottom w:w="80" w:type="dxa"/>
              <w:right w:w="90" w:type="dxa"/>
            </w:tcMar>
          </w:tcPr>
          <w:p w14:paraId="2BE58DB8" w14:textId="77777777" w:rsidR="00C7348B" w:rsidRDefault="00000000">
            <w:pPr>
              <w:spacing w:line="360" w:lineRule="auto"/>
              <w:jc w:val="center"/>
              <w:rPr>
                <w:rFonts w:ascii="Montserrat" w:eastAsia="Montserrat" w:hAnsi="Montserrat" w:cs="Montserrat"/>
              </w:rPr>
            </w:pPr>
            <w:r>
              <w:rPr>
                <w:rFonts w:ascii="Montserrat" w:eastAsia="Montserrat" w:hAnsi="Montserrat" w:cs="Montserrat"/>
                <w:sz w:val="18"/>
                <w:szCs w:val="18"/>
              </w:rPr>
              <w:t>1.5</w:t>
            </w:r>
          </w:p>
        </w:tc>
        <w:tc>
          <w:tcPr>
            <w:tcW w:w="5102" w:type="dxa"/>
            <w:tcMar>
              <w:top w:w="80" w:type="dxa"/>
              <w:left w:w="90" w:type="dxa"/>
              <w:bottom w:w="80" w:type="dxa"/>
              <w:right w:w="90" w:type="dxa"/>
            </w:tcMar>
          </w:tcPr>
          <w:p w14:paraId="207A8A1D" w14:textId="77777777" w:rsidR="00C7348B" w:rsidRDefault="00000000">
            <w:pPr>
              <w:spacing w:line="360" w:lineRule="auto"/>
              <w:rPr>
                <w:rFonts w:ascii="Montserrat" w:eastAsia="Montserrat" w:hAnsi="Montserrat" w:cs="Montserrat"/>
              </w:rPr>
            </w:pPr>
            <w:r>
              <w:rPr>
                <w:rFonts w:ascii="Montserrat" w:eastAsia="Montserrat" w:hAnsi="Montserrat" w:cs="Montserrat"/>
                <w:sz w:val="18"/>
                <w:szCs w:val="18"/>
              </w:rPr>
              <w:t>Có dữ liệu/tải phù hợp; thí nghiệm hoặc lập luận về scale/stream/distribution thuyết phục.</w:t>
            </w:r>
          </w:p>
        </w:tc>
      </w:tr>
      <w:tr w:rsidR="00C7348B" w14:paraId="7985AE71" w14:textId="77777777">
        <w:trPr>
          <w:jc w:val="center"/>
        </w:trPr>
        <w:tc>
          <w:tcPr>
            <w:tcW w:w="3402" w:type="dxa"/>
            <w:tcMar>
              <w:top w:w="80" w:type="dxa"/>
              <w:left w:w="90" w:type="dxa"/>
              <w:bottom w:w="80" w:type="dxa"/>
              <w:right w:w="90" w:type="dxa"/>
            </w:tcMar>
          </w:tcPr>
          <w:p w14:paraId="65CB9E83" w14:textId="77777777" w:rsidR="00C7348B" w:rsidRDefault="00000000">
            <w:pPr>
              <w:spacing w:line="360" w:lineRule="auto"/>
              <w:rPr>
                <w:rFonts w:ascii="Montserrat" w:eastAsia="Montserrat" w:hAnsi="Montserrat" w:cs="Montserrat"/>
              </w:rPr>
            </w:pPr>
            <w:r>
              <w:rPr>
                <w:rFonts w:ascii="Montserrat" w:eastAsia="Montserrat" w:hAnsi="Montserrat" w:cs="Montserrat"/>
                <w:sz w:val="18"/>
                <w:szCs w:val="18"/>
              </w:rPr>
              <w:t>Phân tích kết quả và thảo luận</w:t>
            </w:r>
          </w:p>
        </w:tc>
        <w:tc>
          <w:tcPr>
            <w:tcW w:w="1134" w:type="dxa"/>
            <w:tcMar>
              <w:top w:w="80" w:type="dxa"/>
              <w:left w:w="90" w:type="dxa"/>
              <w:bottom w:w="80" w:type="dxa"/>
              <w:right w:w="90" w:type="dxa"/>
            </w:tcMar>
          </w:tcPr>
          <w:p w14:paraId="4F8CE566" w14:textId="77777777" w:rsidR="00C7348B" w:rsidRDefault="00000000">
            <w:pPr>
              <w:spacing w:line="360" w:lineRule="auto"/>
              <w:jc w:val="center"/>
              <w:rPr>
                <w:rFonts w:ascii="Montserrat" w:eastAsia="Montserrat" w:hAnsi="Montserrat" w:cs="Montserrat"/>
              </w:rPr>
            </w:pPr>
            <w:r>
              <w:rPr>
                <w:rFonts w:ascii="Montserrat" w:eastAsia="Montserrat" w:hAnsi="Montserrat" w:cs="Montserrat"/>
                <w:sz w:val="18"/>
                <w:szCs w:val="18"/>
              </w:rPr>
              <w:t>1.0</w:t>
            </w:r>
          </w:p>
        </w:tc>
        <w:tc>
          <w:tcPr>
            <w:tcW w:w="5102" w:type="dxa"/>
            <w:tcMar>
              <w:top w:w="80" w:type="dxa"/>
              <w:left w:w="90" w:type="dxa"/>
              <w:bottom w:w="80" w:type="dxa"/>
              <w:right w:w="90" w:type="dxa"/>
            </w:tcMar>
          </w:tcPr>
          <w:p w14:paraId="6B4963C7" w14:textId="77777777" w:rsidR="00C7348B" w:rsidRDefault="00000000">
            <w:pPr>
              <w:spacing w:line="360" w:lineRule="auto"/>
              <w:rPr>
                <w:rFonts w:ascii="Montserrat" w:eastAsia="Montserrat" w:hAnsi="Montserrat" w:cs="Montserrat"/>
              </w:rPr>
            </w:pPr>
            <w:r>
              <w:rPr>
                <w:rFonts w:ascii="Montserrat" w:eastAsia="Montserrat" w:hAnsi="Montserrat" w:cs="Montserrat"/>
                <w:sz w:val="18"/>
                <w:szCs w:val="18"/>
              </w:rPr>
              <w:t>Giải thích số liệu, nhận diện hạn chế, rút ra bài học kỹ thuật.</w:t>
            </w:r>
          </w:p>
        </w:tc>
      </w:tr>
      <w:tr w:rsidR="00C7348B" w14:paraId="17769E11" w14:textId="77777777">
        <w:trPr>
          <w:jc w:val="center"/>
        </w:trPr>
        <w:tc>
          <w:tcPr>
            <w:tcW w:w="3402" w:type="dxa"/>
            <w:tcMar>
              <w:top w:w="80" w:type="dxa"/>
              <w:left w:w="90" w:type="dxa"/>
              <w:bottom w:w="80" w:type="dxa"/>
              <w:right w:w="90" w:type="dxa"/>
            </w:tcMar>
          </w:tcPr>
          <w:p w14:paraId="18822D7F" w14:textId="77777777" w:rsidR="00C7348B" w:rsidRDefault="00000000">
            <w:pPr>
              <w:spacing w:line="360" w:lineRule="auto"/>
              <w:rPr>
                <w:rFonts w:ascii="Montserrat" w:eastAsia="Montserrat" w:hAnsi="Montserrat" w:cs="Montserrat"/>
              </w:rPr>
            </w:pPr>
            <w:r>
              <w:rPr>
                <w:rFonts w:ascii="Montserrat" w:eastAsia="Montserrat" w:hAnsi="Montserrat" w:cs="Montserrat"/>
                <w:sz w:val="18"/>
                <w:szCs w:val="18"/>
              </w:rPr>
              <w:t>Chất lượng báo cáo và khả năng tái lập</w:t>
            </w:r>
          </w:p>
        </w:tc>
        <w:tc>
          <w:tcPr>
            <w:tcW w:w="1134" w:type="dxa"/>
            <w:tcMar>
              <w:top w:w="80" w:type="dxa"/>
              <w:left w:w="90" w:type="dxa"/>
              <w:bottom w:w="80" w:type="dxa"/>
              <w:right w:w="90" w:type="dxa"/>
            </w:tcMar>
          </w:tcPr>
          <w:p w14:paraId="55183222" w14:textId="77777777" w:rsidR="00C7348B" w:rsidRDefault="00000000">
            <w:pPr>
              <w:spacing w:line="360" w:lineRule="auto"/>
              <w:jc w:val="center"/>
              <w:rPr>
                <w:rFonts w:ascii="Montserrat" w:eastAsia="Montserrat" w:hAnsi="Montserrat" w:cs="Montserrat"/>
              </w:rPr>
            </w:pPr>
            <w:r>
              <w:rPr>
                <w:rFonts w:ascii="Montserrat" w:eastAsia="Montserrat" w:hAnsi="Montserrat" w:cs="Montserrat"/>
                <w:sz w:val="18"/>
                <w:szCs w:val="18"/>
              </w:rPr>
              <w:t>1.0</w:t>
            </w:r>
          </w:p>
        </w:tc>
        <w:tc>
          <w:tcPr>
            <w:tcW w:w="5102" w:type="dxa"/>
            <w:tcMar>
              <w:top w:w="80" w:type="dxa"/>
              <w:left w:w="90" w:type="dxa"/>
              <w:bottom w:w="80" w:type="dxa"/>
              <w:right w:w="90" w:type="dxa"/>
            </w:tcMar>
          </w:tcPr>
          <w:p w14:paraId="1C4829C1" w14:textId="77777777" w:rsidR="00C7348B" w:rsidRDefault="00000000">
            <w:pPr>
              <w:spacing w:line="360" w:lineRule="auto"/>
              <w:rPr>
                <w:rFonts w:ascii="Montserrat" w:eastAsia="Montserrat" w:hAnsi="Montserrat" w:cs="Montserrat"/>
              </w:rPr>
            </w:pPr>
            <w:r>
              <w:rPr>
                <w:rFonts w:ascii="Montserrat" w:eastAsia="Montserrat" w:hAnsi="Montserrat" w:cs="Montserrat"/>
                <w:sz w:val="18"/>
                <w:szCs w:val="18"/>
              </w:rPr>
              <w:t>Báo cáo rõ, trích dẫn phù hợp, có hướng dẫn chạy/mã nguồn/cấu hình và phân công đóng góp.</w:t>
            </w:r>
          </w:p>
        </w:tc>
      </w:tr>
    </w:tbl>
    <w:p w14:paraId="3C9ABA8F" w14:textId="77777777" w:rsidR="00C7348B" w:rsidRDefault="00000000">
      <w:pPr>
        <w:pStyle w:val="Heading1"/>
        <w:spacing w:before="0" w:line="360" w:lineRule="auto"/>
        <w:rPr>
          <w:rFonts w:ascii="Montserrat" w:eastAsia="Montserrat" w:hAnsi="Montserrat" w:cs="Montserrat"/>
        </w:rPr>
      </w:pPr>
      <w:r>
        <w:rPr>
          <w:rFonts w:ascii="Montserrat" w:eastAsia="Montserrat" w:hAnsi="Montserrat" w:cs="Montserrat"/>
        </w:rPr>
        <w:t>7. Minh chứng cần nộp</w:t>
      </w:r>
    </w:p>
    <w:p w14:paraId="16F3C543"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 xml:space="preserve">Báo cáo </w:t>
      </w:r>
      <w:r>
        <w:rPr>
          <w:rFonts w:ascii="Montserrat" w:eastAsia="Montserrat" w:hAnsi="Montserrat" w:cs="Montserrat"/>
        </w:rPr>
        <w:t>giữa</w:t>
      </w:r>
      <w:r>
        <w:rPr>
          <w:rFonts w:ascii="Montserrat" w:eastAsia="Montserrat" w:hAnsi="Montserrat" w:cs="Montserrat"/>
          <w:color w:val="000000"/>
        </w:rPr>
        <w:t xml:space="preserve"> kỳ: file PDF theo cấu trúc Mục </w:t>
      </w:r>
      <w:r>
        <w:rPr>
          <w:rFonts w:ascii="Montserrat" w:eastAsia="Montserrat" w:hAnsi="Montserrat" w:cs="Montserrat"/>
        </w:rPr>
        <w:t>6</w:t>
      </w:r>
      <w:r>
        <w:rPr>
          <w:rFonts w:ascii="Montserrat" w:eastAsia="Montserrat" w:hAnsi="Montserrat" w:cs="Montserrat"/>
          <w:color w:val="000000"/>
        </w:rPr>
        <w:t>.</w:t>
      </w:r>
    </w:p>
    <w:p w14:paraId="20E34F7E"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Mã nguồn và cấu hình: repository hoặc file nén, có README hướng dẫn cài đặt và chạy.</w:t>
      </w:r>
    </w:p>
    <w:p w14:paraId="4B6D586F"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lastRenderedPageBreak/>
        <w:t>Dữ liệu: đường dẫn nguồn dữ liệu, dữ liệu mẫu hoặc script sinh dữ liệu; không bắt buộc nộp toàn bộ dữ liệu lớn nếu dung lượng quá lớn.</w:t>
      </w:r>
    </w:p>
    <w:p w14:paraId="3CE674FD"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Minh chứng demo: ảnh chụp, log, dashboard, kết quả API hoặc video ngắn nếu cần để chứng minh hệ thống đã chạy.</w:t>
      </w:r>
    </w:p>
    <w:p w14:paraId="7022DF81"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Bảng phân công và đóng góp của từng thành viên.</w:t>
      </w:r>
    </w:p>
    <w:p w14:paraId="04E550A7" w14:textId="77777777" w:rsidR="00C7348B" w:rsidRDefault="00000000">
      <w:pPr>
        <w:pStyle w:val="Heading1"/>
        <w:spacing w:before="0" w:line="360" w:lineRule="auto"/>
        <w:rPr>
          <w:rFonts w:ascii="Montserrat" w:eastAsia="Montserrat" w:hAnsi="Montserrat" w:cs="Montserrat"/>
        </w:rPr>
      </w:pPr>
      <w:r>
        <w:rPr>
          <w:rFonts w:ascii="Montserrat" w:eastAsia="Montserrat" w:hAnsi="Montserrat" w:cs="Montserrat"/>
        </w:rPr>
        <w:t>8. Quy định về công cụ AI và tính trung thực học thuật</w:t>
      </w:r>
    </w:p>
    <w:p w14:paraId="6C53C2A6" w14:textId="77777777" w:rsidR="00C7348B" w:rsidRDefault="00000000">
      <w:pPr>
        <w:spacing w:after="0" w:line="360" w:lineRule="auto"/>
        <w:jc w:val="both"/>
        <w:rPr>
          <w:rFonts w:ascii="Montserrat" w:eastAsia="Montserrat" w:hAnsi="Montserrat" w:cs="Montserrat"/>
        </w:rPr>
      </w:pPr>
      <w:r>
        <w:rPr>
          <w:rFonts w:ascii="Montserrat" w:eastAsia="Montserrat" w:hAnsi="Montserrat" w:cs="Montserrat"/>
        </w:rPr>
        <w:t>Sinh viên được phép sử dụng AI tạo sinh như một công cụ hỗ trợ học tập và phát triển, ví dụ để giải thích tài liệu, gợi ý cấu trúc mã, hỗ trợ debug hoặc cải thiện cách trình bày. Tuy nhiên, nhóm chịu trách nhiệm hoàn toàn về nội dung nộp và phải hiểu được hệ thống của mình.</w:t>
      </w:r>
    </w:p>
    <w:p w14:paraId="645F4C0B"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Không nộp mã nguồn, sơ đồ hoặc báo cáo do AI sinh ra mà nhóm không thể giải thích.</w:t>
      </w:r>
    </w:p>
    <w:p w14:paraId="36F537DC"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Các quyết định kỹ thuật quan trọng phải có lập luận của nhóm: vì sao chọn công nghệ, cấu hình, schema và cách đánh giá.</w:t>
      </w:r>
    </w:p>
    <w:p w14:paraId="786CC20B" w14:textId="77777777" w:rsidR="00C7348B" w:rsidRDefault="00000000">
      <w:pPr>
        <w:numPr>
          <w:ilvl w:val="0"/>
          <w:numId w:val="1"/>
        </w:numPr>
        <w:pBdr>
          <w:top w:val="nil"/>
          <w:left w:val="nil"/>
          <w:bottom w:val="nil"/>
          <w:right w:val="nil"/>
          <w:between w:val="nil"/>
        </w:pBdr>
        <w:spacing w:after="0" w:line="360" w:lineRule="auto"/>
        <w:rPr>
          <w:color w:val="000000"/>
        </w:rPr>
      </w:pPr>
      <w:r>
        <w:rPr>
          <w:rFonts w:ascii="Montserrat" w:eastAsia="Montserrat" w:hAnsi="Montserrat" w:cs="Montserrat"/>
          <w:color w:val="000000"/>
        </w:rPr>
        <w:t>Nếu AI được sử dụng đáng kể để tạo mã hoặc nội dung, nên ghi ngắn gọn trong phụ lục: công cụ, mục đích sử dụng và phần nào đã được nhóm kiểm tra/chỉnh sửa.</w:t>
      </w:r>
    </w:p>
    <w:p w14:paraId="7F5D1900" w14:textId="77777777" w:rsidR="00C7348B" w:rsidRDefault="00C7348B">
      <w:pPr>
        <w:pBdr>
          <w:top w:val="nil"/>
          <w:left w:val="nil"/>
          <w:bottom w:val="nil"/>
          <w:right w:val="nil"/>
          <w:between w:val="nil"/>
        </w:pBdr>
        <w:spacing w:after="0" w:line="360" w:lineRule="auto"/>
        <w:ind w:left="360" w:hanging="360"/>
        <w:rPr>
          <w:rFonts w:ascii="Montserrat" w:eastAsia="Montserrat" w:hAnsi="Montserrat" w:cs="Montserrat"/>
          <w:color w:val="000000"/>
        </w:rPr>
      </w:pPr>
    </w:p>
    <w:sectPr w:rsidR="00C7348B">
      <w:headerReference w:type="default" r:id="rId9"/>
      <w:footerReference w:type="default" r:id="rId10"/>
      <w:pgSz w:w="12240" w:h="15840"/>
      <w:pgMar w:top="1134" w:right="1134" w:bottom="1020" w:left="130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625209" w14:textId="77777777" w:rsidR="004D4196" w:rsidRDefault="004D4196">
      <w:pPr>
        <w:spacing w:after="0" w:line="240" w:lineRule="auto"/>
      </w:pPr>
      <w:r>
        <w:separator/>
      </w:r>
    </w:p>
  </w:endnote>
  <w:endnote w:type="continuationSeparator" w:id="0">
    <w:p w14:paraId="5A5C77C3" w14:textId="77777777" w:rsidR="004D4196" w:rsidRDefault="004D4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embedRegular r:id="rId2" w:fontKey="{E36A0E14-38E8-5D47-BACB-87F5EC120D6D}"/>
    <w:embedBold r:id="rId3" w:fontKey="{17B4CB74-C750-E849-AD8F-830FE25900EB}"/>
    <w:embedItalic r:id="rId4" w:fontKey="{27727772-49C0-EB43-BF3E-B28629533A1E}"/>
    <w:embedBoldItalic r:id="rId5" w:fontKey="{9BDBEB82-A71B-2248-8731-5E12B43BCE77}"/>
  </w:font>
  <w:font w:name="Calibri">
    <w:panose1 w:val="020F0502020204030204"/>
    <w:charset w:val="00"/>
    <w:family w:val="swiss"/>
    <w:pitch w:val="variable"/>
    <w:sig w:usb0="E4002EFF" w:usb1="C200247B" w:usb2="00000009" w:usb3="00000000" w:csb0="000001FF" w:csb1="00000000"/>
    <w:embedRegular r:id="rId6" w:fontKey="{342C702B-F767-564A-99EF-05C7AAFF2392}"/>
    <w:embedBold r:id="rId7" w:fontKey="{CEE29C07-4277-F347-B19E-4DECBB417D78}"/>
    <w:embedItalic r:id="rId8" w:fontKey="{0009FBE4-D5AA-0C4D-8757-BCB6B605333F}"/>
    <w:embedBoldItalic r:id="rId9" w:fontKey="{FF86FAB9-92DA-4C41-A438-9B9E7532FE26}"/>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embedRegular r:id="rId10" w:fontKey="{1B190152-8482-E444-8676-2A854EED5069}"/>
    <w:embedBold r:id="rId11" w:fontKey="{1E617163-AA11-DD4A-9309-C7920A3D1664}"/>
    <w:embedItalic r:id="rId12" w:fontKey="{993E2655-B09D-ED46-9ECC-21B0A6843F9D}"/>
    <w:embedBoldItalic r:id="rId13" w:fontKey="{8749B001-0D62-A145-BAB3-EECEE787203F}"/>
  </w:font>
  <w:font w:name="Courier">
    <w:panose1 w:val="02070309020205020404"/>
    <w:charset w:val="00"/>
    <w:family w:val="modern"/>
    <w:pitch w:val="fixed"/>
    <w:sig w:usb0="00000003" w:usb1="00000000" w:usb2="00000000" w:usb3="00000000" w:csb0="00000001" w:csb1="00000000"/>
    <w:embedRegular r:id="rId14" w:fontKey="{433F01BA-51DD-A34A-BC26-560B9AE45121}"/>
  </w:font>
  <w:font w:name="Montserrat">
    <w:panose1 w:val="00000500000000000000"/>
    <w:charset w:val="4D"/>
    <w:family w:val="auto"/>
    <w:pitch w:val="variable"/>
    <w:sig w:usb0="A00002FF" w:usb1="4000247B" w:usb2="00000000" w:usb3="00000000" w:csb0="00000197" w:csb1="00000000"/>
    <w:embedRegular r:id="rId15" w:fontKey="{28241EF8-D5FE-554E-BD68-9428073009E7}"/>
    <w:embedBold r:id="rId16" w:fontKey="{2431B898-E1B8-B34F-8FE4-855622DE4293}"/>
    <w:embedItalic r:id="rId17" w:fontKey="{A9580599-A344-F349-8BC8-AE43B675040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8" w:fontKey="{06C3B8D6-AEE7-C34F-8F95-ABB1DCD0D8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5E7DF8" w14:textId="77777777" w:rsidR="00C7348B"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646464"/>
        <w:sz w:val="18"/>
        <w:szCs w:val="18"/>
      </w:rPr>
      <w:t xml:space="preserve">Trang </w:t>
    </w:r>
    <w:r>
      <w:rPr>
        <w:color w:val="646464"/>
        <w:sz w:val="18"/>
        <w:szCs w:val="18"/>
      </w:rPr>
      <w:fldChar w:fldCharType="begin"/>
    </w:r>
    <w:r>
      <w:rPr>
        <w:color w:val="646464"/>
        <w:sz w:val="18"/>
        <w:szCs w:val="18"/>
      </w:rPr>
      <w:instrText>PAGE</w:instrText>
    </w:r>
    <w:r>
      <w:rPr>
        <w:color w:val="646464"/>
        <w:sz w:val="18"/>
        <w:szCs w:val="18"/>
      </w:rPr>
      <w:fldChar w:fldCharType="separate"/>
    </w:r>
    <w:r w:rsidR="00171924">
      <w:rPr>
        <w:noProof/>
        <w:color w:val="646464"/>
        <w:sz w:val="18"/>
        <w:szCs w:val="18"/>
      </w:rPr>
      <w:t>1</w:t>
    </w:r>
    <w:r>
      <w:rPr>
        <w:color w:val="6464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6F1AA5" w14:textId="77777777" w:rsidR="004D4196" w:rsidRDefault="004D4196">
      <w:pPr>
        <w:spacing w:after="0" w:line="240" w:lineRule="auto"/>
      </w:pPr>
      <w:r>
        <w:separator/>
      </w:r>
    </w:p>
  </w:footnote>
  <w:footnote w:type="continuationSeparator" w:id="0">
    <w:p w14:paraId="7B97B53F" w14:textId="77777777" w:rsidR="004D4196" w:rsidRDefault="004D4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8562F" w14:textId="77777777" w:rsidR="00C7348B" w:rsidRDefault="00C7348B">
    <w:pPr>
      <w:pBdr>
        <w:top w:val="nil"/>
        <w:left w:val="nil"/>
        <w:bottom w:val="nil"/>
        <w:right w:val="nil"/>
        <w:between w:val="nil"/>
      </w:pBdr>
      <w:tabs>
        <w:tab w:val="center" w:pos="4680"/>
        <w:tab w:val="right" w:pos="9360"/>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C978AC"/>
    <w:multiLevelType w:val="multilevel"/>
    <w:tmpl w:val="4C7CA476"/>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0A56E05"/>
    <w:multiLevelType w:val="multilevel"/>
    <w:tmpl w:val="F2485360"/>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18003052">
    <w:abstractNumId w:val="1"/>
  </w:num>
  <w:num w:numId="2" w16cid:durableId="1878463913">
    <w:abstractNumId w:val="0"/>
  </w:num>
  <w:num w:numId="3" w16cid:durableId="8906508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82608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18316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25453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48B"/>
    <w:rsid w:val="00171924"/>
    <w:rsid w:val="004D4196"/>
    <w:rsid w:val="006416A9"/>
    <w:rsid w:val="00C7348B"/>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4B856BE"/>
  <w15:docId w15:val="{7AD32BC5-D0A3-F44B-B092-49B0619A4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ja-JP"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1F4E79"/>
      <w:sz w:val="30"/>
      <w:szCs w:val="30"/>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375F91"/>
      <w:sz w:val="25"/>
      <w:szCs w:val="25"/>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44444"/>
      <w:sz w:val="23"/>
      <w:szCs w:val="23"/>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b/>
      <w:bCs/>
      <w:color w:val="1F4E79"/>
      <w:sz w:val="44"/>
      <w:szCs w:val="4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oEe4m6z11Boo9vWRr2tfwIPnoA==">CgMxLjA4AHIhMTV1NGlZdjB4R2plczRkX2lSWWlHYmF0SHBudjZVWF9J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1417</Words>
  <Characters>8078</Characters>
  <Application>Microsoft Office Word</Application>
  <DocSecurity>0</DocSecurity>
  <Lines>67</Lines>
  <Paragraphs>18</Paragraphs>
  <ScaleCrop>false</ScaleCrop>
  <Company/>
  <LinksUpToDate>false</LinksUpToDate>
  <CharactersWithSpaces>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Sang Vu</cp:lastModifiedBy>
  <cp:revision>2</cp:revision>
  <dcterms:created xsi:type="dcterms:W3CDTF">2013-12-23T23:15:00Z</dcterms:created>
  <dcterms:modified xsi:type="dcterms:W3CDTF">2026-09-25T00:24:00Z</dcterms:modified>
</cp:coreProperties>
</file>