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DataGrid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GridColDef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@mui/x-data-grid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supabase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./supabaseClient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DialogActions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DialogTitle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@mui/material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CharacterModal_duocsi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./CharacterModal_duocsi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ToaThuoc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khambenh_id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ngaytoa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benhnhan_id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ten_benhnhan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chan_doan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thuoc_id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so_lan_dung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so_luong_moi_lan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tong_so_luong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ten_bac_si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trang_thai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PharmacistToaManager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FC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setToaThuocList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&lt;ToaThuoc[]&gt;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selectedPatient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setSelectedPatient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&lt;ToaThuoc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null&gt;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openModal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setOpenModal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openSnackbar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setOpenSnackbar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hasPendingToa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setHasPendingToa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fetchToaThuoc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supabase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v_toaduocsi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Lỗi lấy toa thuốc: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setToaThuocList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ToaThuoc[]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hasPending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ToaThuoc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trang_thai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Chờ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setHasPendingToa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hasPending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setOpenSnackbar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fetchToaThuoc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handleCloseSnackbar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setOpenSnackbar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handleOpenModal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patientToa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ten_benhnhan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setSelectedPatient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patientToa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setOpenModal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handleCloseModal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setOpenModal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markAsDispensed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khambenh_id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supabase</w:t>
      </w:r>
    </w:p>
    <w:p w:rsidR="00000000" w:rsidDel="00000000" w:rsidP="00000000" w:rsidRDefault="00000000" w:rsidRPr="00000000" w14:paraId="0000004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toathuoc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trang_thai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Đã cấp toa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khambenh_id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khambenh_id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Lỗi cập nhật trạng thái: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fetchError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supabase</w:t>
      </w:r>
    </w:p>
    <w:p w:rsidR="00000000" w:rsidDel="00000000" w:rsidP="00000000" w:rsidRDefault="00000000" w:rsidRPr="00000000" w14:paraId="0000005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v_toaduocsi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fetchError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Lỗi lấy lại dữ liệu: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fetchError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setToaThuocList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ToaThuoc[]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setOpenModal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GridColDef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6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ten_benhnhan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headerName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Tên bệnh nhân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6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trang_thai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headerName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Trạng thái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6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6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uniquePatients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ten_benhnhan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py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6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hasPendingToa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CharacterModal_duocsi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/&gt;}</w:t>
      </w:r>
    </w:p>
    <w:p w:rsidR="00000000" w:rsidDel="00000000" w:rsidP="00000000" w:rsidRDefault="00000000" w:rsidRPr="00000000" w14:paraId="0000006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Snackbar</w:t>
      </w:r>
    </w:p>
    <w:p w:rsidR="00000000" w:rsidDel="00000000" w:rsidP="00000000" w:rsidRDefault="00000000" w:rsidRPr="00000000" w14:paraId="0000006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openSnackbar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autoHideDuration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handleCloseSnackbar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Alert</w:t>
      </w:r>
    </w:p>
    <w:p w:rsidR="00000000" w:rsidDel="00000000" w:rsidP="00000000" w:rsidRDefault="00000000" w:rsidRPr="00000000" w14:paraId="0000007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handleCloseSnackbar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severity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7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Có toa thuốc mới cần cấp!</w:t>
      </w:r>
    </w:p>
    <w:p w:rsidR="00000000" w:rsidDel="00000000" w:rsidP="00000000" w:rsidRDefault="00000000" w:rsidRPr="00000000" w14:paraId="0000007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/* Header: sát lề trái, giảm khoảng cách top, padding và font-size */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</w:p>
    <w:p w:rsidR="00000000" w:rsidDel="00000000" w:rsidP="00000000" w:rsidRDefault="00000000" w:rsidRPr="00000000" w14:paraId="0000007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07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#e0b3f0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08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sát lề trái</w:t>
      </w:r>
    </w:p>
    <w:p w:rsidR="00000000" w:rsidDel="00000000" w:rsidP="00000000" w:rsidRDefault="00000000" w:rsidRPr="00000000" w14:paraId="0000008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cách bảng trên ~4px</w:t>
      </w:r>
    </w:p>
    <w:p w:rsidR="00000000" w:rsidDel="00000000" w:rsidP="00000000" w:rsidRDefault="00000000" w:rsidRPr="00000000" w14:paraId="0000008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cách DataGrid ~4px (nếu muốn)</w:t>
      </w:r>
    </w:p>
    <w:p w:rsidR="00000000" w:rsidDel="00000000" w:rsidP="00000000" w:rsidRDefault="00000000" w:rsidRPr="00000000" w14:paraId="0000008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8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</w:p>
    <w:p w:rsidR="00000000" w:rsidDel="00000000" w:rsidP="00000000" w:rsidRDefault="00000000" w:rsidRPr="00000000" w14:paraId="0000008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08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giảm 35% so với 1.5rem mặc định</w:t>
      </w:r>
    </w:p>
    <w:p w:rsidR="00000000" w:rsidDel="00000000" w:rsidP="00000000" w:rsidRDefault="00000000" w:rsidRPr="00000000" w14:paraId="0000008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xóa margin</w:t>
      </w:r>
    </w:p>
    <w:p w:rsidR="00000000" w:rsidDel="00000000" w:rsidP="00000000" w:rsidRDefault="00000000" w:rsidRPr="00000000" w14:paraId="0000008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lineHeight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8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Danh sách bệnh nhân chờ cấp thuốc</w:t>
      </w:r>
    </w:p>
    <w:p w:rsidR="00000000" w:rsidDel="00000000" w:rsidP="00000000" w:rsidRDefault="00000000" w:rsidRPr="00000000" w14:paraId="0000009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DataGrid</w:t>
      </w:r>
    </w:p>
    <w:p w:rsidR="00000000" w:rsidDel="00000000" w:rsidP="00000000" w:rsidRDefault="00000000" w:rsidRPr="00000000" w14:paraId="0000009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uniquePatients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ten_benhnhan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trang_thai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toaThuocList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ten_benhnhan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)?.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trang_thai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||</w:t>
      </w:r>
    </w:p>
    <w:p w:rsidR="00000000" w:rsidDel="00000000" w:rsidP="00000000" w:rsidRDefault="00000000" w:rsidRPr="00000000" w14:paraId="0000009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sine" w:cs="Cousine" w:eastAsia="Cousine" w:hAnsi="Cousine"/>
          <w:color w:val="bfd084"/>
          <w:sz w:val="21"/>
          <w:szCs w:val="21"/>
          <w:rtl w:val="0"/>
        </w:rPr>
        <w:t xml:space="preserve">Chờ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}))}</w:t>
      </w:r>
    </w:p>
    <w:p w:rsidR="00000000" w:rsidDel="00000000" w:rsidP="00000000" w:rsidRDefault="00000000" w:rsidRPr="00000000" w14:paraId="0000009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cab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autoHeight</w:t>
      </w:r>
    </w:p>
    <w:p w:rsidR="00000000" w:rsidDel="00000000" w:rsidP="00000000" w:rsidRDefault="00000000" w:rsidRPr="00000000" w14:paraId="0000009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onRowClick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handleOpenModal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ten_benhnhan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9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</w:p>
    <w:p w:rsidR="00000000" w:rsidDel="00000000" w:rsidP="00000000" w:rsidRDefault="00000000" w:rsidRPr="00000000" w14:paraId="0000009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6f6f"/>
          <w:sz w:val="21"/>
          <w:szCs w:val="21"/>
          <w:rtl w:val="0"/>
        </w:rPr>
        <w:t xml:space="preserve">// đảm bảo DataGrid cũng sát trái</w:t>
      </w:r>
    </w:p>
    <w:p w:rsidR="00000000" w:rsidDel="00000000" w:rsidP="00000000" w:rsidRDefault="00000000" w:rsidRPr="00000000" w14:paraId="000000A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không thêm khoảng cách trên</w:t>
      </w:r>
    </w:p>
    <w:p w:rsidR="00000000" w:rsidDel="00000000" w:rsidP="00000000" w:rsidRDefault="00000000" w:rsidRPr="00000000" w14:paraId="000000A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6f6f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f6f6f"/>
          <w:sz w:val="21"/>
          <w:szCs w:val="21"/>
          <w:rtl w:val="0"/>
        </w:rPr>
        <w:t xml:space="preserve">// khoảng cách dưới nếu cần dialog hoặc phần khác</w:t>
      </w:r>
    </w:p>
    <w:p w:rsidR="00000000" w:rsidDel="00000000" w:rsidP="00000000" w:rsidRDefault="00000000" w:rsidRPr="00000000" w14:paraId="000000A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A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selectedPatient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openModal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handleCloseModal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}&gt;</w:t>
      </w:r>
    </w:p>
    <w:p w:rsidR="00000000" w:rsidDel="00000000" w:rsidP="00000000" w:rsidRDefault="00000000" w:rsidRPr="00000000" w14:paraId="000000A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DialogTitle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  Toa thuốc của: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selectedPatient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ten_benhnhan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DialogTitle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marginBottom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0A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Chẩn đoán: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selectedPatient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chan_doan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Ngày khám: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selectedPatient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ngaytoa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Bác sĩ: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selectedPatient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ten_bac_si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                 Trạng thái: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selectedPatient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trang_thai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toaThuocList</w:t>
      </w:r>
    </w:p>
    <w:p w:rsidR="00000000" w:rsidDel="00000000" w:rsidP="00000000" w:rsidRDefault="00000000" w:rsidRPr="00000000" w14:paraId="000000B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ebeb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ten_benhnhan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selectedPatient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ten_benhnhan</w:t>
      </w:r>
    </w:p>
    <w:p w:rsidR="00000000" w:rsidDel="00000000" w:rsidP="00000000" w:rsidRDefault="00000000" w:rsidRPr="00000000" w14:paraId="000000B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khambenh_id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sx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marginBottom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d9f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}}&gt;</w:t>
      </w:r>
    </w:p>
    <w:p w:rsidR="00000000" w:rsidDel="00000000" w:rsidP="00000000" w:rsidRDefault="00000000" w:rsidRPr="00000000" w14:paraId="000000B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body1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ten_thuoc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don_vi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so_lan_dung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lần -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so_luong_moi_lan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sine" w:cs="Cousine" w:eastAsia="Cousine" w:hAnsi="Cousine"/>
          <w:color w:val="f0f0f0"/>
          <w:sz w:val="21"/>
          <w:szCs w:val="21"/>
          <w:rtl w:val="0"/>
        </w:rPr>
        <w:t xml:space="preserve"> mỗi lần - Tổng: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toa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tong_so_luong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Typography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CardContent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))}</w:t>
      </w:r>
    </w:p>
    <w:p w:rsidR="00000000" w:rsidDel="00000000" w:rsidP="00000000" w:rsidRDefault="00000000" w:rsidRPr="00000000" w14:paraId="000000C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DialogContent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DialogActions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a39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C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contained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3e8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B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{()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markAsDispensed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selectedPatient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khambenh_id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CC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Đã phát thuốc</w:t>
      </w:r>
    </w:p>
    <w:p w:rsidR="00000000" w:rsidDel="00000000" w:rsidP="00000000" w:rsidRDefault="00000000" w:rsidRPr="00000000" w14:paraId="000000CE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f861"/>
          <w:sz w:val="21"/>
          <w:szCs w:val="21"/>
          <w:rtl w:val="0"/>
        </w:rPr>
        <w:t xml:space="preserve">handleCloseModal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beff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bfd084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b3e8b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f0f0f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  Đóng</w:t>
      </w:r>
    </w:p>
    <w:p w:rsidR="00000000" w:rsidDel="00000000" w:rsidP="00000000" w:rsidRDefault="00000000" w:rsidRPr="00000000" w14:paraId="000000D1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DialogActions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Dialog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D5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86897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6897a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9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rtl w:val="0"/>
        </w:rPr>
        <w:t xml:space="preserve">PharmacistToaManager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a1a1a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