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5840759277344"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 Yêu cầu hệ thống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4013671875" w:line="240" w:lineRule="auto"/>
        <w:ind w:left="131.279983520507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1.2.1. Đầu vào - xử lý - xuất kết quả </w:t>
      </w: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widowControl w:val="0"/>
        <w:spacing w:line="240" w:lineRule="auto"/>
        <w:ind w:left="131.2799835205078"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95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915"/>
        <w:gridCol w:w="2055"/>
        <w:gridCol w:w="2400"/>
        <w:tblGridChange w:id="0">
          <w:tblGrid>
            <w:gridCol w:w="1215"/>
            <w:gridCol w:w="3915"/>
            <w:gridCol w:w="2055"/>
            <w:gridCol w:w="24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widowControl w:val="0"/>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nghiệp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widowControl w:val="0"/>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widowControl w:val="0"/>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widowControl w:val="0"/>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Xuất kết quả</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&amp; Danh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Hệ thống QL sản phẩm nội bộ (mã SP, tên, NSX, nhóm, giá, hình ảnh, thông số, trạng thái).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nối/đồng bộ dữ liệu; phân loại theo nhóm; kiểm tra tình trạng còn/hết hàng; cập nhật giá bán.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theo nhóm; chi tiết thông tin sản phẩm.</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&amp; Xác thực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ngày sinh, CMND/Passport, địa chỉ, SĐT, tên đăng nhập, mật khẩu, email.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lặp tên đăng nhập/email; mã hóa mật khẩu; xác thực đăng nhập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mới được khởi tạo; trạng thái đăng nhập thành công.</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chọn, biến thể (nếu có), số lượng, thao tác cập nhật/xóa.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kiểm tra tồn kho; cộng dồn số lượng nếu trùng sản phẩm; cập nhật/xóa sản phẩm khỏi giỏ.</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giỏ hàng hiện tại; tổng tiền tạm tính.</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&amp; Giao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chốt, loại phiếu đặt (Thường / CPN / CPN trong ngày), thông tin người nhận (họ tên, địa chỉ, SĐT).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đăng nhập; tính phí giao hàng theo khu vực &amp; loại phiếu; kiểm tra điều kiện miễn phí giao hàng (</w:t>
            </w:r>
            <m:oMath>
              <m:r>
                <m:t>≥</m:t>
              </m:r>
              <m:r>
                <w:rPr>
                  <w:rFonts w:ascii="Times New Roman" w:cs="Times New Roman" w:eastAsia="Times New Roman" w:hAnsi="Times New Roman"/>
                  <w:sz w:val="26"/>
                  <w:szCs w:val="26"/>
                </w:rPr>
                <m:t xml:space="preserve">1tr</m:t>
              </m:r>
            </m:oMath>
            <w:r w:rsidDel="00000000" w:rsidR="00000000" w:rsidRPr="00000000">
              <w:rPr>
                <w:rFonts w:ascii="Times New Roman" w:cs="Times New Roman" w:eastAsia="Times New Roman" w:hAnsi="Times New Roman"/>
                <w:sz w:val="26"/>
                <w:szCs w:val="26"/>
                <w:rtl w:val="0"/>
              </w:rPr>
              <w:t xml:space="preserve"> hoặc </w:t>
            </w:r>
            <m:oMath>
              <m:r>
                <m:t>≥</m:t>
              </m:r>
              <m:r>
                <w:rPr>
                  <w:rFonts w:ascii="Times New Roman" w:cs="Times New Roman" w:eastAsia="Times New Roman" w:hAnsi="Times New Roman"/>
                  <w:sz w:val="26"/>
                  <w:szCs w:val="26"/>
                </w:rPr>
                <m:t xml:space="preserve">5tr</m:t>
              </m:r>
            </m:oMath>
            <w:r w:rsidDel="00000000" w:rsidR="00000000" w:rsidRPr="00000000">
              <w:rPr>
                <w:rFonts w:ascii="Times New Roman" w:cs="Times New Roman" w:eastAsia="Times New Roman" w:hAnsi="Times New Roman"/>
                <w:sz w:val="26"/>
                <w:szCs w:val="26"/>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khởi tạo; chi phí giao hàng; tổng giá trị đơn hàng.</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trực tuyến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thẻ (VISA/Master/Discover/Amex), số thẻ, ngày hết hạn, tên chủ thẻ, mã CSV.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định dạng số thẻ &amp; CSV theo loại thẻ; tính lệ phí thẻ; kết nối Cổng thanh toán trực tuyến xác thực khả năng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xác thực thanh toán; ghi nhận giao dịch thành công/thất bại.</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&amp; Thông báo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hàng đã thanh toán, địa chỉ email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chính thức đơn đặt hàng; gửi email xác nhận đặt hàng thành công (ẩn thông tin thẻ tín dụng vì lý do an ninh).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hoàn tất; Email xác nhận gửi tới khách hàng.</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1.2.2. Phân loại công việc theo mẫu phân tích</w:t>
      </w:r>
    </w:p>
    <w:tbl>
      <w:tblPr>
        <w:tblStyle w:val="Table2"/>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7.60009765625"/>
        <w:gridCol w:w="3519.3997192382812"/>
        <w:gridCol w:w="1894.200439453125"/>
        <w:gridCol w:w="2707.5994873046875"/>
        <w:tblGridChange w:id="0">
          <w:tblGrid>
            <w:gridCol w:w="2167.60009765625"/>
            <w:gridCol w:w="3519.3997192382812"/>
            <w:gridCol w:w="1894.200439453125"/>
            <w:gridCol w:w="2707.5994873046875"/>
          </w:tblGrid>
        </w:tblGridChange>
      </w:tblGrid>
      <w:tr>
        <w:trPr>
          <w:cantSplit w:val="0"/>
          <w:trHeight w:val="487.19909667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widowControl w:val="0"/>
              <w:spacing w:after="480" w:lineRule="auto"/>
              <w:jc w:val="center"/>
              <w:rPr>
                <w:rFonts w:ascii="Times New Roman" w:cs="Times New Roman" w:eastAsia="Times New Roman" w:hAnsi="Times New Roman"/>
                <w:b w:val="1"/>
                <w:bCs w:val="1"/>
                <w:sz w:val="26"/>
                <w:szCs w:val="26"/>
                <w:shd w:fill="1f4e78" w:val="clear"/>
              </w:rPr>
            </w:pPr>
            <w:r w:rsidDel="00000000" w:rsidR="00000000" w:rsidRPr="00000000">
              <w:rPr>
                <w:rFonts w:ascii="Times New Roman" w:cs="Times New Roman" w:eastAsia="Times New Roman" w:hAnsi="Times New Roman"/>
                <w:b w:val="1"/>
                <w:bCs w:val="1"/>
                <w:sz w:val="26"/>
                <w:szCs w:val="26"/>
                <w:shd w:fill="1f4e78" w:val="clear"/>
                <w:rtl w:val="0"/>
              </w:rPr>
              <w:t xml:space="preserve">Bộ phận / Actor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widowControl w:val="0"/>
              <w:spacing w:after="480" w:lineRule="auto"/>
              <w:jc w:val="center"/>
              <w:rPr>
                <w:rFonts w:ascii="Times New Roman" w:cs="Times New Roman" w:eastAsia="Times New Roman" w:hAnsi="Times New Roman"/>
                <w:b w:val="1"/>
                <w:bCs w:val="1"/>
                <w:sz w:val="26"/>
                <w:szCs w:val="26"/>
                <w:shd w:fill="1f4e78" w:val="clear"/>
              </w:rPr>
            </w:pPr>
            <w:r w:rsidDel="00000000" w:rsidR="00000000" w:rsidRPr="00000000">
              <w:rPr>
                <w:rFonts w:ascii="Times New Roman" w:cs="Times New Roman" w:eastAsia="Times New Roman" w:hAnsi="Times New Roman"/>
                <w:b w:val="1"/>
                <w:bCs w:val="1"/>
                <w:sz w:val="26"/>
                <w:szCs w:val="26"/>
                <w:shd w:fill="1f4e78" w:val="clear"/>
                <w:rtl w:val="0"/>
              </w:rPr>
              <w:t xml:space="preserve">Công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widowControl w:val="0"/>
              <w:spacing w:after="480" w:lineRule="auto"/>
              <w:jc w:val="center"/>
              <w:rPr>
                <w:rFonts w:ascii="Times New Roman" w:cs="Times New Roman" w:eastAsia="Times New Roman" w:hAnsi="Times New Roman"/>
                <w:b w:val="1"/>
                <w:bCs w:val="1"/>
                <w:sz w:val="26"/>
                <w:szCs w:val="26"/>
                <w:shd w:fill="1f4e78" w:val="clear"/>
              </w:rPr>
            </w:pPr>
            <w:r w:rsidDel="00000000" w:rsidR="00000000" w:rsidRPr="00000000">
              <w:rPr>
                <w:rFonts w:ascii="Times New Roman" w:cs="Times New Roman" w:eastAsia="Times New Roman" w:hAnsi="Times New Roman"/>
                <w:b w:val="1"/>
                <w:bCs w:val="1"/>
                <w:sz w:val="26"/>
                <w:szCs w:val="26"/>
                <w:shd w:fill="1f4e78" w:val="clear"/>
                <w:rtl w:val="0"/>
              </w:rPr>
              <w:t xml:space="preserve">Loại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widowControl w:val="0"/>
              <w:spacing w:after="480" w:lineRule="auto"/>
              <w:jc w:val="center"/>
              <w:rPr>
                <w:rFonts w:ascii="Times New Roman" w:cs="Times New Roman" w:eastAsia="Times New Roman" w:hAnsi="Times New Roman"/>
                <w:b w:val="1"/>
                <w:bCs w:val="1"/>
                <w:sz w:val="26"/>
                <w:szCs w:val="26"/>
                <w:shd w:fill="1f4e78" w:val="clear"/>
              </w:rPr>
            </w:pPr>
            <w:r w:rsidDel="00000000" w:rsidR="00000000" w:rsidRPr="00000000">
              <w:rPr>
                <w:rFonts w:ascii="Times New Roman" w:cs="Times New Roman" w:eastAsia="Times New Roman" w:hAnsi="Times New Roman"/>
                <w:b w:val="1"/>
                <w:bCs w:val="1"/>
                <w:sz w:val="26"/>
                <w:szCs w:val="26"/>
                <w:shd w:fill="1f4e78" w:val="clear"/>
                <w:rtl w:val="0"/>
              </w:rPr>
              <w:t xml:space="preserve">Quy định liên quan</w:t>
            </w:r>
          </w:p>
        </w:tc>
      </w:tr>
      <w:tr>
        <w:trPr>
          <w:cantSplit w:val="0"/>
          <w:trHeight w:val="789.60083007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đăng nhập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 tra cứu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lệ (mã hóa mật khẩu, kiểm tra trùng tên đăng nhập/email/CMND).</w:t>
            </w:r>
          </w:p>
        </w:tc>
      </w:tr>
      <w:tr>
        <w:trPr>
          <w:cantSplit w:val="0"/>
          <w:trHeight w:val="787.798461914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sản phẩm, chọn nhóm sản phẩm, xem chi tiết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thông tin từ Hệ thống quản lý sản phẩm nội bộ; hiển thị giá bán và tình trạng còn/hết hàng.</w:t>
            </w:r>
          </w:p>
        </w:tc>
      </w:tr>
      <w:tr>
        <w:trPr>
          <w:cantSplit w:val="0"/>
          <w:trHeight w:val="787.20123291015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Thêm/cập nhật/xóa sản phẩm trong giỏ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 tính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trùng sản phẩm thì tự động cộng dồn số lượng; kiểm tra tồn kho.</w:t>
            </w:r>
          </w:p>
        </w:tc>
      </w:tr>
      <w:tr>
        <w:trPr>
          <w:cantSplit w:val="0"/>
          <w:trHeight w:val="789.600219726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phiếu đặt hàng (Chuyển phát thường / CPN / CPN trong ngày) &amp; nhập người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 tính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đăng nhập khi tính tiền; người nhận có thể khác người mua; tính phí giao hàng theo khu vực.</w:t>
            </w:r>
          </w:p>
        </w:tc>
      </w:tr>
      <w:tr>
        <w:trPr>
          <w:cantSplit w:val="0"/>
          <w:trHeight w:val="1087.1998596191406"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chi phí giao hàng &amp; xét duyệt miễn phí giao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w:t>
            </w:r>
            <m:oMath>
              <m:r>
                <m:t>≥</m:t>
              </m:r>
              <m:r>
                <w:rPr>
                  <w:rFonts w:ascii="Times New Roman" w:cs="Times New Roman" w:eastAsia="Times New Roman" w:hAnsi="Times New Roman"/>
                  <w:sz w:val="26"/>
                  <w:szCs w:val="26"/>
                </w:rPr>
                <m:t xml:space="preserve">1.000.000</m:t>
              </m:r>
            </m:oMath>
            <w:r w:rsidDel="00000000" w:rsidR="00000000" w:rsidRPr="00000000">
              <w:rPr>
                <w:rFonts w:ascii="Times New Roman" w:cs="Times New Roman" w:eastAsia="Times New Roman" w:hAnsi="Times New Roman"/>
                <w:sz w:val="26"/>
                <w:szCs w:val="26"/>
                <w:rtl w:val="0"/>
              </w:rPr>
              <w:t xml:space="preserve"> đ miễn phí CPN; đơn hàng </w:t>
            </w:r>
            <m:oMath>
              <m:r>
                <m:t>≥</m:t>
              </m:r>
              <m:r>
                <w:rPr>
                  <w:rFonts w:ascii="Times New Roman" w:cs="Times New Roman" w:eastAsia="Times New Roman" w:hAnsi="Times New Roman"/>
                  <w:sz w:val="26"/>
                  <w:szCs w:val="26"/>
                </w:rPr>
                <m:t xml:space="preserve">5.000.000</m:t>
              </m:r>
            </m:oMath>
            <w:r w:rsidDel="00000000" w:rsidR="00000000" w:rsidRPr="00000000">
              <w:rPr>
                <w:rFonts w:ascii="Times New Roman" w:cs="Times New Roman" w:eastAsia="Times New Roman" w:hAnsi="Times New Roman"/>
                <w:sz w:val="26"/>
                <w:szCs w:val="26"/>
                <w:rtl w:val="0"/>
              </w:rPr>
              <w:t xml:space="preserve"> đ miễn phí CPN trong ngày.</w:t>
            </w:r>
          </w:p>
        </w:tc>
      </w:tr>
      <w:tr>
        <w:trPr>
          <w:cantSplit w:val="0"/>
          <w:trHeight w:val="787.59994506835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 Cổng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thẻ tín dụng &amp; xác thực thanh toán trực tuyến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 tính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định dạng số thẻ và mã CSV theo loại thẻ (Visa/Master/Discover: 16 số, CSV 3 số; Amex: 15 số, CSV 4 số); tính lệ phí thẻ; kết nối Cổng thanh toán trực tuyến.</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1.2.3. Quy tắc nghiệp vụ </w:t>
      </w: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sz w:val="26"/>
          <w:szCs w:val="26"/>
        </w:rPr>
      </w:pPr>
      <w:r w:rsidDel="00000000" w:rsidR="00000000" w:rsidRPr="00000000">
        <w:rPr>
          <w:rtl w:val="0"/>
        </w:rPr>
      </w:r>
    </w:p>
    <w:tbl>
      <w:tblPr>
        <w:tblStyle w:val="Table3"/>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9075"/>
        <w:tblGridChange w:id="0">
          <w:tblGrid>
            <w:gridCol w:w="1170"/>
            <w:gridCol w:w="90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sản phẩm thuộc về duy nhất một Nhóm sản phẩm; một Nhóm sản phẩm có thể chứa nhiều sản phẩm khác nhau.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sản phẩm có một mã số duy nhất để phân biệt, thông tin giá bán có thể thay đổi theo thời gian và trạng thái sản phẩm thể hiện còn hoặc hết hàng.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đưa sản phẩm vào giỏ hàng từ danh sách nhóm sản phẩm hoặc từ trang xem chi tiết sản phẩm.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thêm cùng một sản phẩm đã có sẵn vào giỏ hàng, hệ thống tự động cộng dồn số lượng cần mua.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khách hàng phải đăng nhập (hoặc đăng ký tài khoản mới nếu chưa có) trước khi thực hiện chức năng tính tiền và thanh toán.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đăng ký phải bao gồm đầy đủ: họ tên, ngày sinh, số CMND/Passport, địa chỉ, số điện thoại, tên đăng nhập, mật khẩu và email.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có tổng trị giá từ 1.000.000 đ trở lên được miễn phí dịch vụ Chuyển phát nhanh; từ 5.000.000 đ trở lên được miễn phí dịch vụ Chuyển phát nhanh trong ngày.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giao hàng (nếu không thỏa điều kiện miễn phí) được tính dựa trên khu vực giao hàng (địa chỉ người nhận) và loại hình giao hàng do khách chọn.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nhận hàng (họ tên, địa chỉ, số điện thoại) được phép khác với thông tin người mua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Visa/Mastercard/Discover yêu cầu số thẻ gồm 16 chữ số và mã an ninh (CSV) gồm 3 chữ số; thẻ American Express yêu cầu số thẻ gồm 15 chữ số và mã an ninh (CSV) gồm 4 chữ số.</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loại thẻ tín dụng có thể áp dụng mức lệ phí giao dịch khác nhau và lệ phí này được tính cộng vào tổng trị giá hóa đơn.</w:t>
            </w:r>
          </w:p>
        </w:tc>
      </w:tr>
      <w:tr>
        <w:trPr>
          <w:cantSplit w:val="0"/>
          <w:trHeight w:val="13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chỉ được hệ thống ghi nhận chính thức khi quá trình kiểm tra tính hợp lệ và khả năng thanh toán của thẻ qua Cổng thanh toán trực tuyến thành công.</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xác nhận đặt hàng thành công gửi tới khách hàng chỉ bao gồm thông tin chi tiết đơn hàng và tuyệt đối không chứa thông tin thẻ tín dụng vì lý do an ninh.</w:t>
            </w:r>
          </w:p>
        </w:tc>
      </w:tr>
    </w:tbl>
    <w:p w:rsidR="00000000" w:rsidDel="00000000" w:rsidP="00000000" w:rsidRDefault="00000000" w:rsidRPr="00000000" w14:paraId="0000005F">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1.2.4. Các quyết định triển khai </w:t>
      </w:r>
    </w:p>
    <w:p w:rsidR="00000000" w:rsidDel="00000000" w:rsidP="00000000" w:rsidRDefault="00000000" w:rsidRPr="00000000" w14:paraId="00000061">
      <w:pPr>
        <w:widowControl w:val="0"/>
        <w:spacing w:before="32.2625732421875" w:line="344.30660247802734" w:lineRule="auto"/>
        <w:ind w:left="478.2048034667969" w:right="645.543212890625" w:hanging="342.0767974853515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w:t>
      </w:r>
      <w:r w:rsidDel="00000000" w:rsidR="00000000" w:rsidRPr="00000000">
        <w:rPr>
          <w:rFonts w:ascii="Times New Roman" w:cs="Times New Roman" w:eastAsia="Times New Roman" w:hAnsi="Times New Roman"/>
          <w:sz w:val="26"/>
          <w:szCs w:val="26"/>
          <w:rtl w:val="0"/>
        </w:rPr>
        <w:t xml:space="preserve">MaSanPham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MaNhomSP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MaKhachHang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MaDonHang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MaThietBiDienTu</w:t>
      </w:r>
      <w:r w:rsidDel="00000000" w:rsidR="00000000" w:rsidRPr="00000000">
        <w:rPr>
          <w:rFonts w:ascii="Times New Roman" w:cs="Times New Roman" w:eastAsia="Times New Roman" w:hAnsi="Times New Roman"/>
          <w:sz w:val="26"/>
          <w:szCs w:val="26"/>
          <w:rtl w:val="0"/>
        </w:rPr>
        <w:t xml:space="preserve"> (Thẻ) làm khóa kỹ thuật (Primary Key / Foreign Key) để dễ dàng liên kết dữ liệu giữa CSDL hệ thống web và CSDL Hệ thống quản lý sản phẩm hiện hữu.</w:t>
      </w:r>
    </w:p>
    <w:p w:rsidR="00000000" w:rsidDel="00000000" w:rsidP="00000000" w:rsidRDefault="00000000" w:rsidRPr="00000000" w14:paraId="00000062">
      <w:pPr>
        <w:widowControl w:val="0"/>
        <w:spacing w:before="32.2625732421875" w:line="344.30660247802734" w:lineRule="auto"/>
        <w:ind w:left="478.2048034667969" w:right="645.543212890625" w:hanging="342.0767974853515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thuộc tính trạng thái đơn hàng (</w:t>
      </w:r>
      <w:r w:rsidDel="00000000" w:rsidR="00000000" w:rsidRPr="00000000">
        <w:rPr>
          <w:rFonts w:ascii="Times New Roman" w:cs="Times New Roman" w:eastAsia="Times New Roman" w:hAnsi="Times New Roman"/>
          <w:sz w:val="26"/>
          <w:szCs w:val="26"/>
          <w:rtl w:val="0"/>
        </w:rPr>
        <w:t xml:space="preserve">MoiKhoiTao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DaThanhToan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DangGiao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HoanTat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Fonts w:ascii="Times New Roman" w:cs="Times New Roman" w:eastAsia="Times New Roman" w:hAnsi="Times New Roman"/>
          <w:sz w:val="26"/>
          <w:szCs w:val="26"/>
          <w:rtl w:val="0"/>
        </w:rPr>
        <w:t xml:space="preserve">) và trạng thái giao dịch thanh toán để hệ thống điều phối đúng luồng xử lý và xử lý sự cố thanh toán.</w:t>
      </w:r>
    </w:p>
    <w:p w:rsidR="00000000" w:rsidDel="00000000" w:rsidP="00000000" w:rsidRDefault="00000000" w:rsidRPr="00000000" w14:paraId="00000063">
      <w:pPr>
        <w:widowControl w:val="0"/>
        <w:spacing w:before="32.2625732421875" w:line="344.30660247802734" w:lineRule="auto"/>
        <w:ind w:left="478.2048034667969" w:right="645.543212890625" w:hanging="342.0767974853515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giao hàng theo từng khu vực địa lý và loại hình vận chuyển được cấu hình linh hoạt trong bảng </w:t>
      </w:r>
      <w:r w:rsidDel="00000000" w:rsidR="00000000" w:rsidRPr="00000000">
        <w:rPr>
          <w:rFonts w:ascii="Times New Roman" w:cs="Times New Roman" w:eastAsia="Times New Roman" w:hAnsi="Times New Roman"/>
          <w:sz w:val="26"/>
          <w:szCs w:val="26"/>
          <w:rtl w:val="0"/>
        </w:rPr>
        <w:t xml:space="preserve">BangGiaGiaoHang</w:t>
      </w:r>
      <w:r w:rsidDel="00000000" w:rsidR="00000000" w:rsidRPr="00000000">
        <w:rPr>
          <w:rFonts w:ascii="Times New Roman" w:cs="Times New Roman" w:eastAsia="Times New Roman" w:hAnsi="Times New Roman"/>
          <w:sz w:val="26"/>
          <w:szCs w:val="26"/>
          <w:rtl w:val="0"/>
        </w:rPr>
        <w:t xml:space="preserve">, cho phép dễ dàng cập nhật theo chính sách của các đối tác vận chuyển.</w:t>
      </w:r>
    </w:p>
    <w:p w:rsidR="00000000" w:rsidDel="00000000" w:rsidP="00000000" w:rsidRDefault="00000000" w:rsidRPr="00000000" w14:paraId="00000064">
      <w:pPr>
        <w:widowControl w:val="0"/>
        <w:spacing w:before="32.2625732421875" w:line="344.30660247802734" w:lineRule="auto"/>
        <w:ind w:left="478.2048034667969" w:right="645.543212890625" w:hanging="342.0767974853515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lệ/mức lệ phí giao dịch cho từng loại thẻ tín dụng (VISA, Master, Discover, Amex) được cấu hình trong bảng </w:t>
      </w:r>
      <w:r w:rsidDel="00000000" w:rsidR="00000000" w:rsidRPr="00000000">
        <w:rPr>
          <w:rFonts w:ascii="Times New Roman" w:cs="Times New Roman" w:eastAsia="Times New Roman" w:hAnsi="Times New Roman"/>
          <w:sz w:val="26"/>
          <w:szCs w:val="26"/>
          <w:rtl w:val="0"/>
        </w:rPr>
        <w:t xml:space="preserve">QuyDinhLePhiThe</w:t>
      </w:r>
      <w:r w:rsidDel="00000000" w:rsidR="00000000" w:rsidRPr="00000000">
        <w:rPr>
          <w:rFonts w:ascii="Times New Roman" w:cs="Times New Roman" w:eastAsia="Times New Roman" w:hAnsi="Times New Roman"/>
          <w:sz w:val="26"/>
          <w:szCs w:val="26"/>
          <w:rtl w:val="0"/>
        </w:rPr>
        <w:t xml:space="preserve">; giá trị thực tế do cổng thanh toán tính toán sẽ được đối soát khi gọi API xác thực.</w:t>
      </w:r>
    </w:p>
    <w:p w:rsidR="00000000" w:rsidDel="00000000" w:rsidP="00000000" w:rsidRDefault="00000000" w:rsidRPr="00000000" w14:paraId="00000065">
      <w:pPr>
        <w:widowControl w:val="0"/>
        <w:spacing w:before="32.2625732421875" w:line="344.30660247802734" w:lineRule="auto"/>
        <w:ind w:left="478.2048034667969" w:right="645.543212890625" w:hanging="342.0767974853515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đồng bộ thông tin sản phẩm (giá bán, số lượng tồn kho) từ </w:t>
      </w:r>
      <w:r w:rsidDel="00000000" w:rsidR="00000000" w:rsidRPr="00000000">
        <w:rPr>
          <w:rFonts w:ascii="Times New Roman" w:cs="Times New Roman" w:eastAsia="Times New Roman" w:hAnsi="Times New Roman"/>
          <w:i w:val="1"/>
          <w:iCs w:val="1"/>
          <w:sz w:val="26"/>
          <w:szCs w:val="26"/>
          <w:rtl w:val="0"/>
        </w:rPr>
        <w:t xml:space="preserve">Hệ thống quản lý sản phẩm nội bộ</w:t>
      </w:r>
      <w:r w:rsidDel="00000000" w:rsidR="00000000" w:rsidRPr="00000000">
        <w:rPr>
          <w:rFonts w:ascii="Times New Roman" w:cs="Times New Roman" w:eastAsia="Times New Roman" w:hAnsi="Times New Roman"/>
          <w:sz w:val="26"/>
          <w:szCs w:val="26"/>
          <w:rtl w:val="0"/>
        </w:rPr>
        <w:t xml:space="preserve"> sang </w:t>
      </w:r>
      <w:r w:rsidDel="00000000" w:rsidR="00000000" w:rsidRPr="00000000">
        <w:rPr>
          <w:rFonts w:ascii="Times New Roman" w:cs="Times New Roman" w:eastAsia="Times New Roman" w:hAnsi="Times New Roman"/>
          <w:i w:val="1"/>
          <w:iCs w:val="1"/>
          <w:sz w:val="26"/>
          <w:szCs w:val="26"/>
          <w:rtl w:val="0"/>
        </w:rPr>
        <w:t xml:space="preserve">e-Shopping</w:t>
      </w:r>
      <w:r w:rsidDel="00000000" w:rsidR="00000000" w:rsidRPr="00000000">
        <w:rPr>
          <w:rFonts w:ascii="Times New Roman" w:cs="Times New Roman" w:eastAsia="Times New Roman" w:hAnsi="Times New Roman"/>
          <w:sz w:val="26"/>
          <w:szCs w:val="26"/>
          <w:rtl w:val="0"/>
        </w:rPr>
        <w:t xml:space="preserve"> thực hiện theo cơ chế thời gian thực (Real-time API) hoặc cập nhật định kỳ để tránh sai lệch tồn kho khi khách hàng chọn mua.</w:t>
      </w:r>
    </w:p>
    <w:p w:rsidR="00000000" w:rsidDel="00000000" w:rsidP="00000000" w:rsidRDefault="00000000" w:rsidRPr="00000000" w14:paraId="00000066">
      <w:pPr>
        <w:widowControl w:val="0"/>
        <w:spacing w:before="32.2625732421875" w:line="344.30660247802734" w:lineRule="auto"/>
        <w:ind w:left="478.2048034667969" w:right="645.543212890625" w:hanging="342.07679748535156"/>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Để đảm bảo an toàn thông tin (PCI-DSS), hệ thống không lưu trữ mã số an ninh (CSV) và số thẻ tín dụng dạng nguyên bản trong CSDL local, chỉ lưu vết mã giao dịch (Transaction ID) do Cổng thanh toán trực tuyến trả về.</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1.2.5. Yêu cầu chức năng và phi chức năng</w:t>
      </w:r>
    </w:p>
    <w:p w:rsidR="00000000" w:rsidDel="00000000" w:rsidP="00000000" w:rsidRDefault="00000000" w:rsidRPr="00000000" w14:paraId="00000068">
      <w:pPr>
        <w:widowControl w:val="0"/>
        <w:rPr>
          <w:rFonts w:ascii="Times New Roman" w:cs="Times New Roman" w:eastAsia="Times New Roman" w:hAnsi="Times New Roman"/>
          <w:b w:val="1"/>
          <w:bCs w:val="1"/>
          <w:sz w:val="26"/>
          <w:szCs w:val="26"/>
        </w:rPr>
      </w:pPr>
      <w:r w:rsidDel="00000000" w:rsidR="00000000" w:rsidRPr="00000000">
        <w:rPr>
          <w:rtl w:val="0"/>
        </w:rPr>
      </w:r>
    </w:p>
    <w:tbl>
      <w:tblPr>
        <w:tblStyle w:val="Table4"/>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20"/>
        <w:gridCol w:w="7230"/>
        <w:tblGridChange w:id="0">
          <w:tblGrid>
            <w:gridCol w:w="840"/>
            <w:gridCol w:w="1920"/>
            <w:gridCol w:w="72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để trống khóa chính/trường bắt buộc; kiểm tra định dạng email, số điện thoại, CMND/Passport, số thẻ tín dụng (15–16 chữ số) và mã CSV (3–4 chữ số); số lượng mua và giá bán phải </w:t>
            </w:r>
            <m:oMath>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Transaction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giao dịch đặt hàng, tính phí giao hàng, xác thực thanh toán thẻ tín dụng và lưu đơn hàng không được cập nhật dở dang (Rollback hoàn toàn nếu cổng thanh toán báo lỗi).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 trạng thái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thao tác (thêm vào giỏ, đăng ký, đăng nhập, thanh toán, gửi email) phải báo thành công hoặc kèm nguyên nhân từ chối rõ ràng cho khách hàng/quản trị viên.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quan hệ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ComboBox/Dropdown chọn Nhóm sản phẩm, Loại phiếu giao hàng, Loại thẻ tín dụng; DataGridView/Danh sách thẻ hiển thị chi tiết sản phẩm, giỏ hàng và danh sách đơn hàng.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Ngăn thao tác rủi 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các mã định danh (</w:t>
            </w:r>
            <w:r w:rsidDel="00000000" w:rsidR="00000000" w:rsidRPr="00000000">
              <w:rPr>
                <w:rFonts w:ascii="Times New Roman" w:cs="Times New Roman" w:eastAsia="Times New Roman" w:hAnsi="Times New Roman"/>
                <w:sz w:val="26"/>
                <w:szCs w:val="26"/>
                <w:rtl w:val="0"/>
              </w:rPr>
              <w:t xml:space="preserve">MaSanPham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MaDonHang</w:t>
            </w:r>
            <w:r w:rsidDel="00000000" w:rsidR="00000000" w:rsidRPr="00000000">
              <w:rPr>
                <w:rFonts w:ascii="Times New Roman" w:cs="Times New Roman" w:eastAsia="Times New Roman" w:hAnsi="Times New Roman"/>
                <w:sz w:val="26"/>
                <w:szCs w:val="26"/>
                <w:rtl w:val="0"/>
              </w:rPr>
              <w:t xml:space="preserve">) khi chỉnh sửa; thiết lập Ràng buộc Khóa ngoại (FK) chặn xóa sản phẩm hoặc tài khoản khách hàng đã phát sinh đơn đặt hàng.</w:t>
            </w:r>
          </w:p>
        </w:tc>
      </w:tr>
    </w:tbl>
    <w:p w:rsidR="00000000" w:rsidDel="00000000" w:rsidP="00000000" w:rsidRDefault="00000000" w:rsidRPr="00000000" w14:paraId="0000007B">
      <w:pPr>
        <w:pStyle w:val="Heading4"/>
        <w:keepNext w:val="0"/>
        <w:keepLines w:val="0"/>
        <w:widowControl w:val="0"/>
        <w:spacing w:before="0" w:lineRule="auto"/>
        <w:rPr>
          <w:rFonts w:ascii="Times New Roman" w:cs="Times New Roman" w:eastAsia="Times New Roman" w:hAnsi="Times New Roman"/>
          <w:sz w:val="26"/>
          <w:szCs w:val="26"/>
        </w:rPr>
      </w:pPr>
      <w:bookmarkStart w:colFirst="0" w:colLast="0" w:name="_1kjfezawpmdh" w:id="0"/>
      <w:bookmarkEnd w:id="0"/>
      <w:r w:rsidDel="00000000" w:rsidR="00000000" w:rsidRPr="00000000">
        <w:rPr>
          <w:rtl w:val="0"/>
        </w:rPr>
      </w:r>
    </w:p>
    <w:tbl>
      <w:tblPr>
        <w:tblStyle w:val="Table5"/>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8760"/>
        <w:tblGridChange w:id="0">
          <w:tblGrid>
            <w:gridCol w:w="1545"/>
            <w:gridCol w:w="87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giao diện web thân thiện, dễ sử dụng; thao tác giỏ hàng và tính tiền được tối ưu hóa theo quy trình chuẩn mua sắm trực tuyến (Checkout Workflow); tên gọi control/tiêu đề nhất quán.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quả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và lọc danh sách sản phẩm theo nhóm; chỉ nạp dữ liệu cần thiết; tối ưu thời gian gọi API kết nối Hệ thống quản lý sản phẩm và Cổng thanh toán trực tuyến (</w:t>
            </w:r>
            <m:oMath>
              <m:r>
                <w:rPr>
                  <w:rFonts w:ascii="Times New Roman" w:cs="Times New Roman" w:eastAsia="Times New Roman" w:hAnsi="Times New Roman"/>
                  <w:sz w:val="26"/>
                  <w:szCs w:val="26"/>
                </w:rPr>
                <m:t xml:space="preserve">&lt;3</m:t>
              </m:r>
            </m:oMath>
            <w:r w:rsidDel="00000000" w:rsidR="00000000" w:rsidRPr="00000000">
              <w:rPr>
                <w:rFonts w:ascii="Times New Roman" w:cs="Times New Roman" w:eastAsia="Times New Roman" w:hAnsi="Times New Roman"/>
                <w:sz w:val="26"/>
                <w:szCs w:val="26"/>
                <w:rtl w:val="0"/>
              </w:rPr>
              <w:t xml:space="preserve"> giây); sử dụng Transaction khi ghi nhận đơn hàng.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hóa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mô hình phân lớp (UI - Business Logic/Service - Data Access) để dễ dàng thay đổi quy định lệ phí thẻ, chính sách giao hàng hoặc tích hợp thêm Cổng thanh toán mới mà không ảnh hưởng toàn bộ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thích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2022, .NET Framework 4.7.2 / .NET Core, CSDL SQL Server (LocalDB/Express), ADO.NET / Entity Framework, giao thức bảo mật HTTPS/TLS cho giao dịch thanh toán.</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 PHA PHÂN TÍCH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90234375" w:line="240" w:lineRule="auto"/>
        <w:ind w:left="119.02076721191406"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2.1. Xây dựng biểu đồ use case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697265625" w:line="240" w:lineRule="auto"/>
        <w:ind w:left="117.60002136230469"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a) Biểu đồ use case tổng quát </w:t>
      </w:r>
    </w:p>
    <w:p w:rsidR="00000000" w:rsidDel="00000000" w:rsidP="00000000" w:rsidRDefault="00000000" w:rsidRPr="00000000" w14:paraId="0000008B">
      <w:pPr>
        <w:widowControl w:val="0"/>
        <w:spacing w:after="240" w:before="240" w:line="345.879478454589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e-Shopping bao gồm các tác nhân chính và các trường hợp sử dụng (Use Cases) tương tác trực tiếp với nhau:</w:t>
      </w:r>
    </w:p>
    <w:p w:rsidR="00000000" w:rsidDel="00000000" w:rsidP="00000000" w:rsidRDefault="00000000" w:rsidRPr="00000000" w14:paraId="0000008C">
      <w:pPr>
        <w:widowControl w:val="0"/>
        <w:numPr>
          <w:ilvl w:val="0"/>
          <w:numId w:val="4"/>
        </w:numPr>
        <w:spacing w:after="0" w:afterAutospacing="0" w:before="240" w:line="345.87947845458984"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(Customer): Tác nhân chính thực hiện xem sản phẩm, quản lý giỏ hàng, đăng ký/đăng nhập, chọn hình thức giao hàng và thanh toán trực tuyến.</w:t>
      </w:r>
    </w:p>
    <w:p w:rsidR="00000000" w:rsidDel="00000000" w:rsidP="00000000" w:rsidRDefault="00000000" w:rsidRPr="00000000" w14:paraId="0000008D">
      <w:pPr>
        <w:widowControl w:val="0"/>
        <w:numPr>
          <w:ilvl w:val="0"/>
          <w:numId w:val="4"/>
        </w:numPr>
        <w:spacing w:after="0" w:afterAutospacing="0" w:before="0" w:beforeAutospacing="0" w:line="345.87947845458984"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hệ thống bên ngoài (External Systems):</w:t>
      </w:r>
    </w:p>
    <w:p w:rsidR="00000000" w:rsidDel="00000000" w:rsidP="00000000" w:rsidRDefault="00000000" w:rsidRPr="00000000" w14:paraId="0000008E">
      <w:pPr>
        <w:widowControl w:val="0"/>
        <w:numPr>
          <w:ilvl w:val="1"/>
          <w:numId w:val="4"/>
        </w:numPr>
        <w:spacing w:after="0" w:afterAutospacing="0" w:before="0" w:beforeAutospacing="0" w:line="345.87947845458984"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QL Sản phẩm: Cung cấp thông tin sản phẩm, đơn giá và tình trạng tồn kho.</w:t>
      </w:r>
    </w:p>
    <w:p w:rsidR="00000000" w:rsidDel="00000000" w:rsidP="00000000" w:rsidRDefault="00000000" w:rsidRPr="00000000" w14:paraId="0000008F">
      <w:pPr>
        <w:widowControl w:val="0"/>
        <w:numPr>
          <w:ilvl w:val="1"/>
          <w:numId w:val="4"/>
        </w:numPr>
        <w:spacing w:after="0" w:afterAutospacing="0" w:before="0" w:beforeAutospacing="0" w:line="345.87947845458984"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Trực tuyến: Kiểm tra tính hợp lệ của thẻ tín dụng và thực hiện trừ tiền.</w:t>
      </w:r>
    </w:p>
    <w:p w:rsidR="00000000" w:rsidDel="00000000" w:rsidP="00000000" w:rsidRDefault="00000000" w:rsidRPr="00000000" w14:paraId="00000090">
      <w:pPr>
        <w:widowControl w:val="0"/>
        <w:numPr>
          <w:ilvl w:val="1"/>
          <w:numId w:val="4"/>
        </w:numPr>
        <w:spacing w:after="0" w:afterAutospacing="0" w:before="0" w:beforeAutospacing="0" w:line="345.87947845458984"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Mail Server: Tự động gửi email xác nhận đến khách hàng.</w:t>
      </w:r>
    </w:p>
    <w:p w:rsidR="00000000" w:rsidDel="00000000" w:rsidP="00000000" w:rsidRDefault="00000000" w:rsidRPr="00000000" w14:paraId="00000091">
      <w:pPr>
        <w:widowControl w:val="0"/>
        <w:numPr>
          <w:ilvl w:val="0"/>
          <w:numId w:val="4"/>
        </w:numPr>
        <w:spacing w:after="240" w:before="0" w:beforeAutospacing="0" w:line="345.87947845458984"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 Quản lý: Thao tác tra cứu, xử lý đơn hàng và xem báo cáo thống kê doanh thu.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8505859375" w:line="345.87947845458984" w:lineRule="auto"/>
        <w:ind w:left="114.35516357421875" w:right="643.798828125" w:firstLine="2.851257324218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3720703125" w:line="201.92434787750244" w:lineRule="auto"/>
        <w:ind w:left="621.0000610351562" w:right="1218.399658203125"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6338888" cy="34385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38888" cy="34385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P.1: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use case tổng quát của hệ thống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261383056641"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75146484375"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b) Phân rã biểu đồ use case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38671875" w:line="240" w:lineRule="auto"/>
        <w:ind w:left="105.283203125"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Phân rã Use Case Chọn &amp; Đặt mua hàng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34765625" w:line="344.30620193481445" w:lineRule="auto"/>
        <w:ind w:left="114.87358093261719" w:right="644.420166015625" w:hanging="0.77758789062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 case Chọn &amp; Đặt mua hàng được phân rã thành các chức năng: xem sản phẩm theo nhóm, xem chi tiết sản phẩm, quản lý giỏ hàng (thêm, cập nhật số lượng, xóa) và thực hiện tính tiền đặt hàng.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162109375" w:line="240" w:lineRule="auto"/>
        <w:ind w:left="0" w:right="416.81102362204797"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6491288" cy="3990975"/>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91288"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89697265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P.2: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Phân rã use case Quản lý phòng - tiện nghi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89697265625"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7215"/>
        <w:tblGridChange w:id="0">
          <w:tblGrid>
            <w:gridCol w:w="2550"/>
            <w:gridCol w:w="72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&amp; Đặt mua hàng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thực hiện việc xem danh sách sản phẩm theo nhóm, xem chi tiết sản phẩm, quản lý giỏ hàng (thêm, cập nhật số lượng, xóa sản phẩm) và chọn tính tiền để chính thức đặt mua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 (Precondition)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e-Shopping đã kết nối và lấy được dữ liệu sản phẩm từ Hệ thống Quản lý Sản phẩm của cửa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(Postcondition)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giỏ hàng được ghi nhận và hệ thống chuyển sang quy trình đăng nhập/đăng ký để thực hiện tính tiền.</w:t>
            </w:r>
          </w:p>
        </w:tc>
      </w:tr>
    </w:tbl>
    <w:p w:rsidR="00000000" w:rsidDel="00000000" w:rsidP="00000000" w:rsidRDefault="00000000" w:rsidRPr="00000000" w14:paraId="000000A6">
      <w:pPr>
        <w:pStyle w:val="Heading4"/>
        <w:keepNext w:val="0"/>
        <w:keepLines w:val="0"/>
        <w:widowControl w:val="0"/>
        <w:spacing w:before="0" w:lineRule="auto"/>
        <w:rPr>
          <w:rFonts w:ascii="Times New Roman" w:cs="Times New Roman" w:eastAsia="Times New Roman" w:hAnsi="Times New Roman"/>
          <w:sz w:val="26"/>
          <w:szCs w:val="26"/>
        </w:rPr>
      </w:pPr>
      <w:bookmarkStart w:colFirst="0" w:colLast="0" w:name="_alrgg8xmge8l" w:id="1"/>
      <w:bookmarkEnd w:id="1"/>
      <w:r w:rsidDel="00000000" w:rsidR="00000000" w:rsidRPr="00000000">
        <w:rPr>
          <w:rtl w:val="0"/>
        </w:rPr>
      </w:r>
    </w:p>
    <w:tbl>
      <w:tblPr>
        <w:tblStyle w:val="Table7"/>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675"/>
        <w:gridCol w:w="5010"/>
        <w:tblGridChange w:id="0">
          <w:tblGrid>
            <w:gridCol w:w="1035"/>
            <w:gridCol w:w="3675"/>
            <w:gridCol w:w="5010"/>
          </w:tblGrid>
        </w:tblGridChange>
      </w:tblGrid>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chính, Khách hàng chọn xem danh sách sản phẩm theo một nhóm sản phẩm (ví dụ: máy chụp hình, đồ chơi, thiết bị gia dụng...).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kết nối với Hệ thống quản lý sản phẩm và hiển thị danh sách các sản phẩm thuộc nhóm đã chọn (gồm tên, hình ảnh, giá bán hiện hành, tình trạng còn/hết hàng).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đưa sản phẩm vào giỏ hàng hoặc bấm xem chi tiết thông tin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xem chi tiết, hệ thống hiển thị thông tin mô tả, các thông số kỹ thuật, hình ảnh minh họa và tình trạng sản phẩm.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nhập số lượng và chọn đưa sản phẩm vào giỏ hàng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thêm sản phẩm vào giỏ hàng (cộng dồn số lượng nếu sản phẩm đã có sẵn) và cập nhật tổng trị giá giỏ hàng.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xem danh sách sản phẩm trong giỏ hàng, thực hiện cập nhật giỏ hàng (thay đổi số lượng hoặc loại bỏ sản phẩm ra khỏi giỏ).</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cập nhật lại danh sách giỏ hàng cùng tổng trị giá tiền tương ứng.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chức năng tính tiền sau khi đã chọn xong các sản phẩm cần mua để chính thức đặt mua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giỏ hàng và chuyển hướng người dùng đến quy trình đăng nhập/đăng ký tài khoản để tiến hành đặt mua hàng và thanh toán.</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7138671875" w:line="240" w:lineRule="auto"/>
        <w:ind w:left="105.283203125"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Phân rã Use Case Thanh toán &amp; Xử lý đơn hàng </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38671875" w:line="344.3070316314697" w:lineRule="auto"/>
        <w:ind w:left="115.39199829101562" w:right="645.0830078125" w:hanging="1.29600524902343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 case Thanh toán &amp; Xử lý đơn hàng được phân rã thành các chức năng: đăng nhập/đăng ký tài khoản, chọn loại phiếu đặt hàng (giao hàng), tính phí giao hàng (xét miễn phí CPN/CPN trong ngày), nhập thông tin người nhận, xác thực thanh toán qua thẻ tín dụng và gửi email xác nhận thành công. </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1525" w:right="0" w:hanging="1383.2677165354332"/>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6510338" cy="2009775"/>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1033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69683837890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P.3: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Phân rã use case Đặt / nhận phòng</w:t>
      </w:r>
    </w:p>
    <w:p w:rsidR="00000000" w:rsidDel="00000000" w:rsidP="00000000" w:rsidRDefault="00000000" w:rsidRPr="00000000" w14:paraId="000000CD">
      <w:pPr>
        <w:widowControl w:val="0"/>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đặc tả Use Case chi tiết cho </w:t>
      </w:r>
      <w:r w:rsidDel="00000000" w:rsidR="00000000" w:rsidRPr="00000000">
        <w:rPr>
          <w:rFonts w:ascii="Times New Roman" w:cs="Times New Roman" w:eastAsia="Times New Roman" w:hAnsi="Times New Roman"/>
          <w:b w:val="1"/>
          <w:bCs w:val="1"/>
          <w:sz w:val="26"/>
          <w:szCs w:val="26"/>
          <w:rtl w:val="0"/>
        </w:rPr>
        <w:t xml:space="preserve">Thanh toán &amp; Xử lý đơn hàng</w:t>
      </w:r>
      <w:r w:rsidDel="00000000" w:rsidR="00000000" w:rsidRPr="00000000">
        <w:rPr>
          <w:rFonts w:ascii="Times New Roman" w:cs="Times New Roman" w:eastAsia="Times New Roman" w:hAnsi="Times New Roman"/>
          <w:sz w:val="26"/>
          <w:szCs w:val="26"/>
          <w:rtl w:val="0"/>
        </w:rPr>
        <w:t xml:space="preserve">, được chuẩn hóa đúng khung mẫu bảng đặc tả hệ thống:</w:t>
      </w:r>
    </w:p>
    <w:p w:rsidR="00000000" w:rsidDel="00000000" w:rsidP="00000000" w:rsidRDefault="00000000" w:rsidRPr="00000000" w14:paraId="000000CE">
      <w:pPr>
        <w:pStyle w:val="Heading3"/>
        <w:keepNext w:val="0"/>
        <w:keepLines w:val="0"/>
        <w:widowControl w:val="0"/>
        <w:spacing w:before="0" w:lineRule="auto"/>
        <w:rPr>
          <w:rFonts w:ascii="Times New Roman" w:cs="Times New Roman" w:eastAsia="Times New Roman" w:hAnsi="Times New Roman"/>
          <w:sz w:val="26"/>
          <w:szCs w:val="26"/>
        </w:rPr>
      </w:pPr>
      <w:bookmarkStart w:colFirst="0" w:colLast="0" w:name="_qnfqzfdbuvy4" w:id="2"/>
      <w:bookmarkEnd w:id="2"/>
      <w:r w:rsidDel="00000000" w:rsidR="00000000" w:rsidRPr="00000000">
        <w:rPr>
          <w:rFonts w:ascii="Times New Roman" w:cs="Times New Roman" w:eastAsia="Times New Roman" w:hAnsi="Times New Roman"/>
          <w:sz w:val="26"/>
          <w:szCs w:val="26"/>
          <w:rtl w:val="0"/>
        </w:rPr>
        <w:t xml:space="preserve">Bảng đặc tả Use Case: Thanh toán &amp; Xử lý đơn hàng</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65"/>
        <w:tblGridChange w:id="0">
          <w:tblGrid>
            <w:gridCol w:w="2370"/>
            <w:gridCol w:w="64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toán &amp; Xử lý đơn hàng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Cổng thanh toán trực tuyến, Mail Server</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thực hiện toàn bộ quy trình đặt hàng và thanh toán bao gồm: kiểm tra xác thực tài khoản (đăng nhập/đăng ký), chọn loại phiếu đặt hàng (giao hàng), tính phí vận chuyển (xét chính sách miễn phí giao hàng), nhập thông tin người nhận, xác thực thanh toán qua thẻ tín dụng, lưu đơn hàng và tự động gửi email xác nhận.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 (Precondition)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ít nhất một sản phẩm trong giỏ hàng và chọn chức năng </w:t>
            </w:r>
            <w:r w:rsidDel="00000000" w:rsidR="00000000" w:rsidRPr="00000000">
              <w:rPr>
                <w:rFonts w:ascii="Times New Roman" w:cs="Times New Roman" w:eastAsia="Times New Roman" w:hAnsi="Times New Roman"/>
                <w:i w:val="1"/>
                <w:iCs w:val="1"/>
                <w:sz w:val="26"/>
                <w:szCs w:val="26"/>
                <w:rtl w:val="0"/>
              </w:rPr>
              <w:t xml:space="preserve">"Tính tiền"</w:t>
            </w:r>
            <w:r w:rsidDel="00000000" w:rsidR="00000000" w:rsidRPr="00000000">
              <w:rPr>
                <w:rFonts w:ascii="Times New Roman" w:cs="Times New Roman" w:eastAsia="Times New Roman" w:hAnsi="Times New Roman"/>
                <w:sz w:val="26"/>
                <w:szCs w:val="26"/>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(Postcondition)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được lưu vào CSDL hệ thống với trạng thái </w:t>
            </w:r>
            <w:r w:rsidDel="00000000" w:rsidR="00000000" w:rsidRPr="00000000">
              <w:rPr>
                <w:rFonts w:ascii="Times New Roman" w:cs="Times New Roman" w:eastAsia="Times New Roman" w:hAnsi="Times New Roman"/>
                <w:sz w:val="26"/>
                <w:szCs w:val="26"/>
                <w:rtl w:val="0"/>
              </w:rPr>
              <w:t xml:space="preserve">DaThanhToan</w:t>
            </w:r>
            <w:r w:rsidDel="00000000" w:rsidR="00000000" w:rsidRPr="00000000">
              <w:rPr>
                <w:rFonts w:ascii="Times New Roman" w:cs="Times New Roman" w:eastAsia="Times New Roman" w:hAnsi="Times New Roman"/>
                <w:sz w:val="26"/>
                <w:szCs w:val="26"/>
                <w:rtl w:val="0"/>
              </w:rPr>
              <w:t xml:space="preserve">, giao dịch thanh toán được ghi nhận và email xác nhận được gửi tới khách hàng.</w:t>
            </w:r>
          </w:p>
        </w:tc>
      </w:tr>
    </w:tbl>
    <w:p w:rsidR="00000000" w:rsidDel="00000000" w:rsidP="00000000" w:rsidRDefault="00000000" w:rsidRPr="00000000" w14:paraId="000000DB">
      <w:pPr>
        <w:pStyle w:val="Heading4"/>
        <w:keepNext w:val="0"/>
        <w:keepLines w:val="0"/>
        <w:widowControl w:val="0"/>
        <w:spacing w:before="0" w:lineRule="auto"/>
        <w:rPr>
          <w:rFonts w:ascii="Times New Roman" w:cs="Times New Roman" w:eastAsia="Times New Roman" w:hAnsi="Times New Roman"/>
          <w:sz w:val="26"/>
          <w:szCs w:val="26"/>
        </w:rPr>
      </w:pPr>
      <w:bookmarkStart w:colFirst="0" w:colLast="0" w:name="_1t1fghfx85y" w:id="3"/>
      <w:bookmarkEnd w:id="3"/>
      <w:r w:rsidDel="00000000" w:rsidR="00000000" w:rsidRPr="00000000">
        <w:rPr>
          <w:rFonts w:ascii="Times New Roman" w:cs="Times New Roman" w:eastAsia="Times New Roman" w:hAnsi="Times New Roman"/>
          <w:sz w:val="26"/>
          <w:szCs w:val="26"/>
          <w:rtl w:val="0"/>
        </w:rPr>
        <w:t xml:space="preserve">Luồng sự kiện chính (Basic flow)</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790"/>
        <w:gridCol w:w="4995"/>
        <w:tblGridChange w:id="0">
          <w:tblGrid>
            <w:gridCol w:w="1035"/>
            <w:gridCol w:w="2790"/>
            <w:gridCol w:w="49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chức năng </w:t>
            </w:r>
            <w:r w:rsidDel="00000000" w:rsidR="00000000" w:rsidRPr="00000000">
              <w:rPr>
                <w:rFonts w:ascii="Times New Roman" w:cs="Times New Roman" w:eastAsia="Times New Roman" w:hAnsi="Times New Roman"/>
                <w:i w:val="1"/>
                <w:iCs w:val="1"/>
                <w:sz w:val="26"/>
                <w:szCs w:val="26"/>
                <w:rtl w:val="0"/>
              </w:rPr>
              <w:t xml:space="preserve">"Tính tiền"</w:t>
            </w:r>
            <w:r w:rsidDel="00000000" w:rsidR="00000000" w:rsidRPr="00000000">
              <w:rPr>
                <w:rFonts w:ascii="Times New Roman" w:cs="Times New Roman" w:eastAsia="Times New Roman" w:hAnsi="Times New Roman"/>
                <w:sz w:val="26"/>
                <w:szCs w:val="26"/>
                <w:rtl w:val="0"/>
              </w:rPr>
              <w:t xml:space="preserve"> từ giao diện Giỏ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đăng nhập của người dùng. Nếu chưa đăng nhập, hệ thống yêu cầu Khách hàng Đăng nhập hoặc Đăng ký tài khoản mới.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thực hiện đăng nhập (hoặc đăng ký tài khoản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sang giao diện Đặt hàng &amp; Giao hàng, hiển thị danh sách loại phiếu đặt hàng (Chuyển phát thường / CPN / CPN trong ngày).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loại phiếu đặt hàng và nhập thông tin người nhận hàng (họ tên, địa chỉ, số điện thoại).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tổng giá trị đơn hàng và địa chỉ giao hàng để tính phí vận chuyển: xét điều kiện miễn phí CPN (</w:t>
            </w:r>
            <m:oMath>
              <m:r>
                <m:t>≥</m:t>
              </m:r>
              <m:r>
                <w:rPr>
                  <w:rFonts w:ascii="Times New Roman" w:cs="Times New Roman" w:eastAsia="Times New Roman" w:hAnsi="Times New Roman"/>
                  <w:sz w:val="26"/>
                  <w:szCs w:val="26"/>
                </w:rPr>
                <m:t xml:space="preserve">1.000.000</m:t>
              </m:r>
            </m:oMath>
            <w:r w:rsidDel="00000000" w:rsidR="00000000" w:rsidRPr="00000000">
              <w:rPr>
                <w:rFonts w:ascii="Times New Roman" w:cs="Times New Roman" w:eastAsia="Times New Roman" w:hAnsi="Times New Roman"/>
                <w:sz w:val="26"/>
                <w:szCs w:val="26"/>
                <w:rtl w:val="0"/>
              </w:rPr>
              <w:t xml:space="preserve"> đ) hoặc CPN trong ngày (</w:t>
            </w:r>
            <m:oMath>
              <m:r>
                <m:t>≥</m:t>
              </m:r>
              <m:r>
                <w:rPr>
                  <w:rFonts w:ascii="Times New Roman" w:cs="Times New Roman" w:eastAsia="Times New Roman" w:hAnsi="Times New Roman"/>
                  <w:sz w:val="26"/>
                  <w:szCs w:val="26"/>
                </w:rPr>
                <m:t xml:space="preserve">5.000.000</m:t>
              </m:r>
            </m:oMath>
            <w:r w:rsidDel="00000000" w:rsidR="00000000" w:rsidRPr="00000000">
              <w:rPr>
                <w:rFonts w:ascii="Times New Roman" w:cs="Times New Roman" w:eastAsia="Times New Roman" w:hAnsi="Times New Roman"/>
                <w:sz w:val="26"/>
                <w:szCs w:val="26"/>
                <w:rtl w:val="0"/>
              </w:rPr>
              <w:t xml:space="preserve"> đ). Hệ thống tính và hiển thị tổng tiền thanh toán tạm tính (gồm giá trị giỏ hàng + phí giao hàng).</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hình thức thanh toán bằng thẻ tín dụng và nhập thông tin thẻ (loại thẻ, số thẻ, ngày hết hạn, tên chủ thẻ, mã CSV).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định dạng số thẻ và mã CSV local (Visa/Master/Discover: 16 số, CSV 3 số; Amex: 15 số, CSV 4 số), tính lệ phí giao dịch thẻ cộng vào tổng hóa đơn, sau đó gửi thông tin thanh toán sang </w:t>
            </w:r>
            <w:r w:rsidDel="00000000" w:rsidR="00000000" w:rsidRPr="00000000">
              <w:rPr>
                <w:rFonts w:ascii="Times New Roman" w:cs="Times New Roman" w:eastAsia="Times New Roman" w:hAnsi="Times New Roman"/>
                <w:b w:val="1"/>
                <w:bCs w:val="1"/>
                <w:sz w:val="26"/>
                <w:szCs w:val="26"/>
                <w:rtl w:val="0"/>
              </w:rPr>
              <w:t xml:space="preserve">Cổng thanh toán trực tuyến</w:t>
            </w:r>
            <w:r w:rsidDel="00000000" w:rsidR="00000000" w:rsidRPr="00000000">
              <w:rPr>
                <w:rFonts w:ascii="Times New Roman" w:cs="Times New Roman" w:eastAsia="Times New Roman" w:hAnsi="Times New Roman"/>
                <w:sz w:val="26"/>
                <w:szCs w:val="26"/>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trực tuyến xác thực thông tin thẻ, trừ tiền thành công và trả về mã giao dịch (</w:t>
            </w:r>
            <w:r w:rsidDel="00000000" w:rsidR="00000000" w:rsidRPr="00000000">
              <w:rPr>
                <w:rFonts w:ascii="Times New Roman" w:cs="Times New Roman" w:eastAsia="Times New Roman" w:hAnsi="Times New Roman"/>
                <w:sz w:val="26"/>
                <w:szCs w:val="26"/>
                <w:rtl w:val="0"/>
              </w:rPr>
              <w:t xml:space="preserve">Transaction ID</w:t>
            </w:r>
            <w:r w:rsidDel="00000000" w:rsidR="00000000" w:rsidRPr="00000000">
              <w:rPr>
                <w:rFonts w:ascii="Times New Roman" w:cs="Times New Roman" w:eastAsia="Times New Roman" w:hAnsi="Times New Roman"/>
                <w:sz w:val="26"/>
                <w:szCs w:val="26"/>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widowControl w:val="0"/>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đơn đặt hàng chính thức vào CSDL, cập nhật trạng thái đơn hàng </w:t>
            </w:r>
            <w:r w:rsidDel="00000000" w:rsidR="00000000" w:rsidRPr="00000000">
              <w:rPr>
                <w:rFonts w:ascii="Times New Roman" w:cs="Times New Roman" w:eastAsia="Times New Roman" w:hAnsi="Times New Roman"/>
                <w:sz w:val="26"/>
                <w:szCs w:val="26"/>
                <w:rtl w:val="0"/>
              </w:rPr>
              <w:t xml:space="preserve">DaThanhToan</w:t>
            </w:r>
            <w:r w:rsidDel="00000000" w:rsidR="00000000" w:rsidRPr="00000000">
              <w:rPr>
                <w:rFonts w:ascii="Times New Roman" w:cs="Times New Roman" w:eastAsia="Times New Roman" w:hAnsi="Times New Roman"/>
                <w:sz w:val="26"/>
                <w:szCs w:val="26"/>
                <w:rtl w:val="0"/>
              </w:rPr>
              <w:t xml:space="preserve">, lưu vết giao dịch thanh toán và kích hoạt gửi email.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Mail Server</w:t>
            </w:r>
            <w:r w:rsidDel="00000000" w:rsidR="00000000" w:rsidRPr="00000000">
              <w:rPr>
                <w:rFonts w:ascii="Times New Roman" w:cs="Times New Roman" w:eastAsia="Times New Roman" w:hAnsi="Times New Roman"/>
                <w:sz w:val="26"/>
                <w:szCs w:val="26"/>
                <w:rtl w:val="0"/>
              </w:rPr>
              <w:t xml:space="preserve"> tự động gửi email xác nhận đặt hàng chứa đầy đủ chi tiết đơn hàng đến email khách hàng (</w:t>
            </w:r>
            <w:r w:rsidDel="00000000" w:rsidR="00000000" w:rsidRPr="00000000">
              <w:rPr>
                <w:rFonts w:ascii="Times New Roman" w:cs="Times New Roman" w:eastAsia="Times New Roman" w:hAnsi="Times New Roman"/>
                <w:b w:val="1"/>
                <w:bCs w:val="1"/>
                <w:sz w:val="26"/>
                <w:szCs w:val="26"/>
                <w:rtl w:val="0"/>
              </w:rPr>
              <w:t xml:space="preserve">tuyệt đối không chứa thông tin thẻ tín dụng</w:t>
            </w:r>
            <w:r w:rsidDel="00000000" w:rsidR="00000000" w:rsidRPr="00000000">
              <w:rPr>
                <w:rFonts w:ascii="Times New Roman" w:cs="Times New Roman" w:eastAsia="Times New Roman" w:hAnsi="Times New Roman"/>
                <w:sz w:val="26"/>
                <w:szCs w:val="26"/>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widowControl w:val="0"/>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đặt hàng thành công kèm mã đơn hàng cho Khách hàng.</w:t>
            </w:r>
          </w:p>
        </w:tc>
      </w:tr>
    </w:tbl>
    <w:p w:rsidR="00000000" w:rsidDel="00000000" w:rsidP="00000000" w:rsidRDefault="00000000" w:rsidRPr="00000000" w14:paraId="00000103">
      <w:pPr>
        <w:pStyle w:val="Heading4"/>
        <w:keepNext w:val="0"/>
        <w:keepLines w:val="0"/>
        <w:widowControl w:val="0"/>
        <w:spacing w:before="0" w:lineRule="auto"/>
        <w:rPr>
          <w:rFonts w:ascii="Times New Roman" w:cs="Times New Roman" w:eastAsia="Times New Roman" w:hAnsi="Times New Roman"/>
          <w:sz w:val="26"/>
          <w:szCs w:val="26"/>
        </w:rPr>
      </w:pPr>
      <w:bookmarkStart w:colFirst="0" w:colLast="0" w:name="_yye65kr5w2za" w:id="4"/>
      <w:bookmarkEnd w:id="4"/>
      <w:r w:rsidDel="00000000" w:rsidR="00000000" w:rsidRPr="00000000">
        <w:rPr>
          <w:rFonts w:ascii="Times New Roman" w:cs="Times New Roman" w:eastAsia="Times New Roman" w:hAnsi="Times New Roman"/>
          <w:sz w:val="26"/>
          <w:szCs w:val="26"/>
          <w:rtl w:val="0"/>
        </w:rPr>
        <w:t xml:space="preserve">Luồng sự kiện thay thế (Alternate flow)</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415"/>
        <w:gridCol w:w="5295"/>
        <w:tblGridChange w:id="0">
          <w:tblGrid>
            <w:gridCol w:w="1095"/>
            <w:gridCol w:w="2415"/>
            <w:gridCol w:w="52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luồng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 Thao tác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của Hệ thống</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chưa có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hướng sang form Đăng ký. Khách hàng nhập đầy đủ thông tin (họ tên, ngày sinh, CMND/Passport, địa chỉ, SĐT, email, tên đăng nhập, mật khẩu). Hệ thống lưu tài khoản mới và tiếp tục bước 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thẻ tín dụng nhập sai định dạng số thẻ hoặc mã CSV.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chi tiết (ví dụ: </w:t>
            </w:r>
            <w:r w:rsidDel="00000000" w:rsidR="00000000" w:rsidRPr="00000000">
              <w:rPr>
                <w:rFonts w:ascii="Times New Roman" w:cs="Times New Roman" w:eastAsia="Times New Roman" w:hAnsi="Times New Roman"/>
                <w:i w:val="1"/>
                <w:iCs w:val="1"/>
                <w:sz w:val="26"/>
                <w:szCs w:val="26"/>
                <w:rtl w:val="0"/>
              </w:rPr>
              <w:t xml:space="preserve">"Thẻ Visa yêu cầu 16 chữ số và mã CSV 3 chữ số"</w:t>
            </w:r>
            <w:r w:rsidDel="00000000" w:rsidR="00000000" w:rsidRPr="00000000">
              <w:rPr>
                <w:rFonts w:ascii="Times New Roman" w:cs="Times New Roman" w:eastAsia="Times New Roman" w:hAnsi="Times New Roman"/>
                <w:sz w:val="26"/>
                <w:szCs w:val="26"/>
                <w:rtl w:val="0"/>
              </w:rPr>
              <w:t xml:space="preserve">) và yêu cầu Khách hàng nhập lại.</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phản hồi giao dịch thất bại (thẻ hết hạn, không đủ hạn mức, bị khóa).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thanh toán từ chối, giữ nguyên trạng thái đơn hàng ở mức chờ và cho phép Khách hàng chọn nhập lại thẻ khác hoặc hủy bỏ.</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gửi email từ Mail 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log lỗi gửi email nhưng vẫn hoàn tất quy trình đặt hàng và thông báo thành công trên màn hình cho khách hàng.</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320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sectPr>
          <w:pgSz w:h="15840" w:w="12240" w:orient="portrait"/>
          <w:pgMar w:bottom="607.2000122070312" w:top="849.89990234375" w:left="1020" w:right="309.000244140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2.2. Xây dựng biểu đồ lớp phân tích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5503959655762" w:lineRule="auto"/>
        <w:ind w:left="-992.1259842519685"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62763" cy="31242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86276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5503959655762" w:lineRule="auto"/>
        <w:ind w:left="-992.1259842519685" w:right="0" w:firstLine="0"/>
        <w:jc w:val="center"/>
        <w:rPr>
          <w:rFonts w:ascii="Times New Roman" w:cs="Times New Roman" w:eastAsia="Times New Roman" w:hAnsi="Times New Roman"/>
          <w:i w:val="0"/>
          <w:iCs w:val="0"/>
          <w:smallCaps w:val="0"/>
          <w:strike w:val="0"/>
          <w:sz w:val="26"/>
          <w:szCs w:val="26"/>
          <w:u w:val="none"/>
          <w:shd w:fill="auto" w:val="clear"/>
          <w:vertAlign w:val="baseline"/>
        </w:rPr>
        <w:sectPr>
          <w:type w:val="continuous"/>
          <w:pgSz w:h="15840" w:w="12240" w:orient="portrait"/>
          <w:pgMar w:bottom="607.2000122070312" w:top="849.899902343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P.6: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lớp phân tích của hệ thống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2.3. Biểu đồ trạng thái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06982421875" w:line="344.3071174621582" w:lineRule="auto"/>
        <w:ind w:left="114.48478698730469" w:right="638.399658203125" w:firstLine="8.423995971679688"/>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Các trạng thái dưới đây được lấy từ các trạng thái đã được cài đặt trong </w:t>
      </w:r>
      <w:r w:rsidDel="00000000" w:rsidR="00000000" w:rsidRPr="00000000">
        <w:rPr>
          <w:rFonts w:ascii="Times New Roman" w:cs="Times New Roman" w:eastAsia="Times New Roman" w:hAnsi="Times New Roman"/>
          <w:sz w:val="26"/>
          <w:szCs w:val="26"/>
          <w:rtl w:val="0"/>
        </w:rPr>
        <w:t xml:space="preserve">DonHang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sz w:val="26"/>
          <w:szCs w:val="26"/>
          <w:rtl w:val="0"/>
        </w:rPr>
        <w:t xml:space="preserve">GiaoDichThanhToan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Biểu đồ chỉ sử dụng các chuyển trạng thái có thao tác tương ứng trong phần  nghiệp vụ của bài.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611328125" w:line="205.8741044998169" w:lineRule="auto"/>
        <w:ind w:left="189.00001525878906" w:right="789.599609375"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6928485" cy="52197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928485" cy="52197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P.7: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trạng thái lớp </w:t>
      </w:r>
      <w:r w:rsidDel="00000000" w:rsidR="00000000" w:rsidRPr="00000000">
        <w:rPr>
          <w:rFonts w:ascii="Times New Roman" w:cs="Times New Roman" w:eastAsia="Times New Roman" w:hAnsi="Times New Roman"/>
          <w:sz w:val="26"/>
          <w:szCs w:val="26"/>
          <w:rtl w:val="0"/>
        </w:rPr>
        <w:t xml:space="preserve">DonHang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919189453125" w:line="205.66449165344238" w:lineRule="auto"/>
        <w:ind w:left="189.00001525878906" w:right="787.60009765625"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6928485" cy="41529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928485" cy="4152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P.8: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trạng thái lớp </w:t>
      </w:r>
      <w:r w:rsidDel="00000000" w:rsidR="00000000" w:rsidRPr="00000000">
        <w:rPr>
          <w:rFonts w:ascii="Times New Roman" w:cs="Times New Roman" w:eastAsia="Times New Roman" w:hAnsi="Times New Roman"/>
          <w:sz w:val="26"/>
          <w:szCs w:val="26"/>
          <w:rtl w:val="0"/>
        </w:rPr>
        <w:t xml:space="preserve">GiaoDichThanhToan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584228515625" w:line="240" w:lineRule="auto"/>
        <w:ind w:left="116.9471740722656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 PHA THIẾT KẾ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345.07776260375977" w:lineRule="auto"/>
        <w:ind w:left="114.35516357421875" w:right="645.850830078125" w:firstLine="6.220855712890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97607421875" w:line="240" w:lineRule="auto"/>
        <w:ind w:left="116.9471740722656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3.1. Các biểu đồ tuần tự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34228515625" w:line="344.30660247802734" w:lineRule="auto"/>
        <w:ind w:left="115.39199829101562" w:right="644.862060546875" w:firstLine="6.73919677734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Các biểu đồ tuần tự dưới đây sử dụng trực tiếp tên Form và Service của bài. Thông điệp chính  tương ứng với các hàm xử lý đã có trong từng Service.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a) Biểu đồ tuần tự cho chức năng </w:t>
      </w:r>
      <w:r w:rsidDel="00000000" w:rsidR="00000000" w:rsidRPr="00000000">
        <w:rPr>
          <w:rFonts w:ascii="Times New Roman" w:cs="Times New Roman" w:eastAsia="Times New Roman" w:hAnsi="Times New Roman"/>
          <w:b w:val="1"/>
          <w:bCs w:val="1"/>
          <w:i w:val="1"/>
          <w:iCs w:val="1"/>
          <w:sz w:val="26"/>
          <w:szCs w:val="26"/>
          <w:rtl w:val="0"/>
        </w:rPr>
        <w:t xml:space="preserve">Đặt hàng &amp; Tính tiền </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4013671875" w:line="202.33109951019287" w:lineRule="auto"/>
        <w:ind w:left="283.46456692913375" w:right="1759.3994140625" w:hanging="283.46456692913375"/>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6591300" cy="3438199"/>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591300" cy="343819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97253417969"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b) Biểu đồ tuần tự cho chức năng </w:t>
      </w:r>
      <w:r w:rsidDel="00000000" w:rsidR="00000000" w:rsidRPr="00000000">
        <w:rPr>
          <w:rFonts w:ascii="Times New Roman" w:cs="Times New Roman" w:eastAsia="Times New Roman" w:hAnsi="Times New Roman"/>
          <w:b w:val="1"/>
          <w:bCs w:val="1"/>
          <w:i w:val="1"/>
          <w:iCs w:val="1"/>
          <w:sz w:val="26"/>
          <w:szCs w:val="26"/>
          <w:rtl w:val="0"/>
        </w:rPr>
        <w:t xml:space="preserve">Thanh toán bằng Thẻ tín dụng &amp; Phân phối Email </w:t>
      </w: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02.21129417419434" w:lineRule="auto"/>
        <w:ind w:left="-141.73228346456688" w:right="1770.8001708984375"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6700838" cy="3190875"/>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700838"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4189453125" w:line="240" w:lineRule="auto"/>
        <w:ind w:left="116.9471740722656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3.2. Biểu đồ lớp chi tiết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345.232515335083" w:lineRule="auto"/>
        <w:ind w:left="115.39199829101562" w:right="643.798828125" w:firstLine="1.8144226074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Dựa trên biểu đồ lớp phân tích, các biểu đồ trạng thái và các biểu đồ tuần tự, biểu đồ lớp thiết kế được xây dựng như trong Hình P.15. So với biểu đồ lớp phân tích, mỗi lớp được bổ sung kiểu  dữ liệu cho thuộc tính và các phương thức tương ứng với thông điệp mà lớp đó nhận trong biểu  đồ tuần tự (ví dụ laySucChua(), kiemTraTrungLich(), congDonSoLuong(),  tongDaThanhToan()).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6259765625" w:line="342.918062210083" w:lineRule="auto"/>
        <w:ind w:left="115.39199829101562" w:right="645.927734375" w:firstLine="1.814422607421875"/>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này chưa bổ sung các lớp giao diện và lớp điều khiển; các lớp này được trình bày theo  từng chức năng trong mục 3.3. </w:t>
      </w: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(tham khảo)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5621337890625" w:line="240" w:lineRule="auto"/>
        <w:ind w:left="0" w:right="710.648193359375" w:firstLine="0"/>
        <w:jc w:val="right"/>
        <w:rPr>
          <w:rFonts w:ascii="Times New Roman" w:cs="Times New Roman" w:eastAsia="Times New Roman" w:hAnsi="Times New Roman"/>
          <w:i w:val="0"/>
          <w:iCs w:val="0"/>
          <w:smallCaps w:val="0"/>
          <w:strike w:val="0"/>
          <w:sz w:val="26"/>
          <w:szCs w:val="26"/>
          <w:u w:val="none"/>
          <w:shd w:fill="auto" w:val="clear"/>
          <w:vertAlign w:val="baseline"/>
        </w:rPr>
        <w:sectPr>
          <w:type w:val="continuous"/>
          <w:pgSz w:h="15840" w:w="12240" w:orient="portrait"/>
          <w:pgMar w:bottom="607.2000122070312" w:top="849.89990234375" w:left="1020" w:right="309.000244140625" w:header="0" w:footer="720"/>
          <w:cols w:equalWidth="0" w:num="1">
            <w:col w:space="0" w:w="10910.999755859375"/>
          </w:cols>
        </w:sect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16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0251846313477"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sectPr>
          <w:type w:val="continuous"/>
          <w:pgSz w:h="15840" w:w="12240" w:orient="portrait"/>
          <w:pgMar w:bottom="607.2000122070312" w:top="849.89990234375" w:left="1440" w:right="1440" w:header="0" w:footer="720"/>
          <w:cols w:equalWidth="0" w:num="1">
            <w:col w:space="0" w:w="9360"/>
          </w:cols>
        </w:sectPr>
      </w:pPr>
      <w:r w:rsidDel="00000000" w:rsidR="00000000" w:rsidRPr="00000000">
        <w:rPr>
          <w:rFonts w:ascii="Times New Roman" w:cs="Times New Roman" w:eastAsia="Times New Roman" w:hAnsi="Times New Roman"/>
          <w:sz w:val="26"/>
          <w:szCs w:val="26"/>
        </w:rPr>
        <w:drawing>
          <wp:inline distB="114300" distT="114300" distL="114300" distR="114300">
            <wp:extent cx="5943600" cy="270510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Hình P.15: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Biểu đồ lớp thiết kế chi tiết của hệ thống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1740722656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3.3. Thiết kế riêng từng chức năng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13525390625" w:line="346.1572265625" w:lineRule="auto"/>
        <w:ind w:left="115.13275146484375" w:right="643.800048828125" w:hanging="0.2592468261718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Với mỗi chức năng, thiết kế xác định lớp giao diện tương ứng, lớp điều khiển Service, các lớp  thực thể liên quan và quan hệ sử dụng giữa các lớp.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Không bổ sung lớp nghiệp vụ ngoài các  thành phần đã có trong bài. Các ComboBox dữ liệu nền (khu vực, loại tiện nghi, nhân viên)  được nạp qua DanhMucService (Hình P.16) nên không vẽ lặp lại ở các hình sau; lớp Db chỉ hỗ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115.3919982910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trợ truy cập dữ liệu nên không đưa vào biểu đồ. </w:t>
      </w:r>
    </w:p>
    <w:p w:rsidR="00000000" w:rsidDel="00000000" w:rsidP="00000000" w:rsidRDefault="00000000" w:rsidRPr="00000000" w14:paraId="0000012B">
      <w:pPr>
        <w:pStyle w:val="Heading4"/>
        <w:keepNext w:val="0"/>
        <w:keepLines w:val="0"/>
        <w:widowControl w:val="0"/>
        <w:spacing w:line="240" w:lineRule="auto"/>
        <w:ind w:left="141.73228346456688" w:firstLine="0"/>
        <w:rPr>
          <w:rFonts w:ascii="Times New Roman" w:cs="Times New Roman" w:eastAsia="Times New Roman" w:hAnsi="Times New Roman"/>
          <w:sz w:val="26"/>
          <w:szCs w:val="26"/>
        </w:rPr>
      </w:pPr>
      <w:bookmarkStart w:colFirst="0" w:colLast="0" w:name="_k2l6p6tjpzyi" w:id="5"/>
      <w:bookmarkEnd w:id="5"/>
      <w:r w:rsidDel="00000000" w:rsidR="00000000" w:rsidRPr="00000000">
        <w:rPr>
          <w:rFonts w:ascii="Times New Roman" w:cs="Times New Roman" w:eastAsia="Times New Roman" w:hAnsi="Times New Roman"/>
          <w:sz w:val="26"/>
          <w:szCs w:val="26"/>
          <w:rtl w:val="0"/>
        </w:rPr>
        <w:t xml:space="preserve">3.3.1. Chức năng Quản lý Giỏ hàng và Đặt mua sản phẩm</w:t>
      </w:r>
    </w:p>
    <w:p w:rsidR="00000000" w:rsidDel="00000000" w:rsidP="00000000" w:rsidRDefault="00000000" w:rsidRPr="00000000" w14:paraId="0000012C">
      <w:pPr>
        <w:widowControl w:val="0"/>
        <w:spacing w:after="240" w:before="240" w:line="240" w:lineRule="auto"/>
        <w:ind w:right="842.007874015749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khách hàng xem các sản phẩm trong giỏ, điều chỉnh số lượng hoặc loại bỏ sản phẩm, lựa chọn loại phiếu đặt hàng (giao hàng) và nhập thông tin người nhận trước khi tiến hành bước thanh toán.</w:t>
      </w:r>
    </w:p>
    <w:p w:rsidR="00000000" w:rsidDel="00000000" w:rsidP="00000000" w:rsidRDefault="00000000" w:rsidRPr="00000000" w14:paraId="0000012D">
      <w:pPr>
        <w:widowControl w:val="0"/>
        <w:numPr>
          <w:ilvl w:val="0"/>
          <w:numId w:val="3"/>
        </w:numPr>
        <w:spacing w:after="0" w:afterAutospacing="0" w:before="240" w:line="240" w:lineRule="auto"/>
        <w:ind w:left="720" w:hanging="360"/>
        <w:rPr>
          <w:rFonts w:ascii="Cambria" w:cs="Cambria" w:eastAsia="Cambria" w:hAnsi="Cambria"/>
          <w:sz w:val="26"/>
          <w:szCs w:val="26"/>
        </w:rPr>
      </w:pPr>
      <w:r w:rsidDel="00000000" w:rsidR="00000000" w:rsidRPr="00000000">
        <w:rPr>
          <w:rFonts w:ascii="Times New Roman" w:cs="Times New Roman" w:eastAsia="Times New Roman" w:hAnsi="Times New Roman"/>
          <w:sz w:val="26"/>
          <w:szCs w:val="26"/>
          <w:rtl w:val="0"/>
        </w:rPr>
        <w:t xml:space="preserve">Lớp Giao diện (UI): </w:t>
      </w:r>
      <w:r w:rsidDel="00000000" w:rsidR="00000000" w:rsidRPr="00000000">
        <w:rPr>
          <w:rFonts w:ascii="Times New Roman" w:cs="Times New Roman" w:eastAsia="Times New Roman" w:hAnsi="Times New Roman"/>
          <w:sz w:val="26"/>
          <w:szCs w:val="26"/>
          <w:rtl w:val="0"/>
        </w:rPr>
        <w:t xml:space="preserve">FormGioHangAndDatHang</w:t>
      </w:r>
    </w:p>
    <w:p w:rsidR="00000000" w:rsidDel="00000000" w:rsidP="00000000" w:rsidRDefault="00000000" w:rsidRPr="00000000" w14:paraId="0000012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Điều khiển (Service): </w:t>
      </w:r>
      <w:r w:rsidDel="00000000" w:rsidR="00000000" w:rsidRPr="00000000">
        <w:rPr>
          <w:rFonts w:ascii="Times New Roman" w:cs="Times New Roman" w:eastAsia="Times New Roman" w:hAnsi="Times New Roman"/>
          <w:sz w:val="26"/>
          <w:szCs w:val="26"/>
          <w:rtl w:val="0"/>
        </w:rPr>
        <w:t xml:space="preserve">DatHangService</w:t>
      </w:r>
    </w:p>
    <w:p w:rsidR="00000000" w:rsidDel="00000000" w:rsidP="00000000" w:rsidRDefault="00000000" w:rsidRPr="00000000" w14:paraId="0000012F">
      <w:pPr>
        <w:widowControl w:val="0"/>
        <w:numPr>
          <w:ilvl w:val="0"/>
          <w:numId w:val="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Thực thể (Entity): </w:t>
      </w:r>
      <w:r w:rsidDel="00000000" w:rsidR="00000000" w:rsidRPr="00000000">
        <w:rPr>
          <w:rFonts w:ascii="Times New Roman" w:cs="Times New Roman" w:eastAsia="Times New Roman" w:hAnsi="Times New Roman"/>
          <w:sz w:val="26"/>
          <w:szCs w:val="26"/>
          <w:rtl w:val="0"/>
        </w:rPr>
        <w:t xml:space="preserve">GioHang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ChiTietGioHang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SanPham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DonHang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ChiTietDonHang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NguoiNhan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LoaiPhieuDat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48413" cy="79248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48413"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4"/>
        <w:keepNext w:val="0"/>
        <w:keepLines w:val="0"/>
        <w:widowControl w:val="0"/>
        <w:spacing w:line="240" w:lineRule="auto"/>
        <w:ind w:left="-141.73228346456688" w:firstLine="0"/>
        <w:rPr>
          <w:rFonts w:ascii="Times New Roman" w:cs="Times New Roman" w:eastAsia="Times New Roman" w:hAnsi="Times New Roman"/>
          <w:sz w:val="26"/>
          <w:szCs w:val="26"/>
        </w:rPr>
      </w:pPr>
      <w:bookmarkStart w:colFirst="0" w:colLast="0" w:name="_r9rpcu86rmap" w:id="6"/>
      <w:bookmarkEnd w:id="6"/>
      <w:r w:rsidDel="00000000" w:rsidR="00000000" w:rsidRPr="00000000">
        <w:rPr>
          <w:rFonts w:ascii="Times New Roman" w:cs="Times New Roman" w:eastAsia="Times New Roman" w:hAnsi="Times New Roman"/>
          <w:sz w:val="26"/>
          <w:szCs w:val="26"/>
          <w:rtl w:val="0"/>
        </w:rPr>
        <w:t xml:space="preserve">3.3.2. Chức năng Thanh toán trực tuyến bằng Thẻ tín dụng</w:t>
      </w:r>
    </w:p>
    <w:p w:rsidR="00000000" w:rsidDel="00000000" w:rsidP="00000000" w:rsidRDefault="00000000" w:rsidRPr="00000000" w14:paraId="00000132">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chịu trách nhiệm thu thập thông tin thẻ tín dụng của khách hàng, kiểm tra tính hợp lệ về mặt định dạng (Visa/Master/Discover/Amex), tính lệ phí thẻ, kết nối với cổng thanh toán để trừ tiền, cập nhật trạng thái đơn hàng và gửi email xác nhận.</w:t>
      </w:r>
    </w:p>
    <w:p w:rsidR="00000000" w:rsidDel="00000000" w:rsidP="00000000" w:rsidRDefault="00000000" w:rsidRPr="00000000" w14:paraId="00000133">
      <w:pPr>
        <w:widowControl w:val="0"/>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Giao diện (UI):</w:t>
      </w:r>
      <w:r w:rsidDel="00000000" w:rsidR="00000000" w:rsidRPr="00000000">
        <w:rPr>
          <w:rFonts w:ascii="Times New Roman" w:cs="Times New Roman" w:eastAsia="Times New Roman" w:hAnsi="Times New Roman"/>
          <w:sz w:val="26"/>
          <w:szCs w:val="26"/>
          <w:rtl w:val="0"/>
        </w:rPr>
        <w:t xml:space="preserve"> FormThanhToanCard</w:t>
      </w:r>
    </w:p>
    <w:p w:rsidR="00000000" w:rsidDel="00000000" w:rsidP="00000000" w:rsidRDefault="00000000" w:rsidRPr="00000000" w14:paraId="0000013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Điều khiển (Service):</w:t>
      </w:r>
      <w:r w:rsidDel="00000000" w:rsidR="00000000" w:rsidRPr="00000000">
        <w:rPr>
          <w:rFonts w:ascii="Times New Roman" w:cs="Times New Roman" w:eastAsia="Times New Roman" w:hAnsi="Times New Roman"/>
          <w:sz w:val="26"/>
          <w:szCs w:val="26"/>
          <w:rtl w:val="0"/>
        </w:rPr>
        <w:t xml:space="preserve"> ThanhToanService</w:t>
      </w:r>
    </w:p>
    <w:p w:rsidR="00000000" w:rsidDel="00000000" w:rsidP="00000000" w:rsidRDefault="00000000" w:rsidRPr="00000000" w14:paraId="00000135">
      <w:pPr>
        <w:widowControl w:val="0"/>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Thực thể (Entity):</w:t>
      </w:r>
      <w:r w:rsidDel="00000000" w:rsidR="00000000" w:rsidRPr="00000000">
        <w:rPr>
          <w:rFonts w:ascii="Times New Roman" w:cs="Times New Roman" w:eastAsia="Times New Roman" w:hAnsi="Times New Roman"/>
          <w:sz w:val="26"/>
          <w:szCs w:val="26"/>
          <w:rtl w:val="0"/>
        </w:rPr>
        <w:t xml:space="preserve"> DonHang, TheTinDung, GiaoDichThanhToan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76963" cy="80391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76963"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428955078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3.4. Biểu đồ hoạt động. </w:t>
      </w: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(tham khảo)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Giỏ hàng và Đặt mua sản phẩm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6786563" cy="7153275"/>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786563"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hoạt động - Thanh toán trực tuyến bằng Thẻ tín dụng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928485" cy="39751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92848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98779296875"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 THIẾT KẾ CƠ SỞ DỮ LIỆU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9892578125" w:line="240" w:lineRule="auto"/>
        <w:ind w:left="119.28001403808594"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4.1. ERD </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396484375" w:line="207.57468223571777" w:lineRule="auto"/>
        <w:ind w:left="114.00001525878906" w:right="430.399169921875" w:firstLine="0"/>
        <w:jc w:val="center"/>
        <w:rPr>
          <w:rFonts w:ascii="Times New Roman" w:cs="Times New Roman" w:eastAsia="Times New Roman" w:hAnsi="Times New Roman"/>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6928485" cy="27305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92848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keepNext w:val="0"/>
        <w:keepLines w:val="0"/>
        <w:widowControl w:val="0"/>
        <w:spacing w:before="0" w:lineRule="auto"/>
        <w:rPr>
          <w:rFonts w:ascii="Times New Roman" w:cs="Times New Roman" w:eastAsia="Times New Roman" w:hAnsi="Times New Roman"/>
          <w:sz w:val="26"/>
          <w:szCs w:val="26"/>
        </w:rPr>
      </w:pPr>
      <w:bookmarkStart w:colFirst="0" w:colLast="0" w:name="_y4m505s5gyxp" w:id="7"/>
      <w:bookmarkEnd w:id="7"/>
      <w:r w:rsidDel="00000000" w:rsidR="00000000" w:rsidRPr="00000000">
        <w:rPr>
          <w:rFonts w:ascii="Times New Roman" w:cs="Times New Roman" w:eastAsia="Times New Roman" w:hAnsi="Times New Roman"/>
          <w:sz w:val="26"/>
          <w:szCs w:val="26"/>
          <w:rtl w:val="0"/>
        </w:rPr>
        <w:t xml:space="preserve">4.2. Danh sách bảng</w:t>
      </w:r>
    </w:p>
    <w:tbl>
      <w:tblPr>
        <w:tblStyle w:val="Table1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790"/>
        <w:gridCol w:w="4680"/>
        <w:tblGridChange w:id="0">
          <w:tblGrid>
            <w:gridCol w:w="3330"/>
            <w:gridCol w:w="2790"/>
            <w:gridCol w:w="46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NhomSanPham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maNhomSP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nhóm sản phẩm (Ví dụ: Máy chụp hình, Đồ chơi, Thiết bị gia dụng...).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sản phẩm, giá bán hiện hành, thông số kỹ thuật và trạng thái kho.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KhachHang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maKhachHang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khách hàng (Họ tên, ngày sinh, CMND/Passport, địa chỉ, SĐT, email).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TaiKhoan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tenDangNhap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đăng nhập của khách hàng.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GioHang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maGioHang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tạm tính hiện tại của từng khách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ChiTietGioHang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maGioHang</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maSanPham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danh sách sản phẩm và số lượng chọn mua trong giỏ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NguoiNhan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maNguoiNhan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nhận hàng (Họ tên, địa chỉ giao hàng, số điện thoại).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LoaiPhieuDat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maLoaiPhieu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loại hình giao hàng (Thường, CPN, CPN trong ngày) và đơn giá cơ bản.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DonHang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maDonHang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phiếu đơn đặt hàng, tổng trị giá, phí giao hàng, lệ phí thẻ và trạng thái đơn.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ChiTietDonHang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maDonHang</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maSanPham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các sản phẩm, số lượng mua, đơn giá và thành tiền theo đơn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TheTinDung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loaiThe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định dạng thẻ tín dụng (Visa, Master, Discover, Amex) và tỷ lệ lệ phí giao dịch.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GiaoDichThanhToan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maGiaoDich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chi tiết giao dịch thanh toán trực tuyến và mã xác thực từ Cổng thanh toán.</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4.3. Ràng buộc quan trọng. </w:t>
      </w: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(tham khảo) </w:t>
      </w:r>
    </w:p>
    <w:p w:rsidR="00000000" w:rsidDel="00000000" w:rsidP="00000000" w:rsidRDefault="00000000" w:rsidRPr="00000000" w14:paraId="0000016C">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SanPham.giaBanHienHanh </w:t>
      </w:r>
      <m:oMath>
        <m:r>
          <m:t>≥</m:t>
        </m:r>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ChiTietGioHang.soLuong </w:t>
      </w:r>
      <m:oMath>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 ChiTietDonHang.soLuong </w:t>
      </w:r>
      <m:oMath>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UNIQUE(maKhachHang) trên TaiKhoan và GioHang để đảm bảo mỗi khách chỉ có 1 tài khoản và 1 giỏ hàng hoạt động.</w:t>
      </w:r>
    </w:p>
    <w:p w:rsidR="00000000" w:rsidDel="00000000" w:rsidP="00000000" w:rsidRDefault="00000000" w:rsidRPr="00000000" w14:paraId="0000016E">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UNIQUE(maGioHang, maSanPham) trên ChiTietGioHang để tránh trùng lặp dòng sản phẩm trong giỏ (thực hiện cộng dồn số lượng).</w:t>
      </w:r>
    </w:p>
    <w:p w:rsidR="00000000" w:rsidDel="00000000" w:rsidP="00000000" w:rsidRDefault="00000000" w:rsidRPr="00000000" w14:paraId="0000016F">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 Tự động bằng 0 nếu DonHang.tongTriGia </w:t>
      </w:r>
      <m:oMath>
        <m:r>
          <m:t>≥</m:t>
        </m:r>
        <m:r>
          <w:rPr>
            <w:rFonts w:ascii="Times New Roman" w:cs="Times New Roman" w:eastAsia="Times New Roman" w:hAnsi="Times New Roman"/>
            <w:sz w:val="26"/>
            <w:szCs w:val="26"/>
          </w:rPr>
          <m:t xml:space="preserve">1.000.000</m:t>
        </m:r>
      </m:oMath>
      <w:r w:rsidDel="00000000" w:rsidR="00000000" w:rsidRPr="00000000">
        <w:rPr>
          <w:rFonts w:ascii="Times New Roman" w:cs="Times New Roman" w:eastAsia="Times New Roman" w:hAnsi="Times New Roman"/>
          <w:sz w:val="26"/>
          <w:szCs w:val="26"/>
          <w:rtl w:val="0"/>
        </w:rPr>
        <w:t xml:space="preserve"> (đối với CPN) hoặc </w:t>
      </w:r>
      <m:oMath>
        <m:r>
          <m:t>≥</m:t>
        </m:r>
        <m:r>
          <w:rPr>
            <w:rFonts w:ascii="Times New Roman" w:cs="Times New Roman" w:eastAsia="Times New Roman" w:hAnsi="Times New Roman"/>
            <w:sz w:val="26"/>
            <w:szCs w:val="26"/>
          </w:rPr>
          <m:t xml:space="preserve">5.000.000</m:t>
        </m:r>
      </m:oMath>
      <w:r w:rsidDel="00000000" w:rsidR="00000000" w:rsidRPr="00000000">
        <w:rPr>
          <w:rFonts w:ascii="Times New Roman" w:cs="Times New Roman" w:eastAsia="Times New Roman" w:hAnsi="Times New Roman"/>
          <w:sz w:val="26"/>
          <w:szCs w:val="26"/>
          <w:rtl w:val="0"/>
        </w:rPr>
        <w:t xml:space="preserve"> (đối với CPN trong ngày).</w:t>
      </w:r>
    </w:p>
    <w:p w:rsidR="00000000" w:rsidDel="00000000" w:rsidP="00000000" w:rsidRDefault="00000000" w:rsidRPr="00000000" w14:paraId="00000170">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thẻ tín dụng:</w:t>
      </w:r>
    </w:p>
    <w:p w:rsidR="00000000" w:rsidDel="00000000" w:rsidP="00000000" w:rsidRDefault="00000000" w:rsidRPr="00000000" w14:paraId="00000171">
      <w:pPr>
        <w:widowControl w:val="0"/>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Visa / Master / Discover: </w:t>
      </w:r>
      <w:r w:rsidDel="00000000" w:rsidR="00000000" w:rsidRPr="00000000">
        <w:rPr>
          <w:rFonts w:ascii="Times New Roman" w:cs="Times New Roman" w:eastAsia="Times New Roman" w:hAnsi="Times New Roman"/>
          <w:sz w:val="26"/>
          <w:szCs w:val="26"/>
          <w:rtl w:val="0"/>
        </w:rPr>
        <w:t xml:space="preserve">soHieuThe</w:t>
      </w:r>
      <w:r w:rsidDel="00000000" w:rsidR="00000000" w:rsidRPr="00000000">
        <w:rPr>
          <w:rFonts w:ascii="Times New Roman" w:cs="Times New Roman" w:eastAsia="Times New Roman" w:hAnsi="Times New Roman"/>
          <w:sz w:val="26"/>
          <w:szCs w:val="26"/>
          <w:rtl w:val="0"/>
        </w:rPr>
        <w:t xml:space="preserve"> đúng 16 số, </w:t>
      </w:r>
      <w:r w:rsidDel="00000000" w:rsidR="00000000" w:rsidRPr="00000000">
        <w:rPr>
          <w:rFonts w:ascii="Times New Roman" w:cs="Times New Roman" w:eastAsia="Times New Roman" w:hAnsi="Times New Roman"/>
          <w:sz w:val="26"/>
          <w:szCs w:val="26"/>
          <w:rtl w:val="0"/>
        </w:rPr>
        <w:t xml:space="preserve">maCSV</w:t>
      </w:r>
      <w:r w:rsidDel="00000000" w:rsidR="00000000" w:rsidRPr="00000000">
        <w:rPr>
          <w:rFonts w:ascii="Times New Roman" w:cs="Times New Roman" w:eastAsia="Times New Roman" w:hAnsi="Times New Roman"/>
          <w:sz w:val="26"/>
          <w:szCs w:val="26"/>
          <w:rtl w:val="0"/>
        </w:rPr>
        <w:t xml:space="preserve"> đúng 3 số.</w:t>
      </w:r>
    </w:p>
    <w:p w:rsidR="00000000" w:rsidDel="00000000" w:rsidP="00000000" w:rsidRDefault="00000000" w:rsidRPr="00000000" w14:paraId="00000172">
      <w:pPr>
        <w:widowControl w:val="0"/>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Amex: </w:t>
      </w:r>
      <w:r w:rsidDel="00000000" w:rsidR="00000000" w:rsidRPr="00000000">
        <w:rPr>
          <w:rFonts w:ascii="Times New Roman" w:cs="Times New Roman" w:eastAsia="Times New Roman" w:hAnsi="Times New Roman"/>
          <w:sz w:val="26"/>
          <w:szCs w:val="26"/>
          <w:rtl w:val="0"/>
        </w:rPr>
        <w:t xml:space="preserve">soHieuThe</w:t>
      </w:r>
      <w:r w:rsidDel="00000000" w:rsidR="00000000" w:rsidRPr="00000000">
        <w:rPr>
          <w:rFonts w:ascii="Times New Roman" w:cs="Times New Roman" w:eastAsia="Times New Roman" w:hAnsi="Times New Roman"/>
          <w:sz w:val="26"/>
          <w:szCs w:val="26"/>
          <w:rtl w:val="0"/>
        </w:rPr>
        <w:t xml:space="preserve"> đúng 15 số, </w:t>
      </w:r>
      <w:r w:rsidDel="00000000" w:rsidR="00000000" w:rsidRPr="00000000">
        <w:rPr>
          <w:rFonts w:ascii="Times New Roman" w:cs="Times New Roman" w:eastAsia="Times New Roman" w:hAnsi="Times New Roman"/>
          <w:sz w:val="26"/>
          <w:szCs w:val="26"/>
          <w:rtl w:val="0"/>
        </w:rPr>
        <w:t xml:space="preserve">maCSV</w:t>
      </w:r>
      <w:r w:rsidDel="00000000" w:rsidR="00000000" w:rsidRPr="00000000">
        <w:rPr>
          <w:rFonts w:ascii="Times New Roman" w:cs="Times New Roman" w:eastAsia="Times New Roman" w:hAnsi="Times New Roman"/>
          <w:sz w:val="26"/>
          <w:szCs w:val="26"/>
          <w:rtl w:val="0"/>
        </w:rPr>
        <w:t xml:space="preserve"> đúng 4 số.</w:t>
      </w:r>
    </w:p>
    <w:p w:rsidR="00000000" w:rsidDel="00000000" w:rsidP="00000000" w:rsidRDefault="00000000" w:rsidRPr="00000000" w14:paraId="00000173">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thẻ hỗ trợ chỉ thuộc 4 giá trị: </w:t>
      </w:r>
      <w:r w:rsidDel="00000000" w:rsidR="00000000" w:rsidRPr="00000000">
        <w:rPr>
          <w:rFonts w:ascii="Times New Roman" w:cs="Times New Roman" w:eastAsia="Times New Roman" w:hAnsi="Times New Roman"/>
          <w:sz w:val="26"/>
          <w:szCs w:val="26"/>
          <w:rtl w:val="0"/>
        </w:rPr>
        <w:t xml:space="preserve">Visa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Mastercard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Amex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Discover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4">
      <w:pPr>
        <w:widowControl w:val="0"/>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TrangThaiDonHang chỉ thuộc các giá trị: </w:t>
      </w:r>
      <w:r w:rsidDel="00000000" w:rsidR="00000000" w:rsidRPr="00000000">
        <w:rPr>
          <w:rFonts w:ascii="Times New Roman" w:cs="Times New Roman" w:eastAsia="Times New Roman" w:hAnsi="Times New Roman"/>
          <w:sz w:val="26"/>
          <w:szCs w:val="26"/>
          <w:rtl w:val="0"/>
        </w:rPr>
        <w:t xml:space="preserve">MoiKhoiTao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ChoThanhToan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DaThanhToan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DangGiaoHang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HoanTat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DaHuy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291015625" w:line="310.98692893981934" w:lineRule="auto"/>
        <w:ind w:left="119.28001403808594" w:right="1853.800048828125" w:firstLine="16.847991943359375"/>
        <w:jc w:val="left"/>
        <w:rPr>
          <w:rFonts w:ascii="Times New Roman" w:cs="Times New Roman" w:eastAsia="Times New Roman" w:hAnsi="Times New Roman"/>
          <w:b w:val="1"/>
          <w:bCs w:val="1"/>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4.4. Script SQL hoàn chỉnh. </w:t>
      </w:r>
      <w:r w:rsidDel="00000000" w:rsidR="00000000" w:rsidRPr="00000000">
        <w:rPr>
          <w:rFonts w:ascii="Times New Roman" w:cs="Times New Roman" w:eastAsia="Times New Roman" w:hAnsi="Times New Roman"/>
          <w:b w:val="1"/>
          <w:bCs w:val="1"/>
          <w:i w:val="1"/>
          <w:iCs w:val="1"/>
          <w:smallCaps w:val="0"/>
          <w:strike w:val="0"/>
          <w:sz w:val="26"/>
          <w:szCs w:val="26"/>
          <w:u w:val="none"/>
          <w:shd w:fill="auto" w:val="clear"/>
          <w:vertAlign w:val="baseline"/>
          <w:rtl w:val="0"/>
        </w:rPr>
        <w:t xml:space="preserve">(tham khảo)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116.1695861816406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Database/QuanLyKhachSan.sql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1.3890504837036" w:lineRule="auto"/>
        <w:ind w:left="121.87202453613281" w:right="1727.2369384765625" w:hanging="2.5920104980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DB_ID(N'QuanLyKhachSan') IS NULL CREATE DATABASE QuanLyKhachSan;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GO</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4.09599304199219"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USE QuanLyKhachSan;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GO</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380615234375" w:line="229.53773975372314" w:lineRule="auto"/>
        <w:ind w:left="119.28001403808594" w:right="2687.05505371093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OBJECT_ID('ThanhToan','U') IS NOT NULL DROP TABLE ThanhToan;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OBJECT_ID('HoaDon','U') IS NOT NULL DROP TABLE HoaDon;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31.3887643814087" w:lineRule="auto"/>
        <w:ind w:left="122.13119506835938" w:right="3032.57080078125" w:hanging="2.8511810302734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OBJECT_ID('ChiTietPhieuDenBu','U') IS NOT NULL DROP TABLE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ChiTietPhieuDenBu;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30.77168464660645" w:lineRule="auto"/>
        <w:ind w:left="119.28001403808594" w:right="1674.8791503906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OBJECT_ID('PhieuDenBu','U') IS NOT NULL DROP TABLE PhieuDenBu;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OBJECT_ID('QuyDinhDenBu','U') IS NOT NULL DROP TABLE QuyDinhDenBu;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OBJECT_ID('ChiTietPhieuSuDungDV','U') IS NOT NULL DROP TABLE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ChiTietPhieuSuDungDV;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46875" w:line="229.53776836395264" w:lineRule="auto"/>
        <w:ind w:left="119.28001403808594" w:right="1442.1179199218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OBJECT_ID('PhieuSuDungDV','U') IS NOT NULL DROP TABLE PhieuSuDungDV;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OBJECT_ID('DichVu','U') IS NOT NULL DROP TABLE DichVu;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799072265625" w:line="230.4633378982544" w:lineRule="auto"/>
        <w:ind w:left="119.28001403808594" w:right="1413.34716796875" w:firstLine="0"/>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OBJECT_ID('NguoiLuuTru','U') IS NOT NULL DROP TABLE NguoiLuuTru;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OBJECT_ID('ChiTietDatPhong','U') IS NOT NULL DROP TABLE ChiTietDatPhong;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OBJECT_ID('PhieuDatPhong','U') IS NOT NULL DROP TABLE PhieuDatPhong;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132019042969"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26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3995609283447" w:lineRule="auto"/>
        <w:ind w:left="119.28001403808594" w:right="2137.55310058593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OBJECT_ID('KhachHang','U') IS NOT NULL DROP TABLE KhachHang;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OBJECT_ID('PhieuLapDat','U') IS NOT NULL DROP TABLE PhieuLapDat;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OBJECT_ID('TienNghi','U') IS NOT NULL DROP TABLE 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OBJECT_ID('LoaiTienNghi','U') IS NOT NULL DROP TABLE LoaiTienNghi;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OBJECT_ID('Phong','U') IS NOT NULL DROP TABLE 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4921875" w:line="230.46298027038574" w:lineRule="auto"/>
        <w:ind w:left="119.28001403808594" w:right="2948.32946777343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OBJECT_ID('KhuVuc','U') IS NOT NULL DROP TABLE KhuVuc;</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IF OBJECT_ID('NhanVien','U') IS NOT NULL DROP TABLE NhanVien;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GO</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1259765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NhanVien(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MaNV varchar(20)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VaiTro nvarchar(50)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SoDienThoai varchar(20)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746093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KhuVuc(</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MaKhuVuc varchar(20) NOT NULL PRIMARY KEY,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135986328125"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TenKhuVuc nvarchar(100) NOT NULL UNIQUE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452636718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MaKhuVuc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SoNguoiToiDa int NOT NULL CHECK(SoNguoiToiDa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2.79998779296875" w:right="3156.2438964843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DonGiaNgay decimal(18,2) NOT NULL CHECK(DonGiaNgay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TrangThai nvarchar(30) NOT NULL DEFAULT N'Trống',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21.61277770996094" w:right="945.0537109375" w:hanging="8.812789916992188"/>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CK_Phong_TrangThai CHECK(TrangThai IN (N'Trống',N'Đã đặt',N'Đang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ở',N'Bảo trì')),</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00078201293945" w:lineRule="auto"/>
        <w:ind w:left="117.2064208984375" w:right="1737.90466308593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FK_Phong_KhuVuc FOREIGN KEY(MaKhuVuc)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KhuVuc(MaKhuVuc)</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831054687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LoaiTienNghi(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MaLoaiTN varchar(20)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TenLoaiTN nvarchar(100) NOT NULL UNIQUE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MaTienNghi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MaLoaiTN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SoThuTu int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TinhTrangHienTai nvarchar(100) NULL,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27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691761016846" w:lineRule="auto"/>
        <w:ind w:left="112.79998779296875" w:right="1869.57824707031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CONSTRAINT UQ_TienNghi_Loai_STT UNIQUE(MaLoaiTN,SoThuTu),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FK_TienNghi_Loai FOREIGN KEY(MaLoaiTN)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LoaiTienNghi(MaLoaiTN)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82031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PhieuLapDat(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SoPhieuLapDat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MaTienNghi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NgayLap date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TinhTrang nvarchar(100)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MaNV varchar(20) NOT NULL,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134765625"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GhiChu nvarchar(250)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0756835938" w:lineRule="auto"/>
        <w:ind w:left="112.79998779296875" w:right="1661.1804199218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UQ_PhieuLapDat_ThietBi_Ngay UNIQUE(MaTienNghi,NgayLap),</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FK_PhieuLapDat_TienNghi FOREIGN KEY(MaTienNghi)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REFERENCES TienNghi(MaTienNghi),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17.2064208984375" w:right="1536.247558593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FK_PhieuLapDat_Phong FOREIGN KEY(SoPhong)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Phong(SoPhong),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31.3890504837036" w:lineRule="auto"/>
        <w:ind w:left="109.68955993652344" w:right="2042.4652099609375" w:firstLine="3.110427856445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FK_PhieuLapDat_NV FOREIGN KEY(MaNV)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N</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hanVien(MaNV)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42773437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KhachHang(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MaKhach varchar(20)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SoCMND varchar(30) NOT NULL UNIQUE,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QuocTich nvarchar(80)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SoDienThoai varchar(20)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41113281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PhieuDatPhong(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MaKhach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MaNVLeTan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NgayNhan date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NgayTraDuKien date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2.79998779296875" w:right="2695.73730468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TienCoc decimal(18,2) NOT NULL DEFAULT 0 CHECK(TienCoc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KenhDat nvarchar(20)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TrangThai nvarchar(30) NOT NULL DEFAULT N'Đã đặt',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NgayNhanThucTe datetime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NgayTraThucTe datetime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CK_PhieuDat_Ngay CHECK(NgayTraDuKien &gt;= NgayNhan),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5.39199829101562" w:right="3407.19970703125" w:hanging="2.5920104980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CONSTRAINT CK_PhieuDat_Kenh CHECK(KenhDat IN (N'Điện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thoại',N'Website',N'Trực tiếp')),</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29.53748226165771" w:lineRule="auto"/>
        <w:ind w:left="121.61277770996094" w:right="1623.92822265625" w:hanging="8.812789916992188"/>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CK_PhieuDat_TrangThai CHECK(TrangThai IN (N'Đã đặt',N'Đang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ở',N'Đã trả',N'No-show',N'Hủy')),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1.38850688934326" w:lineRule="auto"/>
        <w:ind w:left="117.2064208984375" w:right="1841.06567382812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FK_PhieuDat_Khach FOREIGN KEY(MaKhach)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KhachHang(MaKhach),</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1.38850688934326" w:lineRule="auto"/>
        <w:ind w:left="109.68955993652344" w:right="1766.9354248046875" w:firstLine="3.110427856445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FK_PhieuDat_NV FOREIGN KEY(MaNVLeTan)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N</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hanVien(MaNV)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134765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ChiTietDatPhong(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SoNguoi int NOT NULL CHECK(SoNguoi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PRIMARY KEY(SoPhieuDat,SoPhong),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7.2064208984375" w:right="1970.407714843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FK_CTDat_Phieu FOREIGN KEY(SoPhieuDat)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PhieuDatPhong(SoPhieuDat),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52517700195" w:lineRule="auto"/>
        <w:ind w:left="117.2064208984375" w:right="2200.835571289062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FK_CTDat_Phong FOREIGN KEY(SoPhong)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Phong(SoPhong)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452636718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NguoiLuuTru(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112.79998779296875" w:right="3839.49707031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MaNguoiLT int IDENTITY(1,1)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SoCMND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QuocTich nvarchar(80)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2287.40661621093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FK_NguoiLT_CTDat FOREIGN KEY(SoPhieuDat,SoPhong)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REFERENCES ChiTietDatPhong(SoPhieuDat,SoPhong)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DichVu(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MaDV varchar(20)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TenDV nvarchar(120)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DonViTinh nvarchar(40)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DonGia decimal(18,2) NOT NULL CHECK(DonGia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6779785156"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PhieuSuDungDV(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SoPhieuSDDV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29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NgaySuDung date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UQ_PhieuSDDV_PhongNgay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599304199219"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UNIQUE(SoPhieuDat,SoPhong,NgaySuDung),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7.2064208984375" w:right="1956.4086914062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FK_PhieuSDDV_CTDat FOREIGN KEY(SoPhieuDat,SoPhong)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REFERENCES ChiTietDatPhong(SoPhieuDat,SoPhong),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1474609375" w:line="231.38850688934326" w:lineRule="auto"/>
        <w:ind w:left="109.68955993652344" w:right="2114.522705078125" w:firstLine="3.110427856445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FK_PhieuSDDV_NV FOREIGN KEY(MaNV)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N</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hanVien(MaNV)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ChiTietPhieuSuDungDV(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SoPhieuSDDV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MaDV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SoLuong int NOT NULL CHECK(SoLuong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DonGia decimal(18,2) NOT NULL CHECK(DonGia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2.79998779296875" w:right="2323.67248535156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ThanhTien AS (CONVERT(decimal(18,2),SoLuong * DonGia)) PERSISTED,</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PRIMARY KEY(SoPhieuSDDV,MaDV),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52517700195" w:lineRule="auto"/>
        <w:ind w:left="117.2064208984375" w:right="1305.8190917968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FK_CTSDDV_Phieu FOREIGN KEY(SoPhieuSDDV)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PhieuSuDungDV(SoPhieuSDDV),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29.84681606292725" w:lineRule="auto"/>
        <w:ind w:left="117.2064208984375" w:right="2373.72253417968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FK_CTSDDV_DV FOREIGN KEY(MaDV)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DichVu(MaDV)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003906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QuyDinhDenBu(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MaQuyDinh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MaLoaiTN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MucDoThietHai nvarchar(80)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2628002166748" w:lineRule="auto"/>
        <w:ind w:left="112.79998779296875" w:right="1805.03601074218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MucDenBu decimal(18,2) NOT NULL CHECK(MucDenBu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UQ_QDDB_Loai_MucDo UNIQUE(MaLoaiTN,MucDoThietHai),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FK_QDDB_Loai FOREIGN KEY(MaLoaiTN)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LoaiTienNghi(MaLoaiTN)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23242187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PhieuDenBu(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SoPhieuDenBu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756134033203" w:lineRule="auto"/>
        <w:ind w:left="112.79998779296875" w:right="2301.66320800781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TongTien decimal(18,2) NOT NULL DEFAULT 0 CHECK(TongTien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FK_PhieuDB_CTDat FOREIGN KEY(SoPhieuDat,SoPhong)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REFERENCES ChiTietDatPhong(SoPhieuDat,SoPhong),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636962890625"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FK_PhieuDB_NV FOREIGN KEY(MaNV) REFERENCES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955993652344"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hanVien(MaNV)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13281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ChiTietPhieuDenBu(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SoPhieuDenBu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MaTienNghi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MucDoThietHai nvarchar(80)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SoTien decimal(18,2) NOT NULL CHECK(SoTien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PRIMARY KEY(SoPhieuDenBu,MaTienNghi),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5077667236328" w:lineRule="auto"/>
        <w:ind w:left="117.2064208984375" w:right="1622.8198242187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FK_CTDB_Phieu FOREIGN KEY(SoPhieuDenBu)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PhieuDenBu(SoPhieuDenBu),</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794921875" w:line="231.38850688934326" w:lineRule="auto"/>
        <w:ind w:left="120.57601928710938" w:right="1478.96484375" w:hanging="7.776031494140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FK_CTDB_TienNghi FOREIGN KEY(MaTienNghi)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TienNghi(MaTienNghi)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HoaDon(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SoHoaDon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SoPhieuDat varchar(30) NOT NULL UNIQUE,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SoNgayTinhTien int NOT NULL CHECK(SoNgayTinhTien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TienPhong decimal(18,2) NOT NULL CHECK(TienPhong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40942382812" w:lineRule="auto"/>
        <w:ind w:left="112.79998779296875" w:right="945.2697753906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TienDichVu decimal(18,2) NOT NULL CHECK(TienDichVu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TongTien AS (CONVERT(decimal(18,2),TienPhong + TienDichVu)) PERSISTED,</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TrangThai nvarchar(30) NOT NULL DEFAULT N'Chưa thanh toán',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CK_HoaDon_TrangThai CHECK(TrangThai IN (N'Chưa thanh toán',N'Đã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thanh toán')),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1.3890504837036" w:lineRule="auto"/>
        <w:ind w:left="117.2064208984375" w:right="1421.68212890625" w:hanging="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FK_HoaDon_PhieuDat FOREIGN KEY(SoPhieuDat)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PhieuDatPhong(SoPhieuDat),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00078201293945" w:lineRule="auto"/>
        <w:ind w:left="109.68955993652344" w:right="2534.16748046875" w:firstLine="3.110427856445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FK_HoaDon_NV FOREIGN KEY(MaNV)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N</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hanVien(MaNV)</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8310546875"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TABLE ThanhToan(</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MaThanhToan varchar(30) NOT NULL PRIMARY KEY,</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SoHoaDon 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NgayThanhToan datetime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HinhThuc nvarchar(30) NOT NULL,</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SoTien decimal(18,2) NOT NULL CHECK(SoTien &gt; 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710933685303" w:lineRule="auto"/>
        <w:ind w:left="114.87358093261719" w:right="987.39990234375" w:hanging="2.0735931396484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CK_ThanhToan_HinhThuc CHECK(HinhThuc IN (N'Tiền mặt',N'Chuyển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khoản',N'Thẻ',N'Ví điện tử')),</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3271484375" w:line="231.38890743255615" w:lineRule="auto"/>
        <w:ind w:left="117.2064208984375" w:right="1277.30712890625" w:hanging="4.40643310546875"/>
        <w:jc w:val="left"/>
        <w:rPr>
          <w:rFonts w:ascii="Times New Roman" w:cs="Times New Roman" w:eastAsia="Times New Roman" w:hAnsi="Times New Roman"/>
          <w:i w:val="0"/>
          <w:iCs w:val="0"/>
          <w:smallCaps w:val="0"/>
          <w:strike w:val="0"/>
          <w:sz w:val="26"/>
          <w:szCs w:val="26"/>
          <w:u w:val="none"/>
          <w:shd w:fill="f7f7f7"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 CONSTRAINT FK_ThanhToan_HoaDon FOREIGN KEY(SoHoaDon) REFERENCES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HoaDon(SoHoaDon)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137023925781"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Huynh Kòm- Thị Nở luôn luôn là chân ái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1337890625" w:line="240" w:lineRule="auto"/>
        <w:ind w:left="121.872024536132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GO</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INDEX IX_PhieuDatPhong_Ngay ON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PhieuDatPhong(NgayNhan,NgayTraDuKien,TrangThai);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2.13119506835938" w:right="2115.525512695312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INDEX IX_CTDat_Phong ON ChiTietDatPhong(SoPhong,SoPhieuDat);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CREATE INDEX IX_PhieuSDDV_DatPhong ON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7.2064208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PhieuSuDungDV(SoPhieuDat,SoPhong,NgaySuDung);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GO</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29.53748226165771" w:lineRule="auto"/>
        <w:ind w:left="123.42720031738281" w:right="3031.273193359375" w:hanging="4.14718627929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NhanVien(MaNV,HoTen,VaiTro,SoDienThoai) VALUES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('NV01',N'Nguyễn Thu Hà',N'Lễ tân','0901000001'),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23.427200317382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('NV02',N'Trần Minh An',N'Phục vụ phòng','0901000002'),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200317382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('NV03',N'Lê Hoàng Nam',N'Thanh toán','0901000003');</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5238647461" w:lineRule="auto"/>
        <w:ind w:left="115.13275146484375" w:right="1245.38818359375" w:firstLine="4.14726257324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KhuVuc(MaKhuVuc,TenKhuVuc) VALUES ('A',N'Khu A'),('B',N'Khu B');</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Phong(SoPhong,MaKhuVuc,SoNguoiToiDa,DonGiaNgay,TrangThai)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VALUES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46329498291016" w:lineRule="auto"/>
        <w:ind w:left="119.28001403808594" w:right="857.808837890625" w:firstLine="4.14718627929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('A101','A',2,600000,N'Trống'),('A102','A',3,800000,N'Trống'),('B201','B',4,1200000,N'Trống');</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LoaiTienNghi(MaLoaiTN,TenLoaiTN) VALUES ('TV',N'Ti vi'),('TL',N'Tủ</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lạnh'),('DT',N'Điện thoại');</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31.3890504837036" w:lineRule="auto"/>
        <w:ind w:left="123.42720031738281" w:right="1227.501220703125" w:hanging="4.14718627929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TienNghi(MaTienNghi,MaLoaiTN,SoThuTu,TinhTrangHienTai) VALUES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('TV01','TV',1,N'Tốt'),('TV02','TV',2,N'Tốt'),('TL01','TL',1,N'Tốt');</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53752517700195" w:lineRule="auto"/>
        <w:ind w:left="123.42720031738281" w:right="3334.27734375" w:hanging="4.14718627929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DichVu(MaDV,TenDV,DonViTinh,DonGia) VALUES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('DV01',N'Ăn sáng',N'Suất',120000),('DV02',N'Tắm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4.35516357421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hơi',N'Lượt',250000),('DV03',N'Karaoke',N'Giờ',300000);</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5.13275146484375" w:right="1589.862060546875" w:firstLine="4.14726257324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INSERT INTO QuyDinhDenBu(MaQuyDinh,MaLoaiTN,MucDoThietHai,MucDenBu)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VALUES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14.35516357421875" w:right="994.925537109375" w:firstLine="9.072036743164062"/>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f7f7f7" w:val="clear"/>
          <w:vertAlign w:val="baseline"/>
          <w:rtl w:val="0"/>
        </w:rPr>
        <w:t xml:space="preserve">('QD01','TV',N'Hư hỏng nhẹ',500000),('QD02','TV',N'Mất',5000000),('QD03','TL',N'Hư hỏng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nhẹ',400000),('QD04','TL',N'Mất',4000000);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31396484375" w:line="240" w:lineRule="auto"/>
        <w:ind w:left="0" w:right="710.6445312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sectPr>
      <w:type w:val="continuous"/>
      <w:pgSz w:h="15840" w:w="12240" w:orient="portrait"/>
      <w:pgMar w:bottom="607.2000122070312" w:top="849.89990234375" w:left="1020" w:right="309.000244140625" w:header="0" w:footer="720"/>
      <w:cols w:equalWidth="0" w:num="1">
        <w:col w:space="0" w:w="10910.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