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182B49"/>
          <w:sz w:val="32"/>
        </w:rPr>
        <w:t>BẢNG PHÂN CÔNG NHIỆM VỤ DỰ ÁN</w:t>
      </w:r>
    </w:p>
    <w:p>
      <w:pPr>
        <w:spacing w:after="280"/>
        <w:jc w:val="center"/>
      </w:pPr>
      <w:r>
        <w:rPr>
          <w:rFonts w:ascii="Times New Roman" w:hAnsi="Times New Roman"/>
          <w:i/>
          <w:color w:val="505050"/>
          <w:sz w:val="22"/>
        </w:rPr>
        <w:t>Đề tài: Hệ Thống Phân Tích Nhật Ký Web Server &amp; Phát Hiện Bất Thường (Big Data)</w:t>
        <w:br/>
        <w:t>Khóa học: Samsung Innovation Campus (SIC) — Nhóm thực hiện: Group 3</w:t>
      </w:r>
    </w:p>
    <w:p>
      <w:pPr>
        <w:spacing w:before="200" w:after="120"/>
      </w:pPr>
      <w:r>
        <w:rPr>
          <w:rFonts w:ascii="Times New Roman" w:hAnsi="Times New Roman"/>
          <w:b/>
          <w:color w:val="1F4E79"/>
          <w:sz w:val="24"/>
        </w:rPr>
        <w:t>I. BẢNG PHÂN CÔNG NHIỆM VỤ TÓM TẮT (THEO THÀNH VIÊN)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16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Họ và tên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16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Nhiệm vụ chính phụ trách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Sản phẩm bàn giao (Deliverables)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Dương Đình Hoàng</w:t>
              <w:br/>
              <w:t>(Nhóm trưởng)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System Architect &amp;</w:t>
              <w:br/>
              <w:t>ML Engineer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Thiết kế kiến trúc cụm (Docker, Hadoop, YARN, Spark).</w:t>
              <w:br/>
              <w:t>• Điều phối pipeline tự động hóa hàng ngày.</w:t>
              <w:br/>
              <w:t>• Huấn luyện mô hình PySpark KMeans &amp; thẩm định loại bỏ False Positive.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Dockerfile, compose</w:t>
              <w:br/>
              <w:t>• Script pipeline</w:t>
              <w:br/>
              <w:t>• Model KMeans HDFS</w:t>
              <w:br/>
              <w:t>• kmeans_verifier.py</w:t>
            </w:r>
          </w:p>
        </w:tc>
      </w:tr>
      <w:tr>
        <w:tc>
          <w:tcPr>
            <w:tcW w:type="dxa" w:w="720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Đặng Văn Vinh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Data Ingestion</w:t>
              <w:br/>
              <w:t>Engineer</w:t>
            </w:r>
          </w:p>
        </w:tc>
        <w:tc>
          <w:tcPr>
            <w:tcW w:type="dxa" w:w="3168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Lập trình bộ sinh log web server đa kịch bản (Spike, DDoS, Error).</w:t>
              <w:br/>
              <w:t>• Cấu hình Apache Flume Spooling Agent nạp log vào HDFS Raw Zone.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generate_logs.py</w:t>
              <w:br/>
              <w:t>• flume-hdfs.conf</w:t>
              <w:br/>
              <w:t>• start_flume.sh</w:t>
              <w:br/>
              <w:t>• ingest_to_hdfs.py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Nông Minh Trí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Data Cleaning &amp;</w:t>
              <w:br/>
              <w:t>Storage Engineer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Thiết kế phân vùng lưu trữ HDFS (Raw, Cleaned, Output, Reports).</w:t>
              <w:br/>
              <w:t>• Xây dựng module làm sạch dữ liệu Map-only Streaming trên YARN.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Quy chuẩn HDFS</w:t>
              <w:br/>
              <w:t>• cleaner.py</w:t>
              <w:br/>
              <w:t>• cleaner_mapper.py</w:t>
              <w:br/>
              <w:t>• run_cleaner.sh</w:t>
            </w:r>
          </w:p>
        </w:tc>
      </w:tr>
      <w:tr>
        <w:tc>
          <w:tcPr>
            <w:tcW w:type="dxa" w:w="720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160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Triệu Văn Huy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Distributed Processing</w:t>
              <w:br/>
              <w:t>Engineer (MapReduce)</w:t>
            </w:r>
          </w:p>
        </w:tc>
        <w:tc>
          <w:tcPr>
            <w:tcW w:type="dxa" w:w="3168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Xây dựng Mapper trích xuất đa chiều (giờ, IP, endpoint, status, latency).</w:t>
              <w:br/>
              <w:t>• Xây dựng Reducer tổng hợp chỉ số lưu lượng và lỗi trên YARN.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mapper.py</w:t>
              <w:br/>
              <w:t>• reducer.py</w:t>
              <w:br/>
              <w:t>• run_job.sh</w:t>
              <w:br/>
              <w:t>• Dữ liệu tổng hợp HDFS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Lý Việt Hoàng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Rule Engine, QA/Test</w:t>
              <w:br/>
              <w:t>&amp; Reporting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Cùng xây dựng 6 quy tắc heuristic phát hiện bất thường ban đầu.</w:t>
              <w:br/>
              <w:t>• Kiểm thử benchmark pipeline (50k - 300k logs) &amp; độ chính xác.</w:t>
              <w:br/>
              <w:t>• Tổng hợp báo cáo kỹ thuật hoàn chỉnh và thiết kế Slide thuyết trình.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detector.py (6 Rules)</w:t>
              <w:br/>
              <w:t>• Bộ số liệu Benchmark</w:t>
              <w:br/>
              <w:t>• Báo cáo kỹ thuật</w:t>
              <w:br/>
              <w:t>• Slide bảo vệ đề tài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24"/>
        </w:rPr>
        <w:t>II. BẢNG PHÂN CÔNG CÔNG VIỆC CHI TIẾT (THEO MODULE &amp; MÃ NGUỒN)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Module / Giai đoạn</w:t>
            </w:r>
          </w:p>
        </w:tc>
        <w:tc>
          <w:tcPr>
            <w:tcW w:type="dxa" w:w="316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Công việc chi tiết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Người phụ trách</w:t>
            </w:r>
          </w:p>
        </w:tc>
        <w:tc>
          <w:tcPr>
            <w:tcW w:type="dxa" w:w="1584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Tệp mã nguồn / Tài liệu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Kết quả đầu ra (Output)</w:t>
            </w:r>
          </w:p>
        </w:tc>
      </w:tr>
      <w:tr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1. Kiến trúc hệ thống &amp; Môi trường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Thiết kế kiến trúc tổng thể Daily Batch Pipeline.</w:t>
              <w:br/>
              <w:t>• Cấu hình Dockerfile &amp; docker-compose cho cụm Hadoop/YARN.</w:t>
              <w:br/>
              <w:t>• Viết script điều phối toàn bộ luồng xử lý tự động.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Dương Đình Hoàng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docker-compose.yml</w:t>
              <w:br/>
              <w:t>• Dockerfile</w:t>
              <w:br/>
              <w:t>• run_pipeline.sh</w:t>
              <w:br/>
              <w:t>• init_history.sh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Cụm Hadoop/YARN hoạt động ổn định, pipeline chạy tự động end-to-end.</w:t>
            </w:r>
          </w:p>
        </w:tc>
      </w:tr>
      <w:tr>
        <w:tc>
          <w:tcPr>
            <w:tcW w:type="dxa" w:w="576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872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2. Giả lập dữ liệu &amp; Flume Ingestion</w:t>
            </w:r>
          </w:p>
        </w:tc>
        <w:tc>
          <w:tcPr>
            <w:tcW w:type="dxa" w:w="3168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Viết script sinh log web server giả lập theo kịch bản thực tế (Traffic spike, IP tấn công, lỗi 500, response time chậm).</w:t>
              <w:br/>
              <w:t>• Cấu hình Flume Spooling Agent lắng nghe thư mục spool và đẩy log vào HDFS Raw Zone.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Đặng Văn Vinh</w:t>
            </w:r>
          </w:p>
        </w:tc>
        <w:tc>
          <w:tcPr>
            <w:tcW w:type="dxa" w:w="1584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data/generate_logs.py</w:t>
              <w:br/>
              <w:t>• flume/flume-hdfs.conf</w:t>
              <w:br/>
              <w:t>• flume/start_flume.sh</w:t>
              <w:br/>
              <w:t>• flume/ingest_to_hdfs.py</w:t>
            </w:r>
          </w:p>
        </w:tc>
        <w:tc>
          <w:tcPr>
            <w:tcW w:type="dxa" w:w="1440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Sinh 150k - 200k logs/ngày; Flume nạp đầy đủ vào /data/raw/YYYY-MM-DD.</w:t>
            </w:r>
          </w:p>
        </w:tc>
      </w:tr>
      <w:tr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3. Lưu trữ HDFS &amp; Tiền xử lý dữ liệu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Thiết lập chuẩn cấu trúc phân vùng lưu trữ theo ngày trên HDFS.</w:t>
              <w:br/>
              <w:t>• Xây dựng logic làm sạch log (lọc bỏ log hỏng, parse timestamp ISO, chuẩn hóa JSON).</w:t>
              <w:br/>
              <w:t>• Chạy tiền xử lý phân tán Map-only trên YARN.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Nông Minh Trí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HDFS Architecture</w:t>
              <w:br/>
              <w:t>• preprocessing/cleaner.py</w:t>
              <w:br/>
              <w:t>• cleaner_mapper.py</w:t>
              <w:br/>
              <w:t>• run_cleaner.sh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Dữ liệu sạch định dạng chuẩn lưu tại /data/cleaned/YYYY-MM-DD/part-*.</w:t>
            </w:r>
          </w:p>
        </w:tc>
      </w:tr>
      <w:tr>
        <w:tc>
          <w:tcPr>
            <w:tcW w:type="dxa" w:w="576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872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4. Tính toán phân tán MapReduce</w:t>
            </w:r>
          </w:p>
        </w:tc>
        <w:tc>
          <w:tcPr>
            <w:tcW w:type="dxa" w:w="3168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Xây dựng Mapper trích xuất các chiều: khung giờ, địa chỉ IP, endpoint, mã lỗi HTTP, độ trễ.</w:t>
              <w:br/>
              <w:t>• Xây dựng Reducer tính toán số liệu tổng hợp phân tán trên YARN.</w:t>
              <w:br/>
              <w:t>• Tối ưu cấu hình Hadoop Streaming.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Triệu Văn Huy</w:t>
            </w:r>
          </w:p>
        </w:tc>
        <w:tc>
          <w:tcPr>
            <w:tcW w:type="dxa" w:w="1584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mapreduce/mapper.py</w:t>
              <w:br/>
              <w:t>• mapreduce/reducer.py</w:t>
              <w:br/>
              <w:t>• mapreduce/run_job.sh</w:t>
            </w:r>
          </w:p>
        </w:tc>
        <w:tc>
          <w:tcPr>
            <w:tcW w:type="dxa" w:w="1440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Bảng thống kê đa chiều lưu tại /data/output/YYYY-MM-DD/part-*.</w:t>
            </w:r>
          </w:p>
        </w:tc>
      </w:tr>
      <w:tr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5. Phát hiện bất thường &amp; Machine Learning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Xây dựng bộ luật 6 Rule lọc thô ban đầu (Traffic spike Mean+2σ, lỗi 5xx &gt; 5%, IP flood &gt; 1000 req/h, High latency).</w:t>
              <w:br/>
              <w:t>• Huấn luyện mô hình PySpark MLlib KMeans đa chiều trên dữ liệu lịch sử N ngày.</w:t>
              <w:br/>
              <w:t>• Thẩm định và loại bỏ báo động giả (False Positives), xuất báo cáo JSON lên HDFS.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Dương Đình Hoàng</w:t>
              <w:br/>
              <w:t>&amp;</w:t>
              <w:br/>
              <w:t>Lý Việt Hoàng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anomaly/detector.py</w:t>
              <w:br/>
              <w:t>• train_kmeans_model.py</w:t>
              <w:br/>
              <w:t>• kmeans_verifier.py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Báo cáo bất thường chính xác tại /data/reports/YYYY-MM-DD/anomaly_report.json.</w:t>
            </w:r>
          </w:p>
        </w:tc>
      </w:tr>
      <w:tr>
        <w:tc>
          <w:tcPr>
            <w:tcW w:type="dxa" w:w="576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872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6. Kiểm thử, Đánh giá &amp; Báo cáo</w:t>
            </w:r>
          </w:p>
        </w:tc>
        <w:tc>
          <w:tcPr>
            <w:tcW w:type="dxa" w:w="3168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Đo lường hiệu năng xử lý (thời gian chạy từng bước trên các quy mô dữ liệu).</w:t>
              <w:br/>
              <w:t>• Đánh giá độ chính xác (Precision, Recall, tỷ lệ giảm báo động giả nhờ KMeans).</w:t>
              <w:br/>
              <w:t>• Tổng hợp nội dung báo cáo kỹ thuật và thiết kế Slide bảo vệ đề tài.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center"/>
            </w:pPr>
            <w:r>
              <w:rPr>
                <w:rFonts w:ascii="Times New Roman" w:hAnsi="Times New Roman"/>
                <w:sz w:val="19"/>
              </w:rPr>
              <w:t>Lý Việt Hoàng</w:t>
            </w:r>
          </w:p>
        </w:tc>
        <w:tc>
          <w:tcPr>
            <w:tcW w:type="dxa" w:w="1584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• Báo cáo kỹ thuật (Word/PDF)</w:t>
              <w:br/>
              <w:t>• Slide thuyết trình (PPTX)</w:t>
              <w:br/>
              <w:t>• Bảng kết quả thực nghiệm</w:t>
            </w:r>
          </w:p>
        </w:tc>
        <w:tc>
          <w:tcPr>
            <w:tcW w:type="dxa" w:w="1440"/>
            <w:shd w:fill="F2F5F9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60" w:lineRule="exact"/>
              <w:jc w:val="left"/>
            </w:pPr>
            <w:r>
              <w:rPr>
                <w:rFonts w:ascii="Times New Roman" w:hAnsi="Times New Roman"/>
                <w:sz w:val="19"/>
              </w:rPr>
              <w:t>Bộ tài liệu hoàn chỉnh sẵn sàng cho buổi bảo vệ đề tài SIC.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