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240" w:line="348" w:lineRule="auto"/>
        <w:rPr>
          <w:rFonts w:ascii="Courier New" w:hAnsi="Courier New" w:eastAsia="Courier New" w:cs="Courier New"/>
          <w:b/>
          <w:color w:val="24292E"/>
          <w:sz w:val="36"/>
          <w:szCs w:val="36"/>
          <w:highlight w:val="white"/>
        </w:rPr>
      </w:pPr>
      <w:r>
        <w:rPr>
          <w:rFonts w:hint="default" w:ascii="Cousine" w:hAnsi="Cousine" w:eastAsia="Cousine" w:cs="Cousine"/>
          <w:b/>
          <w:color w:val="24292E"/>
          <w:sz w:val="36"/>
          <w:szCs w:val="36"/>
          <w:highlight w:val="white"/>
          <w:rtl w:val="0"/>
          <w:lang w:val="en"/>
        </w:rPr>
        <w:t>R</w:t>
      </w:r>
      <w:r>
        <w:rPr>
          <w:rFonts w:ascii="Cousine" w:hAnsi="Cousine" w:eastAsia="Cousine" w:cs="Cousine"/>
          <w:b/>
          <w:color w:val="24292E"/>
          <w:sz w:val="36"/>
          <w:szCs w:val="36"/>
          <w:highlight w:val="white"/>
          <w:rtl w:val="0"/>
        </w:rPr>
        <w:t>eflections về việc gọi component lẫn nhau</w:t>
      </w:r>
    </w:p>
    <w:p>
      <w:pPr>
        <w:spacing w:after="240" w:line="348" w:lineRule="auto"/>
        <w:rPr>
          <w:rFonts w:ascii="Courier New" w:hAnsi="Courier New" w:eastAsia="Courier New" w:cs="Courier New"/>
          <w:color w:val="24292E"/>
          <w:highlight w:val="white"/>
        </w:rPr>
      </w:pPr>
      <w:r>
        <w:rPr>
          <w:rFonts w:ascii="Courier New" w:hAnsi="Courier New" w:eastAsia="Courier New" w:cs="Courier New"/>
          <w:color w:val="24292E"/>
          <w:highlight w:val="white"/>
          <w:rtl w:val="0"/>
        </w:rPr>
        <w:t>Một component có thể gọi nhiều component thông qua selector của component đó.</w:t>
      </w:r>
    </w:p>
    <w:p>
      <w:pPr>
        <w:spacing w:after="240" w:line="348" w:lineRule="auto"/>
        <w:rPr>
          <w:rFonts w:ascii="Courier New" w:hAnsi="Courier New" w:eastAsia="Courier New" w:cs="Courier New"/>
          <w:color w:val="24292E"/>
          <w:highlight w:val="white"/>
        </w:rPr>
      </w:pPr>
      <w:r>
        <w:rPr>
          <w:rFonts w:ascii="Courier New" w:hAnsi="Courier New" w:eastAsia="Courier New" w:cs="Courier New"/>
          <w:color w:val="24292E"/>
          <w:highlight w:val="white"/>
          <w:rtl w:val="0"/>
        </w:rPr>
        <w:t>Khi gọi thông qua selector thì dữ liệu của component được gọi đến sẽ được truyền vào component gọi.</w:t>
      </w:r>
    </w:p>
    <w:p>
      <w:pPr>
        <w:spacing w:after="240" w:line="348" w:lineRule="auto"/>
        <w:rPr>
          <w:rFonts w:ascii="Courier New" w:hAnsi="Courier New" w:eastAsia="Courier New" w:cs="Courier New"/>
          <w:color w:val="24292E"/>
          <w:highlight w:val="white"/>
        </w:rPr>
      </w:pPr>
      <w:r>
        <w:rPr>
          <w:rFonts w:ascii="Courier New" w:hAnsi="Courier New" w:eastAsia="Courier New" w:cs="Courier New"/>
          <w:color w:val="24292E"/>
          <w:highlight w:val="white"/>
          <w:rtl w:val="0"/>
        </w:rPr>
        <w:t>Việc gọi các component lẫn nhau giúp chia nhỏ file html phù hợp với từng chức năng dễ quản lý,dễ sửa.</w:t>
      </w:r>
    </w:p>
    <w:p>
      <w:pPr>
        <w:spacing w:after="240" w:line="348" w:lineRule="auto"/>
        <w:rPr>
          <w:rFonts w:ascii="Courier New" w:hAnsi="Courier New" w:eastAsia="Courier New" w:cs="Courier New"/>
          <w:color w:val="24292E"/>
          <w:highlight w:val="white"/>
        </w:rPr>
      </w:pPr>
    </w:p>
    <w:p>
      <w:pPr>
        <w:pStyle w:val="2"/>
        <w:keepNext w:val="0"/>
        <w:keepLines w:val="0"/>
        <w:shd w:val="clear" w:fill="FFFFFF"/>
        <w:spacing w:before="0" w:line="288" w:lineRule="auto"/>
        <w:ind w:firstLine="180" w:firstLineChars="50"/>
        <w:rPr>
          <w:rFonts w:hint="default" w:ascii="Roboto" w:hAnsi="Roboto" w:eastAsia="Roboto" w:cs="Roboto"/>
          <w:b/>
          <w:color w:val="1B1B1B"/>
          <w:sz w:val="36"/>
          <w:szCs w:val="36"/>
          <w:highlight w:val="white"/>
          <w:lang w:val="en"/>
        </w:rPr>
      </w:pPr>
      <w:bookmarkStart w:id="0" w:name="_kdtcwh23aywk" w:colFirst="0" w:colLast="0"/>
      <w:bookmarkEnd w:id="0"/>
      <w:r>
        <w:rPr>
          <w:rFonts w:hint="default" w:ascii="Roboto" w:hAnsi="Roboto" w:eastAsia="Roboto" w:cs="Roboto"/>
          <w:b/>
          <w:color w:val="1B1B1B"/>
          <w:sz w:val="36"/>
          <w:szCs w:val="36"/>
          <w:highlight w:val="white"/>
          <w:rtl w:val="0"/>
          <w:lang w:val="en"/>
        </w:rPr>
        <w:t xml:space="preserve">Ta có </w:t>
      </w:r>
      <w:r>
        <w:rPr>
          <w:rFonts w:ascii="Roboto" w:hAnsi="Roboto" w:eastAsia="Roboto" w:cs="Roboto"/>
          <w:b/>
          <w:color w:val="1B1B1B"/>
          <w:sz w:val="36"/>
          <w:szCs w:val="36"/>
          <w:highlight w:val="white"/>
          <w:rtl w:val="0"/>
        </w:rPr>
        <w:t>3 cách để giao tiếp giữa các component với nhau trong Angular</w:t>
      </w:r>
      <w:r>
        <w:rPr>
          <w:rFonts w:hint="default" w:ascii="Roboto" w:hAnsi="Roboto" w:eastAsia="Roboto" w:cs="Roboto"/>
          <w:b/>
          <w:color w:val="1B1B1B"/>
          <w:sz w:val="36"/>
          <w:szCs w:val="36"/>
          <w:highlight w:val="white"/>
          <w:rtl w:val="0"/>
          <w:lang w:val="en"/>
        </w:rPr>
        <w:t xml:space="preserve"> : </w:t>
      </w:r>
      <w:bookmarkStart w:id="4" w:name="_GoBack"/>
      <w:bookmarkEnd w:id="4"/>
    </w:p>
    <w:p>
      <w:pPr>
        <w:pStyle w:val="4"/>
        <w:keepNext w:val="0"/>
        <w:keepLines w:val="0"/>
        <w:shd w:val="clear" w:fill="FFFFFF"/>
        <w:spacing w:before="400" w:after="160" w:line="288" w:lineRule="auto"/>
        <w:rPr>
          <w:b/>
          <w:color w:val="2B6DAD"/>
          <w:sz w:val="26"/>
          <w:szCs w:val="26"/>
        </w:rPr>
      </w:pPr>
      <w:bookmarkStart w:id="1" w:name="_t37p1twan8lk" w:colFirst="0" w:colLast="0"/>
      <w:bookmarkEnd w:id="1"/>
      <w:r>
        <w:rPr>
          <w:b/>
          <w:color w:val="292B2C"/>
          <w:sz w:val="26"/>
          <w:szCs w:val="26"/>
          <w:rtl w:val="0"/>
        </w:rPr>
        <w:t xml:space="preserve">View child thông qua </w:t>
      </w:r>
      <w:r>
        <w:fldChar w:fldCharType="begin"/>
      </w:r>
      <w:r>
        <w:instrText xml:space="preserve"> HYPERLINK "https://viblo.asia/u/Input" \h </w:instrText>
      </w:r>
      <w:r>
        <w:fldChar w:fldCharType="separate"/>
      </w:r>
      <w:r>
        <w:rPr>
          <w:b/>
          <w:color w:val="2B6DAD"/>
          <w:sz w:val="26"/>
          <w:szCs w:val="26"/>
          <w:rtl w:val="0"/>
        </w:rPr>
        <w:t>@Input</w:t>
      </w:r>
      <w:r>
        <w:rPr>
          <w:b/>
          <w:color w:val="2B6DAD"/>
          <w:sz w:val="26"/>
          <w:szCs w:val="26"/>
          <w:rtl w:val="0"/>
        </w:rPr>
        <w:fldChar w:fldCharType="end"/>
      </w:r>
    </w:p>
    <w:p>
      <w:pPr>
        <w:rPr>
          <w:color w:val="1B1B1B"/>
          <w:sz w:val="27"/>
          <w:szCs w:val="27"/>
          <w:highlight w:val="white"/>
        </w:rPr>
      </w:pPr>
      <w:r>
        <w:rPr>
          <w:color w:val="1B1B1B"/>
          <w:sz w:val="27"/>
          <w:szCs w:val="27"/>
          <w:highlight w:val="white"/>
          <w:rtl w:val="0"/>
        </w:rPr>
        <w:t xml:space="preserve">Sử dụng </w:t>
      </w:r>
      <w:r>
        <w:fldChar w:fldCharType="begin"/>
      </w:r>
      <w:r>
        <w:instrText xml:space="preserve"> HYPERLINK "https://viblo.asia/u/Input" \h </w:instrText>
      </w:r>
      <w:r>
        <w:fldChar w:fldCharType="separate"/>
      </w:r>
      <w:r>
        <w:rPr>
          <w:color w:val="2B6DAD"/>
          <w:sz w:val="27"/>
          <w:szCs w:val="27"/>
          <w:highlight w:val="white"/>
          <w:u w:val="single"/>
          <w:rtl w:val="0"/>
        </w:rPr>
        <w:t>@Input</w:t>
      </w:r>
      <w:r>
        <w:rPr>
          <w:color w:val="2B6DAD"/>
          <w:sz w:val="27"/>
          <w:szCs w:val="27"/>
          <w:highlight w:val="white"/>
          <w:u w:val="single"/>
          <w:rtl w:val="0"/>
        </w:rPr>
        <w:fldChar w:fldCharType="end"/>
      </w:r>
      <w:r>
        <w:rPr>
          <w:color w:val="1B1B1B"/>
          <w:sz w:val="27"/>
          <w:szCs w:val="27"/>
          <w:highlight w:val="white"/>
          <w:rtl w:val="0"/>
        </w:rPr>
        <w:t xml:space="preserve"> là cách đơn giản nhất về cách khai báo cũng như sử dụng.</w:t>
      </w:r>
    </w:p>
    <w:p>
      <w:pPr>
        <w:rPr>
          <w:rFonts w:ascii="Courier New" w:hAnsi="Courier New" w:eastAsia="Courier New" w:cs="Courier New"/>
          <w:color w:val="24292E"/>
          <w:sz w:val="23"/>
          <w:szCs w:val="23"/>
          <w:shd w:val="clear" w:fill="F1F2F3"/>
        </w:rPr>
      </w:pPr>
      <w:r>
        <w:rPr>
          <w:color w:val="1B1B1B"/>
          <w:sz w:val="27"/>
          <w:szCs w:val="27"/>
          <w:highlight w:val="white"/>
          <w:rtl w:val="0"/>
        </w:rPr>
        <w:t xml:space="preserve">Ví dụ : </w:t>
      </w:r>
      <w:r>
        <w:rPr>
          <w:rFonts w:ascii="Courier New" w:hAnsi="Courier New" w:eastAsia="Courier New" w:cs="Courier New"/>
          <w:color w:val="24292E"/>
          <w:sz w:val="23"/>
          <w:szCs w:val="23"/>
          <w:shd w:val="clear" w:fill="F1F2F3"/>
          <w:rtl w:val="0"/>
        </w:rPr>
        <w:t>@</w:t>
      </w:r>
      <w:r>
        <w:rPr>
          <w:rFonts w:ascii="Courier New" w:hAnsi="Courier New" w:eastAsia="Courier New" w:cs="Courier New"/>
          <w:color w:val="6F42C1"/>
          <w:sz w:val="23"/>
          <w:szCs w:val="23"/>
          <w:shd w:val="clear" w:fill="F1F2F3"/>
          <w:rtl w:val="0"/>
        </w:rPr>
        <w:t>Input</w:t>
      </w:r>
      <w:r>
        <w:rPr>
          <w:rFonts w:ascii="Courier New" w:hAnsi="Courier New" w:eastAsia="Courier New" w:cs="Courier New"/>
          <w:color w:val="24292E"/>
          <w:sz w:val="23"/>
          <w:szCs w:val="23"/>
          <w:shd w:val="clear" w:fill="F1F2F3"/>
          <w:rtl w:val="0"/>
        </w:rPr>
        <w:t>() childMessage</w:t>
      </w:r>
      <w:r>
        <w:rPr>
          <w:rFonts w:ascii="Courier New" w:hAnsi="Courier New" w:eastAsia="Courier New" w:cs="Courier New"/>
          <w:color w:val="D73A49"/>
          <w:sz w:val="23"/>
          <w:szCs w:val="23"/>
          <w:shd w:val="clear" w:fill="F1F2F3"/>
          <w:rtl w:val="0"/>
        </w:rPr>
        <w:t>:</w:t>
      </w:r>
      <w:r>
        <w:rPr>
          <w:rFonts w:ascii="Courier New" w:hAnsi="Courier New" w:eastAsia="Courier New" w:cs="Courier New"/>
          <w:color w:val="24292E"/>
          <w:sz w:val="23"/>
          <w:szCs w:val="23"/>
          <w:shd w:val="clear" w:fill="F1F2F3"/>
          <w:rtl w:val="0"/>
        </w:rPr>
        <w:t xml:space="preserve"> string;</w:t>
      </w:r>
    </w:p>
    <w:p>
      <w:pPr>
        <w:ind w:firstLine="720"/>
        <w:rPr>
          <w:color w:val="1B1B1B"/>
          <w:sz w:val="27"/>
          <w:szCs w:val="27"/>
          <w:highlight w:val="white"/>
        </w:rPr>
      </w:pPr>
      <w:r>
        <w:rPr>
          <w:color w:val="1B1B1B"/>
          <w:sz w:val="27"/>
          <w:szCs w:val="27"/>
          <w:highlight w:val="white"/>
          <w:rtl w:val="0"/>
        </w:rPr>
        <w:t xml:space="preserve">Thông qua biến </w:t>
      </w:r>
      <w:r>
        <w:fldChar w:fldCharType="begin"/>
      </w:r>
      <w:r>
        <w:instrText xml:space="preserve"> HYPERLINK "https://viblo.asia/u/Input" \h </w:instrText>
      </w:r>
      <w:r>
        <w:fldChar w:fldCharType="separate"/>
      </w:r>
      <w:r>
        <w:rPr>
          <w:color w:val="2B6DAD"/>
          <w:sz w:val="27"/>
          <w:szCs w:val="27"/>
          <w:highlight w:val="white"/>
          <w:rtl w:val="0"/>
        </w:rPr>
        <w:t>@Input</w:t>
      </w:r>
      <w:r>
        <w:rPr>
          <w:color w:val="2B6DAD"/>
          <w:sz w:val="27"/>
          <w:szCs w:val="27"/>
          <w:highlight w:val="white"/>
          <w:rtl w:val="0"/>
        </w:rPr>
        <w:fldChar w:fldCharType="end"/>
      </w:r>
      <w:r>
        <w:rPr>
          <w:color w:val="1B1B1B"/>
          <w:sz w:val="27"/>
          <w:szCs w:val="27"/>
          <w:highlight w:val="white"/>
          <w:rtl w:val="0"/>
        </w:rPr>
        <w:t xml:space="preserve"> childMessage, parent component có thể truyền attribute vào children component.</w:t>
      </w:r>
    </w:p>
    <w:p>
      <w:pPr>
        <w:ind w:firstLine="720"/>
        <w:rPr>
          <w:color w:val="1B1B1B"/>
          <w:sz w:val="27"/>
          <w:szCs w:val="27"/>
          <w:highlight w:val="white"/>
        </w:rPr>
      </w:pPr>
      <w:r>
        <w:rPr>
          <w:color w:val="1B1B1B"/>
          <w:sz w:val="27"/>
          <w:szCs w:val="27"/>
          <w:highlight w:val="white"/>
          <w:rtl w:val="0"/>
        </w:rPr>
        <w:t>Ở parent component chỉ việc khai báo:</w:t>
      </w:r>
    </w:p>
    <w:p>
      <w:pPr>
        <w:ind w:firstLine="720"/>
        <w:rPr>
          <w:rFonts w:ascii="Courier New" w:hAnsi="Courier New" w:eastAsia="Courier New" w:cs="Courier New"/>
          <w:color w:val="24292E"/>
          <w:sz w:val="23"/>
          <w:szCs w:val="23"/>
          <w:shd w:val="clear" w:fill="F1F2F3"/>
        </w:rPr>
      </w:pPr>
      <w:r>
        <w:rPr>
          <w:rFonts w:ascii="Courier New" w:hAnsi="Courier New" w:eastAsia="Courier New" w:cs="Courier New"/>
          <w:color w:val="24292E"/>
          <w:sz w:val="23"/>
          <w:szCs w:val="23"/>
          <w:shd w:val="clear" w:fill="F1F2F3"/>
          <w:rtl w:val="0"/>
        </w:rPr>
        <w:t>parentMessage</w:t>
      </w:r>
      <w:r>
        <w:rPr>
          <w:rFonts w:ascii="Courier New" w:hAnsi="Courier New" w:eastAsia="Courier New" w:cs="Courier New"/>
          <w:color w:val="D73A49"/>
          <w:sz w:val="23"/>
          <w:szCs w:val="23"/>
          <w:shd w:val="clear" w:fill="F1F2F3"/>
          <w:rtl w:val="0"/>
        </w:rPr>
        <w:t>:</w:t>
      </w:r>
      <w:r>
        <w:rPr>
          <w:rFonts w:ascii="Courier New" w:hAnsi="Courier New" w:eastAsia="Courier New" w:cs="Courier New"/>
          <w:color w:val="24292E"/>
          <w:sz w:val="23"/>
          <w:szCs w:val="23"/>
          <w:shd w:val="clear" w:fill="F1F2F3"/>
          <w:rtl w:val="0"/>
        </w:rPr>
        <w:t xml:space="preserve"> string </w:t>
      </w:r>
      <w:r>
        <w:rPr>
          <w:rFonts w:ascii="Courier New" w:hAnsi="Courier New" w:eastAsia="Courier New" w:cs="Courier New"/>
          <w:color w:val="D73A49"/>
          <w:sz w:val="23"/>
          <w:szCs w:val="23"/>
          <w:shd w:val="clear" w:fill="F1F2F3"/>
          <w:rtl w:val="0"/>
        </w:rPr>
        <w:t>=</w:t>
      </w:r>
      <w:r>
        <w:rPr>
          <w:rFonts w:ascii="Courier New" w:hAnsi="Courier New" w:eastAsia="Courier New" w:cs="Courier New"/>
          <w:color w:val="24292E"/>
          <w:sz w:val="23"/>
          <w:szCs w:val="23"/>
          <w:shd w:val="clear" w:fill="F1F2F3"/>
          <w:rtl w:val="0"/>
        </w:rPr>
        <w:t xml:space="preserve"> </w:t>
      </w:r>
      <w:r>
        <w:rPr>
          <w:rFonts w:ascii="Courier New" w:hAnsi="Courier New" w:eastAsia="Courier New" w:cs="Courier New"/>
          <w:color w:val="032F62"/>
          <w:sz w:val="23"/>
          <w:szCs w:val="23"/>
          <w:shd w:val="clear" w:fill="F1F2F3"/>
          <w:rtl w:val="0"/>
        </w:rPr>
        <w:t>"Message from parent"</w:t>
      </w:r>
      <w:r>
        <w:rPr>
          <w:rFonts w:ascii="Courier New" w:hAnsi="Courier New" w:eastAsia="Courier New" w:cs="Courier New"/>
          <w:color w:val="24292E"/>
          <w:sz w:val="23"/>
          <w:szCs w:val="23"/>
          <w:shd w:val="clear" w:fill="F1F2F3"/>
          <w:rtl w:val="0"/>
        </w:rPr>
        <w:t>;</w:t>
      </w:r>
    </w:p>
    <w:p>
      <w:pPr>
        <w:ind w:firstLine="720"/>
        <w:rPr>
          <w:color w:val="1B1B1B"/>
          <w:sz w:val="27"/>
          <w:szCs w:val="27"/>
          <w:highlight w:val="white"/>
        </w:rPr>
      </w:pPr>
      <w:r>
        <w:rPr>
          <w:color w:val="1B1B1B"/>
          <w:sz w:val="27"/>
          <w:szCs w:val="27"/>
          <w:highlight w:val="white"/>
          <w:rtl w:val="0"/>
        </w:rPr>
        <w:t>Ở template.html:</w:t>
      </w:r>
    </w:p>
    <w:p>
      <w:pPr>
        <w:ind w:firstLine="720"/>
        <w:rPr>
          <w:rFonts w:ascii="Courier New" w:hAnsi="Courier New" w:eastAsia="Courier New" w:cs="Courier New"/>
          <w:color w:val="22863A"/>
          <w:sz w:val="23"/>
          <w:szCs w:val="23"/>
          <w:shd w:val="clear" w:fill="F1F2F3"/>
        </w:rPr>
      </w:pPr>
      <w:r>
        <w:rPr>
          <w:rFonts w:ascii="Courier New" w:hAnsi="Courier New" w:eastAsia="Courier New" w:cs="Courier New"/>
          <w:color w:val="22863A"/>
          <w:sz w:val="23"/>
          <w:szCs w:val="23"/>
          <w:shd w:val="clear" w:fill="F1F2F3"/>
          <w:rtl w:val="0"/>
        </w:rPr>
        <w:t xml:space="preserve">&lt;app-children </w:t>
      </w:r>
      <w:r>
        <w:rPr>
          <w:rFonts w:ascii="Courier New" w:hAnsi="Courier New" w:eastAsia="Courier New" w:cs="Courier New"/>
          <w:color w:val="6F42C1"/>
          <w:sz w:val="23"/>
          <w:szCs w:val="23"/>
          <w:shd w:val="clear" w:fill="F1F2F3"/>
          <w:rtl w:val="0"/>
        </w:rPr>
        <w:t>[childMessage]</w:t>
      </w:r>
      <w:r>
        <w:rPr>
          <w:rFonts w:ascii="Courier New" w:hAnsi="Courier New" w:eastAsia="Courier New" w:cs="Courier New"/>
          <w:color w:val="032F62"/>
          <w:sz w:val="23"/>
          <w:szCs w:val="23"/>
          <w:shd w:val="clear" w:fill="F1F2F3"/>
          <w:rtl w:val="0"/>
        </w:rPr>
        <w:t>="parentMessage"</w:t>
      </w:r>
      <w:r>
        <w:rPr>
          <w:rFonts w:ascii="Courier New" w:hAnsi="Courier New" w:eastAsia="Courier New" w:cs="Courier New"/>
          <w:color w:val="22863A"/>
          <w:sz w:val="23"/>
          <w:szCs w:val="23"/>
          <w:shd w:val="clear" w:fill="F1F2F3"/>
          <w:rtl w:val="0"/>
        </w:rPr>
        <w:t>&gt;&lt;/app-children&gt;</w:t>
      </w:r>
    </w:p>
    <w:p>
      <w:pPr>
        <w:ind w:firstLine="720"/>
        <w:rPr>
          <w:rFonts w:ascii="Courier New" w:hAnsi="Courier New" w:eastAsia="Courier New" w:cs="Courier New"/>
          <w:color w:val="22863A"/>
          <w:sz w:val="23"/>
          <w:szCs w:val="23"/>
          <w:shd w:val="clear" w:fill="F1F2F3"/>
        </w:rPr>
      </w:pPr>
    </w:p>
    <w:p>
      <w:pPr>
        <w:pStyle w:val="4"/>
        <w:keepNext w:val="0"/>
        <w:keepLines w:val="0"/>
        <w:shd w:val="clear" w:fill="FFFFFF"/>
        <w:spacing w:before="400" w:after="160" w:line="288" w:lineRule="auto"/>
        <w:rPr>
          <w:b/>
          <w:color w:val="292B2C"/>
          <w:sz w:val="26"/>
          <w:szCs w:val="26"/>
          <w:highlight w:val="white"/>
        </w:rPr>
      </w:pPr>
      <w:bookmarkStart w:id="2" w:name="_lw295hz5cct5" w:colFirst="0" w:colLast="0"/>
      <w:bookmarkEnd w:id="2"/>
      <w:r>
        <w:rPr>
          <w:b/>
          <w:color w:val="292B2C"/>
          <w:sz w:val="26"/>
          <w:szCs w:val="26"/>
          <w:highlight w:val="white"/>
          <w:rtl w:val="0"/>
        </w:rPr>
        <w:t>EventEmitter</w:t>
      </w:r>
    </w:p>
    <w:p>
      <w:pPr>
        <w:shd w:val="clear" w:fill="FFFFFF"/>
        <w:spacing w:before="140" w:line="348" w:lineRule="auto"/>
        <w:rPr>
          <w:color w:val="1B1B1B"/>
          <w:sz w:val="27"/>
          <w:szCs w:val="27"/>
          <w:highlight w:val="white"/>
        </w:rPr>
      </w:pPr>
      <w:r>
        <w:rPr>
          <w:color w:val="1B1B1B"/>
          <w:sz w:val="27"/>
          <w:szCs w:val="27"/>
          <w:highlight w:val="white"/>
          <w:rtl w:val="0"/>
        </w:rPr>
        <w:t xml:space="preserve">Thông qua biến </w:t>
      </w:r>
      <w:r>
        <w:fldChar w:fldCharType="begin"/>
      </w:r>
      <w:r>
        <w:instrText xml:space="preserve"> HYPERLINK "https://viblo.asia/u/Output" \h </w:instrText>
      </w:r>
      <w:r>
        <w:fldChar w:fldCharType="separate"/>
      </w:r>
      <w:r>
        <w:rPr>
          <w:color w:val="2B6DAD"/>
          <w:sz w:val="27"/>
          <w:szCs w:val="27"/>
          <w:highlight w:val="white"/>
          <w:rtl w:val="0"/>
        </w:rPr>
        <w:t>@Output</w:t>
      </w:r>
      <w:r>
        <w:rPr>
          <w:color w:val="2B6DAD"/>
          <w:sz w:val="27"/>
          <w:szCs w:val="27"/>
          <w:highlight w:val="white"/>
          <w:rtl w:val="0"/>
        </w:rPr>
        <w:fldChar w:fldCharType="end"/>
      </w:r>
      <w:r>
        <w:rPr>
          <w:color w:val="1B1B1B"/>
          <w:sz w:val="27"/>
          <w:szCs w:val="27"/>
          <w:highlight w:val="white"/>
          <w:rtl w:val="0"/>
        </w:rPr>
        <w:t xml:space="preserve"> sử dụng EventEmitter:</w:t>
      </w:r>
    </w:p>
    <w:p>
      <w:pPr>
        <w:shd w:val="clear" w:fill="FFFFFF"/>
        <w:spacing w:before="400" w:line="348" w:lineRule="auto"/>
        <w:rPr>
          <w:color w:val="1B1B1B"/>
          <w:sz w:val="27"/>
          <w:szCs w:val="27"/>
          <w:highlight w:val="white"/>
        </w:rPr>
      </w:pPr>
      <w:r>
        <w:rPr>
          <w:color w:val="1B1B1B"/>
          <w:sz w:val="27"/>
          <w:szCs w:val="27"/>
          <w:highlight w:val="white"/>
          <w:rtl w:val="0"/>
        </w:rPr>
        <w:t>Event emitter được thiết kế để báo cho component cha khi component con có sự thay đổi.</w:t>
      </w:r>
    </w:p>
    <w:p>
      <w:pPr>
        <w:shd w:val="clear" w:fill="FFFFFF"/>
        <w:spacing w:before="400" w:line="348" w:lineRule="auto"/>
        <w:rPr>
          <w:color w:val="1B1B1B"/>
          <w:sz w:val="27"/>
          <w:szCs w:val="27"/>
          <w:highlight w:val="white"/>
        </w:rPr>
      </w:pPr>
      <w:r>
        <w:rPr>
          <w:color w:val="1B1B1B"/>
          <w:sz w:val="27"/>
          <w:szCs w:val="27"/>
          <w:highlight w:val="white"/>
          <w:rtl w:val="0"/>
        </w:rPr>
        <w:t xml:space="preserve">Thông qua biến </w:t>
      </w:r>
      <w:r>
        <w:fldChar w:fldCharType="begin"/>
      </w:r>
      <w:r>
        <w:instrText xml:space="preserve"> HYPERLINK "https://viblo.asia/u/Output" \h </w:instrText>
      </w:r>
      <w:r>
        <w:fldChar w:fldCharType="separate"/>
      </w:r>
      <w:r>
        <w:rPr>
          <w:color w:val="2B6DAD"/>
          <w:sz w:val="27"/>
          <w:szCs w:val="27"/>
          <w:highlight w:val="white"/>
          <w:rtl w:val="0"/>
        </w:rPr>
        <w:t>@Output</w:t>
      </w:r>
      <w:r>
        <w:rPr>
          <w:color w:val="2B6DAD"/>
          <w:sz w:val="27"/>
          <w:szCs w:val="27"/>
          <w:highlight w:val="white"/>
          <w:rtl w:val="0"/>
        </w:rPr>
        <w:fldChar w:fldCharType="end"/>
      </w:r>
      <w:r>
        <w:rPr>
          <w:color w:val="1B1B1B"/>
          <w:sz w:val="27"/>
          <w:szCs w:val="27"/>
          <w:highlight w:val="white"/>
          <w:rtl w:val="0"/>
        </w:rPr>
        <w:t>, EventEmitter sẽ bắn một value nào đó ra ngoài, và component cha sẽ bắt được value này.</w:t>
      </w:r>
    </w:p>
    <w:p>
      <w:pPr>
        <w:pStyle w:val="4"/>
        <w:keepNext w:val="0"/>
        <w:keepLines w:val="0"/>
        <w:shd w:val="clear" w:fill="FFFFFF"/>
        <w:spacing w:before="400" w:after="160" w:line="288" w:lineRule="auto"/>
        <w:rPr>
          <w:b/>
          <w:color w:val="292B2C"/>
          <w:sz w:val="26"/>
          <w:szCs w:val="26"/>
          <w:highlight w:val="white"/>
        </w:rPr>
      </w:pPr>
      <w:bookmarkStart w:id="3" w:name="_iund1q4dwz8h" w:colFirst="0" w:colLast="0"/>
      <w:bookmarkEnd w:id="3"/>
      <w:r>
        <w:rPr>
          <w:b/>
          <w:color w:val="292B2C"/>
          <w:sz w:val="26"/>
          <w:szCs w:val="26"/>
          <w:highlight w:val="white"/>
          <w:rtl w:val="0"/>
        </w:rPr>
        <w:t>Data service BehaviourSubject</w:t>
      </w:r>
    </w:p>
    <w:p>
      <w:pPr>
        <w:shd w:val="clear" w:fill="FFFFFF"/>
        <w:spacing w:before="140" w:line="348" w:lineRule="auto"/>
        <w:rPr>
          <w:color w:val="1B1B1B"/>
          <w:sz w:val="27"/>
          <w:szCs w:val="27"/>
          <w:highlight w:val="white"/>
        </w:rPr>
      </w:pPr>
      <w:r>
        <w:rPr>
          <w:color w:val="1B1B1B"/>
          <w:sz w:val="27"/>
          <w:szCs w:val="27"/>
          <w:highlight w:val="white"/>
          <w:rtl w:val="0"/>
        </w:rPr>
        <w:t>Data service sử dụng BehaviourSubject (rxjs).</w:t>
      </w:r>
    </w:p>
    <w:p>
      <w:pPr>
        <w:shd w:val="clear" w:fill="FFFFFF"/>
        <w:spacing w:before="400" w:line="348" w:lineRule="auto"/>
        <w:rPr>
          <w:color w:val="1B1B1B"/>
          <w:sz w:val="27"/>
          <w:szCs w:val="27"/>
          <w:highlight w:val="white"/>
        </w:rPr>
      </w:pPr>
      <w:r>
        <w:rPr>
          <w:color w:val="1B1B1B"/>
          <w:sz w:val="27"/>
          <w:szCs w:val="27"/>
          <w:highlight w:val="white"/>
          <w:rtl w:val="0"/>
        </w:rPr>
        <w:t xml:space="preserve">Rxjs hỗ trợ observes (consuming interface) và observables (push interface) (có bài viết đọc khá dễ hiểu, các bạn có thể tham khảo thêm </w:t>
      </w:r>
      <w:r>
        <w:fldChar w:fldCharType="begin"/>
      </w:r>
      <w:r>
        <w:instrText xml:space="preserve"> HYPERLINK "https://viblo.asia/p/rxjs-nhap-mon-oaKYMN1zR83E" \h </w:instrText>
      </w:r>
      <w:r>
        <w:fldChar w:fldCharType="separate"/>
      </w:r>
      <w:r>
        <w:rPr>
          <w:color w:val="2B6DAD"/>
          <w:sz w:val="27"/>
          <w:szCs w:val="27"/>
          <w:highlight w:val="white"/>
          <w:rtl w:val="0"/>
        </w:rPr>
        <w:t>ở đây</w:t>
      </w:r>
      <w:r>
        <w:rPr>
          <w:color w:val="2B6DAD"/>
          <w:sz w:val="27"/>
          <w:szCs w:val="27"/>
          <w:highlight w:val="white"/>
          <w:rtl w:val="0"/>
        </w:rPr>
        <w:fldChar w:fldCharType="end"/>
      </w:r>
      <w:r>
        <w:rPr>
          <w:color w:val="1B1B1B"/>
          <w:sz w:val="27"/>
          <w:szCs w:val="27"/>
          <w:highlight w:val="white"/>
          <w:rtl w:val="0"/>
        </w:rPr>
        <w:t>).</w:t>
      </w:r>
    </w:p>
    <w:p>
      <w:pPr>
        <w:shd w:val="clear" w:fill="FFFFFF"/>
        <w:spacing w:before="400" w:line="348" w:lineRule="auto"/>
        <w:rPr>
          <w:color w:val="1B1B1B"/>
          <w:sz w:val="27"/>
          <w:szCs w:val="27"/>
          <w:highlight w:val="white"/>
        </w:rPr>
      </w:pPr>
    </w:p>
    <w:p>
      <w:pPr>
        <w:spacing w:after="240" w:line="348" w:lineRule="auto"/>
        <w:rPr>
          <w:rFonts w:ascii="Courier New" w:hAnsi="Courier New" w:eastAsia="Courier New" w:cs="Courier New"/>
          <w:color w:val="24292E"/>
          <w:highlight w:val="white"/>
        </w:rPr>
      </w:pPr>
    </w:p>
    <w:p>
      <w:pPr>
        <w:spacing w:after="240" w:line="348" w:lineRule="auto"/>
        <w:rPr>
          <w:rFonts w:ascii="Courier New" w:hAnsi="Courier New" w:eastAsia="Courier New" w:cs="Courier New"/>
          <w:color w:val="24292E"/>
          <w:highlight w:val="white"/>
        </w:rPr>
      </w:pPr>
    </w:p>
    <w:p>
      <w:pPr>
        <w:spacing w:after="240" w:line="348" w:lineRule="auto"/>
        <w:rPr>
          <w:rFonts w:ascii="Courier New" w:hAnsi="Courier New" w:eastAsia="Courier New" w:cs="Courier New"/>
          <w:color w:val="24292E"/>
          <w:highlight w:val="white"/>
        </w:rPr>
      </w:pPr>
    </w:p>
    <w:p>
      <w:pPr>
        <w:rPr>
          <w:rFonts w:ascii="Verdana" w:hAnsi="Verdana" w:eastAsia="Verdana" w:cs="Verdana"/>
          <w:color w:val="1B1B1B"/>
          <w:sz w:val="28"/>
          <w:szCs w:val="28"/>
          <w:highlight w:val="white"/>
        </w:rPr>
      </w:pP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86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Cousine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8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C6EDE55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vi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Office_11.1.0.9505_F1E327BC-269C-435d-A152-05C5408002CA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2021-01-19T21:09:26Z</dcterms:created>
  <dc:creator>2</dc:creator>
  <cp:lastModifiedBy>hoangluu</cp:lastModifiedBy>
  <dcterms:modified xsi:type="dcterms:W3CDTF">2021-01-19T21:11:23Z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