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</w:r>
    </w:p>
    <w:tbl>
      <w:tblPr>
        <w:tblW w:w="88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3580"/>
        <w:gridCol w:w="3200"/>
      </w:tblGrid>
      <w:tr>
        <w:trPr/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40"/>
                <w:sz w:val="40"/>
                <w:szCs w:val="40"/>
                <w:vertAlign w:val="baseline"/>
                <w:lang w:val="en"/>
              </w:rPr>
            </w:pPr>
            <w:r>
              <w:rPr>
                <w:position w:val="0"/>
                <w:sz w:val="40"/>
                <w:sz w:val="40"/>
                <w:szCs w:val="40"/>
                <w:vertAlign w:val="baseline"/>
                <w:lang w:val="en"/>
              </w:rPr>
              <w:t xml:space="preserve">Nội dung so sánh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40"/>
                <w:sz w:val="40"/>
                <w:szCs w:val="40"/>
                <w:vertAlign w:val="baseline"/>
                <w:lang w:val="en"/>
              </w:rPr>
            </w:pPr>
            <w:r>
              <w:rPr>
                <w:position w:val="0"/>
                <w:sz w:val="40"/>
                <w:sz w:val="40"/>
                <w:szCs w:val="40"/>
                <w:vertAlign w:val="baseline"/>
                <w:lang w:val="en"/>
              </w:rPr>
              <w:t xml:space="preserve">Stack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40"/>
                <w:sz w:val="40"/>
                <w:szCs w:val="40"/>
                <w:vertAlign w:val="baseline"/>
                <w:lang w:val="en"/>
              </w:rPr>
            </w:pPr>
            <w:r>
              <w:rPr>
                <w:position w:val="0"/>
                <w:sz w:val="40"/>
                <w:sz w:val="40"/>
                <w:szCs w:val="40"/>
                <w:vertAlign w:val="baseline"/>
                <w:lang w:val="en"/>
              </w:rPr>
              <w:t>Queue</w:t>
            </w:r>
          </w:p>
        </w:tc>
      </w:tr>
      <w:tr>
        <w:trPr/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>Khái niệm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Giống như một ngăn xếp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>Tương tự giống như hàng đợi ( xếp hàng )</w:t>
            </w:r>
          </w:p>
        </w:tc>
      </w:tr>
      <w:tr>
        <w:trPr/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Nguyên lý làm việc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Theo nguyên lý LIFO: Last-In-First-Out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>Theo nguyên lý FIFO:</w:t>
            </w:r>
          </w:p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First-In-First-Out </w:t>
            </w:r>
          </w:p>
        </w:tc>
      </w:tr>
      <w:tr>
        <w:trPr/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Hoạt động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Push và Pop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Unqueue và Dequeue </w:t>
            </w:r>
          </w:p>
        </w:tc>
      </w:tr>
      <w:tr>
        <w:trPr/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Ví dụ ứng dụng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Chồng bát </w:t>
            </w:r>
          </w:p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Xếp chống sách </w:t>
            </w:r>
          </w:p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Xếp hàng thanh toán tiền </w:t>
            </w:r>
          </w:p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Xếp hàng lấy mã khám bệnh </w:t>
            </w:r>
          </w:p>
        </w:tc>
      </w:tr>
      <w:tr>
        <w:trPr/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Cách thực hiện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Đơn giản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Phức tạp hơn </w:t>
            </w:r>
          </w:p>
        </w:tc>
      </w:tr>
      <w:tr>
        <w:trPr/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Kết cấu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keepNext w:val="false"/>
              <w:keepLines w:val="false"/>
              <w:widowControl/>
              <w:bidi w:val="0"/>
              <w:spacing w:lineRule="auto" w:line="240" w:before="0" w:after="0"/>
              <w:jc w:val="left"/>
              <w:rPr>
                <w:rFonts w:ascii="Calibri" w:hAnsi="Calibri"/>
                <w:color w:val="292B2C"/>
                <w:sz w:val="32"/>
                <w:szCs w:val="32"/>
              </w:rPr>
            </w:pPr>
            <w:r>
              <w:rPr>
                <w:rFonts w:ascii="Calibri" w:hAnsi="Calibri"/>
                <w:color w:val="292B2C"/>
                <w:sz w:val="32"/>
                <w:szCs w:val="32"/>
              </w:rPr>
              <w:t>Dùng một đầu để chèn và xóa các phần tử dữ liệu</w:t>
            </w:r>
          </w:p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</w:rPr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keepNext w:val="false"/>
              <w:keepLines w:val="false"/>
              <w:widowControl/>
              <w:bidi w:val="0"/>
              <w:spacing w:lineRule="auto" w:line="240" w:before="0" w:after="0"/>
              <w:jc w:val="left"/>
              <w:rPr>
                <w:rFonts w:ascii="Calibri" w:hAnsi="Calibri"/>
                <w:color w:val="292B2C"/>
                <w:sz w:val="32"/>
                <w:szCs w:val="32"/>
              </w:rPr>
            </w:pPr>
            <w:r>
              <w:rPr>
                <w:rFonts w:ascii="Calibri" w:hAnsi="Calibri"/>
                <w:color w:val="292B2C"/>
                <w:sz w:val="32"/>
                <w:szCs w:val="32"/>
              </w:rPr>
              <w:t>Có 2 đầu để xử lý dữ liệu, một đầu chèn một đầu xóa</w:t>
            </w:r>
          </w:p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</w:rPr>
            </w:r>
          </w:p>
        </w:tc>
      </w:tr>
      <w:tr>
        <w:trPr/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Biến thể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 xml:space="preserve">Không có biến thể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"/>
              </w:rPr>
              <w:t>Có biến thể như hàng đợi tròn, hàng đợi ưu tiên, hàng đợi kết thúc.</w:t>
            </w:r>
            <w:bookmarkStart w:id="0" w:name="_GoBack"/>
            <w:bookmarkEnd w:id="0"/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qFormat/>
    <w:pPr>
      <w:widowControl/>
      <w:kinsoku w:val="true"/>
      <w:overflowPunct w:val="true"/>
      <w:autoSpaceDE w:val="true"/>
      <w:bidi w:val="0"/>
      <w:spacing w:lineRule="auto" w:line="276" w:before="280" w:after="0"/>
      <w:ind w:left="0" w:right="0" w:hanging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ar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2</Pages>
  <Words>122</Words>
  <Characters>451</Characters>
  <CharactersWithSpaces>566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2020-11-21T10:49:31Z</dcterms:created>
  <dc:creator/>
  <dc:description/>
  <dc:language>en-US</dc:language>
  <cp:lastModifiedBy/>
  <dcterms:modified xsi:type="dcterms:W3CDTF">2020-11-21T10:50:35Z</dcterms:modified>
  <cp:revision>1</cp:revision>
  <dc:subject/>
  <dc:title/>
</cp:coreProperties>
</file>