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5B17C" w14:textId="77777777" w:rsidR="005C11C2" w:rsidRPr="005D75EB" w:rsidRDefault="005C11C2" w:rsidP="005C11C2">
      <w:pPr>
        <w:rPr>
          <w:rFonts w:ascii="Times New Roman" w:hAnsi="Times New Roman" w:cs="Times New Roman"/>
          <w:b/>
          <w:bCs/>
          <w:color w:val="C00000"/>
        </w:rPr>
      </w:pPr>
      <w:r w:rsidRPr="005D75EB">
        <w:rPr>
          <w:rFonts w:ascii="Times New Roman" w:hAnsi="Times New Roman" w:cs="Times New Roman"/>
          <w:b/>
          <w:bCs/>
          <w:color w:val="C00000"/>
        </w:rPr>
        <w:t>C. CÂU HỎI</w:t>
      </w:r>
    </w:p>
    <w:p w14:paraId="78268D47" w14:textId="77777777" w:rsidR="005C11C2" w:rsidRPr="005D75EB" w:rsidRDefault="005C11C2" w:rsidP="005C11C2">
      <w:pPr>
        <w:rPr>
          <w:rFonts w:ascii="Times New Roman" w:hAnsi="Times New Roman" w:cs="Times New Roman"/>
        </w:rPr>
      </w:pPr>
      <w:r w:rsidRPr="005D75EB">
        <w:rPr>
          <w:rFonts w:ascii="Times New Roman" w:hAnsi="Times New Roman" w:cs="Times New Roman"/>
        </w:rPr>
        <w:t>Sau quá trình thực hành, sinh viên trả lời câu hỏi sau:</w:t>
      </w:r>
    </w:p>
    <w:p w14:paraId="7A06D594" w14:textId="77777777" w:rsidR="005C11C2" w:rsidRPr="005D75EB" w:rsidRDefault="005C11C2" w:rsidP="005C11C2">
      <w:pPr>
        <w:rPr>
          <w:rFonts w:ascii="Times New Roman" w:hAnsi="Times New Roman" w:cs="Times New Roman"/>
        </w:rPr>
      </w:pPr>
      <w:r w:rsidRPr="005D75EB">
        <w:rPr>
          <w:rFonts w:ascii="Times New Roman" w:hAnsi="Times New Roman" w:cs="Times New Roman"/>
        </w:rPr>
        <w:t>Nêu nguyên tắc hoạt động của Firewall Sophos UTM và Domain Controller trong</w:t>
      </w:r>
    </w:p>
    <w:p w14:paraId="733C7830" w14:textId="77777777" w:rsidR="005C11C2" w:rsidRDefault="005C11C2" w:rsidP="005C11C2">
      <w:pPr>
        <w:rPr>
          <w:rFonts w:ascii="Times New Roman" w:hAnsi="Times New Roman" w:cs="Times New Roman"/>
        </w:rPr>
      </w:pPr>
      <w:r w:rsidRPr="005D75EB">
        <w:rPr>
          <w:rFonts w:ascii="Times New Roman" w:hAnsi="Times New Roman" w:cs="Times New Roman"/>
        </w:rPr>
        <w:t>mô hình mạng đã thiết lập trong bài lab.</w:t>
      </w:r>
    </w:p>
    <w:p w14:paraId="71DBB927" w14:textId="77777777" w:rsidR="005C11C2" w:rsidRPr="005D75EB" w:rsidRDefault="005C11C2" w:rsidP="005C11C2">
      <w:pPr>
        <w:rPr>
          <w:rFonts w:ascii="Times New Roman" w:hAnsi="Times New Roman" w:cs="Times New Roman"/>
          <w:b/>
          <w:bCs/>
        </w:rPr>
      </w:pPr>
      <w:r>
        <w:rPr>
          <w:rFonts w:ascii="Times New Roman" w:hAnsi="Times New Roman" w:cs="Times New Roman"/>
        </w:rPr>
        <w:t xml:space="preserve">=&gt; </w:t>
      </w:r>
      <w:r w:rsidRPr="005D75EB">
        <w:rPr>
          <w:rFonts w:ascii="Times New Roman" w:hAnsi="Times New Roman" w:cs="Times New Roman"/>
          <w:b/>
          <w:bCs/>
        </w:rPr>
        <w:t>Nguyên tắc hoạt động của Firewall Sophos UTM:</w:t>
      </w:r>
    </w:p>
    <w:p w14:paraId="155B06C8" w14:textId="77777777" w:rsidR="005C11C2" w:rsidRPr="005D75EB" w:rsidRDefault="005C11C2" w:rsidP="005C11C2">
      <w:pPr>
        <w:rPr>
          <w:rFonts w:ascii="Times New Roman" w:hAnsi="Times New Roman" w:cs="Times New Roman"/>
        </w:rPr>
      </w:pPr>
      <w:r w:rsidRPr="005D75EB">
        <w:rPr>
          <w:rFonts w:ascii="Times New Roman" w:hAnsi="Times New Roman" w:cs="Times New Roman"/>
        </w:rPr>
        <w:t xml:space="preserve">Trong mô hình mạng đã thiết lập, </w:t>
      </w:r>
      <w:r w:rsidRPr="005D75EB">
        <w:rPr>
          <w:rFonts w:ascii="Times New Roman" w:hAnsi="Times New Roman" w:cs="Times New Roman"/>
          <w:b/>
          <w:bCs/>
        </w:rPr>
        <w:t>Firewall Sophos UTM</w:t>
      </w:r>
      <w:r w:rsidRPr="005D75EB">
        <w:rPr>
          <w:rFonts w:ascii="Times New Roman" w:hAnsi="Times New Roman" w:cs="Times New Roman"/>
        </w:rPr>
        <w:t xml:space="preserve"> đóng vai trò là </w:t>
      </w:r>
      <w:r w:rsidRPr="005D75EB">
        <w:rPr>
          <w:rFonts w:ascii="Times New Roman" w:hAnsi="Times New Roman" w:cs="Times New Roman"/>
          <w:b/>
          <w:bCs/>
        </w:rPr>
        <w:t>cổng an ninh bảo vệ mạng nội bộ</w:t>
      </w:r>
      <w:r w:rsidRPr="005D75EB">
        <w:rPr>
          <w:rFonts w:ascii="Times New Roman" w:hAnsi="Times New Roman" w:cs="Times New Roman"/>
        </w:rPr>
        <w:t>, với các nguyên tắc hoạt động chính như sau:</w:t>
      </w:r>
    </w:p>
    <w:p w14:paraId="601FD2A3" w14:textId="77777777" w:rsidR="005C11C2" w:rsidRPr="005D75EB" w:rsidRDefault="005C11C2" w:rsidP="005C11C2">
      <w:pPr>
        <w:numPr>
          <w:ilvl w:val="0"/>
          <w:numId w:val="1"/>
        </w:numPr>
        <w:rPr>
          <w:rFonts w:ascii="Times New Roman" w:hAnsi="Times New Roman" w:cs="Times New Roman"/>
        </w:rPr>
      </w:pPr>
      <w:r w:rsidRPr="005D75EB">
        <w:rPr>
          <w:rFonts w:ascii="Times New Roman" w:hAnsi="Times New Roman" w:cs="Times New Roman"/>
          <w:b/>
          <w:bCs/>
        </w:rPr>
        <w:t>Kiểm soát lưu lượng mạng</w:t>
      </w:r>
      <w:r w:rsidRPr="005D75EB">
        <w:rPr>
          <w:rFonts w:ascii="Times New Roman" w:hAnsi="Times New Roman" w:cs="Times New Roman"/>
        </w:rPr>
        <w:t>: Sophos UTM kiểm tra, lọc và kiểm soát các gói tin ra vào giữa mạng nội bộ và mạng bên ngoài (Internet), đảm bảo chỉ những lưu lượng hợp lệ và được cho phép mới được truyền qua.</w:t>
      </w:r>
    </w:p>
    <w:p w14:paraId="3FE0A8F5" w14:textId="77777777" w:rsidR="005C11C2" w:rsidRPr="005D75EB" w:rsidRDefault="005C11C2" w:rsidP="005C11C2">
      <w:pPr>
        <w:numPr>
          <w:ilvl w:val="0"/>
          <w:numId w:val="1"/>
        </w:numPr>
        <w:rPr>
          <w:rFonts w:ascii="Times New Roman" w:hAnsi="Times New Roman" w:cs="Times New Roman"/>
        </w:rPr>
      </w:pPr>
      <w:r w:rsidRPr="005D75EB">
        <w:rPr>
          <w:rFonts w:ascii="Times New Roman" w:hAnsi="Times New Roman" w:cs="Times New Roman"/>
          <w:b/>
          <w:bCs/>
        </w:rPr>
        <w:t>Chính sách tường lửa (Firewall Rules)</w:t>
      </w:r>
      <w:r w:rsidRPr="005D75EB">
        <w:rPr>
          <w:rFonts w:ascii="Times New Roman" w:hAnsi="Times New Roman" w:cs="Times New Roman"/>
        </w:rPr>
        <w:t>: Các chính sách được cấu hình để cho phép hoặc chặn truy cập dựa trên địa chỉ IP nguồn/đích, giao thức, cổng dịch vụ… đảm bảo an toàn cho hệ thống.</w:t>
      </w:r>
    </w:p>
    <w:p w14:paraId="28BE8E81" w14:textId="77777777" w:rsidR="005C11C2" w:rsidRPr="005D75EB" w:rsidRDefault="005C11C2" w:rsidP="005C11C2">
      <w:pPr>
        <w:numPr>
          <w:ilvl w:val="0"/>
          <w:numId w:val="1"/>
        </w:numPr>
        <w:rPr>
          <w:rFonts w:ascii="Times New Roman" w:hAnsi="Times New Roman" w:cs="Times New Roman"/>
        </w:rPr>
      </w:pPr>
      <w:r w:rsidRPr="005D75EB">
        <w:rPr>
          <w:rFonts w:ascii="Times New Roman" w:hAnsi="Times New Roman" w:cs="Times New Roman"/>
          <w:b/>
          <w:bCs/>
        </w:rPr>
        <w:t>NAT (Network Address Translation)</w:t>
      </w:r>
      <w:r w:rsidRPr="005D75EB">
        <w:rPr>
          <w:rFonts w:ascii="Times New Roman" w:hAnsi="Times New Roman" w:cs="Times New Roman"/>
        </w:rPr>
        <w:t>: Thực hiện chuyển đổi địa chỉ IP nội bộ sang IP công cộng khi truy cập Internet, bảo vệ thông tin nội bộ và tiết kiệm tài nguyên IP.</w:t>
      </w:r>
    </w:p>
    <w:p w14:paraId="316DB9FD" w14:textId="77777777" w:rsidR="005C11C2" w:rsidRPr="005D75EB" w:rsidRDefault="005C11C2" w:rsidP="005C11C2">
      <w:pPr>
        <w:numPr>
          <w:ilvl w:val="0"/>
          <w:numId w:val="1"/>
        </w:numPr>
        <w:rPr>
          <w:rFonts w:ascii="Times New Roman" w:hAnsi="Times New Roman" w:cs="Times New Roman"/>
        </w:rPr>
      </w:pPr>
      <w:r w:rsidRPr="005D75EB">
        <w:rPr>
          <w:rFonts w:ascii="Times New Roman" w:hAnsi="Times New Roman" w:cs="Times New Roman"/>
          <w:b/>
          <w:bCs/>
        </w:rPr>
        <w:t>Chống xâm nhập và quét cổng</w:t>
      </w:r>
      <w:r w:rsidRPr="005D75EB">
        <w:rPr>
          <w:rFonts w:ascii="Times New Roman" w:hAnsi="Times New Roman" w:cs="Times New Roman"/>
        </w:rPr>
        <w:t>: Sophos UTM có thể tích hợp tính năng chống xâm nhập (IPS/IDS) để phát hiện các hành vi tấn công mạng và cảnh báo/quản lý kịp thời.</w:t>
      </w:r>
    </w:p>
    <w:p w14:paraId="5984F18E" w14:textId="77777777" w:rsidR="005C11C2" w:rsidRPr="005D75EB" w:rsidRDefault="005C11C2" w:rsidP="005C11C2">
      <w:pPr>
        <w:numPr>
          <w:ilvl w:val="0"/>
          <w:numId w:val="1"/>
        </w:numPr>
        <w:rPr>
          <w:rFonts w:ascii="Times New Roman" w:hAnsi="Times New Roman" w:cs="Times New Roman"/>
        </w:rPr>
      </w:pPr>
      <w:r w:rsidRPr="005D75EB">
        <w:rPr>
          <w:rFonts w:ascii="Times New Roman" w:hAnsi="Times New Roman" w:cs="Times New Roman"/>
          <w:b/>
          <w:bCs/>
        </w:rPr>
        <w:t>VPN và truy cập từ xa</w:t>
      </w:r>
      <w:r w:rsidRPr="005D75EB">
        <w:rPr>
          <w:rFonts w:ascii="Times New Roman" w:hAnsi="Times New Roman" w:cs="Times New Roman"/>
        </w:rPr>
        <w:t>: Cho phép cấu hình VPN để người dùng truy cập an toàn vào mạng nội bộ từ bên ngoài.</w:t>
      </w:r>
    </w:p>
    <w:p w14:paraId="5C33BBD6" w14:textId="77777777" w:rsidR="005C11C2" w:rsidRPr="005D75EB" w:rsidRDefault="005C11C2" w:rsidP="005C11C2">
      <w:pPr>
        <w:rPr>
          <w:rFonts w:ascii="Times New Roman" w:hAnsi="Times New Roman" w:cs="Times New Roman"/>
          <w:b/>
          <w:bCs/>
        </w:rPr>
      </w:pPr>
      <w:r w:rsidRPr="005D75EB">
        <w:rPr>
          <w:rFonts w:ascii="Times New Roman" w:hAnsi="Times New Roman" w:cs="Times New Roman"/>
          <w:b/>
          <w:bCs/>
        </w:rPr>
        <w:t>Nguyên tắc hoạt động của Domain Controller (DC):</w:t>
      </w:r>
    </w:p>
    <w:p w14:paraId="47B9E61F" w14:textId="77777777" w:rsidR="005C11C2" w:rsidRPr="005D75EB" w:rsidRDefault="005C11C2" w:rsidP="005C11C2">
      <w:pPr>
        <w:rPr>
          <w:rFonts w:ascii="Times New Roman" w:hAnsi="Times New Roman" w:cs="Times New Roman"/>
        </w:rPr>
      </w:pPr>
      <w:r w:rsidRPr="005D75EB">
        <w:rPr>
          <w:rFonts w:ascii="Times New Roman" w:hAnsi="Times New Roman" w:cs="Times New Roman"/>
        </w:rPr>
        <w:t xml:space="preserve">Trong mô hình, </w:t>
      </w:r>
      <w:r w:rsidRPr="005D75EB">
        <w:rPr>
          <w:rFonts w:ascii="Times New Roman" w:hAnsi="Times New Roman" w:cs="Times New Roman"/>
          <w:b/>
          <w:bCs/>
        </w:rPr>
        <w:t>Domain Controller</w:t>
      </w:r>
      <w:r w:rsidRPr="005D75EB">
        <w:rPr>
          <w:rFonts w:ascii="Times New Roman" w:hAnsi="Times New Roman" w:cs="Times New Roman"/>
        </w:rPr>
        <w:t xml:space="preserve"> là máy chủ quản lý </w:t>
      </w:r>
      <w:r w:rsidRPr="005D75EB">
        <w:rPr>
          <w:rFonts w:ascii="Times New Roman" w:hAnsi="Times New Roman" w:cs="Times New Roman"/>
          <w:b/>
          <w:bCs/>
        </w:rPr>
        <w:t>dịch vụ Active Directory</w:t>
      </w:r>
      <w:r w:rsidRPr="005D75EB">
        <w:rPr>
          <w:rFonts w:ascii="Times New Roman" w:hAnsi="Times New Roman" w:cs="Times New Roman"/>
        </w:rPr>
        <w:t xml:space="preserve"> và thực hiện các chức năng sau:</w:t>
      </w:r>
    </w:p>
    <w:p w14:paraId="41BE03E3" w14:textId="77777777" w:rsidR="005C11C2" w:rsidRPr="005D75EB" w:rsidRDefault="005C11C2" w:rsidP="005C11C2">
      <w:pPr>
        <w:numPr>
          <w:ilvl w:val="0"/>
          <w:numId w:val="2"/>
        </w:numPr>
        <w:rPr>
          <w:rFonts w:ascii="Times New Roman" w:hAnsi="Times New Roman" w:cs="Times New Roman"/>
        </w:rPr>
      </w:pPr>
      <w:r w:rsidRPr="005D75EB">
        <w:rPr>
          <w:rFonts w:ascii="Times New Roman" w:hAnsi="Times New Roman" w:cs="Times New Roman"/>
          <w:b/>
          <w:bCs/>
        </w:rPr>
        <w:t>Xác thực người dùng</w:t>
      </w:r>
      <w:r w:rsidRPr="005D75EB">
        <w:rPr>
          <w:rFonts w:ascii="Times New Roman" w:hAnsi="Times New Roman" w:cs="Times New Roman"/>
        </w:rPr>
        <w:t>: Domain Controller xác thực tài khoản người dùng khi đăng nhập vào domain (tên người dùng, mật khẩu), đảm bảo chỉ người dùng hợp lệ mới được truy cập vào hệ thống.</w:t>
      </w:r>
    </w:p>
    <w:p w14:paraId="31A7E007" w14:textId="77777777" w:rsidR="005C11C2" w:rsidRPr="005D75EB" w:rsidRDefault="005C11C2" w:rsidP="005C11C2">
      <w:pPr>
        <w:numPr>
          <w:ilvl w:val="0"/>
          <w:numId w:val="2"/>
        </w:numPr>
        <w:rPr>
          <w:rFonts w:ascii="Times New Roman" w:hAnsi="Times New Roman" w:cs="Times New Roman"/>
        </w:rPr>
      </w:pPr>
      <w:r w:rsidRPr="005D75EB">
        <w:rPr>
          <w:rFonts w:ascii="Times New Roman" w:hAnsi="Times New Roman" w:cs="Times New Roman"/>
          <w:b/>
          <w:bCs/>
        </w:rPr>
        <w:t>Quản lý tập trung tài nguyên mạng</w:t>
      </w:r>
      <w:r w:rsidRPr="005D75EB">
        <w:rPr>
          <w:rFonts w:ascii="Times New Roman" w:hAnsi="Times New Roman" w:cs="Times New Roman"/>
        </w:rPr>
        <w:t>: Domain Controller quản lý các đối tượng như người dùng, máy tính, nhóm, chính sách GPO (Group Policy) và tài nguyên mạng một cách tập trung.</w:t>
      </w:r>
    </w:p>
    <w:p w14:paraId="104A27BD" w14:textId="77777777" w:rsidR="005C11C2" w:rsidRPr="005D75EB" w:rsidRDefault="005C11C2" w:rsidP="005C11C2">
      <w:pPr>
        <w:numPr>
          <w:ilvl w:val="0"/>
          <w:numId w:val="2"/>
        </w:numPr>
        <w:rPr>
          <w:rFonts w:ascii="Times New Roman" w:hAnsi="Times New Roman" w:cs="Times New Roman"/>
        </w:rPr>
      </w:pPr>
      <w:r w:rsidRPr="005D75EB">
        <w:rPr>
          <w:rFonts w:ascii="Times New Roman" w:hAnsi="Times New Roman" w:cs="Times New Roman"/>
          <w:b/>
          <w:bCs/>
        </w:rPr>
        <w:t>Cấp phát chính sách bảo mật</w:t>
      </w:r>
      <w:r w:rsidRPr="005D75EB">
        <w:rPr>
          <w:rFonts w:ascii="Times New Roman" w:hAnsi="Times New Roman" w:cs="Times New Roman"/>
        </w:rPr>
        <w:t>: Thông qua Group Policy, DC áp dụng các chính sách bảo mật cho người dùng và máy trạm như cấu hình mạng, hạn chế quyền truy cập, cập nhật hệ thống,…</w:t>
      </w:r>
    </w:p>
    <w:p w14:paraId="07E3442C" w14:textId="77777777" w:rsidR="005C11C2" w:rsidRPr="005D75EB" w:rsidRDefault="005C11C2" w:rsidP="005C11C2">
      <w:pPr>
        <w:numPr>
          <w:ilvl w:val="0"/>
          <w:numId w:val="2"/>
        </w:numPr>
        <w:rPr>
          <w:rFonts w:ascii="Times New Roman" w:hAnsi="Times New Roman" w:cs="Times New Roman"/>
        </w:rPr>
      </w:pPr>
      <w:r w:rsidRPr="005D75EB">
        <w:rPr>
          <w:rFonts w:ascii="Times New Roman" w:hAnsi="Times New Roman" w:cs="Times New Roman"/>
          <w:b/>
          <w:bCs/>
        </w:rPr>
        <w:lastRenderedPageBreak/>
        <w:t>Phân giải tên trong domain</w:t>
      </w:r>
      <w:r w:rsidRPr="005D75EB">
        <w:rPr>
          <w:rFonts w:ascii="Times New Roman" w:hAnsi="Times New Roman" w:cs="Times New Roman"/>
        </w:rPr>
        <w:t>: DC hoạt động như một DNS Server nội bộ, giúp phân giải tên miền nội bộ (ví dụ: client01.domain.local) thành địa chỉ IP.</w:t>
      </w:r>
    </w:p>
    <w:p w14:paraId="34BAFC8A" w14:textId="77777777" w:rsidR="005C11C2" w:rsidRPr="005D75EB" w:rsidRDefault="005C11C2" w:rsidP="005C11C2">
      <w:pPr>
        <w:rPr>
          <w:rFonts w:ascii="Times New Roman" w:hAnsi="Times New Roman" w:cs="Times New Roman"/>
        </w:rPr>
      </w:pPr>
    </w:p>
    <w:p w14:paraId="1B46857D" w14:textId="77777777" w:rsidR="005C11C2" w:rsidRDefault="005C11C2"/>
    <w:sectPr w:rsidR="005C1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0395F"/>
    <w:multiLevelType w:val="multilevel"/>
    <w:tmpl w:val="7E4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B1073"/>
    <w:multiLevelType w:val="multilevel"/>
    <w:tmpl w:val="5E9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95416">
    <w:abstractNumId w:val="0"/>
  </w:num>
  <w:num w:numId="2" w16cid:durableId="150439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C2"/>
    <w:rsid w:val="005C11C2"/>
    <w:rsid w:val="0076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99E4"/>
  <w15:chartTrackingRefBased/>
  <w15:docId w15:val="{B69B54E7-A05D-46FD-BB3A-D83EA00C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1C2"/>
  </w:style>
  <w:style w:type="paragraph" w:styleId="Heading1">
    <w:name w:val="heading 1"/>
    <w:basedOn w:val="Normal"/>
    <w:next w:val="Normal"/>
    <w:link w:val="Heading1Char"/>
    <w:uiPriority w:val="9"/>
    <w:qFormat/>
    <w:rsid w:val="005C1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C2"/>
    <w:rPr>
      <w:rFonts w:eastAsiaTheme="majorEastAsia" w:cstheme="majorBidi"/>
      <w:color w:val="272727" w:themeColor="text1" w:themeTint="D8"/>
    </w:rPr>
  </w:style>
  <w:style w:type="paragraph" w:styleId="Title">
    <w:name w:val="Title"/>
    <w:basedOn w:val="Normal"/>
    <w:next w:val="Normal"/>
    <w:link w:val="TitleChar"/>
    <w:uiPriority w:val="10"/>
    <w:qFormat/>
    <w:rsid w:val="005C1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C2"/>
    <w:pPr>
      <w:spacing w:before="160"/>
      <w:jc w:val="center"/>
    </w:pPr>
    <w:rPr>
      <w:i/>
      <w:iCs/>
      <w:color w:val="404040" w:themeColor="text1" w:themeTint="BF"/>
    </w:rPr>
  </w:style>
  <w:style w:type="character" w:customStyle="1" w:styleId="QuoteChar">
    <w:name w:val="Quote Char"/>
    <w:basedOn w:val="DefaultParagraphFont"/>
    <w:link w:val="Quote"/>
    <w:uiPriority w:val="29"/>
    <w:rsid w:val="005C11C2"/>
    <w:rPr>
      <w:i/>
      <w:iCs/>
      <w:color w:val="404040" w:themeColor="text1" w:themeTint="BF"/>
    </w:rPr>
  </w:style>
  <w:style w:type="paragraph" w:styleId="ListParagraph">
    <w:name w:val="List Paragraph"/>
    <w:basedOn w:val="Normal"/>
    <w:uiPriority w:val="34"/>
    <w:qFormat/>
    <w:rsid w:val="005C11C2"/>
    <w:pPr>
      <w:ind w:left="720"/>
      <w:contextualSpacing/>
    </w:pPr>
  </w:style>
  <w:style w:type="character" w:styleId="IntenseEmphasis">
    <w:name w:val="Intense Emphasis"/>
    <w:basedOn w:val="DefaultParagraphFont"/>
    <w:uiPriority w:val="21"/>
    <w:qFormat/>
    <w:rsid w:val="005C11C2"/>
    <w:rPr>
      <w:i/>
      <w:iCs/>
      <w:color w:val="2F5496" w:themeColor="accent1" w:themeShade="BF"/>
    </w:rPr>
  </w:style>
  <w:style w:type="paragraph" w:styleId="IntenseQuote">
    <w:name w:val="Intense Quote"/>
    <w:basedOn w:val="Normal"/>
    <w:next w:val="Normal"/>
    <w:link w:val="IntenseQuoteChar"/>
    <w:uiPriority w:val="30"/>
    <w:qFormat/>
    <w:rsid w:val="005C1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1C2"/>
    <w:rPr>
      <w:i/>
      <w:iCs/>
      <w:color w:val="2F5496" w:themeColor="accent1" w:themeShade="BF"/>
    </w:rPr>
  </w:style>
  <w:style w:type="character" w:styleId="IntenseReference">
    <w:name w:val="Intense Reference"/>
    <w:basedOn w:val="DefaultParagraphFont"/>
    <w:uiPriority w:val="32"/>
    <w:qFormat/>
    <w:rsid w:val="005C11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my</dc:creator>
  <cp:keywords/>
  <dc:description/>
  <cp:lastModifiedBy>hoang my</cp:lastModifiedBy>
  <cp:revision>1</cp:revision>
  <dcterms:created xsi:type="dcterms:W3CDTF">2025-04-08T16:43:00Z</dcterms:created>
  <dcterms:modified xsi:type="dcterms:W3CDTF">2025-04-08T16:44:00Z</dcterms:modified>
</cp:coreProperties>
</file>