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4B20"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Báo cáo chi tiết tích hợp RFID trong hệ thống quản lý công việc</w:t>
      </w:r>
    </w:p>
    <w:p w14:paraId="37DEC9DE"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Giới thiệu</w:t>
      </w:r>
    </w:p>
    <w:p w14:paraId="78F308CF" w14:textId="77777777" w:rsidR="003B4248" w:rsidRPr="003B4248" w:rsidRDefault="003B4248" w:rsidP="003B4248">
      <w:pPr>
        <w:rPr>
          <w:rFonts w:ascii="Times New Roman" w:hAnsi="Times New Roman" w:cs="Times New Roman"/>
          <w:sz w:val="28"/>
          <w:szCs w:val="28"/>
        </w:rPr>
      </w:pPr>
      <w:r w:rsidRPr="003B4248">
        <w:rPr>
          <w:rFonts w:ascii="Times New Roman" w:hAnsi="Times New Roman" w:cs="Times New Roman"/>
          <w:sz w:val="28"/>
          <w:szCs w:val="28"/>
        </w:rPr>
        <w:t>Báo cáo này trình bày chi tiết việc tích hợp mô-đun RFID (MFRC522) vào hệ thống quản lý công việc trên nền tảng ESP32, kết hợp với màn hình TFT ILI9341 và các thành phần khác. Mô-đun RFID được sử dụng để xác thực công nhân thông qua thẻ RFID trong các bước check-in và check-out, đảm bảo tính bảo mật và chính xác khi theo dõi danh tính công nhân. Báo cáo tập trung vào tích hợp RFID, cơ chế hoạt động, các bước triển khai, ưu điểm, hạn chế và đề xuất cải tiến.</w:t>
      </w:r>
    </w:p>
    <w:p w14:paraId="1EA5F220"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Mục tiêu</w:t>
      </w:r>
    </w:p>
    <w:p w14:paraId="5F467217" w14:textId="77777777" w:rsidR="003B4248" w:rsidRPr="003B4248" w:rsidRDefault="003B4248" w:rsidP="003B4248">
      <w:pPr>
        <w:rPr>
          <w:rFonts w:ascii="Times New Roman" w:hAnsi="Times New Roman" w:cs="Times New Roman"/>
          <w:sz w:val="28"/>
          <w:szCs w:val="28"/>
        </w:rPr>
      </w:pPr>
      <w:r w:rsidRPr="003B4248">
        <w:rPr>
          <w:rFonts w:ascii="Times New Roman" w:hAnsi="Times New Roman" w:cs="Times New Roman"/>
          <w:sz w:val="28"/>
          <w:szCs w:val="28"/>
        </w:rPr>
        <w:t>Việc tích hợp RFID vào hệ thống nhằm đạt các mục tiêu sau:</w:t>
      </w:r>
    </w:p>
    <w:p w14:paraId="2C93CC99" w14:textId="77777777" w:rsidR="003B4248" w:rsidRPr="003B4248" w:rsidRDefault="003B4248" w:rsidP="003B4248">
      <w:pPr>
        <w:numPr>
          <w:ilvl w:val="0"/>
          <w:numId w:val="1"/>
        </w:numPr>
        <w:rPr>
          <w:rFonts w:ascii="Times New Roman" w:hAnsi="Times New Roman" w:cs="Times New Roman"/>
          <w:sz w:val="28"/>
          <w:szCs w:val="28"/>
        </w:rPr>
      </w:pPr>
      <w:r w:rsidRPr="003B4248">
        <w:rPr>
          <w:rFonts w:ascii="Times New Roman" w:hAnsi="Times New Roman" w:cs="Times New Roman"/>
          <w:sz w:val="28"/>
          <w:szCs w:val="28"/>
        </w:rPr>
        <w:t>Xác thực công nhân bằng thẻ RFID để đảm bảo chỉ những người được phép mới truy cập hệ thống.</w:t>
      </w:r>
    </w:p>
    <w:p w14:paraId="3D1CE72B" w14:textId="77777777" w:rsidR="003B4248" w:rsidRPr="003B4248" w:rsidRDefault="003B4248" w:rsidP="003B4248">
      <w:pPr>
        <w:numPr>
          <w:ilvl w:val="0"/>
          <w:numId w:val="1"/>
        </w:numPr>
        <w:rPr>
          <w:rFonts w:ascii="Times New Roman" w:hAnsi="Times New Roman" w:cs="Times New Roman"/>
          <w:sz w:val="28"/>
          <w:szCs w:val="28"/>
        </w:rPr>
      </w:pPr>
      <w:r w:rsidRPr="003B4248">
        <w:rPr>
          <w:rFonts w:ascii="Times New Roman" w:hAnsi="Times New Roman" w:cs="Times New Roman"/>
          <w:sz w:val="28"/>
          <w:szCs w:val="28"/>
        </w:rPr>
        <w:t>Ghi nhận UID của thẻ RFID để liên kết với thông tin công nhân trong cơ sở dữ liệu.</w:t>
      </w:r>
    </w:p>
    <w:p w14:paraId="18DD3171" w14:textId="77777777" w:rsidR="003B4248" w:rsidRPr="003B4248" w:rsidRDefault="003B4248" w:rsidP="003B4248">
      <w:pPr>
        <w:numPr>
          <w:ilvl w:val="0"/>
          <w:numId w:val="1"/>
        </w:numPr>
        <w:rPr>
          <w:rFonts w:ascii="Times New Roman" w:hAnsi="Times New Roman" w:cs="Times New Roman"/>
          <w:sz w:val="28"/>
          <w:szCs w:val="28"/>
        </w:rPr>
      </w:pPr>
      <w:r w:rsidRPr="003B4248">
        <w:rPr>
          <w:rFonts w:ascii="Times New Roman" w:hAnsi="Times New Roman" w:cs="Times New Roman"/>
          <w:sz w:val="28"/>
          <w:szCs w:val="28"/>
        </w:rPr>
        <w:t>Cung cấp cơ chế check-in và check-out an toàn, với xác minh thẻ để tránh truy cập trái phép.</w:t>
      </w:r>
    </w:p>
    <w:p w14:paraId="78BE8733" w14:textId="77777777" w:rsidR="003B4248" w:rsidRPr="003B4248" w:rsidRDefault="003B4248" w:rsidP="003B4248">
      <w:pPr>
        <w:numPr>
          <w:ilvl w:val="0"/>
          <w:numId w:val="1"/>
        </w:numPr>
        <w:rPr>
          <w:rFonts w:ascii="Times New Roman" w:hAnsi="Times New Roman" w:cs="Times New Roman"/>
          <w:sz w:val="28"/>
          <w:szCs w:val="28"/>
        </w:rPr>
      </w:pPr>
      <w:r w:rsidRPr="003B4248">
        <w:rPr>
          <w:rFonts w:ascii="Times New Roman" w:hAnsi="Times New Roman" w:cs="Times New Roman"/>
          <w:sz w:val="28"/>
          <w:szCs w:val="28"/>
        </w:rPr>
        <w:t>Hiển thị thông tin trạng thái và thông báo liên quan đến RFID trên màn hình TFT.</w:t>
      </w:r>
    </w:p>
    <w:p w14:paraId="4055B6D9"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Tích hợp RFID</w:t>
      </w:r>
    </w:p>
    <w:p w14:paraId="33547E78" w14:textId="77777777" w:rsidR="003B4248" w:rsidRPr="003B4248" w:rsidRDefault="003B4248" w:rsidP="003B4248">
      <w:pPr>
        <w:rPr>
          <w:rFonts w:ascii="Times New Roman" w:hAnsi="Times New Roman" w:cs="Times New Roman"/>
          <w:sz w:val="28"/>
          <w:szCs w:val="28"/>
        </w:rPr>
      </w:pPr>
      <w:r w:rsidRPr="003B4248">
        <w:rPr>
          <w:rFonts w:ascii="Times New Roman" w:hAnsi="Times New Roman" w:cs="Times New Roman"/>
          <w:sz w:val="28"/>
          <w:szCs w:val="28"/>
        </w:rPr>
        <w:t>Mô-đun RFID MFRC522 được sử dụng để đọc UID từ thẻ RFID, giao tiếp với ESP32 qua giao thức SPI. Thư viện MFRC522 được tích hợp để quản lý giao tiếp với mô-đun.</w:t>
      </w:r>
    </w:p>
    <w:p w14:paraId="4B84A10D"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Cấu hình RFID</w:t>
      </w:r>
    </w:p>
    <w:p w14:paraId="3A23594C" w14:textId="77777777" w:rsidR="003B4248" w:rsidRPr="003B4248" w:rsidRDefault="003B4248" w:rsidP="003B4248">
      <w:pPr>
        <w:numPr>
          <w:ilvl w:val="0"/>
          <w:numId w:val="2"/>
        </w:numPr>
        <w:rPr>
          <w:rFonts w:ascii="Times New Roman" w:hAnsi="Times New Roman" w:cs="Times New Roman"/>
          <w:sz w:val="28"/>
          <w:szCs w:val="28"/>
        </w:rPr>
      </w:pPr>
      <w:r w:rsidRPr="003B4248">
        <w:rPr>
          <w:rFonts w:ascii="Times New Roman" w:hAnsi="Times New Roman" w:cs="Times New Roman"/>
          <w:b/>
          <w:bCs/>
          <w:sz w:val="28"/>
          <w:szCs w:val="28"/>
        </w:rPr>
        <w:t>Chân kết nối</w:t>
      </w:r>
      <w:r w:rsidRPr="003B4248">
        <w:rPr>
          <w:rFonts w:ascii="Times New Roman" w:hAnsi="Times New Roman" w:cs="Times New Roman"/>
          <w:sz w:val="28"/>
          <w:szCs w:val="28"/>
        </w:rPr>
        <w:t>:</w:t>
      </w:r>
    </w:p>
    <w:p w14:paraId="79258FD3" w14:textId="77777777" w:rsidR="003B4248" w:rsidRPr="003B4248" w:rsidRDefault="003B4248" w:rsidP="003B4248">
      <w:pPr>
        <w:numPr>
          <w:ilvl w:val="1"/>
          <w:numId w:val="2"/>
        </w:numPr>
        <w:rPr>
          <w:rFonts w:ascii="Times New Roman" w:hAnsi="Times New Roman" w:cs="Times New Roman"/>
          <w:sz w:val="28"/>
          <w:szCs w:val="28"/>
        </w:rPr>
      </w:pPr>
      <w:r w:rsidRPr="003B4248">
        <w:rPr>
          <w:rFonts w:ascii="Times New Roman" w:hAnsi="Times New Roman" w:cs="Times New Roman"/>
          <w:sz w:val="28"/>
          <w:szCs w:val="28"/>
        </w:rPr>
        <w:t>SDA: GPIO 5</w:t>
      </w:r>
    </w:p>
    <w:p w14:paraId="310B7BFA" w14:textId="77777777" w:rsidR="003B4248" w:rsidRPr="003B4248" w:rsidRDefault="003B4248" w:rsidP="003B4248">
      <w:pPr>
        <w:numPr>
          <w:ilvl w:val="1"/>
          <w:numId w:val="2"/>
        </w:numPr>
        <w:rPr>
          <w:rFonts w:ascii="Times New Roman" w:hAnsi="Times New Roman" w:cs="Times New Roman"/>
          <w:sz w:val="28"/>
          <w:szCs w:val="28"/>
        </w:rPr>
      </w:pPr>
      <w:r w:rsidRPr="003B4248">
        <w:rPr>
          <w:rFonts w:ascii="Times New Roman" w:hAnsi="Times New Roman" w:cs="Times New Roman"/>
          <w:sz w:val="28"/>
          <w:szCs w:val="28"/>
        </w:rPr>
        <w:t>RST: GPIO 22</w:t>
      </w:r>
    </w:p>
    <w:p w14:paraId="209FF612" w14:textId="77777777" w:rsidR="003B4248" w:rsidRPr="003B4248" w:rsidRDefault="003B4248" w:rsidP="003B4248">
      <w:pPr>
        <w:numPr>
          <w:ilvl w:val="1"/>
          <w:numId w:val="2"/>
        </w:numPr>
        <w:rPr>
          <w:rFonts w:ascii="Times New Roman" w:hAnsi="Times New Roman" w:cs="Times New Roman"/>
          <w:sz w:val="28"/>
          <w:szCs w:val="28"/>
        </w:rPr>
      </w:pPr>
      <w:r w:rsidRPr="003B4248">
        <w:rPr>
          <w:rFonts w:ascii="Times New Roman" w:hAnsi="Times New Roman" w:cs="Times New Roman"/>
          <w:sz w:val="28"/>
          <w:szCs w:val="28"/>
        </w:rPr>
        <w:t>SPI: MOSI (GPIO 23), MISO (GPIO 19), SCK (GPIO 18)</w:t>
      </w:r>
    </w:p>
    <w:p w14:paraId="33AFD89F" w14:textId="77777777" w:rsidR="003B4248" w:rsidRPr="003B4248" w:rsidRDefault="003B4248" w:rsidP="003B4248">
      <w:pPr>
        <w:numPr>
          <w:ilvl w:val="0"/>
          <w:numId w:val="2"/>
        </w:numPr>
        <w:rPr>
          <w:rFonts w:ascii="Times New Roman" w:hAnsi="Times New Roman" w:cs="Times New Roman"/>
          <w:sz w:val="28"/>
          <w:szCs w:val="28"/>
        </w:rPr>
      </w:pPr>
      <w:r w:rsidRPr="003B4248">
        <w:rPr>
          <w:rFonts w:ascii="Times New Roman" w:hAnsi="Times New Roman" w:cs="Times New Roman"/>
          <w:b/>
          <w:bCs/>
          <w:sz w:val="28"/>
          <w:szCs w:val="28"/>
        </w:rPr>
        <w:t>Thư viện</w:t>
      </w:r>
      <w:r w:rsidRPr="003B4248">
        <w:rPr>
          <w:rFonts w:ascii="Times New Roman" w:hAnsi="Times New Roman" w:cs="Times New Roman"/>
          <w:sz w:val="28"/>
          <w:szCs w:val="28"/>
        </w:rPr>
        <w:t>: MFRC522 để khởi tạo và quản lý mô-đun RFID.</w:t>
      </w:r>
    </w:p>
    <w:p w14:paraId="7C161B8F" w14:textId="77777777" w:rsidR="003B4248" w:rsidRPr="003B4248" w:rsidRDefault="003B4248" w:rsidP="003B4248">
      <w:pPr>
        <w:numPr>
          <w:ilvl w:val="0"/>
          <w:numId w:val="2"/>
        </w:numPr>
        <w:rPr>
          <w:rFonts w:ascii="Times New Roman" w:hAnsi="Times New Roman" w:cs="Times New Roman"/>
          <w:sz w:val="28"/>
          <w:szCs w:val="28"/>
        </w:rPr>
      </w:pPr>
      <w:r w:rsidRPr="003B4248">
        <w:rPr>
          <w:rFonts w:ascii="Times New Roman" w:hAnsi="Times New Roman" w:cs="Times New Roman"/>
          <w:b/>
          <w:bCs/>
          <w:sz w:val="28"/>
          <w:szCs w:val="28"/>
        </w:rPr>
        <w:lastRenderedPageBreak/>
        <w:t>Định dạng UID</w:t>
      </w:r>
      <w:r w:rsidRPr="003B4248">
        <w:rPr>
          <w:rFonts w:ascii="Times New Roman" w:hAnsi="Times New Roman" w:cs="Times New Roman"/>
          <w:sz w:val="28"/>
          <w:szCs w:val="28"/>
        </w:rPr>
        <w:t>: UID được chuyển đổi thành chuỗi HEX để sử dụng trong giao tiếp với cơ sở dữ liệu.</w:t>
      </w:r>
    </w:p>
    <w:p w14:paraId="772C27F2"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Các hàm liên quan đến RFID</w:t>
      </w:r>
    </w:p>
    <w:p w14:paraId="74055770" w14:textId="77777777" w:rsidR="003B4248" w:rsidRPr="003B4248" w:rsidRDefault="003B4248" w:rsidP="003B4248">
      <w:pPr>
        <w:numPr>
          <w:ilvl w:val="0"/>
          <w:numId w:val="3"/>
        </w:numPr>
        <w:rPr>
          <w:rFonts w:ascii="Times New Roman" w:hAnsi="Times New Roman" w:cs="Times New Roman"/>
          <w:sz w:val="28"/>
          <w:szCs w:val="28"/>
        </w:rPr>
      </w:pPr>
      <w:r w:rsidRPr="003B4248">
        <w:rPr>
          <w:rFonts w:ascii="Times New Roman" w:hAnsi="Times New Roman" w:cs="Times New Roman"/>
          <w:b/>
          <w:bCs/>
          <w:sz w:val="28"/>
          <w:szCs w:val="28"/>
        </w:rPr>
        <w:t>readRFID(byte *uid, byte *uidLength)</w:t>
      </w:r>
      <w:r w:rsidRPr="003B4248">
        <w:rPr>
          <w:rFonts w:ascii="Times New Roman" w:hAnsi="Times New Roman" w:cs="Times New Roman"/>
          <w:sz w:val="28"/>
          <w:szCs w:val="28"/>
        </w:rPr>
        <w:t>:</w:t>
      </w:r>
    </w:p>
    <w:p w14:paraId="0BF84C84" w14:textId="77777777" w:rsidR="003B4248" w:rsidRPr="003B4248" w:rsidRDefault="003B4248" w:rsidP="003B4248">
      <w:pPr>
        <w:numPr>
          <w:ilvl w:val="1"/>
          <w:numId w:val="3"/>
        </w:numPr>
        <w:rPr>
          <w:rFonts w:ascii="Times New Roman" w:hAnsi="Times New Roman" w:cs="Times New Roman"/>
          <w:sz w:val="28"/>
          <w:szCs w:val="28"/>
        </w:rPr>
      </w:pPr>
      <w:r w:rsidRPr="003B4248">
        <w:rPr>
          <w:rFonts w:ascii="Times New Roman" w:hAnsi="Times New Roman" w:cs="Times New Roman"/>
          <w:b/>
          <w:bCs/>
          <w:sz w:val="28"/>
          <w:szCs w:val="28"/>
        </w:rPr>
        <w:t>Chức năng</w:t>
      </w:r>
      <w:r w:rsidRPr="003B4248">
        <w:rPr>
          <w:rFonts w:ascii="Times New Roman" w:hAnsi="Times New Roman" w:cs="Times New Roman"/>
          <w:sz w:val="28"/>
          <w:szCs w:val="28"/>
        </w:rPr>
        <w:t>: Đọc UID từ thẻ RFID trong thời gian chờ 30 giây.</w:t>
      </w:r>
    </w:p>
    <w:p w14:paraId="4F9C1BED" w14:textId="77777777" w:rsidR="003B4248" w:rsidRPr="003B4248" w:rsidRDefault="003B4248" w:rsidP="003B4248">
      <w:pPr>
        <w:numPr>
          <w:ilvl w:val="1"/>
          <w:numId w:val="3"/>
        </w:numPr>
        <w:rPr>
          <w:rFonts w:ascii="Times New Roman" w:hAnsi="Times New Roman" w:cs="Times New Roman"/>
          <w:sz w:val="28"/>
          <w:szCs w:val="28"/>
        </w:rPr>
      </w:pPr>
      <w:r w:rsidRPr="003B4248">
        <w:rPr>
          <w:rFonts w:ascii="Times New Roman" w:hAnsi="Times New Roman" w:cs="Times New Roman"/>
          <w:b/>
          <w:bCs/>
          <w:sz w:val="28"/>
          <w:szCs w:val="28"/>
        </w:rPr>
        <w:t>Quy trình</w:t>
      </w:r>
      <w:r w:rsidRPr="003B4248">
        <w:rPr>
          <w:rFonts w:ascii="Times New Roman" w:hAnsi="Times New Roman" w:cs="Times New Roman"/>
          <w:sz w:val="28"/>
          <w:szCs w:val="28"/>
        </w:rPr>
        <w:t>: Kiểm tra thẻ mới (PICC_IsNewCardPresent) và đọc dữ liệu thẻ (PICC_ReadCardSerial). Lưu UID vào mảng byte và xác định độ dài UID.</w:t>
      </w:r>
    </w:p>
    <w:p w14:paraId="32E820E0" w14:textId="77777777" w:rsidR="003B4248" w:rsidRPr="003B4248" w:rsidRDefault="003B4248" w:rsidP="003B4248">
      <w:pPr>
        <w:numPr>
          <w:ilvl w:val="1"/>
          <w:numId w:val="3"/>
        </w:numPr>
        <w:rPr>
          <w:rFonts w:ascii="Times New Roman" w:hAnsi="Times New Roman" w:cs="Times New Roman"/>
          <w:sz w:val="28"/>
          <w:szCs w:val="28"/>
        </w:rPr>
      </w:pPr>
      <w:r w:rsidRPr="003B4248">
        <w:rPr>
          <w:rFonts w:ascii="Times New Roman" w:hAnsi="Times New Roman" w:cs="Times New Roman"/>
          <w:b/>
          <w:bCs/>
          <w:sz w:val="28"/>
          <w:szCs w:val="28"/>
        </w:rPr>
        <w:t>Xử lý lỗi</w:t>
      </w:r>
      <w:r w:rsidRPr="003B4248">
        <w:rPr>
          <w:rFonts w:ascii="Times New Roman" w:hAnsi="Times New Roman" w:cs="Times New Roman"/>
          <w:sz w:val="28"/>
          <w:szCs w:val="28"/>
        </w:rPr>
        <w:t>: Trả về false nếu không đọc được thẻ trong thời gian chờ.</w:t>
      </w:r>
    </w:p>
    <w:p w14:paraId="0E41F9AF" w14:textId="77777777" w:rsidR="003B4248" w:rsidRPr="003B4248" w:rsidRDefault="003B4248" w:rsidP="003B4248">
      <w:pPr>
        <w:numPr>
          <w:ilvl w:val="0"/>
          <w:numId w:val="3"/>
        </w:numPr>
        <w:rPr>
          <w:rFonts w:ascii="Times New Roman" w:hAnsi="Times New Roman" w:cs="Times New Roman"/>
          <w:sz w:val="28"/>
          <w:szCs w:val="28"/>
        </w:rPr>
      </w:pPr>
      <w:r w:rsidRPr="003B4248">
        <w:rPr>
          <w:rFonts w:ascii="Times New Roman" w:hAnsi="Times New Roman" w:cs="Times New Roman"/>
          <w:b/>
          <w:bCs/>
          <w:sz w:val="28"/>
          <w:szCs w:val="28"/>
        </w:rPr>
        <w:t>byteArrayToString(byte *uid, byte uidLength)</w:t>
      </w:r>
      <w:r w:rsidRPr="003B4248">
        <w:rPr>
          <w:rFonts w:ascii="Times New Roman" w:hAnsi="Times New Roman" w:cs="Times New Roman"/>
          <w:sz w:val="28"/>
          <w:szCs w:val="28"/>
        </w:rPr>
        <w:t>:</w:t>
      </w:r>
    </w:p>
    <w:p w14:paraId="14146CEB" w14:textId="77777777" w:rsidR="003B4248" w:rsidRPr="003B4248" w:rsidRDefault="003B4248" w:rsidP="003B4248">
      <w:pPr>
        <w:numPr>
          <w:ilvl w:val="1"/>
          <w:numId w:val="3"/>
        </w:numPr>
        <w:rPr>
          <w:rFonts w:ascii="Times New Roman" w:hAnsi="Times New Roman" w:cs="Times New Roman"/>
          <w:sz w:val="28"/>
          <w:szCs w:val="28"/>
        </w:rPr>
      </w:pPr>
      <w:r w:rsidRPr="003B4248">
        <w:rPr>
          <w:rFonts w:ascii="Times New Roman" w:hAnsi="Times New Roman" w:cs="Times New Roman"/>
          <w:b/>
          <w:bCs/>
          <w:sz w:val="28"/>
          <w:szCs w:val="28"/>
        </w:rPr>
        <w:t>Chức năng</w:t>
      </w:r>
      <w:r w:rsidRPr="003B4248">
        <w:rPr>
          <w:rFonts w:ascii="Times New Roman" w:hAnsi="Times New Roman" w:cs="Times New Roman"/>
          <w:sz w:val="28"/>
          <w:szCs w:val="28"/>
        </w:rPr>
        <w:t>: Chuyển đổi mảng byte UID thành chuỗi HEX (ví dụ: A1B2C3D4).</w:t>
      </w:r>
    </w:p>
    <w:p w14:paraId="6EA32BA4" w14:textId="77777777" w:rsidR="003B4248" w:rsidRPr="003B4248" w:rsidRDefault="003B4248" w:rsidP="003B4248">
      <w:pPr>
        <w:numPr>
          <w:ilvl w:val="1"/>
          <w:numId w:val="3"/>
        </w:numPr>
        <w:rPr>
          <w:rFonts w:ascii="Times New Roman" w:hAnsi="Times New Roman" w:cs="Times New Roman"/>
          <w:sz w:val="28"/>
          <w:szCs w:val="28"/>
        </w:rPr>
      </w:pPr>
      <w:r w:rsidRPr="003B4248">
        <w:rPr>
          <w:rFonts w:ascii="Times New Roman" w:hAnsi="Times New Roman" w:cs="Times New Roman"/>
          <w:b/>
          <w:bCs/>
          <w:sz w:val="28"/>
          <w:szCs w:val="28"/>
        </w:rPr>
        <w:t>Ứng dụng</w:t>
      </w:r>
      <w:r w:rsidRPr="003B4248">
        <w:rPr>
          <w:rFonts w:ascii="Times New Roman" w:hAnsi="Times New Roman" w:cs="Times New Roman"/>
          <w:sz w:val="28"/>
          <w:szCs w:val="28"/>
        </w:rPr>
        <w:t>: Chuỗi UID được sử dụng để gửi yêu cầu xác thực hoặc lưu trữ dữ liệu.</w:t>
      </w:r>
    </w:p>
    <w:p w14:paraId="04CE1C3B"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Cơ chế hoạt động</w:t>
      </w:r>
    </w:p>
    <w:p w14:paraId="721DBB67" w14:textId="77777777" w:rsidR="003B4248" w:rsidRPr="003B4248" w:rsidRDefault="003B4248" w:rsidP="003B4248">
      <w:pPr>
        <w:numPr>
          <w:ilvl w:val="0"/>
          <w:numId w:val="4"/>
        </w:numPr>
        <w:rPr>
          <w:rFonts w:ascii="Times New Roman" w:hAnsi="Times New Roman" w:cs="Times New Roman"/>
          <w:sz w:val="28"/>
          <w:szCs w:val="28"/>
        </w:rPr>
      </w:pPr>
      <w:r w:rsidRPr="003B4248">
        <w:rPr>
          <w:rFonts w:ascii="Times New Roman" w:hAnsi="Times New Roman" w:cs="Times New Roman"/>
          <w:b/>
          <w:bCs/>
          <w:sz w:val="28"/>
          <w:szCs w:val="28"/>
        </w:rPr>
        <w:t>Check-in</w:t>
      </w:r>
      <w:r w:rsidRPr="003B4248">
        <w:rPr>
          <w:rFonts w:ascii="Times New Roman" w:hAnsi="Times New Roman" w:cs="Times New Roman"/>
          <w:sz w:val="28"/>
          <w:szCs w:val="28"/>
        </w:rPr>
        <w:t>:</w:t>
      </w:r>
    </w:p>
    <w:p w14:paraId="79AB528E"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Công nhân nhấn phím '1' để kích hoạt quét thẻ.</w:t>
      </w:r>
    </w:p>
    <w:p w14:paraId="3C8B0068"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Hệ thống gọi readRFID để lấy UID, sau đó chuyển thành chuỗi HEX.</w:t>
      </w:r>
    </w:p>
    <w:p w14:paraId="3B9B6222"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UID được sử dụng để truy xuất thông tin công nhân từ cơ sở dữ liệu.</w:t>
      </w:r>
    </w:p>
    <w:p w14:paraId="53108FB6"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Nếu thẻ hợp lệ, hệ thống hiển thị tên công nhân trên TFT và chuyển sang menu chính.</w:t>
      </w:r>
    </w:p>
    <w:p w14:paraId="3D661F65"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Nếu thẻ không hợp lệ hoặc không đọc được, hiển thị thông báo lỗi trên TFT và yêu cầu quét lại.</w:t>
      </w:r>
    </w:p>
    <w:p w14:paraId="11CF3D36" w14:textId="77777777" w:rsidR="003B4248" w:rsidRPr="003B4248" w:rsidRDefault="003B4248" w:rsidP="003B4248">
      <w:pPr>
        <w:numPr>
          <w:ilvl w:val="0"/>
          <w:numId w:val="4"/>
        </w:numPr>
        <w:rPr>
          <w:rFonts w:ascii="Times New Roman" w:hAnsi="Times New Roman" w:cs="Times New Roman"/>
          <w:sz w:val="28"/>
          <w:szCs w:val="28"/>
        </w:rPr>
      </w:pPr>
      <w:r w:rsidRPr="003B4248">
        <w:rPr>
          <w:rFonts w:ascii="Times New Roman" w:hAnsi="Times New Roman" w:cs="Times New Roman"/>
          <w:b/>
          <w:bCs/>
          <w:sz w:val="28"/>
          <w:szCs w:val="28"/>
        </w:rPr>
        <w:t>Check-out</w:t>
      </w:r>
      <w:r w:rsidRPr="003B4248">
        <w:rPr>
          <w:rFonts w:ascii="Times New Roman" w:hAnsi="Times New Roman" w:cs="Times New Roman"/>
          <w:sz w:val="28"/>
          <w:szCs w:val="28"/>
        </w:rPr>
        <w:t>:</w:t>
      </w:r>
    </w:p>
    <w:p w14:paraId="566BFA16"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Công nhân nhấn phím '1' để quét thẻ lần nữa.</w:t>
      </w:r>
    </w:p>
    <w:p w14:paraId="0766040C"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Hệ thống so sánh UID với UID đã lưu từ lần check-in.</w:t>
      </w:r>
    </w:p>
    <w:p w14:paraId="6FB602F8"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lastRenderedPageBreak/>
        <w:t>Nếu khớp, hệ thống gửi dữ liệu tóm tắt công việc và chuyển về trạng thái ban đầu.</w:t>
      </w:r>
    </w:p>
    <w:p w14:paraId="349CD04B" w14:textId="77777777" w:rsidR="003B4248" w:rsidRPr="003B4248" w:rsidRDefault="003B4248" w:rsidP="003B4248">
      <w:pPr>
        <w:numPr>
          <w:ilvl w:val="1"/>
          <w:numId w:val="4"/>
        </w:numPr>
        <w:rPr>
          <w:rFonts w:ascii="Times New Roman" w:hAnsi="Times New Roman" w:cs="Times New Roman"/>
          <w:sz w:val="28"/>
          <w:szCs w:val="28"/>
        </w:rPr>
      </w:pPr>
      <w:r w:rsidRPr="003B4248">
        <w:rPr>
          <w:rFonts w:ascii="Times New Roman" w:hAnsi="Times New Roman" w:cs="Times New Roman"/>
          <w:sz w:val="28"/>
          <w:szCs w:val="28"/>
        </w:rPr>
        <w:t>Nếu không khớp, hiển thị thông báo lỗi trên TFT.</w:t>
      </w:r>
    </w:p>
    <w:p w14:paraId="7EEF8BCF"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Các bước triển khai</w:t>
      </w:r>
    </w:p>
    <w:p w14:paraId="46D377BD" w14:textId="77777777" w:rsidR="003B4248" w:rsidRPr="003B4248" w:rsidRDefault="003B4248" w:rsidP="003B4248">
      <w:pPr>
        <w:numPr>
          <w:ilvl w:val="0"/>
          <w:numId w:val="5"/>
        </w:numPr>
        <w:rPr>
          <w:rFonts w:ascii="Times New Roman" w:hAnsi="Times New Roman" w:cs="Times New Roman"/>
          <w:sz w:val="28"/>
          <w:szCs w:val="28"/>
        </w:rPr>
      </w:pPr>
      <w:r w:rsidRPr="003B4248">
        <w:rPr>
          <w:rFonts w:ascii="Times New Roman" w:hAnsi="Times New Roman" w:cs="Times New Roman"/>
          <w:b/>
          <w:bCs/>
          <w:sz w:val="28"/>
          <w:szCs w:val="28"/>
        </w:rPr>
        <w:t>Cấu hình phần cứng</w:t>
      </w:r>
      <w:r w:rsidRPr="003B4248">
        <w:rPr>
          <w:rFonts w:ascii="Times New Roman" w:hAnsi="Times New Roman" w:cs="Times New Roman"/>
          <w:sz w:val="28"/>
          <w:szCs w:val="28"/>
        </w:rPr>
        <w:t>:</w:t>
      </w:r>
    </w:p>
    <w:p w14:paraId="39A56B19"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Kết nối mô-đun MFRC522 với ESP32 qua các chân SPI và GPIO (SDA: 5, RST: 22).</w:t>
      </w:r>
    </w:p>
    <w:p w14:paraId="1A0A64F8"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Đảm bảo nguồn điện ổn định (3.3V) cho mô-đun RFID.</w:t>
      </w:r>
    </w:p>
    <w:p w14:paraId="1BD02B21" w14:textId="77777777" w:rsidR="003B4248" w:rsidRPr="003B4248" w:rsidRDefault="003B4248" w:rsidP="003B4248">
      <w:pPr>
        <w:numPr>
          <w:ilvl w:val="0"/>
          <w:numId w:val="5"/>
        </w:numPr>
        <w:rPr>
          <w:rFonts w:ascii="Times New Roman" w:hAnsi="Times New Roman" w:cs="Times New Roman"/>
          <w:sz w:val="28"/>
          <w:szCs w:val="28"/>
        </w:rPr>
      </w:pPr>
      <w:r w:rsidRPr="003B4248">
        <w:rPr>
          <w:rFonts w:ascii="Times New Roman" w:hAnsi="Times New Roman" w:cs="Times New Roman"/>
          <w:b/>
          <w:bCs/>
          <w:sz w:val="28"/>
          <w:szCs w:val="28"/>
        </w:rPr>
        <w:t>Cài đặt thư viện</w:t>
      </w:r>
      <w:r w:rsidRPr="003B4248">
        <w:rPr>
          <w:rFonts w:ascii="Times New Roman" w:hAnsi="Times New Roman" w:cs="Times New Roman"/>
          <w:sz w:val="28"/>
          <w:szCs w:val="28"/>
        </w:rPr>
        <w:t>:</w:t>
      </w:r>
    </w:p>
    <w:p w14:paraId="1C134AD6"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Cài đặt thư viện MFRC522 trong Arduino IDE.</w:t>
      </w:r>
    </w:p>
    <w:p w14:paraId="2B2AAFE9"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Khởi tạo mô-đun trong hàm setup() với lệnh rfid.PCD_Init().</w:t>
      </w:r>
    </w:p>
    <w:p w14:paraId="1FAB5204" w14:textId="77777777" w:rsidR="003B4248" w:rsidRPr="003B4248" w:rsidRDefault="003B4248" w:rsidP="003B4248">
      <w:pPr>
        <w:numPr>
          <w:ilvl w:val="0"/>
          <w:numId w:val="5"/>
        </w:numPr>
        <w:rPr>
          <w:rFonts w:ascii="Times New Roman" w:hAnsi="Times New Roman" w:cs="Times New Roman"/>
          <w:sz w:val="28"/>
          <w:szCs w:val="28"/>
        </w:rPr>
      </w:pPr>
      <w:r w:rsidRPr="003B4248">
        <w:rPr>
          <w:rFonts w:ascii="Times New Roman" w:hAnsi="Times New Roman" w:cs="Times New Roman"/>
          <w:b/>
          <w:bCs/>
          <w:sz w:val="28"/>
          <w:szCs w:val="28"/>
        </w:rPr>
        <w:t>Triển khai đọc RFID</w:t>
      </w:r>
      <w:r w:rsidRPr="003B4248">
        <w:rPr>
          <w:rFonts w:ascii="Times New Roman" w:hAnsi="Times New Roman" w:cs="Times New Roman"/>
          <w:sz w:val="28"/>
          <w:szCs w:val="28"/>
        </w:rPr>
        <w:t>:</w:t>
      </w:r>
    </w:p>
    <w:p w14:paraId="0A762B2A"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Xây dựng hàm readRFID để phát hiện và đọc thẻ trong khoảng thời gian cố định (30 giây).</w:t>
      </w:r>
    </w:p>
    <w:p w14:paraId="72629736"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Sử dụng byteArrayToString để chuyển đổi UID thành định dạng phù hợp.</w:t>
      </w:r>
    </w:p>
    <w:p w14:paraId="4B4FF238" w14:textId="77777777" w:rsidR="003B4248" w:rsidRPr="003B4248" w:rsidRDefault="003B4248" w:rsidP="003B4248">
      <w:pPr>
        <w:numPr>
          <w:ilvl w:val="0"/>
          <w:numId w:val="5"/>
        </w:numPr>
        <w:rPr>
          <w:rFonts w:ascii="Times New Roman" w:hAnsi="Times New Roman" w:cs="Times New Roman"/>
          <w:sz w:val="28"/>
          <w:szCs w:val="28"/>
        </w:rPr>
      </w:pPr>
      <w:r w:rsidRPr="003B4248">
        <w:rPr>
          <w:rFonts w:ascii="Times New Roman" w:hAnsi="Times New Roman" w:cs="Times New Roman"/>
          <w:b/>
          <w:bCs/>
          <w:sz w:val="28"/>
          <w:szCs w:val="28"/>
        </w:rPr>
        <w:t>Tích hợp giao diện người dùng</w:t>
      </w:r>
      <w:r w:rsidRPr="003B4248">
        <w:rPr>
          <w:rFonts w:ascii="Times New Roman" w:hAnsi="Times New Roman" w:cs="Times New Roman"/>
          <w:sz w:val="28"/>
          <w:szCs w:val="28"/>
        </w:rPr>
        <w:t>:</w:t>
      </w:r>
    </w:p>
    <w:p w14:paraId="550C3512"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Hiển thị thông báo "Đang quét thẻ..." trên màn hình TFT khi kích hoạt quét.</w:t>
      </w:r>
    </w:p>
    <w:p w14:paraId="505CCE80"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Hiển thị thông báo lỗi ("Không đọc được thẻ..." hoặc "Thẻ không khớp...") nếu thất bại.</w:t>
      </w:r>
    </w:p>
    <w:p w14:paraId="136AF1F9" w14:textId="77777777" w:rsidR="003B4248" w:rsidRPr="003B4248" w:rsidRDefault="003B4248" w:rsidP="003B4248">
      <w:pPr>
        <w:numPr>
          <w:ilvl w:val="0"/>
          <w:numId w:val="5"/>
        </w:numPr>
        <w:rPr>
          <w:rFonts w:ascii="Times New Roman" w:hAnsi="Times New Roman" w:cs="Times New Roman"/>
          <w:sz w:val="28"/>
          <w:szCs w:val="28"/>
        </w:rPr>
      </w:pPr>
      <w:r w:rsidRPr="003B4248">
        <w:rPr>
          <w:rFonts w:ascii="Times New Roman" w:hAnsi="Times New Roman" w:cs="Times New Roman"/>
          <w:b/>
          <w:bCs/>
          <w:sz w:val="28"/>
          <w:szCs w:val="28"/>
        </w:rPr>
        <w:t>Xác minh và xử lý</w:t>
      </w:r>
      <w:r w:rsidRPr="003B4248">
        <w:rPr>
          <w:rFonts w:ascii="Times New Roman" w:hAnsi="Times New Roman" w:cs="Times New Roman"/>
          <w:sz w:val="28"/>
          <w:szCs w:val="28"/>
        </w:rPr>
        <w:t>:</w:t>
      </w:r>
    </w:p>
    <w:p w14:paraId="08D19F66"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So sánh UID trong check-out để đảm bảo tính nhất quán.</w:t>
      </w:r>
    </w:p>
    <w:p w14:paraId="6CDCB989"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Gửi UID đến cơ sở dữ liệu để xác thực hoặc lưu trữ.</w:t>
      </w:r>
    </w:p>
    <w:p w14:paraId="6AC6A06C" w14:textId="77777777" w:rsidR="003B4248" w:rsidRPr="003B4248" w:rsidRDefault="003B4248" w:rsidP="003B4248">
      <w:pPr>
        <w:numPr>
          <w:ilvl w:val="0"/>
          <w:numId w:val="5"/>
        </w:numPr>
        <w:rPr>
          <w:rFonts w:ascii="Times New Roman" w:hAnsi="Times New Roman" w:cs="Times New Roman"/>
          <w:sz w:val="28"/>
          <w:szCs w:val="28"/>
        </w:rPr>
      </w:pPr>
      <w:r w:rsidRPr="003B4248">
        <w:rPr>
          <w:rFonts w:ascii="Times New Roman" w:hAnsi="Times New Roman" w:cs="Times New Roman"/>
          <w:b/>
          <w:bCs/>
          <w:sz w:val="28"/>
          <w:szCs w:val="28"/>
        </w:rPr>
        <w:t>Thử nghiệm và gỡ lỗi</w:t>
      </w:r>
      <w:r w:rsidRPr="003B4248">
        <w:rPr>
          <w:rFonts w:ascii="Times New Roman" w:hAnsi="Times New Roman" w:cs="Times New Roman"/>
          <w:sz w:val="28"/>
          <w:szCs w:val="28"/>
        </w:rPr>
        <w:t>:</w:t>
      </w:r>
    </w:p>
    <w:p w14:paraId="61053F8D"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t>Kiểm tra khả năng đọc thẻ RFID ở các khoảng cách khác nhau.</w:t>
      </w:r>
    </w:p>
    <w:p w14:paraId="2163E8DB" w14:textId="77777777" w:rsidR="003B4248" w:rsidRPr="003B4248" w:rsidRDefault="003B4248" w:rsidP="003B4248">
      <w:pPr>
        <w:numPr>
          <w:ilvl w:val="1"/>
          <w:numId w:val="5"/>
        </w:numPr>
        <w:rPr>
          <w:rFonts w:ascii="Times New Roman" w:hAnsi="Times New Roman" w:cs="Times New Roman"/>
          <w:sz w:val="28"/>
          <w:szCs w:val="28"/>
        </w:rPr>
      </w:pPr>
      <w:r w:rsidRPr="003B4248">
        <w:rPr>
          <w:rFonts w:ascii="Times New Roman" w:hAnsi="Times New Roman" w:cs="Times New Roman"/>
          <w:sz w:val="28"/>
          <w:szCs w:val="28"/>
        </w:rPr>
        <w:lastRenderedPageBreak/>
        <w:t>Đảm bảo UID được chuyển đổi chính xác và hiển thị đúng trên Serial Monitor và TFT.</w:t>
      </w:r>
    </w:p>
    <w:p w14:paraId="10E8CADD"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Ưu điểm</w:t>
      </w:r>
    </w:p>
    <w:p w14:paraId="4DBB47B1" w14:textId="77777777" w:rsidR="003B4248" w:rsidRPr="003B4248" w:rsidRDefault="003B4248" w:rsidP="003B4248">
      <w:pPr>
        <w:numPr>
          <w:ilvl w:val="0"/>
          <w:numId w:val="6"/>
        </w:numPr>
        <w:rPr>
          <w:rFonts w:ascii="Times New Roman" w:hAnsi="Times New Roman" w:cs="Times New Roman"/>
          <w:sz w:val="28"/>
          <w:szCs w:val="28"/>
        </w:rPr>
      </w:pPr>
      <w:r w:rsidRPr="003B4248">
        <w:rPr>
          <w:rFonts w:ascii="Times New Roman" w:hAnsi="Times New Roman" w:cs="Times New Roman"/>
          <w:b/>
          <w:bCs/>
          <w:sz w:val="28"/>
          <w:szCs w:val="28"/>
        </w:rPr>
        <w:t>Bảo mật cao</w:t>
      </w:r>
      <w:r w:rsidRPr="003B4248">
        <w:rPr>
          <w:rFonts w:ascii="Times New Roman" w:hAnsi="Times New Roman" w:cs="Times New Roman"/>
          <w:sz w:val="28"/>
          <w:szCs w:val="28"/>
        </w:rPr>
        <w:t>: RFID đảm bảo xác thực công nhân dựa trên UID duy nhất, giảm nguy cơ truy cập trái phép.</w:t>
      </w:r>
    </w:p>
    <w:p w14:paraId="24BA2F1D" w14:textId="77777777" w:rsidR="003B4248" w:rsidRPr="003B4248" w:rsidRDefault="003B4248" w:rsidP="003B4248">
      <w:pPr>
        <w:numPr>
          <w:ilvl w:val="0"/>
          <w:numId w:val="6"/>
        </w:numPr>
        <w:rPr>
          <w:rFonts w:ascii="Times New Roman" w:hAnsi="Times New Roman" w:cs="Times New Roman"/>
          <w:sz w:val="28"/>
          <w:szCs w:val="28"/>
        </w:rPr>
      </w:pPr>
      <w:r w:rsidRPr="003B4248">
        <w:rPr>
          <w:rFonts w:ascii="Times New Roman" w:hAnsi="Times New Roman" w:cs="Times New Roman"/>
          <w:b/>
          <w:bCs/>
          <w:sz w:val="28"/>
          <w:szCs w:val="28"/>
        </w:rPr>
        <w:t>Tốc độ nhanh</w:t>
      </w:r>
      <w:r w:rsidRPr="003B4248">
        <w:rPr>
          <w:rFonts w:ascii="Times New Roman" w:hAnsi="Times New Roman" w:cs="Times New Roman"/>
          <w:sz w:val="28"/>
          <w:szCs w:val="28"/>
        </w:rPr>
        <w:t>: Quá trình quét thẻ diễn ra trong vài giây, phù hợp với môi trường làm việc nhanh.</w:t>
      </w:r>
    </w:p>
    <w:p w14:paraId="15AE2EE6" w14:textId="77777777" w:rsidR="003B4248" w:rsidRPr="003B4248" w:rsidRDefault="003B4248" w:rsidP="003B4248">
      <w:pPr>
        <w:numPr>
          <w:ilvl w:val="0"/>
          <w:numId w:val="6"/>
        </w:numPr>
        <w:rPr>
          <w:rFonts w:ascii="Times New Roman" w:hAnsi="Times New Roman" w:cs="Times New Roman"/>
          <w:sz w:val="28"/>
          <w:szCs w:val="28"/>
        </w:rPr>
      </w:pPr>
      <w:r w:rsidRPr="003B4248">
        <w:rPr>
          <w:rFonts w:ascii="Times New Roman" w:hAnsi="Times New Roman" w:cs="Times New Roman"/>
          <w:b/>
          <w:bCs/>
          <w:sz w:val="28"/>
          <w:szCs w:val="28"/>
        </w:rPr>
        <w:t>Tích hợp dễ dàng</w:t>
      </w:r>
      <w:r w:rsidRPr="003B4248">
        <w:rPr>
          <w:rFonts w:ascii="Times New Roman" w:hAnsi="Times New Roman" w:cs="Times New Roman"/>
          <w:sz w:val="28"/>
          <w:szCs w:val="28"/>
        </w:rPr>
        <w:t>: Thư viện MFRC522 hỗ trợ tốt cho ESP32, giảm độ phức tạp khi triển khai.</w:t>
      </w:r>
    </w:p>
    <w:p w14:paraId="5649EC58" w14:textId="77777777" w:rsidR="003B4248" w:rsidRPr="003B4248" w:rsidRDefault="003B4248" w:rsidP="003B4248">
      <w:pPr>
        <w:numPr>
          <w:ilvl w:val="0"/>
          <w:numId w:val="6"/>
        </w:numPr>
        <w:rPr>
          <w:rFonts w:ascii="Times New Roman" w:hAnsi="Times New Roman" w:cs="Times New Roman"/>
          <w:sz w:val="28"/>
          <w:szCs w:val="28"/>
        </w:rPr>
      </w:pPr>
      <w:r w:rsidRPr="003B4248">
        <w:rPr>
          <w:rFonts w:ascii="Times New Roman" w:hAnsi="Times New Roman" w:cs="Times New Roman"/>
          <w:b/>
          <w:bCs/>
          <w:sz w:val="28"/>
          <w:szCs w:val="28"/>
        </w:rPr>
        <w:t>Hiển thị trực quan</w:t>
      </w:r>
      <w:r w:rsidRPr="003B4248">
        <w:rPr>
          <w:rFonts w:ascii="Times New Roman" w:hAnsi="Times New Roman" w:cs="Times New Roman"/>
          <w:sz w:val="28"/>
          <w:szCs w:val="28"/>
        </w:rPr>
        <w:t>: Thông báo trên TFT giúp công nhân dễ dàng nhận biết trạng thái quét thẻ.</w:t>
      </w:r>
    </w:p>
    <w:p w14:paraId="6CFCCE0C"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Hạn chế</w:t>
      </w:r>
    </w:p>
    <w:p w14:paraId="397999A5" w14:textId="77777777" w:rsidR="003B4248" w:rsidRPr="003B4248" w:rsidRDefault="003B4248" w:rsidP="003B4248">
      <w:pPr>
        <w:numPr>
          <w:ilvl w:val="0"/>
          <w:numId w:val="7"/>
        </w:numPr>
        <w:rPr>
          <w:rFonts w:ascii="Times New Roman" w:hAnsi="Times New Roman" w:cs="Times New Roman"/>
          <w:sz w:val="28"/>
          <w:szCs w:val="28"/>
        </w:rPr>
      </w:pPr>
      <w:r w:rsidRPr="003B4248">
        <w:rPr>
          <w:rFonts w:ascii="Times New Roman" w:hAnsi="Times New Roman" w:cs="Times New Roman"/>
          <w:b/>
          <w:bCs/>
          <w:sz w:val="28"/>
          <w:szCs w:val="28"/>
        </w:rPr>
        <w:t>Phạm vi đọc hạn chế</w:t>
      </w:r>
      <w:r w:rsidRPr="003B4248">
        <w:rPr>
          <w:rFonts w:ascii="Times New Roman" w:hAnsi="Times New Roman" w:cs="Times New Roman"/>
          <w:sz w:val="28"/>
          <w:szCs w:val="28"/>
        </w:rPr>
        <w:t>: Mô-đun MFRC522 chỉ đọc thẻ trong khoảng cách ngắn (vài cm), có thể gây bất tiện.</w:t>
      </w:r>
    </w:p>
    <w:p w14:paraId="09082F61" w14:textId="77777777" w:rsidR="003B4248" w:rsidRPr="003B4248" w:rsidRDefault="003B4248" w:rsidP="003B4248">
      <w:pPr>
        <w:numPr>
          <w:ilvl w:val="0"/>
          <w:numId w:val="7"/>
        </w:numPr>
        <w:rPr>
          <w:rFonts w:ascii="Times New Roman" w:hAnsi="Times New Roman" w:cs="Times New Roman"/>
          <w:sz w:val="28"/>
          <w:szCs w:val="28"/>
        </w:rPr>
      </w:pPr>
      <w:r w:rsidRPr="003B4248">
        <w:rPr>
          <w:rFonts w:ascii="Times New Roman" w:hAnsi="Times New Roman" w:cs="Times New Roman"/>
          <w:b/>
          <w:bCs/>
          <w:sz w:val="28"/>
          <w:szCs w:val="28"/>
        </w:rPr>
        <w:t>Không lưu trữ cục bộ</w:t>
      </w:r>
      <w:r w:rsidRPr="003B4248">
        <w:rPr>
          <w:rFonts w:ascii="Times New Roman" w:hAnsi="Times New Roman" w:cs="Times New Roman"/>
          <w:sz w:val="28"/>
          <w:szCs w:val="28"/>
        </w:rPr>
        <w:t>: Nếu mất kết nối với cơ sở dữ liệu, thông tin UID không được lưu tạm thời.</w:t>
      </w:r>
    </w:p>
    <w:p w14:paraId="1A0E46F3" w14:textId="77777777" w:rsidR="003B4248" w:rsidRPr="003B4248" w:rsidRDefault="003B4248" w:rsidP="003B4248">
      <w:pPr>
        <w:numPr>
          <w:ilvl w:val="0"/>
          <w:numId w:val="7"/>
        </w:numPr>
        <w:rPr>
          <w:rFonts w:ascii="Times New Roman" w:hAnsi="Times New Roman" w:cs="Times New Roman"/>
          <w:sz w:val="28"/>
          <w:szCs w:val="28"/>
        </w:rPr>
      </w:pPr>
      <w:r w:rsidRPr="003B4248">
        <w:rPr>
          <w:rFonts w:ascii="Times New Roman" w:hAnsi="Times New Roman" w:cs="Times New Roman"/>
          <w:b/>
          <w:bCs/>
          <w:sz w:val="28"/>
          <w:szCs w:val="28"/>
        </w:rPr>
        <w:t>Phụ thuộc vào thẻ</w:t>
      </w:r>
      <w:r w:rsidRPr="003B4248">
        <w:rPr>
          <w:rFonts w:ascii="Times New Roman" w:hAnsi="Times New Roman" w:cs="Times New Roman"/>
          <w:sz w:val="28"/>
          <w:szCs w:val="28"/>
        </w:rPr>
        <w:t>: Nếu thẻ bị hỏng hoặc mất, công nhân không thể check-in/check-out.</w:t>
      </w:r>
    </w:p>
    <w:p w14:paraId="30C4A049" w14:textId="77777777" w:rsidR="003B4248" w:rsidRPr="003B4248" w:rsidRDefault="003B4248" w:rsidP="003B4248">
      <w:pPr>
        <w:numPr>
          <w:ilvl w:val="0"/>
          <w:numId w:val="7"/>
        </w:numPr>
        <w:rPr>
          <w:rFonts w:ascii="Times New Roman" w:hAnsi="Times New Roman" w:cs="Times New Roman"/>
          <w:sz w:val="28"/>
          <w:szCs w:val="28"/>
        </w:rPr>
      </w:pPr>
      <w:r w:rsidRPr="003B4248">
        <w:rPr>
          <w:rFonts w:ascii="Times New Roman" w:hAnsi="Times New Roman" w:cs="Times New Roman"/>
          <w:b/>
          <w:bCs/>
          <w:sz w:val="28"/>
          <w:szCs w:val="28"/>
        </w:rPr>
        <w:t>Xử lý lỗi cơ bản</w:t>
      </w:r>
      <w:r w:rsidRPr="003B4248">
        <w:rPr>
          <w:rFonts w:ascii="Times New Roman" w:hAnsi="Times New Roman" w:cs="Times New Roman"/>
          <w:sz w:val="28"/>
          <w:szCs w:val="28"/>
        </w:rPr>
        <w:t>: Chỉ hiển thị thông báo lỗi đơn giản, chưa hỗ trợ xử lý các trường hợp phức tạp như thẻ trùng lặp.</w:t>
      </w:r>
    </w:p>
    <w:p w14:paraId="0245D95B"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Đề xuất cải tiến</w:t>
      </w:r>
    </w:p>
    <w:p w14:paraId="4CB01A73" w14:textId="77777777" w:rsidR="003B4248" w:rsidRPr="003B4248" w:rsidRDefault="003B4248" w:rsidP="003B4248">
      <w:pPr>
        <w:numPr>
          <w:ilvl w:val="0"/>
          <w:numId w:val="8"/>
        </w:numPr>
        <w:rPr>
          <w:rFonts w:ascii="Times New Roman" w:hAnsi="Times New Roman" w:cs="Times New Roman"/>
          <w:sz w:val="28"/>
          <w:szCs w:val="28"/>
        </w:rPr>
      </w:pPr>
      <w:r w:rsidRPr="003B4248">
        <w:rPr>
          <w:rFonts w:ascii="Times New Roman" w:hAnsi="Times New Roman" w:cs="Times New Roman"/>
          <w:sz w:val="28"/>
          <w:szCs w:val="28"/>
        </w:rPr>
        <w:t>Tích hợp bộ nhớ đệm cục bộ trên ESP32 để lưu UID khi mất kết nối với cơ sở dữ liệu.</w:t>
      </w:r>
    </w:p>
    <w:p w14:paraId="1AF395EF" w14:textId="77777777" w:rsidR="003B4248" w:rsidRPr="003B4248" w:rsidRDefault="003B4248" w:rsidP="003B4248">
      <w:pPr>
        <w:numPr>
          <w:ilvl w:val="0"/>
          <w:numId w:val="8"/>
        </w:numPr>
        <w:rPr>
          <w:rFonts w:ascii="Times New Roman" w:hAnsi="Times New Roman" w:cs="Times New Roman"/>
          <w:sz w:val="28"/>
          <w:szCs w:val="28"/>
        </w:rPr>
      </w:pPr>
      <w:r w:rsidRPr="003B4248">
        <w:rPr>
          <w:rFonts w:ascii="Times New Roman" w:hAnsi="Times New Roman" w:cs="Times New Roman"/>
          <w:sz w:val="28"/>
          <w:szCs w:val="28"/>
        </w:rPr>
        <w:t>Sử dụng mô-đun RFID với phạm vi đọc xa hơn (như UHF RFID) để cải thiện trải nghiệm người dùng.</w:t>
      </w:r>
    </w:p>
    <w:p w14:paraId="0DCBA860" w14:textId="77777777" w:rsidR="003B4248" w:rsidRPr="003B4248" w:rsidRDefault="003B4248" w:rsidP="003B4248">
      <w:pPr>
        <w:numPr>
          <w:ilvl w:val="0"/>
          <w:numId w:val="8"/>
        </w:numPr>
        <w:rPr>
          <w:rFonts w:ascii="Times New Roman" w:hAnsi="Times New Roman" w:cs="Times New Roman"/>
          <w:sz w:val="28"/>
          <w:szCs w:val="28"/>
        </w:rPr>
      </w:pPr>
      <w:r w:rsidRPr="003B4248">
        <w:rPr>
          <w:rFonts w:ascii="Times New Roman" w:hAnsi="Times New Roman" w:cs="Times New Roman"/>
          <w:sz w:val="28"/>
          <w:szCs w:val="28"/>
        </w:rPr>
        <w:t>Thêm cơ chế xác thực dự phòng (ví dụ: mã PIN qua bàn phím) trong trường hợp thẻ RFID không hoạt động.</w:t>
      </w:r>
    </w:p>
    <w:p w14:paraId="59072757" w14:textId="77777777" w:rsidR="003B4248" w:rsidRPr="003B4248" w:rsidRDefault="003B4248" w:rsidP="003B4248">
      <w:pPr>
        <w:numPr>
          <w:ilvl w:val="0"/>
          <w:numId w:val="8"/>
        </w:numPr>
        <w:rPr>
          <w:rFonts w:ascii="Times New Roman" w:hAnsi="Times New Roman" w:cs="Times New Roman"/>
          <w:sz w:val="28"/>
          <w:szCs w:val="28"/>
        </w:rPr>
      </w:pPr>
      <w:r w:rsidRPr="003B4248">
        <w:rPr>
          <w:rFonts w:ascii="Times New Roman" w:hAnsi="Times New Roman" w:cs="Times New Roman"/>
          <w:sz w:val="28"/>
          <w:szCs w:val="28"/>
        </w:rPr>
        <w:lastRenderedPageBreak/>
        <w:t>Cải thiện xử lý lỗi bằng cách ghi nhật ký lỗi chi tiết và thử lại quét thẻ tự động.</w:t>
      </w:r>
    </w:p>
    <w:p w14:paraId="027D24DA" w14:textId="77777777" w:rsidR="003B4248" w:rsidRPr="003B4248" w:rsidRDefault="003B4248" w:rsidP="003B4248">
      <w:pPr>
        <w:rPr>
          <w:rFonts w:ascii="Times New Roman" w:hAnsi="Times New Roman" w:cs="Times New Roman"/>
          <w:b/>
          <w:bCs/>
          <w:sz w:val="28"/>
          <w:szCs w:val="28"/>
        </w:rPr>
      </w:pPr>
      <w:r w:rsidRPr="003B4248">
        <w:rPr>
          <w:rFonts w:ascii="Times New Roman" w:hAnsi="Times New Roman" w:cs="Times New Roman"/>
          <w:b/>
          <w:bCs/>
          <w:sz w:val="28"/>
          <w:szCs w:val="28"/>
        </w:rPr>
        <w:t>Kết luận</w:t>
      </w:r>
    </w:p>
    <w:p w14:paraId="15FB766C" w14:textId="77777777" w:rsidR="003B4248" w:rsidRPr="003B4248" w:rsidRDefault="003B4248" w:rsidP="003B4248">
      <w:pPr>
        <w:rPr>
          <w:rFonts w:ascii="Times New Roman" w:hAnsi="Times New Roman" w:cs="Times New Roman"/>
          <w:sz w:val="28"/>
          <w:szCs w:val="28"/>
        </w:rPr>
      </w:pPr>
      <w:r w:rsidRPr="003B4248">
        <w:rPr>
          <w:rFonts w:ascii="Times New Roman" w:hAnsi="Times New Roman" w:cs="Times New Roman"/>
          <w:sz w:val="28"/>
          <w:szCs w:val="28"/>
        </w:rPr>
        <w:t>Tích hợp RFID vào hệ thống quản lý công việc cung cấp một phương pháp xác thực công nhân an toàn và hiệu quả. Mô-đun MFRC522 hoạt động tốt trong việc đọc UID thẻ, hỗ trợ quy trình check-in và check-out. Tuy nhiên, cần cải thiện phạm vi đọc, xử lý lỗi và hỗ trợ lưu trữ cục bộ để tăng độ tin cậy. Trong tương lai, việc kết hợp RFID với các phương pháp xác thực khác có thể nâng cao tính linh hoạt của hệ thống.</w:t>
      </w:r>
    </w:p>
    <w:p w14:paraId="10A7E3BD" w14:textId="77777777" w:rsidR="002167DB" w:rsidRPr="003B4248" w:rsidRDefault="002167DB">
      <w:pPr>
        <w:rPr>
          <w:rFonts w:ascii="Times New Roman" w:hAnsi="Times New Roman" w:cs="Times New Roman"/>
          <w:sz w:val="28"/>
          <w:szCs w:val="28"/>
        </w:rPr>
      </w:pPr>
    </w:p>
    <w:sectPr w:rsidR="002167DB" w:rsidRPr="003B4248" w:rsidSect="00D736D5">
      <w:pgSz w:w="12240" w:h="15840"/>
      <w:pgMar w:top="1440" w:right="1138" w:bottom="1440" w:left="169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20B6"/>
    <w:multiLevelType w:val="multilevel"/>
    <w:tmpl w:val="26A26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A7509"/>
    <w:multiLevelType w:val="multilevel"/>
    <w:tmpl w:val="62FAA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60FC0"/>
    <w:multiLevelType w:val="multilevel"/>
    <w:tmpl w:val="EF0A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333EC"/>
    <w:multiLevelType w:val="multilevel"/>
    <w:tmpl w:val="321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C2E41"/>
    <w:multiLevelType w:val="multilevel"/>
    <w:tmpl w:val="42004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F6604"/>
    <w:multiLevelType w:val="multilevel"/>
    <w:tmpl w:val="C7D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F77B6"/>
    <w:multiLevelType w:val="multilevel"/>
    <w:tmpl w:val="A07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3015D"/>
    <w:multiLevelType w:val="multilevel"/>
    <w:tmpl w:val="1C08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276628">
    <w:abstractNumId w:val="2"/>
  </w:num>
  <w:num w:numId="2" w16cid:durableId="200092974">
    <w:abstractNumId w:val="0"/>
  </w:num>
  <w:num w:numId="3" w16cid:durableId="1231618146">
    <w:abstractNumId w:val="7"/>
  </w:num>
  <w:num w:numId="4" w16cid:durableId="1723475977">
    <w:abstractNumId w:val="4"/>
  </w:num>
  <w:num w:numId="5" w16cid:durableId="836729583">
    <w:abstractNumId w:val="1"/>
  </w:num>
  <w:num w:numId="6" w16cid:durableId="593364579">
    <w:abstractNumId w:val="6"/>
  </w:num>
  <w:num w:numId="7" w16cid:durableId="472059616">
    <w:abstractNumId w:val="3"/>
  </w:num>
  <w:num w:numId="8" w16cid:durableId="1954827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48"/>
    <w:rsid w:val="00151602"/>
    <w:rsid w:val="001D4381"/>
    <w:rsid w:val="002167DB"/>
    <w:rsid w:val="00272548"/>
    <w:rsid w:val="002B50C7"/>
    <w:rsid w:val="003A72C0"/>
    <w:rsid w:val="003B4248"/>
    <w:rsid w:val="00780A62"/>
    <w:rsid w:val="00792DDD"/>
    <w:rsid w:val="009F411F"/>
    <w:rsid w:val="00AC7590"/>
    <w:rsid w:val="00D736D5"/>
    <w:rsid w:val="00DC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D405"/>
  <w15:chartTrackingRefBased/>
  <w15:docId w15:val="{3A5829C7-EBEA-44C2-9736-DDD2F98B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2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2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2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2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2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2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2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2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2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248"/>
    <w:rPr>
      <w:rFonts w:eastAsiaTheme="majorEastAsia" w:cstheme="majorBidi"/>
      <w:color w:val="272727" w:themeColor="text1" w:themeTint="D8"/>
    </w:rPr>
  </w:style>
  <w:style w:type="paragraph" w:styleId="Title">
    <w:name w:val="Title"/>
    <w:basedOn w:val="Normal"/>
    <w:next w:val="Normal"/>
    <w:link w:val="TitleChar"/>
    <w:uiPriority w:val="10"/>
    <w:qFormat/>
    <w:rsid w:val="003B4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248"/>
    <w:pPr>
      <w:spacing w:before="160"/>
      <w:jc w:val="center"/>
    </w:pPr>
    <w:rPr>
      <w:i/>
      <w:iCs/>
      <w:color w:val="404040" w:themeColor="text1" w:themeTint="BF"/>
    </w:rPr>
  </w:style>
  <w:style w:type="character" w:customStyle="1" w:styleId="QuoteChar">
    <w:name w:val="Quote Char"/>
    <w:basedOn w:val="DefaultParagraphFont"/>
    <w:link w:val="Quote"/>
    <w:uiPriority w:val="29"/>
    <w:rsid w:val="003B4248"/>
    <w:rPr>
      <w:i/>
      <w:iCs/>
      <w:color w:val="404040" w:themeColor="text1" w:themeTint="BF"/>
    </w:rPr>
  </w:style>
  <w:style w:type="paragraph" w:styleId="ListParagraph">
    <w:name w:val="List Paragraph"/>
    <w:basedOn w:val="Normal"/>
    <w:uiPriority w:val="34"/>
    <w:qFormat/>
    <w:rsid w:val="003B4248"/>
    <w:pPr>
      <w:ind w:left="720"/>
      <w:contextualSpacing/>
    </w:pPr>
  </w:style>
  <w:style w:type="character" w:styleId="IntenseEmphasis">
    <w:name w:val="Intense Emphasis"/>
    <w:basedOn w:val="DefaultParagraphFont"/>
    <w:uiPriority w:val="21"/>
    <w:qFormat/>
    <w:rsid w:val="003B4248"/>
    <w:rPr>
      <w:i/>
      <w:iCs/>
      <w:color w:val="2F5496" w:themeColor="accent1" w:themeShade="BF"/>
    </w:rPr>
  </w:style>
  <w:style w:type="paragraph" w:styleId="IntenseQuote">
    <w:name w:val="Intense Quote"/>
    <w:basedOn w:val="Normal"/>
    <w:next w:val="Normal"/>
    <w:link w:val="IntenseQuoteChar"/>
    <w:uiPriority w:val="30"/>
    <w:qFormat/>
    <w:rsid w:val="003B42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248"/>
    <w:rPr>
      <w:i/>
      <w:iCs/>
      <w:color w:val="2F5496" w:themeColor="accent1" w:themeShade="BF"/>
    </w:rPr>
  </w:style>
  <w:style w:type="character" w:styleId="IntenseReference">
    <w:name w:val="Intense Reference"/>
    <w:basedOn w:val="DefaultParagraphFont"/>
    <w:uiPriority w:val="32"/>
    <w:qFormat/>
    <w:rsid w:val="003B42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Văn Vũ</dc:creator>
  <cp:keywords/>
  <dc:description/>
  <cp:lastModifiedBy>Kiên Văn Vũ</cp:lastModifiedBy>
  <cp:revision>1</cp:revision>
  <dcterms:created xsi:type="dcterms:W3CDTF">2025-08-29T10:06:00Z</dcterms:created>
  <dcterms:modified xsi:type="dcterms:W3CDTF">2025-08-29T10:06:00Z</dcterms:modified>
</cp:coreProperties>
</file>