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051" w:type="dxa"/>
        <w:tblInd w:w="-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440"/>
        <w:gridCol w:w="445"/>
        <w:gridCol w:w="3310"/>
        <w:gridCol w:w="1975"/>
        <w:gridCol w:w="1488"/>
        <w:gridCol w:w="2492"/>
        <w:gridCol w:w="100"/>
        <w:gridCol w:w="108"/>
        <w:gridCol w:w="413"/>
      </w:tblGrid>
      <w:tr w:rsidR="000847FD" w:rsidTr="00131902">
        <w:tc>
          <w:tcPr>
            <w:tcW w:w="12051" w:type="dxa"/>
            <w:gridSpan w:val="10"/>
          </w:tcPr>
          <w:p w:rsidR="000847FD" w:rsidRDefault="000847FD" w:rsidP="007020CD">
            <w:pPr>
              <w:ind w:left="-103"/>
            </w:pPr>
            <w:r w:rsidRPr="000847FD">
              <w:rPr>
                <w:noProof/>
                <w:lang w:eastAsia="ja-JP"/>
              </w:rPr>
              <w:drawing>
                <wp:inline distT="0" distB="0" distL="0" distR="0" wp14:anchorId="63686A14" wp14:editId="37BA7AE0">
                  <wp:extent cx="7515225" cy="600075"/>
                  <wp:effectExtent l="0" t="0" r="0" b="9525"/>
                  <wp:docPr id="1" name="Picture 1" descr="C:\Users\Administrator\Desktop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\1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4"/>
                          <a:stretch/>
                        </pic:blipFill>
                        <pic:spPr bwMode="auto">
                          <a:xfrm>
                            <a:off x="0" y="0"/>
                            <a:ext cx="75152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  <w:trHeight w:val="454"/>
        </w:trPr>
        <w:tc>
          <w:tcPr>
            <w:tcW w:w="519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3" w:line="375" w:lineRule="exact"/>
              <w:ind w:right="-68"/>
              <w:rPr>
                <w:rFonts w:ascii="Tahoma" w:hAnsi="Tahoma" w:cs="Tahoma"/>
                <w:color w:val="000000"/>
                <w:sz w:val="32"/>
                <w:szCs w:val="32"/>
              </w:rPr>
            </w:pPr>
            <w:r>
              <w:rPr>
                <w:rFonts w:ascii="Tahoma" w:hAnsi="Tahoma" w:cs="Tahoma"/>
                <w:color w:val="06377A"/>
                <w:position w:val="-2"/>
                <w:sz w:val="32"/>
                <w:szCs w:val="32"/>
              </w:rPr>
              <w:t>Phiếu chuyển khoản</w:t>
            </w:r>
          </w:p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Transfer</w:t>
            </w:r>
            <w:r>
              <w:rPr>
                <w:rFonts w:ascii="Tahoma" w:hAnsi="Tahoma" w:cs="Tahoma"/>
                <w:color w:val="06377A"/>
                <w:spacing w:val="-9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06377A"/>
                <w:position w:val="-1"/>
                <w:sz w:val="24"/>
                <w:szCs w:val="24"/>
              </w:rPr>
              <w:t>Advice</w:t>
            </w: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Pr="005A2E86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Đơn vị kinh doanh /Branch: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DVKD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«DVKD»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Số GD</w:t>
            </w:r>
            <w:r>
              <w:rPr>
                <w:rFonts w:ascii="Tahoma" w:hAnsi="Tahoma" w:cs="Tahoma"/>
                <w:color w:val="000000"/>
                <w:spacing w:val="-29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/Ref</w:t>
            </w:r>
            <w:r>
              <w:rPr>
                <w:rFonts w:ascii="Tahoma" w:hAnsi="Tahoma" w:cs="Tahoma"/>
                <w:color w:val="000000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 xml:space="preserve">no: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TRN_ID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«TRN_ID»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14"/>
                <w:szCs w:val="14"/>
              </w:rPr>
              <w:t>Mã GDV/Teller ID:</w:t>
            </w:r>
            <w:r w:rsidRPr="00852BB7">
              <w:rPr>
                <w:rFonts w:ascii="Tahoma" w:hAnsi="Tahoma" w:cs="Tahoma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GDV \* Upper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«GDV»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AC3308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  <w:r w:rsidRPr="00DC701C">
              <w:rPr>
                <w:rFonts w:ascii="Tahoma" w:hAnsi="Tahoma" w:cs="Tahoma"/>
                <w:b/>
                <w:color w:val="000000"/>
                <w:sz w:val="14"/>
                <w:szCs w:val="14"/>
              </w:rPr>
              <w:t>Ngày</w:t>
            </w:r>
            <w:r>
              <w:rPr>
                <w:rFonts w:ascii="Tahoma" w:hAnsi="Tahoma" w:cs="Tahoma"/>
                <w:b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t>/Date:</w:t>
            </w:r>
            <w:r w:rsidRPr="009C6706">
              <w:rPr>
                <w:rFonts w:ascii="Times New Roman" w:eastAsia="Calibri" w:hAnsi="Times New Roman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instrText xml:space="preserve"> MERGEFIELD  PrintDate  \* MERGEFORMAT </w:instrTex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color w:val="000000"/>
                <w:sz w:val="14"/>
                <w:szCs w:val="14"/>
              </w:rPr>
              <w:t>«PrintDate»</w:t>
            </w:r>
            <w:r>
              <w:rPr>
                <w:rFonts w:ascii="Tahoma" w:hAnsi="Tahoma" w:cs="Tahoma"/>
                <w:color w:val="000000"/>
                <w:sz w:val="14"/>
                <w:szCs w:val="14"/>
              </w:rPr>
              <w:fldChar w:fldCharType="end"/>
            </w:r>
          </w:p>
        </w:tc>
      </w:tr>
      <w:tr w:rsidR="00280E67" w:rsidTr="00070B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80" w:type="dxa"/>
          <w:wAfter w:w="413" w:type="dxa"/>
        </w:trPr>
        <w:tc>
          <w:tcPr>
            <w:tcW w:w="5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26"/>
                <w:szCs w:val="26"/>
              </w:rPr>
            </w:pPr>
          </w:p>
        </w:tc>
        <w:tc>
          <w:tcPr>
            <w:tcW w:w="3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0E67" w:rsidRDefault="00280E67" w:rsidP="00DC5E34">
            <w:pPr>
              <w:widowControl w:val="0"/>
              <w:autoSpaceDE w:val="0"/>
              <w:autoSpaceDN w:val="0"/>
              <w:adjustRightInd w:val="0"/>
              <w:spacing w:before="18" w:line="260" w:lineRule="exact"/>
              <w:rPr>
                <w:rFonts w:ascii="Tahoma" w:hAnsi="Tahoma" w:cs="Tahoma"/>
                <w:color w:val="000000"/>
                <w:sz w:val="14"/>
                <w:szCs w:val="14"/>
              </w:rPr>
            </w:pPr>
          </w:p>
        </w:tc>
        <w:tc>
          <w:tcPr>
            <w:tcW w:w="2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80E67" w:rsidRPr="00DC701C" w:rsidRDefault="00280E67" w:rsidP="00DC5E34">
            <w:pPr>
              <w:widowControl w:val="0"/>
              <w:autoSpaceDE w:val="0"/>
              <w:autoSpaceDN w:val="0"/>
              <w:adjustRightInd w:val="0"/>
              <w:spacing w:before="50"/>
              <w:ind w:right="-41"/>
              <w:rPr>
                <w:rFonts w:ascii="Tahoma" w:hAnsi="Tahoma" w:cs="Tahoma"/>
                <w:b/>
                <w:color w:val="000000"/>
                <w:sz w:val="14"/>
                <w:szCs w:val="14"/>
              </w:rPr>
            </w:pP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«CASA_DR_ACCT»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Nợ: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Debit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CASA_DR_ACCT_NAME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«CASA_DR_ACCT_NAME»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5048A8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3"/>
          <w:wBefore w:w="280" w:type="dxa"/>
          <w:wAfter w:w="621" w:type="dxa"/>
        </w:trPr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Số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</w:t>
            </w:r>
            <w:r w:rsidRPr="00145850">
              <w:rPr>
                <w:rFonts w:ascii="Tahoma" w:hAnsi="Tahoma" w:cs="Tahoma"/>
                <w:spacing w:val="-4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Account</w:t>
            </w:r>
            <w:r w:rsidRPr="00145850">
              <w:rPr>
                <w:rFonts w:ascii="Tahoma" w:hAnsi="Tahoma" w:cs="Tahoma"/>
                <w:spacing w:val="-6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sz w:val="16"/>
                <w:szCs w:val="16"/>
              </w:rPr>
              <w:t>No.</w:t>
            </w: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«CASA_CR_ACCT»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5048A8" w:rsidRPr="00145850" w:rsidRDefault="005048A8" w:rsidP="005048A8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>Tên tài khoản ghi Có:</w:t>
            </w:r>
          </w:p>
          <w:p w:rsidR="005048A8" w:rsidRDefault="005048A8" w:rsidP="005048A8">
            <w:r w:rsidRPr="00145850">
              <w:rPr>
                <w:rFonts w:ascii="Tahoma" w:hAnsi="Tahoma" w:cs="Tahoma"/>
                <w:sz w:val="16"/>
                <w:szCs w:val="16"/>
              </w:rPr>
              <w:t>Credit Account Holder</w:t>
            </w:r>
          </w:p>
        </w:tc>
        <w:tc>
          <w:tcPr>
            <w:tcW w:w="39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48A8" w:rsidRDefault="005048A8"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CASA_CR_ACCT_NAME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sz w:val="18"/>
                <w:szCs w:val="18"/>
              </w:rPr>
              <w:t>«CASA_CR_ACCT_NAME»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131902" w:rsidTr="001319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2"/>
          <w:wBefore w:w="280" w:type="dxa"/>
          <w:wAfter w:w="521" w:type="dxa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131902" w:rsidRPr="00145850" w:rsidRDefault="00131902" w:rsidP="0013190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  <w:r w:rsidRPr="00145850">
              <w:rPr>
                <w:rFonts w:ascii="Tahoma" w:hAnsi="Tahoma" w:cs="Tahoma"/>
                <w:sz w:val="18"/>
                <w:szCs w:val="18"/>
              </w:rPr>
              <w:t xml:space="preserve">Số tham chiếu: </w:t>
            </w:r>
          </w:p>
          <w:p w:rsidR="00131902" w:rsidRDefault="00131902" w:rsidP="00131902"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Reference</w:t>
            </w:r>
            <w:r w:rsidRPr="00145850">
              <w:rPr>
                <w:rFonts w:ascii="Tahoma" w:hAnsi="Tahoma" w:cs="Tahoma"/>
                <w:spacing w:val="-7"/>
                <w:position w:val="-1"/>
                <w:sz w:val="16"/>
                <w:szCs w:val="16"/>
              </w:rPr>
              <w:t xml:space="preserve"> </w:t>
            </w:r>
            <w:r w:rsidRPr="00145850">
              <w:rPr>
                <w:rFonts w:ascii="Tahoma" w:hAnsi="Tahoma" w:cs="Tahoma"/>
                <w:position w:val="-1"/>
                <w:sz w:val="16"/>
                <w:szCs w:val="16"/>
              </w:rPr>
              <w:t>No.</w:t>
            </w:r>
          </w:p>
        </w:tc>
        <w:tc>
          <w:tcPr>
            <w:tcW w:w="98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31902" w:rsidRDefault="00131902" w:rsidP="00131902">
            <w:pPr>
              <w:ind w:left="-143"/>
            </w:pPr>
            <w:r w:rsidRPr="00145850">
              <w:rPr>
                <w:rFonts w:ascii="Tahoma" w:hAnsi="Tahoma" w:cs="Tahoma"/>
                <w:sz w:val="18"/>
                <w:szCs w:val="18"/>
              </w:rPr>
              <w:fldChar w:fldCharType="begin"/>
            </w:r>
            <w:r w:rsidRPr="00145850">
              <w:rPr>
                <w:rFonts w:ascii="Tahoma" w:hAnsi="Tahoma" w:cs="Tahoma"/>
                <w:sz w:val="18"/>
                <w:szCs w:val="18"/>
              </w:rPr>
              <w:instrText xml:space="preserve"> MERGEFIELD  REF_NO_SUM  \* MERGEFORMAT </w:instrTex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 w:rsidRPr="00145850">
              <w:rPr>
                <w:rFonts w:ascii="Tahoma" w:hAnsi="Tahoma" w:cs="Tahoma"/>
                <w:noProof/>
                <w:sz w:val="18"/>
                <w:szCs w:val="18"/>
              </w:rPr>
              <w:t>«REF_NO_SUM»</w:t>
            </w:r>
            <w:r w:rsidRPr="00145850"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</w:tbl>
    <w:p w:rsidR="00131902" w:rsidRDefault="00131902" w:rsidP="000A2133">
      <w:pPr>
        <w:spacing w:after="0"/>
      </w:pPr>
    </w:p>
    <w:tbl>
      <w:tblPr>
        <w:tblStyle w:val="TableGrid"/>
        <w:tblW w:w="11250" w:type="dxa"/>
        <w:tblInd w:w="-1085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060"/>
        <w:gridCol w:w="4230"/>
        <w:gridCol w:w="2700"/>
      </w:tblGrid>
      <w:tr w:rsidR="000A2133" w:rsidTr="00680B25">
        <w:tc>
          <w:tcPr>
            <w:tcW w:w="12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Nợ/Có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Debit/Credit</w:t>
            </w:r>
          </w:p>
        </w:tc>
        <w:tc>
          <w:tcPr>
            <w:tcW w:w="306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tài khoản</w:t>
            </w:r>
          </w:p>
          <w:p w:rsidR="000A2133" w:rsidRDefault="000A2133" w:rsidP="000A2133">
            <w:pPr>
              <w:ind w:right="-100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</w:t>
            </w:r>
            <w:r w:rsidRPr="00882106">
              <w:rPr>
                <w:rFonts w:ascii="Tahoma" w:hAnsi="Tahoma" w:cs="Tahoma"/>
                <w:i/>
                <w:spacing w:val="-2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sz w:val="16"/>
                <w:szCs w:val="16"/>
              </w:rPr>
              <w:t>Account</w:t>
            </w:r>
            <w:r w:rsidRPr="00882106">
              <w:rPr>
                <w:rFonts w:ascii="Tahoma" w:hAnsi="Tahoma" w:cs="Tahoma"/>
                <w:i/>
                <w:spacing w:val="-6"/>
                <w:sz w:val="16"/>
                <w:szCs w:val="16"/>
              </w:rPr>
              <w:t xml:space="preserve"> </w:t>
            </w:r>
            <w:r w:rsidRPr="00882106">
              <w:rPr>
                <w:rFonts w:ascii="Tahoma" w:hAnsi="Tahoma" w:cs="Tahoma"/>
                <w:i/>
                <w:w w:val="99"/>
                <w:sz w:val="16"/>
                <w:szCs w:val="16"/>
              </w:rPr>
              <w:t>No.</w:t>
            </w:r>
          </w:p>
        </w:tc>
        <w:tc>
          <w:tcPr>
            <w:tcW w:w="423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08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Tên tài khoản</w:t>
            </w:r>
          </w:p>
          <w:p w:rsidR="000A2133" w:rsidRDefault="000A2133" w:rsidP="000A2133">
            <w:pPr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GL Account Name</w:t>
            </w:r>
          </w:p>
        </w:tc>
        <w:tc>
          <w:tcPr>
            <w:tcW w:w="2700" w:type="dxa"/>
          </w:tcPr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  <w:rPr>
                <w:rFonts w:ascii="Tahoma" w:hAnsi="Tahoma" w:cs="Tahoma"/>
                <w:b/>
                <w:position w:val="-1"/>
                <w:sz w:val="18"/>
                <w:szCs w:val="18"/>
              </w:rPr>
            </w:pPr>
            <w:r w:rsidRPr="00882106">
              <w:rPr>
                <w:rFonts w:ascii="Tahoma" w:hAnsi="Tahoma" w:cs="Tahoma"/>
                <w:b/>
                <w:position w:val="-1"/>
                <w:sz w:val="18"/>
                <w:szCs w:val="18"/>
              </w:rPr>
              <w:t>Số tiền</w:t>
            </w:r>
          </w:p>
          <w:p w:rsidR="000A2133" w:rsidRDefault="000A2133" w:rsidP="000A213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18"/>
              <w:jc w:val="center"/>
            </w:pPr>
            <w:r w:rsidRPr="00882106">
              <w:rPr>
                <w:rFonts w:ascii="Tahoma" w:hAnsi="Tahoma" w:cs="Tahoma"/>
                <w:i/>
                <w:sz w:val="16"/>
                <w:szCs w:val="16"/>
              </w:rPr>
              <w:t>Amount</w:t>
            </w:r>
          </w:p>
        </w:tc>
      </w:tr>
      <w:tr w:rsidR="000A2133" w:rsidTr="00680B25">
        <w:tc>
          <w:tcPr>
            <w:tcW w:w="1260" w:type="dxa"/>
          </w:tcPr>
          <w:p w:rsidR="000A2133" w:rsidRDefault="00D41EEE" w:rsidP="000A2133">
            <w:pPr>
              <w:jc w:val="center"/>
            </w:pP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6"/>
                <w:szCs w:val="16"/>
              </w:rPr>
              <w:instrText xml:space="preserve"> MERGEFIELD  TableStart:PAY_ENTRIES_POST_ByRefId  \* MERGEFORMAT </w:instrText>
            </w: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6"/>
                <w:szCs w:val="16"/>
              </w:rPr>
              <w:t>«TableStart:PAY_ENTRIES_POST_ByRefId»</w:t>
            </w:r>
            <w:r>
              <w:rPr>
                <w:rFonts w:ascii="Tahoma" w:hAnsi="Tahoma" w:cs="Tahoma"/>
                <w:noProof/>
                <w:sz w:val="6"/>
                <w:szCs w:val="16"/>
              </w:rPr>
              <w:fldChar w:fldCharType="end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ACCT  \* MERGEFORMAT </w:instrTex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t>«ACCT»</w:t>
            </w:r>
            <w:r w:rsidR="000A213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060" w:type="dxa"/>
          </w:tcPr>
          <w:p w:rsidR="000A2133" w:rsidRDefault="000A2133"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DR_ACCT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DR_D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230" w:type="dxa"/>
          </w:tcPr>
          <w:p w:rsidR="000A2133" w:rsidRDefault="000A2133"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DR_ACCT_NAME  \* MERGEFORMAT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«DR_ACCT_NAME»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2700" w:type="dxa"/>
          </w:tcPr>
          <w:p w:rsidR="000A2133" w:rsidRDefault="000A2133" w:rsidP="003728B8">
            <w:pPr>
              <w:jc w:val="right"/>
            </w:pPr>
            <w:r>
              <w:rPr>
                <w:rFonts w:ascii="Tahoma" w:hAnsi="Tahoma" w:cs="Tahoma"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sz w:val="16"/>
                <w:szCs w:val="16"/>
              </w:rPr>
              <w:instrText xml:space="preserve"> MERGEFIELD  AMT  \###,### </w:instrText>
            </w:r>
            <w:r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«AMT»</w:t>
            </w:r>
            <w:r>
              <w:rPr>
                <w:rFonts w:ascii="Tahoma" w:hAnsi="Tahoma" w:cs="Tahoma"/>
                <w:sz w:val="16"/>
                <w:szCs w:val="16"/>
              </w:rPr>
              <w:fldChar w:fldCharType="end"/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355B6">
              <w:rPr>
                <w:rFonts w:ascii="Tahoma" w:hAnsi="Tahoma" w:cs="Tahoma"/>
                <w:sz w:val="16"/>
                <w:szCs w:val="16"/>
              </w:rPr>
              <w:t>VND</w:t>
            </w:r>
            <w:r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3728B8">
              <w:rPr>
                <w:rFonts w:ascii="Tahoma" w:hAnsi="Tahoma" w:cs="Tahoma"/>
                <w:noProof/>
                <w:sz w:val="4"/>
                <w:szCs w:val="16"/>
              </w:rPr>
              <w:fldChar w:fldCharType="begin"/>
            </w:r>
            <w:r w:rsidR="003728B8">
              <w:rPr>
                <w:rFonts w:ascii="Tahoma" w:hAnsi="Tahoma" w:cs="Tahoma"/>
                <w:noProof/>
                <w:sz w:val="4"/>
                <w:szCs w:val="16"/>
              </w:rPr>
              <w:instrText xml:space="preserve"> MERGEFIELD  TableEnd:PAY_ENTRIES_POST_ByRefId  \* MERGEFORMAT </w:instrText>
            </w:r>
            <w:r w:rsidR="003728B8">
              <w:rPr>
                <w:rFonts w:ascii="Tahoma" w:hAnsi="Tahoma" w:cs="Tahoma"/>
                <w:noProof/>
                <w:sz w:val="4"/>
                <w:szCs w:val="16"/>
              </w:rPr>
              <w:fldChar w:fldCharType="separate"/>
            </w:r>
            <w:r w:rsidR="003728B8">
              <w:rPr>
                <w:rFonts w:ascii="Tahoma" w:hAnsi="Tahoma" w:cs="Tahoma"/>
                <w:noProof/>
                <w:sz w:val="4"/>
                <w:szCs w:val="16"/>
              </w:rPr>
              <w:t>«TableEnd:PAY_ENTRIES_POST_ByRefId»</w:t>
            </w:r>
            <w:r w:rsidR="003728B8">
              <w:rPr>
                <w:rFonts w:ascii="Tahoma" w:hAnsi="Tahoma" w:cs="Tahoma"/>
                <w:noProof/>
                <w:sz w:val="4"/>
                <w:szCs w:val="16"/>
              </w:rPr>
              <w:fldChar w:fldCharType="end"/>
            </w:r>
          </w:p>
        </w:tc>
      </w:tr>
    </w:tbl>
    <w:p w:rsidR="005048A8" w:rsidRDefault="005048A8" w:rsidP="000A2133">
      <w:pPr>
        <w:spacing w:after="0"/>
      </w:pPr>
    </w:p>
    <w:p w:rsidR="00854771" w:rsidRDefault="00854771" w:rsidP="007020CD">
      <w:pPr>
        <w:ind w:left="-1080"/>
        <w:rPr>
          <w:rFonts w:ascii="Tahoma" w:hAnsi="Tahoma" w:cs="Tahoma"/>
          <w:noProof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Tỷ giá: </w:t>
      </w:r>
      <w:r w:rsidRPr="005746DC">
        <w:rPr>
          <w:rFonts w:ascii="Tahoma" w:hAnsi="Tahoma" w:cs="Tahoma"/>
          <w:noProof/>
          <w:sz w:val="18"/>
          <w:szCs w:val="18"/>
        </w:rPr>
        <w:t>1,000000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6"/>
          <w:szCs w:val="18"/>
        </w:rPr>
      </w:pPr>
      <w:r w:rsidRPr="005746DC">
        <w:rPr>
          <w:rFonts w:ascii="Tahoma" w:hAnsi="Tahoma" w:cs="Tahoma"/>
          <w:noProof/>
          <w:sz w:val="18"/>
          <w:szCs w:val="18"/>
        </w:rPr>
        <w:t>Số tiền bằng chữ:</w:t>
      </w:r>
      <w:r>
        <w:rPr>
          <w:rFonts w:ascii="Tahoma" w:hAnsi="Tahoma" w:cs="Tahoma"/>
          <w:noProof/>
          <w:sz w:val="18"/>
          <w:szCs w:val="18"/>
        </w:rPr>
        <w:t xml:space="preserve"> </w:t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SUM_STRINGMONEY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«SUM_STRINGMONEY»</w:t>
      </w:r>
      <w:r w:rsidRPr="00854771">
        <w:rPr>
          <w:rFonts w:ascii="Tahoma" w:hAnsi="Tahoma" w:cs="Tahoma"/>
          <w:sz w:val="18"/>
          <w:szCs w:val="18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sz w:val="16"/>
          <w:szCs w:val="18"/>
        </w:rPr>
      </w:pPr>
      <w:r w:rsidRPr="00137362">
        <w:rPr>
          <w:rFonts w:ascii="Tahoma" w:hAnsi="Tahoma" w:cs="Tahoma"/>
          <w:sz w:val="16"/>
          <w:szCs w:val="18"/>
        </w:rPr>
        <w:t>In words</w:t>
      </w:r>
    </w:p>
    <w:p w:rsidR="00854771" w:rsidRDefault="00854771" w:rsidP="007020CD">
      <w:pPr>
        <w:spacing w:after="0"/>
        <w:ind w:left="-1080"/>
        <w:rPr>
          <w:rFonts w:ascii="Tahoma" w:hAnsi="Tahoma" w:cs="Tahoma"/>
          <w:sz w:val="14"/>
          <w:szCs w:val="18"/>
        </w:rPr>
      </w:pPr>
      <w:r>
        <w:rPr>
          <w:rFonts w:ascii="Tahoma" w:hAnsi="Tahoma" w:cs="Tahoma"/>
          <w:noProof/>
          <w:sz w:val="18"/>
          <w:szCs w:val="18"/>
        </w:rPr>
        <w:t xml:space="preserve">Nội dung: </w:t>
      </w:r>
      <w:r w:rsidRPr="00854771">
        <w:rPr>
          <w:rFonts w:ascii="Tahoma" w:hAnsi="Tahoma" w:cs="Tahoma"/>
          <w:sz w:val="18"/>
          <w:szCs w:val="18"/>
        </w:rPr>
        <w:fldChar w:fldCharType="begin"/>
      </w:r>
      <w:r w:rsidRPr="00854771">
        <w:rPr>
          <w:rFonts w:ascii="Tahoma" w:hAnsi="Tahoma" w:cs="Tahoma"/>
          <w:sz w:val="18"/>
          <w:szCs w:val="18"/>
        </w:rPr>
        <w:instrText xml:space="preserve"> MERGEFIELD  TRN_DESC  \* MERGEFORMAT </w:instrText>
      </w:r>
      <w:r w:rsidRPr="00854771">
        <w:rPr>
          <w:rFonts w:ascii="Tahoma" w:hAnsi="Tahoma" w:cs="Tahoma"/>
          <w:sz w:val="18"/>
          <w:szCs w:val="18"/>
        </w:rPr>
        <w:fldChar w:fldCharType="separate"/>
      </w:r>
      <w:r w:rsidRPr="00854771">
        <w:rPr>
          <w:rFonts w:ascii="Tahoma" w:hAnsi="Tahoma" w:cs="Tahoma"/>
          <w:noProof/>
          <w:sz w:val="18"/>
          <w:szCs w:val="18"/>
        </w:rPr>
        <w:t>«TRN_DESC»</w:t>
      </w:r>
      <w:r w:rsidRPr="00854771">
        <w:rPr>
          <w:rFonts w:ascii="Tahoma" w:hAnsi="Tahoma" w:cs="Tahoma"/>
          <w:sz w:val="18"/>
          <w:szCs w:val="18"/>
        </w:rPr>
        <w:fldChar w:fldCharType="end"/>
      </w:r>
    </w:p>
    <w:p w:rsidR="00854771" w:rsidRDefault="00854771" w:rsidP="007020CD">
      <w:pPr>
        <w:ind w:left="-1080"/>
        <w:rPr>
          <w:rFonts w:ascii="Tahoma" w:hAnsi="Tahoma" w:cs="Tahoma"/>
          <w:noProof/>
          <w:sz w:val="16"/>
          <w:szCs w:val="18"/>
        </w:rPr>
      </w:pPr>
      <w:r w:rsidRPr="00137362">
        <w:rPr>
          <w:rFonts w:ascii="Tahoma" w:hAnsi="Tahoma" w:cs="Tahoma"/>
          <w:noProof/>
          <w:sz w:val="16"/>
          <w:szCs w:val="18"/>
        </w:rPr>
        <w:t>Narrative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Giao dịch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Kiểm soát viên</w:t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rFonts w:ascii="Tahoma" w:hAnsi="Tahoma" w:cs="Tahoma"/>
                <w:noProof/>
                <w:sz w:val="18"/>
                <w:szCs w:val="18"/>
              </w:rPr>
            </w:pPr>
            <w:r w:rsidRPr="00854771">
              <w:rPr>
                <w:rFonts w:ascii="Tahoma" w:hAnsi="Tahoma" w:cs="Tahoma"/>
                <w:sz w:val="18"/>
                <w:szCs w:val="18"/>
              </w:rPr>
              <w:t>Trưởng đơn vị</w:t>
            </w:r>
          </w:p>
        </w:tc>
      </w:tr>
      <w:tr w:rsidR="00854771" w:rsidTr="00854771">
        <w:trPr>
          <w:trHeight w:val="1052"/>
          <w:jc w:val="center"/>
        </w:trPr>
        <w:tc>
          <w:tcPr>
            <w:tcW w:w="3005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  <w:bookmarkStart w:id="0" w:name="_GoBack"/>
            <w:bookmarkEnd w:id="0"/>
          </w:p>
        </w:tc>
      </w:tr>
      <w:tr w:rsidR="00854771" w:rsidTr="00854771">
        <w:trPr>
          <w:trHeight w:val="107"/>
          <w:jc w:val="center"/>
        </w:trPr>
        <w:tc>
          <w:tcPr>
            <w:tcW w:w="3005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GDV_NAME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«GDV_NAME»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Pr="00854771" w:rsidRDefault="00854771" w:rsidP="00854771">
            <w:pPr>
              <w:jc w:val="center"/>
              <w:rPr>
                <w:sz w:val="18"/>
                <w:szCs w:val="18"/>
              </w:rPr>
            </w:pP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begin"/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instrText xml:space="preserve"> MERGEFIELD  KSV \* Upper  \* MERGEFORMAT </w:instrTex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separate"/>
            </w:r>
            <w:r w:rsidRPr="00854771">
              <w:rPr>
                <w:rFonts w:ascii="Tahoma" w:hAnsi="Tahoma" w:cs="Tahoma"/>
                <w:noProof/>
                <w:color w:val="000000"/>
                <w:sz w:val="18"/>
                <w:szCs w:val="18"/>
              </w:rPr>
              <w:t>«KSV»</w:t>
            </w:r>
            <w:r w:rsidRPr="00854771">
              <w:rPr>
                <w:rFonts w:ascii="Tahoma" w:hAnsi="Tahoma" w:cs="Tahoma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006" w:type="dxa"/>
            <w:vAlign w:val="center"/>
          </w:tcPr>
          <w:p w:rsidR="00854771" w:rsidRDefault="00854771" w:rsidP="00854771">
            <w:pPr>
              <w:jc w:val="center"/>
            </w:pPr>
          </w:p>
        </w:tc>
      </w:tr>
    </w:tbl>
    <w:p w:rsidR="00854771" w:rsidRPr="00854771" w:rsidRDefault="00854771" w:rsidP="007020CD">
      <w:pPr>
        <w:rPr>
          <w:rFonts w:ascii="Tahoma" w:hAnsi="Tahoma" w:cs="Tahoma"/>
          <w:noProof/>
          <w:sz w:val="18"/>
          <w:szCs w:val="18"/>
        </w:rPr>
      </w:pPr>
    </w:p>
    <w:sectPr w:rsidR="00854771" w:rsidRPr="00854771" w:rsidSect="007020CD">
      <w:pgSz w:w="11907" w:h="16839" w:code="9"/>
      <w:pgMar w:top="763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62F" w:rsidRDefault="0035062F" w:rsidP="007020CD">
      <w:pPr>
        <w:spacing w:after="0" w:line="240" w:lineRule="auto"/>
      </w:pPr>
      <w:r>
        <w:separator/>
      </w:r>
    </w:p>
  </w:endnote>
  <w:endnote w:type="continuationSeparator" w:id="0">
    <w:p w:rsidR="0035062F" w:rsidRDefault="0035062F" w:rsidP="00702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62F" w:rsidRDefault="0035062F" w:rsidP="007020CD">
      <w:pPr>
        <w:spacing w:after="0" w:line="240" w:lineRule="auto"/>
      </w:pPr>
      <w:r>
        <w:separator/>
      </w:r>
    </w:p>
  </w:footnote>
  <w:footnote w:type="continuationSeparator" w:id="0">
    <w:p w:rsidR="0035062F" w:rsidRDefault="0035062F" w:rsidP="007020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71"/>
    <w:rsid w:val="00070B65"/>
    <w:rsid w:val="000847FD"/>
    <w:rsid w:val="000A2133"/>
    <w:rsid w:val="000E3A7F"/>
    <w:rsid w:val="001009D9"/>
    <w:rsid w:val="00131902"/>
    <w:rsid w:val="00145850"/>
    <w:rsid w:val="002627AD"/>
    <w:rsid w:val="00262DC3"/>
    <w:rsid w:val="00280E67"/>
    <w:rsid w:val="0035062F"/>
    <w:rsid w:val="003728B8"/>
    <w:rsid w:val="005048A8"/>
    <w:rsid w:val="005C653E"/>
    <w:rsid w:val="005D5229"/>
    <w:rsid w:val="00605F51"/>
    <w:rsid w:val="00680B25"/>
    <w:rsid w:val="007020CD"/>
    <w:rsid w:val="00854771"/>
    <w:rsid w:val="00935277"/>
    <w:rsid w:val="00957F70"/>
    <w:rsid w:val="00B779E4"/>
    <w:rsid w:val="00CD6886"/>
    <w:rsid w:val="00D13424"/>
    <w:rsid w:val="00D41EEE"/>
    <w:rsid w:val="00F0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7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D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7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77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CD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02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CD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E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GSOFT_2</cp:lastModifiedBy>
  <cp:revision>17</cp:revision>
  <dcterms:created xsi:type="dcterms:W3CDTF">2019-12-06T04:06:00Z</dcterms:created>
  <dcterms:modified xsi:type="dcterms:W3CDTF">2019-12-19T01:13:00Z</dcterms:modified>
</cp:coreProperties>
</file>