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rPr>
      </w:pPr>
      <w:bookmarkStart w:colFirst="0" w:colLast="0" w:name="_vmwoq254hdgl" w:id="0"/>
      <w:bookmarkEnd w:id="0"/>
      <w:r w:rsidDel="00000000" w:rsidR="00000000" w:rsidRPr="00000000">
        <w:rPr>
          <w:rFonts w:ascii="Times New Roman" w:cs="Times New Roman" w:eastAsia="Times New Roman" w:hAnsi="Times New Roman"/>
          <w:b w:val="1"/>
          <w:rtl w:val="0"/>
        </w:rPr>
        <w:t xml:space="preserve">Thiết kế Module: Input/Output Hardware Abstraction (IoHwAb)</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rPr>
      </w:pPr>
      <w:bookmarkStart w:colFirst="0" w:colLast="0" w:name="_bse5qfswmoqg" w:id="1"/>
      <w:bookmarkEnd w:id="1"/>
      <w:r w:rsidDel="00000000" w:rsidR="00000000" w:rsidRPr="00000000">
        <w:rPr>
          <w:rFonts w:ascii="Times New Roman" w:cs="Times New Roman" w:eastAsia="Times New Roman" w:hAnsi="Times New Roman"/>
          <w:b w:val="1"/>
          <w:color w:val="000000"/>
          <w:rtl w:val="0"/>
        </w:rPr>
        <w:t xml:space="preserve">1. Giới thiệu</w:t>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at9crehqkv7e" w:id="2"/>
      <w:bookmarkEnd w:id="2"/>
      <w:r w:rsidDel="00000000" w:rsidR="00000000" w:rsidRPr="00000000">
        <w:rPr>
          <w:rFonts w:ascii="Times New Roman" w:cs="Times New Roman" w:eastAsia="Times New Roman" w:hAnsi="Times New Roman"/>
          <w:b w:val="1"/>
          <w:color w:val="000000"/>
          <w:sz w:val="28"/>
          <w:szCs w:val="28"/>
          <w:rtl w:val="0"/>
        </w:rPr>
        <w:t xml:space="preserve">1.1 Mục đích</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mô tả chi tiết thiết kế và chức năng của module </w:t>
      </w:r>
      <w:r w:rsidDel="00000000" w:rsidR="00000000" w:rsidRPr="00000000">
        <w:rPr>
          <w:rFonts w:ascii="Times New Roman" w:cs="Times New Roman" w:eastAsia="Times New Roman" w:hAnsi="Times New Roman"/>
          <w:b w:val="1"/>
          <w:sz w:val="28"/>
          <w:szCs w:val="28"/>
          <w:rtl w:val="0"/>
        </w:rPr>
        <w:t xml:space="preserve">IoHwAb (Input/Output Hardware Abstraction)</w:t>
      </w:r>
      <w:r w:rsidDel="00000000" w:rsidR="00000000" w:rsidRPr="00000000">
        <w:rPr>
          <w:rFonts w:ascii="Times New Roman" w:cs="Times New Roman" w:eastAsia="Times New Roman" w:hAnsi="Times New Roman"/>
          <w:sz w:val="28"/>
          <w:szCs w:val="28"/>
          <w:rtl w:val="0"/>
        </w:rPr>
        <w:t xml:space="preserve"> trong lớp </w:t>
      </w:r>
      <w:r w:rsidDel="00000000" w:rsidR="00000000" w:rsidRPr="00000000">
        <w:rPr>
          <w:rFonts w:ascii="Times New Roman" w:cs="Times New Roman" w:eastAsia="Times New Roman" w:hAnsi="Times New Roman"/>
          <w:b w:val="1"/>
          <w:sz w:val="28"/>
          <w:szCs w:val="28"/>
          <w:rtl w:val="0"/>
        </w:rPr>
        <w:t xml:space="preserve">ECU Abstraction Layer</w:t>
      </w:r>
      <w:r w:rsidDel="00000000" w:rsidR="00000000" w:rsidRPr="00000000">
        <w:rPr>
          <w:rFonts w:ascii="Times New Roman" w:cs="Times New Roman" w:eastAsia="Times New Roman" w:hAnsi="Times New Roman"/>
          <w:sz w:val="28"/>
          <w:szCs w:val="28"/>
          <w:rtl w:val="0"/>
        </w:rPr>
        <w:t xml:space="preserve"> của kiến trúc </w:t>
      </w:r>
      <w:r w:rsidDel="00000000" w:rsidR="00000000" w:rsidRPr="00000000">
        <w:rPr>
          <w:rFonts w:ascii="Times New Roman" w:cs="Times New Roman" w:eastAsia="Times New Roman" w:hAnsi="Times New Roman"/>
          <w:b w:val="1"/>
          <w:sz w:val="28"/>
          <w:szCs w:val="28"/>
          <w:rtl w:val="0"/>
        </w:rPr>
        <w:t xml:space="preserve">AUTOSAR Classic</w:t>
      </w:r>
      <w:r w:rsidDel="00000000" w:rsidR="00000000" w:rsidRPr="00000000">
        <w:rPr>
          <w:rFonts w:ascii="Times New Roman" w:cs="Times New Roman" w:eastAsia="Times New Roman" w:hAnsi="Times New Roman"/>
          <w:sz w:val="28"/>
          <w:szCs w:val="28"/>
          <w:rtl w:val="0"/>
        </w:rPr>
        <w:t xml:space="preserve">. Module này cung cấp một giao diện chung giữa phần mềm ứng dụng và phần cứng thông qua các thiết bị như cảm biến, bộ truyền động, đèn LED, công tắc và các thiết bị ngoại vi khác. Mục tiêu là cung cấp một lớp trừu tượng hóa phần cứng giúp cho phần mềm ứng dụng không bị phụ thuộc vào cấu trúc phần cứng cụ thể.</w:t>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5pcwzsmwcqnj" w:id="3"/>
      <w:bookmarkEnd w:id="3"/>
      <w:r w:rsidDel="00000000" w:rsidR="00000000" w:rsidRPr="00000000">
        <w:rPr>
          <w:rFonts w:ascii="Times New Roman" w:cs="Times New Roman" w:eastAsia="Times New Roman" w:hAnsi="Times New Roman"/>
          <w:b w:val="1"/>
          <w:color w:val="000000"/>
          <w:sz w:val="28"/>
          <w:szCs w:val="28"/>
          <w:rtl w:val="0"/>
        </w:rPr>
        <w:t xml:space="preserve">1.2 Phạm vi</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 </w:t>
      </w:r>
      <w:r w:rsidDel="00000000" w:rsidR="00000000" w:rsidRPr="00000000">
        <w:rPr>
          <w:rFonts w:ascii="Times New Roman" w:cs="Times New Roman" w:eastAsia="Times New Roman" w:hAnsi="Times New Roman"/>
          <w:b w:val="1"/>
          <w:sz w:val="28"/>
          <w:szCs w:val="28"/>
          <w:rtl w:val="0"/>
        </w:rPr>
        <w:t xml:space="preserve">IoHwAb</w:t>
      </w:r>
      <w:r w:rsidDel="00000000" w:rsidR="00000000" w:rsidRPr="00000000">
        <w:rPr>
          <w:rFonts w:ascii="Times New Roman" w:cs="Times New Roman" w:eastAsia="Times New Roman" w:hAnsi="Times New Roman"/>
          <w:sz w:val="28"/>
          <w:szCs w:val="28"/>
          <w:rtl w:val="0"/>
        </w:rPr>
        <w:t xml:space="preserve"> chịu trách nhiệm quản lý giao tiếp với các thiết bị đầu vào và đầu ra (I/O) trong hệ thống ECU, bao gồm các thiết bị tương tự (Analog) và kỹ thuật số (Digital). Module tương tác với lớp </w:t>
      </w:r>
      <w:r w:rsidDel="00000000" w:rsidR="00000000" w:rsidRPr="00000000">
        <w:rPr>
          <w:rFonts w:ascii="Times New Roman" w:cs="Times New Roman" w:eastAsia="Times New Roman" w:hAnsi="Times New Roman"/>
          <w:b w:val="1"/>
          <w:sz w:val="28"/>
          <w:szCs w:val="28"/>
          <w:rtl w:val="0"/>
        </w:rPr>
        <w:t xml:space="preserve">MCAL (Microcontroller Abstraction Layer)</w:t>
      </w:r>
      <w:r w:rsidDel="00000000" w:rsidR="00000000" w:rsidRPr="00000000">
        <w:rPr>
          <w:rFonts w:ascii="Times New Roman" w:cs="Times New Roman" w:eastAsia="Times New Roman" w:hAnsi="Times New Roman"/>
          <w:sz w:val="28"/>
          <w:szCs w:val="28"/>
          <w:rtl w:val="0"/>
        </w:rPr>
        <w:t xml:space="preserve">, nơi chứa các driver phần cứng cụ thể của vi điều khiển, như ADC, PWM, DIO, v.v.</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rPr>
      </w:pPr>
      <w:bookmarkStart w:colFirst="0" w:colLast="0" w:name="_5z88foxq5rvl" w:id="4"/>
      <w:bookmarkEnd w:id="4"/>
      <w:r w:rsidDel="00000000" w:rsidR="00000000" w:rsidRPr="00000000">
        <w:rPr>
          <w:rFonts w:ascii="Times New Roman" w:cs="Times New Roman" w:eastAsia="Times New Roman" w:hAnsi="Times New Roman"/>
          <w:b w:val="1"/>
          <w:color w:val="000000"/>
          <w:rtl w:val="0"/>
        </w:rPr>
        <w:t xml:space="preserve">2. Kiến trúc và Vị trí của IoHwAb trong AUTOSAR</w:t>
      </w:r>
    </w:p>
    <w:p w:rsidR="00000000" w:rsidDel="00000000" w:rsidP="00000000" w:rsidRDefault="00000000" w:rsidRPr="00000000" w14:paraId="0000000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yi5xrn4q8sol" w:id="5"/>
      <w:bookmarkEnd w:id="5"/>
      <w:r w:rsidDel="00000000" w:rsidR="00000000" w:rsidRPr="00000000">
        <w:rPr>
          <w:rFonts w:ascii="Times New Roman" w:cs="Times New Roman" w:eastAsia="Times New Roman" w:hAnsi="Times New Roman"/>
          <w:b w:val="1"/>
          <w:color w:val="000000"/>
          <w:sz w:val="28"/>
          <w:szCs w:val="28"/>
          <w:rtl w:val="0"/>
        </w:rPr>
        <w:t xml:space="preserve">2.1 Vị trí của IoHwAb trong Kiến trúc AUTOSAR</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 </w:t>
      </w:r>
      <w:r w:rsidDel="00000000" w:rsidR="00000000" w:rsidRPr="00000000">
        <w:rPr>
          <w:rFonts w:ascii="Times New Roman" w:cs="Times New Roman" w:eastAsia="Times New Roman" w:hAnsi="Times New Roman"/>
          <w:b w:val="1"/>
          <w:sz w:val="28"/>
          <w:szCs w:val="28"/>
          <w:rtl w:val="0"/>
        </w:rPr>
        <w:t xml:space="preserve">IoHwAb</w:t>
      </w:r>
      <w:r w:rsidDel="00000000" w:rsidR="00000000" w:rsidRPr="00000000">
        <w:rPr>
          <w:rFonts w:ascii="Times New Roman" w:cs="Times New Roman" w:eastAsia="Times New Roman" w:hAnsi="Times New Roman"/>
          <w:sz w:val="28"/>
          <w:szCs w:val="28"/>
          <w:rtl w:val="0"/>
        </w:rPr>
        <w:t xml:space="preserve"> thuộc lớp </w:t>
      </w:r>
      <w:r w:rsidDel="00000000" w:rsidR="00000000" w:rsidRPr="00000000">
        <w:rPr>
          <w:rFonts w:ascii="Times New Roman" w:cs="Times New Roman" w:eastAsia="Times New Roman" w:hAnsi="Times New Roman"/>
          <w:b w:val="1"/>
          <w:sz w:val="28"/>
          <w:szCs w:val="28"/>
          <w:rtl w:val="0"/>
        </w:rPr>
        <w:t xml:space="preserve">ECU Abstraction Layer</w:t>
      </w:r>
      <w:r w:rsidDel="00000000" w:rsidR="00000000" w:rsidRPr="00000000">
        <w:rPr>
          <w:rFonts w:ascii="Times New Roman" w:cs="Times New Roman" w:eastAsia="Times New Roman" w:hAnsi="Times New Roman"/>
          <w:sz w:val="28"/>
          <w:szCs w:val="28"/>
          <w:rtl w:val="0"/>
        </w:rPr>
        <w:t xml:space="preserve"> của AUTOSAR, nằm giữa lớp </w:t>
      </w:r>
      <w:r w:rsidDel="00000000" w:rsidR="00000000" w:rsidRPr="00000000">
        <w:rPr>
          <w:rFonts w:ascii="Times New Roman" w:cs="Times New Roman" w:eastAsia="Times New Roman" w:hAnsi="Times New Roman"/>
          <w:b w:val="1"/>
          <w:sz w:val="28"/>
          <w:szCs w:val="28"/>
          <w:rtl w:val="0"/>
        </w:rPr>
        <w:t xml:space="preserve">MCAL</w:t>
      </w:r>
      <w:r w:rsidDel="00000000" w:rsidR="00000000" w:rsidRPr="00000000">
        <w:rPr>
          <w:rFonts w:ascii="Times New Roman" w:cs="Times New Roman" w:eastAsia="Times New Roman" w:hAnsi="Times New Roman"/>
          <w:sz w:val="28"/>
          <w:szCs w:val="28"/>
          <w:rtl w:val="0"/>
        </w:rPr>
        <w:t xml:space="preserve"> và lớp </w:t>
      </w:r>
      <w:r w:rsidDel="00000000" w:rsidR="00000000" w:rsidRPr="00000000">
        <w:rPr>
          <w:rFonts w:ascii="Times New Roman" w:cs="Times New Roman" w:eastAsia="Times New Roman" w:hAnsi="Times New Roman"/>
          <w:b w:val="1"/>
          <w:sz w:val="28"/>
          <w:szCs w:val="28"/>
          <w:rtl w:val="0"/>
        </w:rPr>
        <w:t xml:space="preserve">Application Layer</w:t>
      </w:r>
      <w:r w:rsidDel="00000000" w:rsidR="00000000" w:rsidRPr="00000000">
        <w:rPr>
          <w:rFonts w:ascii="Times New Roman" w:cs="Times New Roman" w:eastAsia="Times New Roman" w:hAnsi="Times New Roman"/>
          <w:sz w:val="28"/>
          <w:szCs w:val="28"/>
          <w:rtl w:val="0"/>
        </w:rPr>
        <w:t xml:space="preserve">. IoHwAb cung cấp các API tiêu chuẩn cho lớp ứng dụng thông qua </w:t>
      </w:r>
      <w:r w:rsidDel="00000000" w:rsidR="00000000" w:rsidRPr="00000000">
        <w:rPr>
          <w:rFonts w:ascii="Times New Roman" w:cs="Times New Roman" w:eastAsia="Times New Roman" w:hAnsi="Times New Roman"/>
          <w:b w:val="1"/>
          <w:sz w:val="28"/>
          <w:szCs w:val="28"/>
          <w:rtl w:val="0"/>
        </w:rPr>
        <w:t xml:space="preserve">Runtime Environment (RTE)</w:t>
      </w:r>
      <w:r w:rsidDel="00000000" w:rsidR="00000000" w:rsidRPr="00000000">
        <w:rPr>
          <w:rFonts w:ascii="Times New Roman" w:cs="Times New Roman" w:eastAsia="Times New Roman" w:hAnsi="Times New Roman"/>
          <w:sz w:val="28"/>
          <w:szCs w:val="28"/>
          <w:rtl w:val="0"/>
        </w:rPr>
        <w:t xml:space="preserve">, cho phép truy cập các thiết bị ngoại vi như cảm biến và bộ truyền động mà không cần phải biết chi tiết phần cứng cụ thể.</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lớp:</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585260"/>
                <w:sz w:val="28"/>
                <w:szCs w:val="28"/>
                <w:shd w:fill="efecf4" w:val="clear"/>
                <w:rtl w:val="0"/>
              </w:rPr>
              <w:t xml:space="preserve">+---------------------------------------+</w:t>
              <w:br w:type="textWrapping"/>
              <w:t xml:space="preserve">|            Application Layer          |</w:t>
              <w:br w:type="textWrapping"/>
              <w:t xml:space="preserve">+---------------------------------------+</w:t>
              <w:br w:type="textWrapping"/>
              <w:t xml:space="preserve">|         Runtime </w:t>
            </w:r>
            <w:r w:rsidDel="00000000" w:rsidR="00000000" w:rsidRPr="00000000">
              <w:rPr>
                <w:rFonts w:ascii="Consolas" w:cs="Consolas" w:eastAsia="Consolas" w:hAnsi="Consolas"/>
                <w:color w:val="576ddb"/>
                <w:sz w:val="28"/>
                <w:szCs w:val="28"/>
                <w:shd w:fill="efecf4" w:val="clear"/>
                <w:rtl w:val="0"/>
              </w:rPr>
              <w:t xml:space="preserve">Environment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(RTE)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w:t>
              <w:br w:type="textWrapping"/>
              <w:t xml:space="preserve">|       ECU Abstraction </w:t>
            </w:r>
            <w:r w:rsidDel="00000000" w:rsidR="00000000" w:rsidRPr="00000000">
              <w:rPr>
                <w:rFonts w:ascii="Consolas" w:cs="Consolas" w:eastAsia="Consolas" w:hAnsi="Consolas"/>
                <w:color w:val="576ddb"/>
                <w:sz w:val="28"/>
                <w:szCs w:val="28"/>
                <w:shd w:fill="efecf4" w:val="clear"/>
                <w:rtl w:val="0"/>
              </w:rPr>
              <w:t xml:space="preserve">Layer</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(IoHwAb)</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 |</w:t>
              <w:br w:type="textWrapping"/>
              <w:t xml:space="preserve">|  |          IoHwAb Module           | |</w:t>
              <w:br w:type="textWrapping"/>
              <w:t xml:space="preserve">|  +----------------------------------+ |</w:t>
              <w:br w:type="textWrapping"/>
              <w:t xml:space="preserve">+---------------------------------------+</w:t>
              <w:br w:type="textWrapping"/>
              <w:t xml:space="preserve">|    Microcontroller Abstraction Layer  |</w:t>
              <w:br w:type="textWrapping"/>
              <w:t xml:space="preserve">|  +----------------------------------+ |</w:t>
              <w:br w:type="textWrapping"/>
              <w:t xml:space="preserve">|  |        MCAL </w:t>
            </w:r>
            <w:r w:rsidDel="00000000" w:rsidR="00000000" w:rsidRPr="00000000">
              <w:rPr>
                <w:rFonts w:ascii="Consolas" w:cs="Consolas" w:eastAsia="Consolas" w:hAnsi="Consolas"/>
                <w:color w:val="576ddb"/>
                <w:sz w:val="28"/>
                <w:szCs w:val="28"/>
                <w:shd w:fill="efecf4" w:val="clear"/>
                <w:rtl w:val="0"/>
              </w:rPr>
              <w:t xml:space="preserve">Drivers</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(ADC, DIO)</w:t>
            </w:r>
            <w:r w:rsidDel="00000000" w:rsidR="00000000" w:rsidRPr="00000000">
              <w:rPr>
                <w:rFonts w:ascii="Consolas" w:cs="Consolas" w:eastAsia="Consolas" w:hAnsi="Consolas"/>
                <w:color w:val="585260"/>
                <w:sz w:val="28"/>
                <w:szCs w:val="28"/>
                <w:shd w:fill="efecf4" w:val="clear"/>
                <w:rtl w:val="0"/>
              </w:rPr>
              <w:t xml:space="preserve">    | |</w:t>
              <w:br w:type="textWrapping"/>
              <w:t xml:space="preserve">+---------------------------------------+</w:t>
              <w:br w:type="textWrapping"/>
              <w:t xml:space="preserve">|               Hardware                |</w:t>
              <w:br w:type="textWrapping"/>
              <w:t xml:space="preserve">+---------------------------------------+</w:t>
            </w:r>
            <w:r w:rsidDel="00000000" w:rsidR="00000000" w:rsidRPr="00000000">
              <w:rPr>
                <w:rtl w:val="0"/>
              </w:rPr>
            </w:r>
          </w:p>
        </w:tc>
      </w:tr>
    </w:tbl>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l2xg0uxzynvi" w:id="6"/>
      <w:bookmarkEnd w:id="6"/>
      <w:r w:rsidDel="00000000" w:rsidR="00000000" w:rsidRPr="00000000">
        <w:rPr>
          <w:rFonts w:ascii="Times New Roman" w:cs="Times New Roman" w:eastAsia="Times New Roman" w:hAnsi="Times New Roman"/>
          <w:b w:val="1"/>
          <w:color w:val="000000"/>
          <w:sz w:val="28"/>
          <w:szCs w:val="28"/>
          <w:rtl w:val="0"/>
        </w:rPr>
        <w:t xml:space="preserve">2.2 Mô tả chức năng chính của IoHwAb</w:t>
      </w:r>
    </w:p>
    <w:p w:rsidR="00000000" w:rsidDel="00000000" w:rsidP="00000000" w:rsidRDefault="00000000" w:rsidRPr="00000000" w14:paraId="00000011">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Trừu tượng hóa phần cứng</w:t>
      </w:r>
      <w:r w:rsidDel="00000000" w:rsidR="00000000" w:rsidRPr="00000000">
        <w:rPr>
          <w:rFonts w:ascii="Times New Roman" w:cs="Times New Roman" w:eastAsia="Times New Roman" w:hAnsi="Times New Roman"/>
          <w:sz w:val="28"/>
          <w:szCs w:val="28"/>
          <w:rtl w:val="0"/>
        </w:rPr>
        <w:t xml:space="preserve">: Cung cấp giao diện trừu tượng hóa cho phần mềm ứng dụng tương tác với các thiết bị I/O, cho phép phần mềm ứng dụng dễ dàng giao tiếp với phần cứng mà không bị ràng buộc bởi cấu trúc phần cứng cụ thể.</w:t>
      </w:r>
    </w:p>
    <w:p w:rsidR="00000000" w:rsidDel="00000000" w:rsidP="00000000" w:rsidRDefault="00000000" w:rsidRPr="00000000" w14:paraId="00000012">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cảm biến</w:t>
      </w:r>
      <w:r w:rsidDel="00000000" w:rsidR="00000000" w:rsidRPr="00000000">
        <w:rPr>
          <w:rFonts w:ascii="Times New Roman" w:cs="Times New Roman" w:eastAsia="Times New Roman" w:hAnsi="Times New Roman"/>
          <w:sz w:val="28"/>
          <w:szCs w:val="28"/>
          <w:rtl w:val="0"/>
        </w:rPr>
        <w:t xml:space="preserve">: Đọc giá trị từ cảm biến (như cảm biến nhiệt độ, cảm biến tải trọng) thông qua các giao diện tiêu chuẩn.</w:t>
      </w:r>
    </w:p>
    <w:p w:rsidR="00000000" w:rsidDel="00000000" w:rsidP="00000000" w:rsidRDefault="00000000" w:rsidRPr="00000000" w14:paraId="00000013">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bộ truyền động</w:t>
      </w:r>
      <w:r w:rsidDel="00000000" w:rsidR="00000000" w:rsidRPr="00000000">
        <w:rPr>
          <w:rFonts w:ascii="Times New Roman" w:cs="Times New Roman" w:eastAsia="Times New Roman" w:hAnsi="Times New Roman"/>
          <w:sz w:val="28"/>
          <w:szCs w:val="28"/>
          <w:rtl w:val="0"/>
        </w:rPr>
        <w:t xml:space="preserve">: Điều khiển các thiết bị như đèn LED, relay, động cơ thông qua các driver phần cứng.</w:t>
      </w:r>
    </w:p>
    <w:p w:rsidR="00000000" w:rsidDel="00000000" w:rsidP="00000000" w:rsidRDefault="00000000" w:rsidRPr="00000000" w14:paraId="00000014">
      <w:pPr>
        <w:numPr>
          <w:ilvl w:val="0"/>
          <w:numId w:val="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Chuyển đổi tín hiệu</w:t>
      </w:r>
      <w:r w:rsidDel="00000000" w:rsidR="00000000" w:rsidRPr="00000000">
        <w:rPr>
          <w:rFonts w:ascii="Times New Roman" w:cs="Times New Roman" w:eastAsia="Times New Roman" w:hAnsi="Times New Roman"/>
          <w:sz w:val="28"/>
          <w:szCs w:val="28"/>
          <w:rtl w:val="0"/>
        </w:rPr>
        <w:t xml:space="preserve">: Sử dụng các driver MCAL như ADC (Analog-to-Digital Converter) để chuyển đổi tín hiệu tương tự thành tín hiệu số.</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rPr>
      </w:pPr>
      <w:bookmarkStart w:colFirst="0" w:colLast="0" w:name="_eh8q0owo262q" w:id="7"/>
      <w:bookmarkEnd w:id="7"/>
      <w:r w:rsidDel="00000000" w:rsidR="00000000" w:rsidRPr="00000000">
        <w:rPr>
          <w:rFonts w:ascii="Times New Roman" w:cs="Times New Roman" w:eastAsia="Times New Roman" w:hAnsi="Times New Roman"/>
          <w:b w:val="1"/>
          <w:color w:val="000000"/>
          <w:rtl w:val="0"/>
        </w:rPr>
        <w:t xml:space="preserve">3. Thiết kế chi tiết Module IoHwAb</w:t>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dxt3w4e0wph1" w:id="8"/>
      <w:bookmarkEnd w:id="8"/>
      <w:r w:rsidDel="00000000" w:rsidR="00000000" w:rsidRPr="00000000">
        <w:rPr>
          <w:rFonts w:ascii="Times New Roman" w:cs="Times New Roman" w:eastAsia="Times New Roman" w:hAnsi="Times New Roman"/>
          <w:b w:val="1"/>
          <w:color w:val="000000"/>
          <w:sz w:val="28"/>
          <w:szCs w:val="28"/>
          <w:rtl w:val="0"/>
        </w:rPr>
        <w:t xml:space="preserve">3.1 Cấu trúc Dữ liệu</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IoHwAb_ConfigType</w:t>
      </w:r>
    </w:p>
    <w:p w:rsidR="00000000" w:rsidDel="00000000" w:rsidP="00000000" w:rsidRDefault="00000000" w:rsidRPr="00000000" w14:paraId="00000019">
      <w:pPr>
        <w:numPr>
          <w:ilvl w:val="0"/>
          <w:numId w:val="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cấu hình chung cho các thiết bị đầu vào/đầu ra được quản lý bởi module IoHwAb. Các cấu trúc dữ liệu này được sử dụng để khởi tạo các thiết bị và lưu trữ thông tin cấu hình.</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efecf4" w:val="clear"/>
                <w:rtl w:val="0"/>
              </w:rPr>
              <w:t xml:space="preserve">typedef</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struct</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uint8 ChannelId;        </w:t>
            </w:r>
            <w:r w:rsidDel="00000000" w:rsidR="00000000" w:rsidRPr="00000000">
              <w:rPr>
                <w:rFonts w:ascii="Consolas" w:cs="Consolas" w:eastAsia="Consolas" w:hAnsi="Consolas"/>
                <w:color w:val="655f6d"/>
                <w:sz w:val="28"/>
                <w:szCs w:val="28"/>
                <w:shd w:fill="efecf4" w:val="clear"/>
                <w:rtl w:val="0"/>
              </w:rPr>
              <w:t xml:space="preserve">// Kênh phần cứng của thiết bị</w:t>
            </w:r>
            <w:r w:rsidDel="00000000" w:rsidR="00000000" w:rsidRPr="00000000">
              <w:rPr>
                <w:rFonts w:ascii="Consolas" w:cs="Consolas" w:eastAsia="Consolas" w:hAnsi="Consolas"/>
                <w:color w:val="585260"/>
                <w:sz w:val="28"/>
                <w:szCs w:val="28"/>
                <w:shd w:fill="efecf4" w:val="clear"/>
                <w:rtl w:val="0"/>
              </w:rPr>
              <w:br w:type="textWrapping"/>
              <w:t xml:space="preserve">    uint16 MaxValue;        </w:t>
            </w:r>
            <w:r w:rsidDel="00000000" w:rsidR="00000000" w:rsidRPr="00000000">
              <w:rPr>
                <w:rFonts w:ascii="Consolas" w:cs="Consolas" w:eastAsia="Consolas" w:hAnsi="Consolas"/>
                <w:color w:val="655f6d"/>
                <w:sz w:val="28"/>
                <w:szCs w:val="28"/>
                <w:shd w:fill="efecf4" w:val="clear"/>
                <w:rtl w:val="0"/>
              </w:rPr>
              <w:t xml:space="preserve">// Giá trị tối đa của tín hiệu (cho các thiết bị như cảm biến tải trọng)</w:t>
            </w:r>
            <w:r w:rsidDel="00000000" w:rsidR="00000000" w:rsidRPr="00000000">
              <w:rPr>
                <w:rFonts w:ascii="Consolas" w:cs="Consolas" w:eastAsia="Consolas" w:hAnsi="Consolas"/>
                <w:color w:val="585260"/>
                <w:sz w:val="28"/>
                <w:szCs w:val="28"/>
                <w:shd w:fill="efecf4" w:val="clear"/>
                <w:rtl w:val="0"/>
              </w:rPr>
              <w:br w:type="textWrapping"/>
              <w:t xml:space="preserve">} IoHwAb_ConfigType;</w:t>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whlu0ogk218" w:id="9"/>
      <w:bookmarkEnd w:id="9"/>
      <w:r w:rsidDel="00000000" w:rsidR="00000000" w:rsidRPr="00000000">
        <w:rPr>
          <w:rFonts w:ascii="Times New Roman" w:cs="Times New Roman" w:eastAsia="Times New Roman" w:hAnsi="Times New Roman"/>
          <w:b w:val="1"/>
          <w:color w:val="000000"/>
          <w:sz w:val="28"/>
          <w:szCs w:val="28"/>
          <w:rtl w:val="0"/>
        </w:rPr>
        <w:t xml:space="preserve">3.2 Các API chính của IoHwAb</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IoHwAb_Init</w:t>
      </w:r>
    </w:p>
    <w:p w:rsidR="00000000" w:rsidDel="00000000" w:rsidP="00000000" w:rsidRDefault="00000000" w:rsidRPr="00000000" w14:paraId="0000001F">
      <w:pPr>
        <w:numPr>
          <w:ilvl w:val="0"/>
          <w:numId w:val="2"/>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Khởi tạo tất cả các thiết bị I/O với cấu hình đã được cung cấp. Cấu hình này bao gồm các thông tin về kênh ADC hoặc DIO, và các thông số hoạt động khác.</w:t>
      </w:r>
    </w:p>
    <w:p w:rsidR="00000000" w:rsidDel="00000000" w:rsidP="00000000" w:rsidRDefault="00000000" w:rsidRPr="00000000" w14:paraId="00000020">
      <w:pPr>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b w:val="1"/>
          <w:sz w:val="28"/>
          <w:szCs w:val="28"/>
          <w:rtl w:val="0"/>
        </w:rPr>
        <w:t xml:space="preserve">Prototype</w:t>
      </w:r>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IoHwAb_Init</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IoHwAb_ConfigType* ConfigPtr)</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IoHwAb_ReadInput</w:t>
      </w:r>
    </w:p>
    <w:p w:rsidR="00000000" w:rsidDel="00000000" w:rsidP="00000000" w:rsidRDefault="00000000" w:rsidRPr="00000000" w14:paraId="00000023">
      <w:pPr>
        <w:numPr>
          <w:ilvl w:val="0"/>
          <w:numId w:val="7"/>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Đọc giá trị từ một thiết bị đầu vào như cảm biến thông qua ADC.</w:t>
      </w:r>
    </w:p>
    <w:p w:rsidR="00000000" w:rsidDel="00000000" w:rsidP="00000000" w:rsidRDefault="00000000" w:rsidRPr="00000000" w14:paraId="00000024">
      <w:pPr>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b w:val="1"/>
          <w:sz w:val="28"/>
          <w:szCs w:val="28"/>
          <w:rtl w:val="0"/>
        </w:rPr>
        <w:t xml:space="preserve">Prototype</w:t>
      </w:r>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585260"/>
                <w:sz w:val="28"/>
                <w:szCs w:val="28"/>
                <w:shd w:fill="efecf4" w:val="clear"/>
                <w:rtl w:val="0"/>
              </w:rPr>
              <w:t xml:space="preserve">Std_ReturnType </w:t>
            </w:r>
            <w:r w:rsidDel="00000000" w:rsidR="00000000" w:rsidRPr="00000000">
              <w:rPr>
                <w:rFonts w:ascii="Consolas" w:cs="Consolas" w:eastAsia="Consolas" w:hAnsi="Consolas"/>
                <w:color w:val="576ddb"/>
                <w:sz w:val="28"/>
                <w:szCs w:val="28"/>
                <w:shd w:fill="efecf4" w:val="clear"/>
                <w:rtl w:val="0"/>
              </w:rPr>
              <w:t xml:space="preserve">IoHwAb_ReadInput</w:t>
            </w:r>
            <w:r w:rsidDel="00000000" w:rsidR="00000000" w:rsidRPr="00000000">
              <w:rPr>
                <w:rFonts w:ascii="Consolas" w:cs="Consolas" w:eastAsia="Consolas" w:hAnsi="Consolas"/>
                <w:color w:val="aa573c"/>
                <w:sz w:val="28"/>
                <w:szCs w:val="28"/>
                <w:shd w:fill="efecf4" w:val="clear"/>
                <w:rtl w:val="0"/>
              </w:rPr>
              <w:t xml:space="preserve">(uint8 ChannelId, uint16* ValuePtr)</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2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IoHwAb_WriteOutput</w:t>
      </w:r>
    </w:p>
    <w:p w:rsidR="00000000" w:rsidDel="00000000" w:rsidP="00000000" w:rsidRDefault="00000000" w:rsidRPr="00000000" w14:paraId="00000027">
      <w:pPr>
        <w:numPr>
          <w:ilvl w:val="0"/>
          <w:numId w:val="3"/>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Ghi giá trị tới một thiết bị đầu ra, chẳng hạn như bật/tắt một đèn LED hoặc điều khiển một động cơ thông qua DIO hoặc PWM.</w:t>
      </w:r>
    </w:p>
    <w:p w:rsidR="00000000" w:rsidDel="00000000" w:rsidP="00000000" w:rsidRDefault="00000000" w:rsidRPr="00000000" w14:paraId="00000028">
      <w:pPr>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b w:val="1"/>
          <w:sz w:val="28"/>
          <w:szCs w:val="28"/>
          <w:rtl w:val="0"/>
        </w:rPr>
        <w:t xml:space="preserve">Prototype</w:t>
      </w:r>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585260"/>
                <w:sz w:val="28"/>
                <w:szCs w:val="28"/>
                <w:shd w:fill="efecf4" w:val="clear"/>
                <w:rtl w:val="0"/>
              </w:rPr>
              <w:t xml:space="preserve">Std_ReturnType </w:t>
            </w:r>
            <w:r w:rsidDel="00000000" w:rsidR="00000000" w:rsidRPr="00000000">
              <w:rPr>
                <w:rFonts w:ascii="Consolas" w:cs="Consolas" w:eastAsia="Consolas" w:hAnsi="Consolas"/>
                <w:color w:val="576ddb"/>
                <w:sz w:val="28"/>
                <w:szCs w:val="28"/>
                <w:shd w:fill="efecf4" w:val="clear"/>
                <w:rtl w:val="0"/>
              </w:rPr>
              <w:t xml:space="preserve">IoHwAb_WriteOutput</w:t>
            </w:r>
            <w:r w:rsidDel="00000000" w:rsidR="00000000" w:rsidRPr="00000000">
              <w:rPr>
                <w:rFonts w:ascii="Consolas" w:cs="Consolas" w:eastAsia="Consolas" w:hAnsi="Consolas"/>
                <w:color w:val="aa573c"/>
                <w:sz w:val="28"/>
                <w:szCs w:val="28"/>
                <w:shd w:fill="efecf4" w:val="clear"/>
                <w:rtl w:val="0"/>
              </w:rPr>
              <w:t xml:space="preserve">(uint8 ChannelId, uint16 Value)</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f7jnrlvkjzfw" w:id="10"/>
      <w:bookmarkEnd w:id="10"/>
      <w:r w:rsidDel="00000000" w:rsidR="00000000" w:rsidRPr="00000000">
        <w:rPr>
          <w:rFonts w:ascii="Times New Roman" w:cs="Times New Roman" w:eastAsia="Times New Roman" w:hAnsi="Times New Roman"/>
          <w:b w:val="1"/>
          <w:color w:val="000000"/>
          <w:sz w:val="28"/>
          <w:szCs w:val="28"/>
          <w:rtl w:val="0"/>
        </w:rPr>
        <w:t xml:space="preserve">3.3 Luồng Dữ liệu IoHwAb</w:t>
      </w:r>
    </w:p>
    <w:p w:rsidR="00000000" w:rsidDel="00000000" w:rsidP="00000000" w:rsidRDefault="00000000" w:rsidRPr="00000000" w14:paraId="0000002C">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Khởi tạo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Lớp ứng dụng hoặc RTE gọi hàm </w:t>
      </w:r>
      <w:r w:rsidDel="00000000" w:rsidR="00000000" w:rsidRPr="00000000">
        <w:rPr>
          <w:rFonts w:ascii="Times New Roman" w:cs="Times New Roman" w:eastAsia="Times New Roman" w:hAnsi="Times New Roman"/>
          <w:color w:val="188038"/>
          <w:sz w:val="28"/>
          <w:szCs w:val="28"/>
          <w:rtl w:val="0"/>
        </w:rPr>
        <w:t xml:space="preserve">IoHwAb_Init</w:t>
      </w:r>
      <w:r w:rsidDel="00000000" w:rsidR="00000000" w:rsidRPr="00000000">
        <w:rPr>
          <w:rFonts w:ascii="Times New Roman" w:cs="Times New Roman" w:eastAsia="Times New Roman" w:hAnsi="Times New Roman"/>
          <w:sz w:val="28"/>
          <w:szCs w:val="28"/>
          <w:rtl w:val="0"/>
        </w:rPr>
        <w:t xml:space="preserve"> để khởi tạo tất cả các thiết bị đầu vào/đầu ra được cấu hình.</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bao gồm việc ánh xạ các kênh ADC hoặc DIO tới từng thiết bị ngoại vi (như cảm biến tải trọng, cảm biến nhiệt độ, đèn LED, động cơ).</w:t>
      </w:r>
    </w:p>
    <w:p w:rsidR="00000000" w:rsidDel="00000000" w:rsidP="00000000" w:rsidRDefault="00000000" w:rsidRPr="00000000" w14:paraId="0000002F">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Đọc giá trị cảm biến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Ứng dụng gọi hàm </w:t>
      </w:r>
      <w:r w:rsidDel="00000000" w:rsidR="00000000" w:rsidRPr="00000000">
        <w:rPr>
          <w:rFonts w:ascii="Times New Roman" w:cs="Times New Roman" w:eastAsia="Times New Roman" w:hAnsi="Times New Roman"/>
          <w:color w:val="188038"/>
          <w:sz w:val="28"/>
          <w:szCs w:val="28"/>
          <w:rtl w:val="0"/>
        </w:rPr>
        <w:t xml:space="preserve">IoHwAb_ReadInput</w:t>
      </w:r>
      <w:r w:rsidDel="00000000" w:rsidR="00000000" w:rsidRPr="00000000">
        <w:rPr>
          <w:rFonts w:ascii="Times New Roman" w:cs="Times New Roman" w:eastAsia="Times New Roman" w:hAnsi="Times New Roman"/>
          <w:sz w:val="28"/>
          <w:szCs w:val="28"/>
          <w:rtl w:val="0"/>
        </w:rPr>
        <w:t xml:space="preserve"> để đọc giá trị từ một cảm biến thông qua ADC.</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ADC sau đó được chuyển đổi thành giá trị tín hiệu thực tế (ví dụ: kg cho cảm biến tải trọng).</w:t>
      </w:r>
    </w:p>
    <w:p w:rsidR="00000000" w:rsidDel="00000000" w:rsidP="00000000" w:rsidRDefault="00000000" w:rsidRPr="00000000" w14:paraId="00000032">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Ghi giá trị ra đầu ra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numPr>
          <w:ilvl w:val="1"/>
          <w:numId w:val="1"/>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Ứng dụng gọi hàm </w:t>
      </w:r>
      <w:r w:rsidDel="00000000" w:rsidR="00000000" w:rsidRPr="00000000">
        <w:rPr>
          <w:rFonts w:ascii="Times New Roman" w:cs="Times New Roman" w:eastAsia="Times New Roman" w:hAnsi="Times New Roman"/>
          <w:color w:val="188038"/>
          <w:sz w:val="28"/>
          <w:szCs w:val="28"/>
          <w:rtl w:val="0"/>
        </w:rPr>
        <w:t xml:space="preserve">IoHwAb_WriteOutput</w:t>
      </w:r>
      <w:r w:rsidDel="00000000" w:rsidR="00000000" w:rsidRPr="00000000">
        <w:rPr>
          <w:rFonts w:ascii="Times New Roman" w:cs="Times New Roman" w:eastAsia="Times New Roman" w:hAnsi="Times New Roman"/>
          <w:sz w:val="28"/>
          <w:szCs w:val="28"/>
          <w:rtl w:val="0"/>
        </w:rPr>
        <w:t xml:space="preserve"> để điều khiển một thiết bị đầu ra, ví dụ như điều khiển một đèn LED bật/tắt hoặc điều chỉnh độ sáng của đèn.</w:t>
      </w:r>
    </w:p>
    <w:p w:rsidR="00000000" w:rsidDel="00000000" w:rsidP="00000000" w:rsidRDefault="00000000" w:rsidRPr="00000000" w14:paraId="0000003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sp2nvb1hczu4" w:id="11"/>
      <w:bookmarkEnd w:id="11"/>
      <w:r w:rsidDel="00000000" w:rsidR="00000000" w:rsidRPr="00000000">
        <w:rPr>
          <w:rFonts w:ascii="Times New Roman" w:cs="Times New Roman" w:eastAsia="Times New Roman" w:hAnsi="Times New Roman"/>
          <w:b w:val="1"/>
          <w:color w:val="000000"/>
          <w:sz w:val="28"/>
          <w:szCs w:val="28"/>
          <w:rtl w:val="0"/>
        </w:rPr>
        <w:t xml:space="preserve">3.4 Sơ đồ Tương tác API</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Application Layer                 IoHwAb                            MCAL</w:t>
              <w:br w:type="textWrapping"/>
              <w:t xml:space="preserve">+-------------------+      +-------------------------+      +--------------------+</w:t>
              <w:br w:type="textWrapping"/>
              <w:t xml:space="preserve">|                   |      |                         |      |                    |</w:t>
              <w:br w:type="textWrapping"/>
              <w:t xml:space="preserve">| IoHwAb_Init       | ---&gt; | IoHwAb_Init             | ---&gt; | Adc_Init, Dio_Init  |</w:t>
              <w:br w:type="textWrapping"/>
              <w:t xml:space="preserve">|                   |      |                         |      |                    |</w:t>
              <w:br w:type="textWrapping"/>
              <w:t xml:space="preserve">+-------------------+      +-------------------------+      +--------------------+</w:t>
              <w:br w:type="textWrapping"/>
              <w:br w:type="textWrapping"/>
              <w:t xml:space="preserve">+-------------------+      +-------------------------+      +--------------------+</w:t>
              <w:br w:type="textWrapping"/>
              <w:t xml:space="preserve">|                   |      |                         |      |                    |</w:t>
              <w:br w:type="textWrapping"/>
              <w:t xml:space="preserve">| IoHwAb_ReadInput  | ---&gt; | IoHwAb_ReadInput        | ---&gt; | Adc_ReadChannel     |</w:t>
              <w:br w:type="textWrapping"/>
              <w:t xml:space="preserve">|                   |      |                         |      |                    |</w:t>
              <w:br w:type="textWrapping"/>
              <w:t xml:space="preserve">+-------------------+      +-------------------------+      +--------------------+</w:t>
              <w:br w:type="textWrapping"/>
              <w:br w:type="textWrapping"/>
              <w:t xml:space="preserve">+-------------------+      +-------------------------+      +--------------------+</w:t>
              <w:br w:type="textWrapping"/>
              <w:t xml:space="preserve">|                   |      |                         |      |                    |</w:t>
              <w:br w:type="textWrapping"/>
              <w:t xml:space="preserve">| IoHwAb_WriteOutput| ---&gt; | IoHwAb_WriteOutput      | ---&gt; | Dio_WriteChannel    |</w:t>
              <w:br w:type="textWrapping"/>
              <w:t xml:space="preserve">|                   |      |                         |      |                    |</w:t>
              <w:br w:type="textWrapping"/>
              <w:t xml:space="preserve">+-------------------+      +-------------------------+      +--------------------+</w:t>
              <w:br w:type="textWrapping"/>
            </w: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rFonts w:ascii="Times New Roman" w:cs="Times New Roman" w:eastAsia="Times New Roman" w:hAnsi="Times New Roman"/>
          <w:b w:val="1"/>
          <w:color w:val="000000"/>
        </w:rPr>
      </w:pPr>
      <w:bookmarkStart w:colFirst="0" w:colLast="0" w:name="_wult8bbpwdjq" w:id="12"/>
      <w:bookmarkEnd w:id="12"/>
      <w:r w:rsidDel="00000000" w:rsidR="00000000" w:rsidRPr="00000000">
        <w:rPr>
          <w:rFonts w:ascii="Times New Roman" w:cs="Times New Roman" w:eastAsia="Times New Roman" w:hAnsi="Times New Roman"/>
          <w:b w:val="1"/>
          <w:color w:val="000000"/>
          <w:rtl w:val="0"/>
        </w:rPr>
        <w:t xml:space="preserve">4. Cấu hình IoHwAb</w:t>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5j61l8ltu9ca" w:id="13"/>
      <w:bookmarkEnd w:id="13"/>
      <w:r w:rsidDel="00000000" w:rsidR="00000000" w:rsidRPr="00000000">
        <w:rPr>
          <w:rFonts w:ascii="Times New Roman" w:cs="Times New Roman" w:eastAsia="Times New Roman" w:hAnsi="Times New Roman"/>
          <w:b w:val="1"/>
          <w:color w:val="000000"/>
          <w:sz w:val="28"/>
          <w:szCs w:val="28"/>
          <w:rtl w:val="0"/>
        </w:rPr>
        <w:t xml:space="preserve">4.1 Cấu hình compile-time</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w:t>
      </w:r>
      <w:r w:rsidDel="00000000" w:rsidR="00000000" w:rsidRPr="00000000">
        <w:rPr>
          <w:rFonts w:ascii="Times New Roman" w:cs="Times New Roman" w:eastAsia="Times New Roman" w:hAnsi="Times New Roman"/>
          <w:b w:val="1"/>
          <w:sz w:val="28"/>
          <w:szCs w:val="28"/>
          <w:rtl w:val="0"/>
        </w:rPr>
        <w:t xml:space="preserve">IoHwAb</w:t>
      </w:r>
      <w:r w:rsidDel="00000000" w:rsidR="00000000" w:rsidRPr="00000000">
        <w:rPr>
          <w:rFonts w:ascii="Times New Roman" w:cs="Times New Roman" w:eastAsia="Times New Roman" w:hAnsi="Times New Roman"/>
          <w:sz w:val="28"/>
          <w:szCs w:val="28"/>
          <w:rtl w:val="0"/>
        </w:rPr>
        <w:t xml:space="preserve"> được định nghĩa trong thời gian biên dịch (compile-time). Cấu hình này bao gồm việc ánh xạ các kênh phần cứng (ADC, DIO) tới các thiết bị I/O cụ thể.</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585260"/>
                <w:sz w:val="28"/>
                <w:szCs w:val="28"/>
                <w:shd w:fill="efecf4" w:val="clear"/>
                <w:rtl w:val="0"/>
              </w:rPr>
              <w:t xml:space="preserve"> IoHwAb_ConfigType IoHwAb_Configurations[] = {</w:t>
              <w:br w:type="textWrapping"/>
              <w:t xml:space="preserve">    { .ChannelId =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.MaxValue = </w:t>
            </w:r>
            <w:r w:rsidDel="00000000" w:rsidR="00000000" w:rsidRPr="00000000">
              <w:rPr>
                <w:rFonts w:ascii="Consolas" w:cs="Consolas" w:eastAsia="Consolas" w:hAnsi="Consolas"/>
                <w:color w:val="aa573c"/>
                <w:sz w:val="28"/>
                <w:szCs w:val="28"/>
                <w:shd w:fill="efecf4" w:val="clear"/>
                <w:rtl w:val="0"/>
              </w:rPr>
              <w:t xml:space="preserve">1000</w:t>
            </w:r>
            <w:r w:rsidDel="00000000" w:rsidR="00000000" w:rsidRPr="00000000">
              <w:rPr>
                <w:rFonts w:ascii="Consolas" w:cs="Consolas" w:eastAsia="Consolas" w:hAnsi="Consolas"/>
                <w:color w:val="585260"/>
                <w:sz w:val="28"/>
                <w:szCs w:val="28"/>
                <w:shd w:fill="efecf4" w:val="clear"/>
                <w:rtl w:val="0"/>
              </w:rPr>
              <w:t xml:space="preserve"> },  </w:t>
            </w:r>
            <w:r w:rsidDel="00000000" w:rsidR="00000000" w:rsidRPr="00000000">
              <w:rPr>
                <w:rFonts w:ascii="Consolas" w:cs="Consolas" w:eastAsia="Consolas" w:hAnsi="Consolas"/>
                <w:color w:val="655f6d"/>
                <w:sz w:val="28"/>
                <w:szCs w:val="28"/>
                <w:shd w:fill="efecf4" w:val="clear"/>
                <w:rtl w:val="0"/>
              </w:rPr>
              <w:t xml:space="preserve">// Cấu hình cho cảm biến tải trọng</w:t>
            </w:r>
            <w:r w:rsidDel="00000000" w:rsidR="00000000" w:rsidRPr="00000000">
              <w:rPr>
                <w:rFonts w:ascii="Consolas" w:cs="Consolas" w:eastAsia="Consolas" w:hAnsi="Consolas"/>
                <w:color w:val="585260"/>
                <w:sz w:val="28"/>
                <w:szCs w:val="28"/>
                <w:shd w:fill="efecf4" w:val="clear"/>
                <w:rtl w:val="0"/>
              </w:rPr>
              <w:br w:type="textWrapping"/>
              <w:t xml:space="preserve">    { .ChannelId = </w:t>
            </w:r>
            <w:r w:rsidDel="00000000" w:rsidR="00000000" w:rsidRPr="00000000">
              <w:rPr>
                <w:rFonts w:ascii="Consolas" w:cs="Consolas" w:eastAsia="Consolas" w:hAnsi="Consolas"/>
                <w:color w:val="aa573c"/>
                <w:sz w:val="28"/>
                <w:szCs w:val="28"/>
                <w:shd w:fill="efecf4" w:val="clear"/>
                <w:rtl w:val="0"/>
              </w:rPr>
              <w:t xml:space="preserve">2</w:t>
            </w:r>
            <w:r w:rsidDel="00000000" w:rsidR="00000000" w:rsidRPr="00000000">
              <w:rPr>
                <w:rFonts w:ascii="Consolas" w:cs="Consolas" w:eastAsia="Consolas" w:hAnsi="Consolas"/>
                <w:color w:val="585260"/>
                <w:sz w:val="28"/>
                <w:szCs w:val="28"/>
                <w:shd w:fill="efecf4" w:val="clear"/>
                <w:rtl w:val="0"/>
              </w:rPr>
              <w:t xml:space="preserve">, .MaxValue = </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 }      </w:t>
            </w:r>
            <w:r w:rsidDel="00000000" w:rsidR="00000000" w:rsidRPr="00000000">
              <w:rPr>
                <w:rFonts w:ascii="Consolas" w:cs="Consolas" w:eastAsia="Consolas" w:hAnsi="Consolas"/>
                <w:color w:val="655f6d"/>
                <w:sz w:val="28"/>
                <w:szCs w:val="28"/>
                <w:shd w:fill="efecf4" w:val="clear"/>
                <w:rtl w:val="0"/>
              </w:rPr>
              <w:t xml:space="preserve">// Cấu hình cho cảm biến nhiệt độ</w:t>
            </w:r>
            <w:r w:rsidDel="00000000" w:rsidR="00000000" w:rsidRPr="00000000">
              <w:rPr>
                <w:rFonts w:ascii="Consolas" w:cs="Consolas" w:eastAsia="Consolas" w:hAnsi="Consolas"/>
                <w:color w:val="585260"/>
                <w:sz w:val="28"/>
                <w:szCs w:val="2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gnmgupkkyes5" w:id="14"/>
      <w:bookmarkEnd w:id="14"/>
      <w:r w:rsidDel="00000000" w:rsidR="00000000" w:rsidRPr="00000000">
        <w:rPr>
          <w:rFonts w:ascii="Times New Roman" w:cs="Times New Roman" w:eastAsia="Times New Roman" w:hAnsi="Times New Roman"/>
          <w:b w:val="1"/>
          <w:color w:val="000000"/>
          <w:sz w:val="28"/>
          <w:szCs w:val="28"/>
          <w:rtl w:val="0"/>
        </w:rPr>
        <w:t xml:space="preserve">4.2 Cách sử dụng</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hàm chính của ứng dụng, bạn có thể khởi tạo và sử dụng module </w:t>
      </w:r>
      <w:r w:rsidDel="00000000" w:rsidR="00000000" w:rsidRPr="00000000">
        <w:rPr>
          <w:rFonts w:ascii="Times New Roman" w:cs="Times New Roman" w:eastAsia="Times New Roman" w:hAnsi="Times New Roman"/>
          <w:b w:val="1"/>
          <w:sz w:val="28"/>
          <w:szCs w:val="28"/>
          <w:rtl w:val="0"/>
        </w:rPr>
        <w:t xml:space="preserve">IoHwAb</w:t>
      </w:r>
      <w:r w:rsidDel="00000000" w:rsidR="00000000" w:rsidRPr="00000000">
        <w:rPr>
          <w:rFonts w:ascii="Times New Roman" w:cs="Times New Roman" w:eastAsia="Times New Roman" w:hAnsi="Times New Roman"/>
          <w:sz w:val="28"/>
          <w:szCs w:val="28"/>
          <w:rtl w:val="0"/>
        </w:rPr>
        <w:t xml:space="preserve"> như sau:</w:t>
      </w:r>
    </w:p>
    <w:tbl>
      <w:tblPr>
        <w:tblStyle w:val="Table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efecf4" w:val="clear"/>
                <w:rtl w:val="0"/>
              </w:rPr>
              <w:t xml:space="preserve">int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main</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IoHwAb_Init(IoHwAb_Configurations);</w:t>
              <w:br w:type="textWrapping"/>
              <w:br w:type="textWrapping"/>
              <w:t xml:space="preserve">    uint16 loadValue;</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(IoHwAb_ReadInput(</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&amp;loadValue) == E_OK) {</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"Load Sensor Value: %d\n"</w:t>
            </w:r>
            <w:r w:rsidDel="00000000" w:rsidR="00000000" w:rsidRPr="00000000">
              <w:rPr>
                <w:rFonts w:ascii="Consolas" w:cs="Consolas" w:eastAsia="Consolas" w:hAnsi="Consolas"/>
                <w:color w:val="585260"/>
                <w:sz w:val="28"/>
                <w:szCs w:val="28"/>
                <w:shd w:fill="efecf4" w:val="clear"/>
                <w:rtl w:val="0"/>
              </w:rPr>
              <w:t xml:space="preserve">, loadValue);</w:t>
              <w:br w:type="textWrapping"/>
              <w:t xml:space="preserve">    }</w:t>
              <w:br w:type="textWrapping"/>
              <w:br w:type="textWrapping"/>
              <w:t xml:space="preserve">    IoHwAb_WriteOutput(</w:t>
            </w:r>
            <w:r w:rsidDel="00000000" w:rsidR="00000000" w:rsidRPr="00000000">
              <w:rPr>
                <w:rFonts w:ascii="Consolas" w:cs="Consolas" w:eastAsia="Consolas" w:hAnsi="Consolas"/>
                <w:color w:val="aa573c"/>
                <w:sz w:val="28"/>
                <w:szCs w:val="28"/>
                <w:shd w:fill="efecf4" w:val="clear"/>
                <w:rtl w:val="0"/>
              </w:rPr>
              <w:t xml:space="preserve">2</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Bật đèn LED</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0</w:t>
            </w:r>
            <w:r w:rsidDel="00000000" w:rsidR="00000000" w:rsidRPr="00000000">
              <w:rPr>
                <w:rFonts w:ascii="Consolas" w:cs="Consolas" w:eastAsia="Consolas" w:hAnsi="Consolas"/>
                <w:color w:val="585260"/>
                <w:sz w:val="28"/>
                <w:szCs w:val="28"/>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rPr>
      </w:pPr>
      <w:bookmarkStart w:colFirst="0" w:colLast="0" w:name="_aqt86qlzwaci" w:id="15"/>
      <w:bookmarkEnd w:id="15"/>
      <w:r w:rsidDel="00000000" w:rsidR="00000000" w:rsidRPr="00000000">
        <w:rPr>
          <w:rFonts w:ascii="Times New Roman" w:cs="Times New Roman" w:eastAsia="Times New Roman" w:hAnsi="Times New Roman"/>
          <w:b w:val="1"/>
          <w:color w:val="000000"/>
          <w:rtl w:val="0"/>
        </w:rPr>
        <w:t xml:space="preserve">5. Kiểm thử và Xác minh</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jlup8td19kyz" w:id="16"/>
      <w:bookmarkEnd w:id="16"/>
      <w:r w:rsidDel="00000000" w:rsidR="00000000" w:rsidRPr="00000000">
        <w:rPr>
          <w:rFonts w:ascii="Times New Roman" w:cs="Times New Roman" w:eastAsia="Times New Roman" w:hAnsi="Times New Roman"/>
          <w:b w:val="1"/>
          <w:color w:val="000000"/>
          <w:sz w:val="28"/>
          <w:szCs w:val="28"/>
          <w:rtl w:val="0"/>
        </w:rPr>
        <w:t xml:space="preserve">5.1 Kiểm thử</w:t>
      </w:r>
    </w:p>
    <w:p w:rsidR="00000000" w:rsidDel="00000000" w:rsidP="00000000" w:rsidRDefault="00000000" w:rsidRPr="00000000" w14:paraId="00000045">
      <w:pPr>
        <w:numPr>
          <w:ilvl w:val="0"/>
          <w:numId w:val="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Khởi tạo thiết bị</w:t>
      </w:r>
      <w:r w:rsidDel="00000000" w:rsidR="00000000" w:rsidRPr="00000000">
        <w:rPr>
          <w:rFonts w:ascii="Times New Roman" w:cs="Times New Roman" w:eastAsia="Times New Roman" w:hAnsi="Times New Roman"/>
          <w:sz w:val="28"/>
          <w:szCs w:val="28"/>
          <w:rtl w:val="0"/>
        </w:rPr>
        <w:t xml:space="preserve">: Kiểm tra xem tất cả các thiết bị I/O có được khởi tạo đúng cấu hình không.</w:t>
      </w:r>
    </w:p>
    <w:p w:rsidR="00000000" w:rsidDel="00000000" w:rsidP="00000000" w:rsidRDefault="00000000" w:rsidRPr="00000000" w14:paraId="00000046">
      <w:pPr>
        <w:numPr>
          <w:ilvl w:val="0"/>
          <w:numId w:val="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Đọc giá trị cảm biến</w:t>
      </w:r>
      <w:r w:rsidDel="00000000" w:rsidR="00000000" w:rsidRPr="00000000">
        <w:rPr>
          <w:rFonts w:ascii="Times New Roman" w:cs="Times New Roman" w:eastAsia="Times New Roman" w:hAnsi="Times New Roman"/>
          <w:sz w:val="28"/>
          <w:szCs w:val="28"/>
          <w:rtl w:val="0"/>
        </w:rPr>
        <w:t xml:space="preserve">: Kiểm tra giá trị đọc từ các thiết bị cảm biến (ví dụ: kiểm tra giá trị ADC từ cảm biến tải trọng).</w:t>
      </w:r>
    </w:p>
    <w:p w:rsidR="00000000" w:rsidDel="00000000" w:rsidP="00000000" w:rsidRDefault="00000000" w:rsidRPr="00000000" w14:paraId="00000047">
      <w:pPr>
        <w:numPr>
          <w:ilvl w:val="0"/>
          <w:numId w:val="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khiển đầu ra</w:t>
      </w:r>
      <w:r w:rsidDel="00000000" w:rsidR="00000000" w:rsidRPr="00000000">
        <w:rPr>
          <w:rFonts w:ascii="Times New Roman" w:cs="Times New Roman" w:eastAsia="Times New Roman" w:hAnsi="Times New Roman"/>
          <w:sz w:val="28"/>
          <w:szCs w:val="28"/>
          <w:rtl w:val="0"/>
        </w:rPr>
        <w:t xml:space="preserve">: Kiểm tra việc điều khiển các thiết bị đầu ra như đèn LED hoặc relay có hoạt động đúng không.</w:t>
      </w:r>
    </w:p>
    <w:p w:rsidR="00000000" w:rsidDel="00000000" w:rsidP="00000000" w:rsidRDefault="00000000" w:rsidRPr="00000000" w14:paraId="0000004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s2rfo3hx89ay" w:id="17"/>
      <w:bookmarkEnd w:id="17"/>
      <w:r w:rsidDel="00000000" w:rsidR="00000000" w:rsidRPr="00000000">
        <w:rPr>
          <w:rFonts w:ascii="Times New Roman" w:cs="Times New Roman" w:eastAsia="Times New Roman" w:hAnsi="Times New Roman"/>
          <w:b w:val="1"/>
          <w:color w:val="000000"/>
          <w:sz w:val="28"/>
          <w:szCs w:val="28"/>
          <w:rtl w:val="0"/>
        </w:rPr>
        <w:t xml:space="preserve">5.2 Xác minh</w:t>
      </w:r>
    </w:p>
    <w:p w:rsidR="00000000" w:rsidDel="00000000" w:rsidP="00000000" w:rsidRDefault="00000000" w:rsidRPr="00000000" w14:paraId="00000049">
      <w:pPr>
        <w:numPr>
          <w:ilvl w:val="0"/>
          <w:numId w:val="5"/>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đầu vào/đầu ra phải được kiểm tra và xác minh thông qua các thiết bị phần cứng thật hoặc thông qua việc giả lập giá trị tín hiệu từ ADC và DIO.</w:t>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rPr>
      </w:pPr>
      <w:bookmarkStart w:colFirst="0" w:colLast="0" w:name="_ihijbggg2t1k" w:id="18"/>
      <w:bookmarkEnd w:id="18"/>
      <w:r w:rsidDel="00000000" w:rsidR="00000000" w:rsidRPr="00000000">
        <w:rPr>
          <w:rFonts w:ascii="Times New Roman" w:cs="Times New Roman" w:eastAsia="Times New Roman" w:hAnsi="Times New Roman"/>
          <w:b w:val="1"/>
          <w:color w:val="000000"/>
          <w:rtl w:val="0"/>
        </w:rPr>
        <w:t xml:space="preserve">6. Yêu cầu và Ràng buộc</w:t>
      </w:r>
    </w:p>
    <w:p w:rsidR="00000000" w:rsidDel="00000000" w:rsidP="00000000" w:rsidRDefault="00000000" w:rsidRPr="00000000" w14:paraId="0000004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rz6ufciyv7y" w:id="19"/>
      <w:bookmarkEnd w:id="19"/>
      <w:r w:rsidDel="00000000" w:rsidR="00000000" w:rsidRPr="00000000">
        <w:rPr>
          <w:rFonts w:ascii="Times New Roman" w:cs="Times New Roman" w:eastAsia="Times New Roman" w:hAnsi="Times New Roman"/>
          <w:b w:val="1"/>
          <w:color w:val="000000"/>
          <w:sz w:val="28"/>
          <w:szCs w:val="28"/>
          <w:rtl w:val="0"/>
        </w:rPr>
        <w:t xml:space="preserve">6.1 Yêu cầu Phần cứng</w:t>
      </w:r>
    </w:p>
    <w:p w:rsidR="00000000" w:rsidDel="00000000" w:rsidP="00000000" w:rsidRDefault="00000000" w:rsidRPr="00000000" w14:paraId="0000004C">
      <w:pPr>
        <w:numPr>
          <w:ilvl w:val="0"/>
          <w:numId w:val="1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ADC</w:t>
      </w:r>
      <w:r w:rsidDel="00000000" w:rsidR="00000000" w:rsidRPr="00000000">
        <w:rPr>
          <w:rFonts w:ascii="Times New Roman" w:cs="Times New Roman" w:eastAsia="Times New Roman" w:hAnsi="Times New Roman"/>
          <w:sz w:val="28"/>
          <w:szCs w:val="28"/>
          <w:rtl w:val="0"/>
        </w:rPr>
        <w:t xml:space="preserve">: Cần thiết để chuyển đổi tín hiệu tương tự từ cảm biến sang tín hiệu số.</w:t>
      </w:r>
    </w:p>
    <w:p w:rsidR="00000000" w:rsidDel="00000000" w:rsidP="00000000" w:rsidRDefault="00000000" w:rsidRPr="00000000" w14:paraId="0000004D">
      <w:pPr>
        <w:numPr>
          <w:ilvl w:val="0"/>
          <w:numId w:val="1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DIO (Digital Input/Output)</w:t>
      </w:r>
      <w:r w:rsidDel="00000000" w:rsidR="00000000" w:rsidRPr="00000000">
        <w:rPr>
          <w:rFonts w:ascii="Times New Roman" w:cs="Times New Roman" w:eastAsia="Times New Roman" w:hAnsi="Times New Roman"/>
          <w:sz w:val="28"/>
          <w:szCs w:val="28"/>
          <w:rtl w:val="0"/>
        </w:rPr>
        <w:t xml:space="preserve">: Cần thiết để điều khiển các thiết bị đầu ra như đèn LED, relay hoặc động cơ.</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734gwzl6g7w7" w:id="20"/>
      <w:bookmarkEnd w:id="20"/>
      <w:r w:rsidDel="00000000" w:rsidR="00000000" w:rsidRPr="00000000">
        <w:rPr>
          <w:rFonts w:ascii="Times New Roman" w:cs="Times New Roman" w:eastAsia="Times New Roman" w:hAnsi="Times New Roman"/>
          <w:b w:val="1"/>
          <w:color w:val="000000"/>
          <w:sz w:val="28"/>
          <w:szCs w:val="28"/>
          <w:rtl w:val="0"/>
        </w:rPr>
        <w:t xml:space="preserve">6.2 Yêu cầu Phần mềm</w:t>
      </w:r>
    </w:p>
    <w:p w:rsidR="00000000" w:rsidDel="00000000" w:rsidP="00000000" w:rsidRDefault="00000000" w:rsidRPr="00000000" w14:paraId="0000004F">
      <w:pPr>
        <w:numPr>
          <w:ilvl w:val="0"/>
          <w:numId w:val="1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MCAL Drivers</w:t>
      </w:r>
      <w:r w:rsidDel="00000000" w:rsidR="00000000" w:rsidRPr="00000000">
        <w:rPr>
          <w:rFonts w:ascii="Times New Roman" w:cs="Times New Roman" w:eastAsia="Times New Roman" w:hAnsi="Times New Roman"/>
          <w:sz w:val="28"/>
          <w:szCs w:val="28"/>
          <w:rtl w:val="0"/>
        </w:rPr>
        <w:t xml:space="preserve">: Cần có các driver MCAL cho ADC, DIO, PWM để module </w:t>
      </w:r>
      <w:r w:rsidDel="00000000" w:rsidR="00000000" w:rsidRPr="00000000">
        <w:rPr>
          <w:rFonts w:ascii="Times New Roman" w:cs="Times New Roman" w:eastAsia="Times New Roman" w:hAnsi="Times New Roman"/>
          <w:b w:val="1"/>
          <w:sz w:val="28"/>
          <w:szCs w:val="28"/>
          <w:rtl w:val="0"/>
        </w:rPr>
        <w:t xml:space="preserve">IoHwAb</w:t>
      </w:r>
      <w:r w:rsidDel="00000000" w:rsidR="00000000" w:rsidRPr="00000000">
        <w:rPr>
          <w:rFonts w:ascii="Times New Roman" w:cs="Times New Roman" w:eastAsia="Times New Roman" w:hAnsi="Times New Roman"/>
          <w:sz w:val="28"/>
          <w:szCs w:val="28"/>
          <w:rtl w:val="0"/>
        </w:rPr>
        <w:t xml:space="preserve"> có thể hoạt động đúng chức năng.</w:t>
      </w:r>
    </w:p>
    <w:p w:rsidR="00000000" w:rsidDel="00000000" w:rsidP="00000000" w:rsidRDefault="00000000" w:rsidRPr="00000000" w14:paraId="00000050">
      <w:pPr>
        <w:numPr>
          <w:ilvl w:val="0"/>
          <w:numId w:val="1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 (Runtime Environment)</w:t>
      </w:r>
      <w:r w:rsidDel="00000000" w:rsidR="00000000" w:rsidRPr="00000000">
        <w:rPr>
          <w:rFonts w:ascii="Times New Roman" w:cs="Times New Roman" w:eastAsia="Times New Roman" w:hAnsi="Times New Roman"/>
          <w:sz w:val="28"/>
          <w:szCs w:val="28"/>
          <w:rtl w:val="0"/>
        </w:rPr>
        <w:t xml:space="preserve">: Nếu ứng dụng sử dụng RTE, các hàm API của </w:t>
      </w:r>
      <w:r w:rsidDel="00000000" w:rsidR="00000000" w:rsidRPr="00000000">
        <w:rPr>
          <w:rFonts w:ascii="Times New Roman" w:cs="Times New Roman" w:eastAsia="Times New Roman" w:hAnsi="Times New Roman"/>
          <w:b w:val="1"/>
          <w:sz w:val="28"/>
          <w:szCs w:val="28"/>
          <w:rtl w:val="0"/>
        </w:rPr>
        <w:t xml:space="preserve">IoHwAb</w:t>
      </w:r>
      <w:r w:rsidDel="00000000" w:rsidR="00000000" w:rsidRPr="00000000">
        <w:rPr>
          <w:rFonts w:ascii="Times New Roman" w:cs="Times New Roman" w:eastAsia="Times New Roman" w:hAnsi="Times New Roman"/>
          <w:sz w:val="28"/>
          <w:szCs w:val="28"/>
          <w:rtl w:val="0"/>
        </w:rPr>
        <w:t xml:space="preserve"> sẽ được gọi thông qua RTE.</w:t>
      </w:r>
    </w:p>
    <w:p w:rsidR="00000000" w:rsidDel="00000000" w:rsidP="00000000" w:rsidRDefault="00000000" w:rsidRPr="00000000" w14:paraId="0000005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6irp1swty370" w:id="21"/>
      <w:bookmarkEnd w:id="21"/>
      <w:r w:rsidDel="00000000" w:rsidR="00000000" w:rsidRPr="00000000">
        <w:rPr>
          <w:rFonts w:ascii="Times New Roman" w:cs="Times New Roman" w:eastAsia="Times New Roman" w:hAnsi="Times New Roman"/>
          <w:b w:val="1"/>
          <w:color w:val="000000"/>
          <w:sz w:val="28"/>
          <w:szCs w:val="28"/>
          <w:rtl w:val="0"/>
        </w:rPr>
        <w:t xml:space="preserve">6.3 Giới hạn</w:t>
      </w:r>
    </w:p>
    <w:p w:rsidR="00000000" w:rsidDel="00000000" w:rsidP="00000000" w:rsidRDefault="00000000" w:rsidRPr="00000000" w14:paraId="00000052">
      <w:pPr>
        <w:numPr>
          <w:ilvl w:val="0"/>
          <w:numId w:val="6"/>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thiết bị I/O chỉ được ánh xạ tới một kênh phần cứng (ADC hoặc DIO) duy nhất trong một thời điểm.</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