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2F9E" w14:textId="0872E7B8" w:rsidR="00EC6800" w:rsidRPr="00CC716B" w:rsidRDefault="005922EE" w:rsidP="005922EE">
      <w:pPr>
        <w:jc w:val="both"/>
        <w:rPr>
          <w:rFonts w:ascii="Arial" w:hAnsi="Arial" w:cs="Arial"/>
          <w:lang w:val="fr-FR"/>
        </w:rPr>
      </w:pPr>
      <w:bookmarkStart w:id="0" w:name="_9h8lq4ace3rm" w:colFirst="0" w:colLast="0"/>
      <w:bookmarkEnd w:id="0"/>
      <w:r>
        <w:rPr>
          <w:rFonts w:ascii="Arial" w:hAnsi="Arial" w:cs="Arial"/>
          <w:noProof/>
          <w:lang w:val="fr-FR"/>
        </w:rPr>
        <w:drawing>
          <wp:anchor distT="0" distB="0" distL="114300" distR="114300" simplePos="0" relativeHeight="251657216" behindDoc="0" locked="0" layoutInCell="1" allowOverlap="1" wp14:anchorId="562D64BE" wp14:editId="5A904F76">
            <wp:simplePos x="0" y="0"/>
            <wp:positionH relativeFrom="column">
              <wp:posOffset>-913765</wp:posOffset>
            </wp:positionH>
            <wp:positionV relativeFrom="page">
              <wp:posOffset>-14605</wp:posOffset>
            </wp:positionV>
            <wp:extent cx="7567295" cy="10703560"/>
            <wp:effectExtent l="0" t="0" r="0" b="254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a:extLst>
                        <a:ext uri="{28A0092B-C50C-407E-A947-70E740481C1C}">
                          <a14:useLocalDpi xmlns:a14="http://schemas.microsoft.com/office/drawing/2010/main" val="0"/>
                        </a:ext>
                      </a:extLst>
                    </a:blip>
                    <a:stretch>
                      <a:fillRect/>
                    </a:stretch>
                  </pic:blipFill>
                  <pic:spPr>
                    <a:xfrm>
                      <a:off x="0" y="0"/>
                      <a:ext cx="7567295" cy="10703560"/>
                    </a:xfrm>
                    <a:prstGeom prst="rect">
                      <a:avLst/>
                    </a:prstGeom>
                  </pic:spPr>
                </pic:pic>
              </a:graphicData>
            </a:graphic>
            <wp14:sizeRelH relativeFrom="margin">
              <wp14:pctWidth>0</wp14:pctWidth>
            </wp14:sizeRelH>
            <wp14:sizeRelV relativeFrom="margin">
              <wp14:pctHeight>0</wp14:pctHeight>
            </wp14:sizeRelV>
          </wp:anchor>
        </w:drawing>
      </w:r>
    </w:p>
    <w:p w14:paraId="7D52B7E8" w14:textId="77777777" w:rsidR="00EC6800" w:rsidRPr="00CC716B" w:rsidRDefault="00000000">
      <w:pPr>
        <w:pStyle w:val="Titre1"/>
        <w:rPr>
          <w:rFonts w:ascii="Arial" w:hAnsi="Arial" w:cs="Arial"/>
          <w:lang w:val="fr-FR"/>
        </w:rPr>
      </w:pPr>
      <w:bookmarkStart w:id="1" w:name="_8zlg4jyp43ix" w:colFirst="0" w:colLast="0"/>
      <w:bookmarkEnd w:id="1"/>
      <w:r w:rsidRPr="00CC716B">
        <w:rPr>
          <w:rFonts w:ascii="Arial" w:hAnsi="Arial" w:cs="Arial"/>
          <w:lang w:val="fr-FR"/>
        </w:rPr>
        <w:lastRenderedPageBreak/>
        <w:t>REMERCIEMENTS</w:t>
      </w:r>
    </w:p>
    <w:p w14:paraId="696634B1" w14:textId="77777777" w:rsidR="00EC6800" w:rsidRPr="00CC716B" w:rsidRDefault="00000000">
      <w:pPr>
        <w:jc w:val="both"/>
        <w:rPr>
          <w:rFonts w:ascii="Arial" w:hAnsi="Arial" w:cs="Arial"/>
          <w:lang w:val="fr-FR"/>
        </w:rPr>
      </w:pPr>
      <w:r w:rsidRPr="00CC716B">
        <w:rPr>
          <w:rFonts w:ascii="Arial" w:hAnsi="Arial" w:cs="Arial"/>
          <w:lang w:val="fr-FR"/>
        </w:rPr>
        <w:tab/>
        <w:t xml:space="preserve"> </w:t>
      </w:r>
      <w:r w:rsidRPr="00CC716B">
        <w:rPr>
          <w:rFonts w:ascii="Arial" w:hAnsi="Arial" w:cs="Arial"/>
          <w:lang w:val="fr-FR"/>
        </w:rPr>
        <w:tab/>
      </w:r>
      <w:r w:rsidRPr="00CC716B">
        <w:rPr>
          <w:rFonts w:ascii="Arial" w:hAnsi="Arial" w:cs="Arial"/>
          <w:lang w:val="fr-FR"/>
        </w:rPr>
        <w:tab/>
        <w:t xml:space="preserve"> </w:t>
      </w:r>
      <w:r w:rsidRPr="00CC716B">
        <w:rPr>
          <w:rFonts w:ascii="Arial" w:hAnsi="Arial" w:cs="Arial"/>
          <w:lang w:val="fr-FR"/>
        </w:rPr>
        <w:tab/>
      </w:r>
      <w:r w:rsidRPr="00CC716B">
        <w:rPr>
          <w:rFonts w:ascii="Arial" w:hAnsi="Arial" w:cs="Arial"/>
          <w:lang w:val="fr-FR"/>
        </w:rPr>
        <w:tab/>
        <w:t xml:space="preserve"> </w:t>
      </w:r>
      <w:r w:rsidRPr="00CC716B">
        <w:rPr>
          <w:rFonts w:ascii="Arial" w:hAnsi="Arial" w:cs="Arial"/>
          <w:lang w:val="fr-FR"/>
        </w:rPr>
        <w:tab/>
        <w:t xml:space="preserve"> </w:t>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p>
    <w:p w14:paraId="11005C6B" w14:textId="77777777" w:rsidR="00EC6800" w:rsidRPr="00CC716B" w:rsidRDefault="00000000">
      <w:pPr>
        <w:jc w:val="both"/>
        <w:rPr>
          <w:rFonts w:ascii="Arial" w:hAnsi="Arial" w:cs="Arial"/>
          <w:lang w:val="fr-FR"/>
        </w:rPr>
      </w:pPr>
      <w:r w:rsidRPr="00CC716B">
        <w:rPr>
          <w:rFonts w:ascii="Arial" w:hAnsi="Arial" w:cs="Arial"/>
          <w:lang w:val="fr-FR"/>
        </w:rPr>
        <w:t xml:space="preserve">Nous tenons d’abord </w:t>
      </w:r>
      <w:proofErr w:type="spellStart"/>
      <w:r w:rsidRPr="00CC716B">
        <w:rPr>
          <w:rFonts w:ascii="Arial" w:hAnsi="Arial" w:cs="Arial"/>
          <w:lang w:val="fr-FR"/>
        </w:rPr>
        <w:t>a</w:t>
      </w:r>
      <w:proofErr w:type="spellEnd"/>
      <w:r w:rsidRPr="00CC716B">
        <w:rPr>
          <w:rFonts w:ascii="Arial" w:hAnsi="Arial" w:cs="Arial"/>
          <w:lang w:val="fr-FR"/>
        </w:rPr>
        <w:t xml:space="preserve">̀ remercier Mme. Baya </w:t>
      </w:r>
      <w:proofErr w:type="spellStart"/>
      <w:r w:rsidRPr="00CC716B">
        <w:rPr>
          <w:rFonts w:ascii="Arial" w:hAnsi="Arial" w:cs="Arial"/>
          <w:lang w:val="fr-FR"/>
        </w:rPr>
        <w:t>Dhouib</w:t>
      </w:r>
      <w:proofErr w:type="spellEnd"/>
      <w:r w:rsidRPr="00CC716B">
        <w:rPr>
          <w:rFonts w:ascii="Arial" w:hAnsi="Arial" w:cs="Arial"/>
          <w:lang w:val="fr-FR"/>
        </w:rPr>
        <w:t xml:space="preserve">, M. Richard Vidal et Mme. Laetitia </w:t>
      </w:r>
      <w:proofErr w:type="spellStart"/>
      <w:r w:rsidRPr="00CC716B">
        <w:rPr>
          <w:rFonts w:ascii="Arial" w:hAnsi="Arial" w:cs="Arial"/>
          <w:lang w:val="fr-FR"/>
        </w:rPr>
        <w:t>Kameni</w:t>
      </w:r>
      <w:proofErr w:type="spellEnd"/>
      <w:r w:rsidRPr="00CC716B">
        <w:rPr>
          <w:rFonts w:ascii="Arial" w:hAnsi="Arial" w:cs="Arial"/>
          <w:lang w:val="fr-FR"/>
        </w:rPr>
        <w:t xml:space="preserve"> pour cette </w:t>
      </w:r>
      <w:proofErr w:type="spellStart"/>
      <w:r w:rsidRPr="00CC716B">
        <w:rPr>
          <w:rFonts w:ascii="Arial" w:hAnsi="Arial" w:cs="Arial"/>
          <w:lang w:val="fr-FR"/>
        </w:rPr>
        <w:t>opportunite</w:t>
      </w:r>
      <w:proofErr w:type="spellEnd"/>
      <w:r w:rsidRPr="00CC716B">
        <w:rPr>
          <w:rFonts w:ascii="Arial" w:hAnsi="Arial" w:cs="Arial"/>
          <w:lang w:val="fr-FR"/>
        </w:rPr>
        <w:t>́ de collaboration avec Accenture en intelligence artificielle. Nous n’étions pas sûr de pouvoir trouver un sujet qui nous convenait, et nous avons été très satisfait du projet proposé. Ils nous ont offert l’</w:t>
      </w:r>
      <w:proofErr w:type="spellStart"/>
      <w:r w:rsidRPr="00CC716B">
        <w:rPr>
          <w:rFonts w:ascii="Arial" w:hAnsi="Arial" w:cs="Arial"/>
          <w:lang w:val="fr-FR"/>
        </w:rPr>
        <w:t>opportunite</w:t>
      </w:r>
      <w:proofErr w:type="spellEnd"/>
      <w:r w:rsidRPr="00CC716B">
        <w:rPr>
          <w:rFonts w:ascii="Arial" w:hAnsi="Arial" w:cs="Arial"/>
          <w:lang w:val="fr-FR"/>
        </w:rPr>
        <w:t xml:space="preserve">́ de </w:t>
      </w:r>
      <w:proofErr w:type="spellStart"/>
      <w:r w:rsidRPr="00CC716B">
        <w:rPr>
          <w:rFonts w:ascii="Arial" w:hAnsi="Arial" w:cs="Arial"/>
          <w:lang w:val="fr-FR"/>
        </w:rPr>
        <w:t>découvrir</w:t>
      </w:r>
      <w:proofErr w:type="spellEnd"/>
      <w:r w:rsidRPr="00CC716B">
        <w:rPr>
          <w:rFonts w:ascii="Arial" w:hAnsi="Arial" w:cs="Arial"/>
          <w:lang w:val="fr-FR"/>
        </w:rPr>
        <w:t xml:space="preserve"> les enjeux sur lesquels travaille Accenture </w:t>
      </w:r>
      <w:proofErr w:type="spellStart"/>
      <w:r w:rsidRPr="00CC716B">
        <w:rPr>
          <w:rFonts w:ascii="Arial" w:hAnsi="Arial" w:cs="Arial"/>
          <w:lang w:val="fr-FR"/>
        </w:rPr>
        <w:t>Labs</w:t>
      </w:r>
      <w:proofErr w:type="spellEnd"/>
      <w:r w:rsidRPr="00CC716B">
        <w:rPr>
          <w:rFonts w:ascii="Arial" w:hAnsi="Arial" w:cs="Arial"/>
          <w:lang w:val="fr-FR"/>
        </w:rPr>
        <w:t xml:space="preserve"> et nous ont </w:t>
      </w:r>
      <w:proofErr w:type="spellStart"/>
      <w:r w:rsidRPr="00CC716B">
        <w:rPr>
          <w:rFonts w:ascii="Arial" w:hAnsi="Arial" w:cs="Arial"/>
          <w:lang w:val="fr-FR"/>
        </w:rPr>
        <w:t>accorde</w:t>
      </w:r>
      <w:proofErr w:type="spellEnd"/>
      <w:r w:rsidRPr="00CC716B">
        <w:rPr>
          <w:rFonts w:ascii="Arial" w:hAnsi="Arial" w:cs="Arial"/>
          <w:lang w:val="fr-FR"/>
        </w:rPr>
        <w:t xml:space="preserve">́ leur confiance. </w:t>
      </w:r>
    </w:p>
    <w:p w14:paraId="55E640D9" w14:textId="77777777" w:rsidR="00EC6800" w:rsidRPr="00CC716B" w:rsidRDefault="00000000">
      <w:pPr>
        <w:jc w:val="both"/>
        <w:rPr>
          <w:rFonts w:ascii="Arial" w:hAnsi="Arial" w:cs="Arial"/>
          <w:lang w:val="fr-FR"/>
        </w:rPr>
      </w:pPr>
      <w:r w:rsidRPr="00CC716B">
        <w:rPr>
          <w:rFonts w:ascii="Arial" w:hAnsi="Arial" w:cs="Arial"/>
          <w:lang w:val="fr-FR"/>
        </w:rPr>
        <w:t xml:space="preserve">Nous les remercions pour la mission qu’ils nous ont </w:t>
      </w:r>
      <w:proofErr w:type="spellStart"/>
      <w:r w:rsidRPr="00CC716B">
        <w:rPr>
          <w:rFonts w:ascii="Arial" w:hAnsi="Arial" w:cs="Arial"/>
          <w:lang w:val="fr-FR"/>
        </w:rPr>
        <w:t>confiée</w:t>
      </w:r>
      <w:proofErr w:type="spellEnd"/>
      <w:r w:rsidRPr="00CC716B">
        <w:rPr>
          <w:rFonts w:ascii="Arial" w:hAnsi="Arial" w:cs="Arial"/>
          <w:lang w:val="fr-FR"/>
        </w:rPr>
        <w:t xml:space="preserve"> et pour tout le soutien qu’ils nous ont </w:t>
      </w:r>
      <w:proofErr w:type="spellStart"/>
      <w:r w:rsidRPr="00CC716B">
        <w:rPr>
          <w:rFonts w:ascii="Arial" w:hAnsi="Arial" w:cs="Arial"/>
          <w:lang w:val="fr-FR"/>
        </w:rPr>
        <w:t>apporte</w:t>
      </w:r>
      <w:proofErr w:type="spellEnd"/>
      <w:r w:rsidRPr="00CC716B">
        <w:rPr>
          <w:rFonts w:ascii="Arial" w:hAnsi="Arial" w:cs="Arial"/>
          <w:lang w:val="fr-FR"/>
        </w:rPr>
        <w:t>́.</w:t>
      </w:r>
    </w:p>
    <w:p w14:paraId="7D52A5B6" w14:textId="77777777" w:rsidR="00EC6800" w:rsidRPr="00CC716B" w:rsidRDefault="00000000">
      <w:pPr>
        <w:jc w:val="both"/>
        <w:rPr>
          <w:rFonts w:ascii="Arial" w:hAnsi="Arial" w:cs="Arial"/>
          <w:lang w:val="fr-FR"/>
        </w:rPr>
      </w:pP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p>
    <w:p w14:paraId="66AC31FF" w14:textId="1C8B08E7" w:rsidR="00EC6800" w:rsidRPr="00CC716B" w:rsidRDefault="00000000">
      <w:pPr>
        <w:jc w:val="both"/>
        <w:rPr>
          <w:rFonts w:ascii="Arial" w:hAnsi="Arial" w:cs="Arial"/>
          <w:lang w:val="fr-FR"/>
        </w:rPr>
      </w:pPr>
      <w:r w:rsidRPr="00CC716B">
        <w:rPr>
          <w:rFonts w:ascii="Arial" w:hAnsi="Arial" w:cs="Arial"/>
          <w:lang w:val="fr-FR"/>
        </w:rPr>
        <w:t xml:space="preserve">Nous remercions notre </w:t>
      </w:r>
      <w:proofErr w:type="spellStart"/>
      <w:r w:rsidRPr="00CC716B">
        <w:rPr>
          <w:rFonts w:ascii="Arial" w:hAnsi="Arial" w:cs="Arial"/>
          <w:lang w:val="fr-FR"/>
        </w:rPr>
        <w:t>école</w:t>
      </w:r>
      <w:proofErr w:type="spellEnd"/>
      <w:r w:rsidRPr="00CC716B">
        <w:rPr>
          <w:rFonts w:ascii="Arial" w:hAnsi="Arial" w:cs="Arial"/>
          <w:lang w:val="fr-FR"/>
        </w:rPr>
        <w:t>, ISIS Castres, de nous avoir permis de réaliser un tel projet tuteuré et l’ensemble du personnel de l’</w:t>
      </w:r>
      <w:proofErr w:type="spellStart"/>
      <w:r w:rsidRPr="00CC716B">
        <w:rPr>
          <w:rFonts w:ascii="Arial" w:hAnsi="Arial" w:cs="Arial"/>
          <w:lang w:val="fr-FR"/>
        </w:rPr>
        <w:t>école</w:t>
      </w:r>
      <w:proofErr w:type="spellEnd"/>
      <w:r w:rsidRPr="00CC716B">
        <w:rPr>
          <w:rFonts w:ascii="Arial" w:hAnsi="Arial" w:cs="Arial"/>
          <w:lang w:val="fr-FR"/>
        </w:rPr>
        <w:t xml:space="preserve"> qui a </w:t>
      </w:r>
      <w:r w:rsidR="00CC7A11" w:rsidRPr="00CC716B">
        <w:rPr>
          <w:rFonts w:ascii="Arial" w:hAnsi="Arial" w:cs="Arial"/>
          <w:lang w:val="fr-FR"/>
        </w:rPr>
        <w:t>contribu</w:t>
      </w:r>
      <w:r w:rsidR="00CC7A11">
        <w:rPr>
          <w:rFonts w:ascii="Arial" w:hAnsi="Arial" w:cs="Arial"/>
          <w:lang w:val="fr-FR"/>
        </w:rPr>
        <w:t>é</w:t>
      </w:r>
      <w:r w:rsidRPr="00CC716B">
        <w:rPr>
          <w:rFonts w:ascii="Arial" w:hAnsi="Arial" w:cs="Arial"/>
          <w:lang w:val="fr-FR"/>
        </w:rPr>
        <w:t xml:space="preserve"> </w:t>
      </w:r>
      <w:proofErr w:type="spellStart"/>
      <w:r w:rsidRPr="00CC716B">
        <w:rPr>
          <w:rFonts w:ascii="Arial" w:hAnsi="Arial" w:cs="Arial"/>
          <w:lang w:val="fr-FR"/>
        </w:rPr>
        <w:t>a</w:t>
      </w:r>
      <w:proofErr w:type="spellEnd"/>
      <w:r w:rsidRPr="00CC716B">
        <w:rPr>
          <w:rFonts w:ascii="Arial" w:hAnsi="Arial" w:cs="Arial"/>
          <w:lang w:val="fr-FR"/>
        </w:rPr>
        <w:t>̀ la recherche de sujets.</w:t>
      </w:r>
    </w:p>
    <w:p w14:paraId="7706FFA4" w14:textId="77777777" w:rsidR="00EC6800" w:rsidRPr="00CC716B" w:rsidRDefault="00000000">
      <w:pPr>
        <w:jc w:val="both"/>
        <w:rPr>
          <w:rFonts w:ascii="Arial" w:hAnsi="Arial" w:cs="Arial"/>
          <w:lang w:val="fr-FR"/>
        </w:rPr>
      </w:pP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p>
    <w:p w14:paraId="628A2805" w14:textId="77777777" w:rsidR="00EC6800" w:rsidRPr="00CC716B" w:rsidRDefault="00000000">
      <w:pPr>
        <w:jc w:val="both"/>
        <w:rPr>
          <w:rFonts w:ascii="Arial" w:hAnsi="Arial" w:cs="Arial"/>
          <w:lang w:val="fr-FR"/>
        </w:rPr>
      </w:pPr>
      <w:r w:rsidRPr="00CC716B">
        <w:rPr>
          <w:rFonts w:ascii="Arial" w:hAnsi="Arial" w:cs="Arial"/>
          <w:lang w:val="fr-FR"/>
        </w:rPr>
        <w:t xml:space="preserve">Merci </w:t>
      </w:r>
      <w:proofErr w:type="spellStart"/>
      <w:r w:rsidRPr="00CC716B">
        <w:rPr>
          <w:rFonts w:ascii="Arial" w:hAnsi="Arial" w:cs="Arial"/>
          <w:lang w:val="fr-FR"/>
        </w:rPr>
        <w:t>également</w:t>
      </w:r>
      <w:proofErr w:type="spellEnd"/>
      <w:r w:rsidRPr="00CC716B">
        <w:rPr>
          <w:rFonts w:ascii="Arial" w:hAnsi="Arial" w:cs="Arial"/>
          <w:lang w:val="fr-FR"/>
        </w:rPr>
        <w:t xml:space="preserve"> à Mme. Imen </w:t>
      </w:r>
      <w:proofErr w:type="spellStart"/>
      <w:r w:rsidRPr="00CC716B">
        <w:rPr>
          <w:rFonts w:ascii="Arial" w:hAnsi="Arial" w:cs="Arial"/>
          <w:lang w:val="fr-FR"/>
        </w:rPr>
        <w:t>Megdiche</w:t>
      </w:r>
      <w:proofErr w:type="spellEnd"/>
      <w:r w:rsidRPr="00CC716B">
        <w:rPr>
          <w:rFonts w:ascii="Arial" w:hAnsi="Arial" w:cs="Arial"/>
          <w:lang w:val="fr-FR"/>
        </w:rPr>
        <w:t xml:space="preserve"> qui nous a suivi pendant ce projet, </w:t>
      </w:r>
      <w:proofErr w:type="spellStart"/>
      <w:r w:rsidRPr="00CC716B">
        <w:rPr>
          <w:rFonts w:ascii="Arial" w:hAnsi="Arial" w:cs="Arial"/>
          <w:lang w:val="fr-FR"/>
        </w:rPr>
        <w:t>malgre</w:t>
      </w:r>
      <w:proofErr w:type="spellEnd"/>
      <w:r w:rsidRPr="00CC716B">
        <w:rPr>
          <w:rFonts w:ascii="Arial" w:hAnsi="Arial" w:cs="Arial"/>
          <w:lang w:val="fr-FR"/>
        </w:rPr>
        <w:t>́ le fait qu’elle attende un enfant qui doit bientôt arriver. Nous vous souhaitons le meilleur pour cette nouvelle arrivée dans votre famille.</w:t>
      </w:r>
    </w:p>
    <w:p w14:paraId="692E21F4" w14:textId="77777777" w:rsidR="00EC6800" w:rsidRPr="00CC716B" w:rsidRDefault="00000000">
      <w:pPr>
        <w:jc w:val="both"/>
        <w:rPr>
          <w:rFonts w:ascii="Arial" w:hAnsi="Arial" w:cs="Arial"/>
          <w:lang w:val="fr-FR"/>
        </w:rPr>
      </w:pP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p>
    <w:p w14:paraId="29D97B30" w14:textId="77777777" w:rsidR="00EC6800" w:rsidRPr="00CC716B" w:rsidRDefault="00EC6800">
      <w:pPr>
        <w:jc w:val="both"/>
        <w:rPr>
          <w:rFonts w:ascii="Arial" w:hAnsi="Arial" w:cs="Arial"/>
          <w:lang w:val="fr-FR"/>
        </w:rPr>
      </w:pPr>
    </w:p>
    <w:p w14:paraId="1757A958" w14:textId="77777777" w:rsidR="00EC6800" w:rsidRPr="00CC716B" w:rsidRDefault="00000000">
      <w:pPr>
        <w:jc w:val="both"/>
        <w:rPr>
          <w:rFonts w:ascii="Arial" w:hAnsi="Arial" w:cs="Arial"/>
          <w:lang w:val="fr-FR"/>
        </w:rPr>
      </w:pPr>
      <w:r w:rsidRPr="00CC716B">
        <w:rPr>
          <w:rFonts w:ascii="Arial" w:hAnsi="Arial" w:cs="Arial"/>
          <w:lang w:val="fr-FR"/>
        </w:rPr>
        <w:tab/>
      </w:r>
      <w:r w:rsidRPr="00CC716B">
        <w:rPr>
          <w:rFonts w:ascii="Arial" w:hAnsi="Arial" w:cs="Arial"/>
          <w:lang w:val="fr-FR"/>
        </w:rPr>
        <w:tab/>
      </w:r>
      <w:r w:rsidRPr="00CC716B">
        <w:rPr>
          <w:rFonts w:ascii="Arial" w:hAnsi="Arial" w:cs="Arial"/>
          <w:lang w:val="fr-FR"/>
        </w:rPr>
        <w:tab/>
      </w:r>
    </w:p>
    <w:p w14:paraId="190864B2" w14:textId="77777777" w:rsidR="00EC6800" w:rsidRPr="00CC716B" w:rsidRDefault="00000000">
      <w:pPr>
        <w:jc w:val="both"/>
        <w:rPr>
          <w:rFonts w:ascii="Arial" w:hAnsi="Arial" w:cs="Arial"/>
          <w:lang w:val="fr-FR"/>
        </w:rPr>
      </w:pPr>
      <w:r w:rsidRPr="00CC716B">
        <w:rPr>
          <w:rFonts w:ascii="Arial" w:hAnsi="Arial" w:cs="Arial"/>
          <w:lang w:val="fr-FR"/>
        </w:rPr>
        <w:tab/>
      </w:r>
      <w:r w:rsidRPr="00CC716B">
        <w:rPr>
          <w:rFonts w:ascii="Arial" w:hAnsi="Arial" w:cs="Arial"/>
          <w:lang w:val="fr-FR"/>
        </w:rPr>
        <w:tab/>
      </w:r>
    </w:p>
    <w:p w14:paraId="720BBE54" w14:textId="77777777" w:rsidR="00EC6800" w:rsidRPr="00CC716B" w:rsidRDefault="00000000">
      <w:pPr>
        <w:jc w:val="both"/>
        <w:rPr>
          <w:rFonts w:ascii="Arial" w:hAnsi="Arial" w:cs="Arial"/>
          <w:lang w:val="fr-FR"/>
        </w:rPr>
      </w:pPr>
      <w:r w:rsidRPr="00CC716B">
        <w:rPr>
          <w:rFonts w:ascii="Arial" w:hAnsi="Arial" w:cs="Arial"/>
          <w:lang w:val="fr-FR"/>
        </w:rPr>
        <w:tab/>
        <w:t xml:space="preserve"> </w:t>
      </w:r>
      <w:r w:rsidRPr="00CC716B">
        <w:rPr>
          <w:rFonts w:ascii="Arial" w:hAnsi="Arial" w:cs="Arial"/>
          <w:lang w:val="fr-FR"/>
        </w:rPr>
        <w:br w:type="page"/>
      </w:r>
    </w:p>
    <w:p w14:paraId="47918929" w14:textId="77777777" w:rsidR="00EC6800" w:rsidRPr="00CC716B" w:rsidRDefault="00000000">
      <w:pPr>
        <w:pStyle w:val="Titre1"/>
        <w:rPr>
          <w:rFonts w:ascii="Arial" w:hAnsi="Arial" w:cs="Arial"/>
          <w:lang w:val="fr-FR"/>
        </w:rPr>
      </w:pPr>
      <w:bookmarkStart w:id="2" w:name="_dlhv04q73xyu" w:colFirst="0" w:colLast="0"/>
      <w:bookmarkEnd w:id="2"/>
      <w:r w:rsidRPr="00CC716B">
        <w:rPr>
          <w:rFonts w:ascii="Arial" w:hAnsi="Arial" w:cs="Arial"/>
          <w:lang w:val="fr-FR"/>
        </w:rPr>
        <w:lastRenderedPageBreak/>
        <w:t>GLOSSAIRE</w:t>
      </w:r>
    </w:p>
    <w:p w14:paraId="3547D26C" w14:textId="77777777" w:rsidR="00EC6800" w:rsidRPr="00CC716B" w:rsidRDefault="00EC6800">
      <w:pPr>
        <w:jc w:val="both"/>
        <w:rPr>
          <w:rFonts w:ascii="Arial" w:hAnsi="Arial" w:cs="Arial"/>
          <w:lang w:val="fr-FR"/>
        </w:rPr>
      </w:pPr>
    </w:p>
    <w:p w14:paraId="1F603BA0" w14:textId="77777777" w:rsidR="00EC6800" w:rsidRPr="00CC716B" w:rsidRDefault="00EC6800">
      <w:pPr>
        <w:jc w:val="both"/>
        <w:rPr>
          <w:rFonts w:ascii="Arial" w:hAnsi="Arial" w:cs="Arial"/>
          <w:lang w:val="fr-FR"/>
        </w:rPr>
      </w:pPr>
    </w:p>
    <w:p w14:paraId="49DC1A0E" w14:textId="77777777" w:rsidR="00EC6800" w:rsidRPr="00CC716B" w:rsidRDefault="00000000">
      <w:pPr>
        <w:spacing w:after="200"/>
        <w:jc w:val="both"/>
        <w:rPr>
          <w:rFonts w:ascii="Arial" w:hAnsi="Arial" w:cs="Arial"/>
          <w:lang w:val="fr-FR"/>
        </w:rPr>
      </w:pPr>
      <w:r w:rsidRPr="00CC716B">
        <w:rPr>
          <w:rFonts w:ascii="Arial" w:hAnsi="Arial" w:cs="Arial"/>
          <w:b/>
          <w:u w:val="single"/>
          <w:lang w:val="fr-FR"/>
        </w:rPr>
        <w:t>Données synthétiques</w:t>
      </w:r>
      <w:r w:rsidRPr="00CC716B">
        <w:rPr>
          <w:rFonts w:ascii="Arial" w:hAnsi="Arial" w:cs="Arial"/>
          <w:lang w:val="fr-FR"/>
        </w:rPr>
        <w:t xml:space="preserve"> : Les données synthétiques sont des données générées artificiellement par un modèle d’IA entraîné sur un ensemble de données réelles. Par exemple la collecte de données utilisateurs ou de données de santé.</w:t>
      </w:r>
    </w:p>
    <w:p w14:paraId="1BE05604" w14:textId="77777777" w:rsidR="00EC6800" w:rsidRPr="00CC716B" w:rsidRDefault="00000000">
      <w:pPr>
        <w:spacing w:after="200"/>
        <w:jc w:val="both"/>
        <w:rPr>
          <w:rFonts w:ascii="Arial" w:hAnsi="Arial" w:cs="Arial"/>
          <w:lang w:val="fr-FR"/>
        </w:rPr>
      </w:pPr>
      <w:r w:rsidRPr="00CC716B">
        <w:rPr>
          <w:rFonts w:ascii="Arial" w:hAnsi="Arial" w:cs="Arial"/>
          <w:b/>
          <w:u w:val="single"/>
          <w:lang w:val="fr-FR"/>
        </w:rPr>
        <w:t xml:space="preserve">Data </w:t>
      </w:r>
      <w:proofErr w:type="spellStart"/>
      <w:r w:rsidRPr="00CC716B">
        <w:rPr>
          <w:rFonts w:ascii="Arial" w:hAnsi="Arial" w:cs="Arial"/>
          <w:b/>
          <w:u w:val="single"/>
          <w:lang w:val="fr-FR"/>
        </w:rPr>
        <w:t>conditioning</w:t>
      </w:r>
      <w:proofErr w:type="spellEnd"/>
      <w:r w:rsidRPr="00CC716B">
        <w:rPr>
          <w:rFonts w:ascii="Arial" w:hAnsi="Arial" w:cs="Arial"/>
          <w:lang w:val="fr-FR"/>
        </w:rPr>
        <w:t xml:space="preserve"> : Le data </w:t>
      </w:r>
      <w:proofErr w:type="spellStart"/>
      <w:r w:rsidRPr="00CC716B">
        <w:rPr>
          <w:rFonts w:ascii="Arial" w:hAnsi="Arial" w:cs="Arial"/>
          <w:lang w:val="fr-FR"/>
        </w:rPr>
        <w:t>conditioning</w:t>
      </w:r>
      <w:proofErr w:type="spellEnd"/>
      <w:r w:rsidRPr="00CC716B">
        <w:rPr>
          <w:rFonts w:ascii="Arial" w:hAnsi="Arial" w:cs="Arial"/>
          <w:lang w:val="fr-FR"/>
        </w:rPr>
        <w:t xml:space="preserve"> optimise le mouvement et la gestion des données afin de les protéger et d'augmenter leur productivité. Le data </w:t>
      </w:r>
      <w:proofErr w:type="spellStart"/>
      <w:r w:rsidRPr="00CC716B">
        <w:rPr>
          <w:rFonts w:ascii="Arial" w:hAnsi="Arial" w:cs="Arial"/>
          <w:lang w:val="fr-FR"/>
        </w:rPr>
        <w:t>conditioning</w:t>
      </w:r>
      <w:proofErr w:type="spellEnd"/>
      <w:r w:rsidRPr="00CC716B">
        <w:rPr>
          <w:rFonts w:ascii="Arial" w:hAnsi="Arial" w:cs="Arial"/>
          <w:lang w:val="fr-FR"/>
        </w:rPr>
        <w:t xml:space="preserve"> utilise des techniques spécialisées conçues pour acheminer, optimiser et protéger les données stockées ou les données lors de leur déplacement dans un système informatique.</w:t>
      </w:r>
      <w:r w:rsidRPr="00CC716B">
        <w:rPr>
          <w:rFonts w:ascii="Arial" w:hAnsi="Arial" w:cs="Arial"/>
          <w:lang w:val="fr-FR"/>
        </w:rPr>
        <w:tab/>
      </w:r>
    </w:p>
    <w:p w14:paraId="0850A382" w14:textId="77777777" w:rsidR="00EC6800" w:rsidRPr="00CC716B" w:rsidRDefault="00000000">
      <w:pPr>
        <w:spacing w:after="200"/>
        <w:jc w:val="both"/>
        <w:rPr>
          <w:rFonts w:ascii="Arial" w:hAnsi="Arial" w:cs="Arial"/>
          <w:lang w:val="fr-FR"/>
        </w:rPr>
      </w:pPr>
      <w:r w:rsidRPr="00CC716B">
        <w:rPr>
          <w:rFonts w:ascii="Arial" w:hAnsi="Arial" w:cs="Arial"/>
          <w:b/>
          <w:u w:val="single"/>
          <w:lang w:val="fr-FR"/>
        </w:rPr>
        <w:t>Intelligence artificielle</w:t>
      </w:r>
      <w:r w:rsidRPr="00CC716B">
        <w:rPr>
          <w:rFonts w:ascii="Arial" w:hAnsi="Arial" w:cs="Arial"/>
          <w:lang w:val="fr-FR"/>
        </w:rPr>
        <w:t xml:space="preserve"> : L'intelligence artificielle est la simulation des processus de l'intelligence humaine par des machines, en particulier des </w:t>
      </w:r>
      <w:proofErr w:type="spellStart"/>
      <w:r w:rsidRPr="00CC716B">
        <w:rPr>
          <w:rFonts w:ascii="Arial" w:hAnsi="Arial" w:cs="Arial"/>
          <w:lang w:val="fr-FR"/>
        </w:rPr>
        <w:t>systèmes</w:t>
      </w:r>
      <w:proofErr w:type="spellEnd"/>
      <w:r w:rsidRPr="00CC716B">
        <w:rPr>
          <w:rFonts w:ascii="Arial" w:hAnsi="Arial" w:cs="Arial"/>
          <w:lang w:val="fr-FR"/>
        </w:rPr>
        <w:t xml:space="preserve"> informatiques.</w:t>
      </w:r>
    </w:p>
    <w:p w14:paraId="189D73B7" w14:textId="77777777" w:rsidR="00EC6800" w:rsidRPr="00CC716B" w:rsidRDefault="00000000">
      <w:pPr>
        <w:spacing w:after="200"/>
        <w:jc w:val="both"/>
        <w:rPr>
          <w:rFonts w:ascii="Arial" w:hAnsi="Arial" w:cs="Arial"/>
          <w:lang w:val="fr-FR"/>
        </w:rPr>
      </w:pPr>
      <w:r w:rsidRPr="00CC716B">
        <w:rPr>
          <w:rFonts w:ascii="Arial" w:hAnsi="Arial" w:cs="Arial"/>
          <w:b/>
          <w:u w:val="single"/>
          <w:lang w:val="fr-FR"/>
        </w:rPr>
        <w:t>Machine Learning</w:t>
      </w:r>
      <w:r w:rsidRPr="00CC716B">
        <w:rPr>
          <w:rFonts w:ascii="Arial" w:hAnsi="Arial" w:cs="Arial"/>
          <w:lang w:val="fr-FR"/>
        </w:rPr>
        <w:t xml:space="preserve"> : C’est un ensemble de techniques donnant la capacité aux machines d’apprendre automatiquement un ensemble de règles à partir de données. Contrairement à la programmation qui consiste en l’exécution de règles prédéterminées. </w:t>
      </w:r>
      <w:hyperlink r:id="rId9">
        <w:r w:rsidRPr="00CC716B">
          <w:rPr>
            <w:rFonts w:ascii="Arial" w:hAnsi="Arial" w:cs="Arial"/>
            <w:lang w:val="fr-FR"/>
          </w:rPr>
          <w:t>[1]</w:t>
        </w:r>
      </w:hyperlink>
    </w:p>
    <w:p w14:paraId="6B6D03E0" w14:textId="77777777" w:rsidR="00EC6800" w:rsidRPr="00CC716B" w:rsidRDefault="00000000">
      <w:pPr>
        <w:spacing w:after="200"/>
        <w:rPr>
          <w:rFonts w:ascii="Arial" w:hAnsi="Arial" w:cs="Arial"/>
          <w:lang w:val="fr-FR"/>
        </w:rPr>
      </w:pPr>
      <w:r w:rsidRPr="00CC716B">
        <w:rPr>
          <w:rFonts w:ascii="Arial" w:hAnsi="Arial" w:cs="Arial"/>
          <w:b/>
          <w:u w:val="single"/>
          <w:lang w:val="fr-FR"/>
        </w:rPr>
        <w:t>Deep Learning</w:t>
      </w:r>
      <w:r w:rsidRPr="00CC716B">
        <w:rPr>
          <w:rFonts w:ascii="Arial" w:hAnsi="Arial" w:cs="Arial"/>
          <w:lang w:val="fr-FR"/>
        </w:rPr>
        <w:t xml:space="preserve">: C’est une technique de machine learning reposant sur le modèle des réseaux neurones: des dizaines voire des centaines de couches de neurones sont empilées pour apporter une plus grande complexité à l’établissement des règles. </w:t>
      </w:r>
      <w:hyperlink r:id="rId10">
        <w:r w:rsidRPr="00CC716B">
          <w:rPr>
            <w:rFonts w:ascii="Arial" w:hAnsi="Arial" w:cs="Arial"/>
            <w:lang w:val="fr-FR"/>
          </w:rPr>
          <w:t>[1]</w:t>
        </w:r>
      </w:hyperlink>
    </w:p>
    <w:p w14:paraId="503AA4C1" w14:textId="77777777" w:rsidR="00EC6800" w:rsidRPr="00CC716B" w:rsidRDefault="00000000">
      <w:pPr>
        <w:spacing w:after="200"/>
        <w:rPr>
          <w:rFonts w:ascii="Arial" w:hAnsi="Arial" w:cs="Arial"/>
          <w:lang w:val="fr-FR"/>
        </w:rPr>
      </w:pPr>
      <w:r w:rsidRPr="00CC716B">
        <w:rPr>
          <w:rFonts w:ascii="Arial" w:hAnsi="Arial" w:cs="Arial"/>
          <w:b/>
          <w:u w:val="single"/>
          <w:lang w:val="fr-FR"/>
        </w:rPr>
        <w:t>GAN</w:t>
      </w:r>
      <w:r w:rsidRPr="00CC716B">
        <w:rPr>
          <w:rFonts w:ascii="Arial" w:hAnsi="Arial" w:cs="Arial"/>
          <w:lang w:val="fr-FR"/>
        </w:rPr>
        <w:t xml:space="preserve"> : Les </w:t>
      </w:r>
      <w:proofErr w:type="spellStart"/>
      <w:r w:rsidRPr="00CC716B">
        <w:rPr>
          <w:rFonts w:ascii="Arial" w:hAnsi="Arial" w:cs="Arial"/>
          <w:lang w:val="fr-FR"/>
        </w:rPr>
        <w:t>Generative</w:t>
      </w:r>
      <w:proofErr w:type="spellEnd"/>
      <w:r w:rsidRPr="00CC716B">
        <w:rPr>
          <w:rFonts w:ascii="Arial" w:hAnsi="Arial" w:cs="Arial"/>
          <w:lang w:val="fr-FR"/>
        </w:rPr>
        <w:t xml:space="preserve"> </w:t>
      </w:r>
      <w:proofErr w:type="spellStart"/>
      <w:r w:rsidRPr="00CC716B">
        <w:rPr>
          <w:rFonts w:ascii="Arial" w:hAnsi="Arial" w:cs="Arial"/>
          <w:lang w:val="fr-FR"/>
        </w:rPr>
        <w:t>Adversarial</w:t>
      </w:r>
      <w:proofErr w:type="spellEnd"/>
      <w:r w:rsidRPr="00CC716B">
        <w:rPr>
          <w:rFonts w:ascii="Arial" w:hAnsi="Arial" w:cs="Arial"/>
          <w:lang w:val="fr-FR"/>
        </w:rPr>
        <w:t xml:space="preserve"> Networks, ou GAN, sont une approche de la modélisation générative utilisant des méthodes de </w:t>
      </w:r>
      <w:proofErr w:type="spellStart"/>
      <w:r w:rsidRPr="00CC716B">
        <w:rPr>
          <w:rFonts w:ascii="Arial" w:hAnsi="Arial" w:cs="Arial"/>
          <w:lang w:val="fr-FR"/>
        </w:rPr>
        <w:t>deep</w:t>
      </w:r>
      <w:proofErr w:type="spellEnd"/>
      <w:r w:rsidRPr="00CC716B">
        <w:rPr>
          <w:rFonts w:ascii="Arial" w:hAnsi="Arial" w:cs="Arial"/>
          <w:lang w:val="fr-FR"/>
        </w:rPr>
        <w:t xml:space="preserve"> learning, telles que les réseaux de neurones convolutifs.</w:t>
      </w:r>
    </w:p>
    <w:p w14:paraId="74CF6E08" w14:textId="77777777" w:rsidR="00EC6800" w:rsidRPr="00CC716B" w:rsidRDefault="00000000">
      <w:pPr>
        <w:spacing w:after="200"/>
        <w:rPr>
          <w:rFonts w:ascii="Arial" w:hAnsi="Arial" w:cs="Arial"/>
          <w:lang w:val="fr-FR"/>
        </w:rPr>
      </w:pPr>
      <w:r w:rsidRPr="00CC716B">
        <w:rPr>
          <w:rFonts w:ascii="Arial" w:hAnsi="Arial" w:cs="Arial"/>
          <w:b/>
          <w:u w:val="single"/>
          <w:lang w:val="fr-FR"/>
        </w:rPr>
        <w:t>Copule Gaussienne</w:t>
      </w:r>
      <w:r w:rsidRPr="00CC716B">
        <w:rPr>
          <w:rFonts w:ascii="Arial" w:hAnsi="Arial" w:cs="Arial"/>
          <w:lang w:val="fr-FR"/>
        </w:rPr>
        <w:t xml:space="preserve"> : C’est un modèle statistique et probabiliste qui utilise une fonction de distribution cumulative (multivariable). Ce modèle permet de décrire la distribution conjointe de l'ensemble des variables contenues dans nos données (les différentes colonnes des tables). Ainsi, ce modèle nous permet de générer des données possédant les mêmes caractéristiques statistiques que les données initiales.</w:t>
      </w:r>
      <w:r w:rsidRPr="00CC716B">
        <w:rPr>
          <w:rFonts w:ascii="Arial" w:hAnsi="Arial" w:cs="Arial"/>
          <w:lang w:val="fr-FR"/>
        </w:rPr>
        <w:tab/>
      </w:r>
      <w:r w:rsidRPr="00CC716B">
        <w:rPr>
          <w:rFonts w:ascii="Arial" w:hAnsi="Arial" w:cs="Arial"/>
          <w:lang w:val="fr-FR"/>
        </w:rPr>
        <w:tab/>
      </w:r>
    </w:p>
    <w:p w14:paraId="34DC4C8F" w14:textId="77777777" w:rsidR="00CC716B" w:rsidRPr="005922EE" w:rsidRDefault="00CC716B" w:rsidP="00CC716B">
      <w:pPr>
        <w:pStyle w:val="NormalWeb"/>
        <w:spacing w:before="0" w:beforeAutospacing="0" w:after="200" w:afterAutospacing="0"/>
        <w:jc w:val="both"/>
        <w:rPr>
          <w:rFonts w:ascii="Arial" w:hAnsi="Arial" w:cs="Arial"/>
          <w:sz w:val="24"/>
          <w:lang w:val="fr-FR"/>
        </w:rPr>
      </w:pPr>
      <w:proofErr w:type="spellStart"/>
      <w:r w:rsidRPr="005922EE">
        <w:rPr>
          <w:rFonts w:ascii="Arial" w:hAnsi="Arial" w:cs="Arial"/>
          <w:b/>
          <w:bCs/>
          <w:color w:val="000000"/>
          <w:szCs w:val="22"/>
          <w:u w:val="single"/>
          <w:lang w:val="fr-FR"/>
        </w:rPr>
        <w:t>Column</w:t>
      </w:r>
      <w:proofErr w:type="spellEnd"/>
      <w:r w:rsidRPr="005922EE">
        <w:rPr>
          <w:rFonts w:ascii="Arial" w:hAnsi="Arial" w:cs="Arial"/>
          <w:b/>
          <w:bCs/>
          <w:color w:val="000000"/>
          <w:szCs w:val="22"/>
          <w:u w:val="single"/>
          <w:lang w:val="fr-FR"/>
        </w:rPr>
        <w:t xml:space="preserve"> Shape</w:t>
      </w:r>
      <w:r w:rsidRPr="005922EE">
        <w:rPr>
          <w:rFonts w:ascii="Arial" w:hAnsi="Arial" w:cs="Arial"/>
          <w:color w:val="000000"/>
          <w:szCs w:val="22"/>
          <w:lang w:val="fr-FR"/>
        </w:rPr>
        <w:t xml:space="preserve"> : La forme d'une colonne (</w:t>
      </w:r>
      <w:r w:rsidRPr="005922EE">
        <w:rPr>
          <w:rFonts w:ascii="Arial" w:hAnsi="Arial" w:cs="Arial"/>
          <w:i/>
          <w:iCs/>
          <w:color w:val="000000"/>
          <w:szCs w:val="22"/>
          <w:lang w:val="fr-FR"/>
        </w:rPr>
        <w:t>en anglais</w:t>
      </w:r>
      <w:r w:rsidRPr="005922EE">
        <w:rPr>
          <w:rFonts w:ascii="Arial" w:hAnsi="Arial" w:cs="Arial"/>
          <w:color w:val="000000"/>
          <w:szCs w:val="22"/>
          <w:lang w:val="fr-FR"/>
        </w:rPr>
        <w:t xml:space="preserve"> “</w:t>
      </w:r>
      <w:proofErr w:type="spellStart"/>
      <w:r w:rsidRPr="005922EE">
        <w:rPr>
          <w:rFonts w:ascii="Arial" w:hAnsi="Arial" w:cs="Arial"/>
          <w:color w:val="000000"/>
          <w:szCs w:val="22"/>
          <w:lang w:val="fr-FR"/>
        </w:rPr>
        <w:t>column</w:t>
      </w:r>
      <w:proofErr w:type="spellEnd"/>
      <w:r w:rsidRPr="005922EE">
        <w:rPr>
          <w:rFonts w:ascii="Arial" w:hAnsi="Arial" w:cs="Arial"/>
          <w:color w:val="000000"/>
          <w:szCs w:val="22"/>
          <w:lang w:val="fr-FR"/>
        </w:rPr>
        <w:t xml:space="preserve"> </w:t>
      </w:r>
      <w:proofErr w:type="spellStart"/>
      <w:r w:rsidRPr="005922EE">
        <w:rPr>
          <w:rFonts w:ascii="Arial" w:hAnsi="Arial" w:cs="Arial"/>
          <w:color w:val="000000"/>
          <w:szCs w:val="22"/>
          <w:lang w:val="fr-FR"/>
        </w:rPr>
        <w:t>shape</w:t>
      </w:r>
      <w:proofErr w:type="spellEnd"/>
      <w:r w:rsidRPr="005922EE">
        <w:rPr>
          <w:rFonts w:ascii="Arial" w:hAnsi="Arial" w:cs="Arial"/>
          <w:color w:val="000000"/>
          <w:szCs w:val="22"/>
          <w:lang w:val="fr-FR"/>
        </w:rPr>
        <w:t>”) décrit sa distribution globale. Plus le score est élevé, plus les distributions des données réelles et synthétiques sont similaires.</w:t>
      </w:r>
    </w:p>
    <w:p w14:paraId="49D68388" w14:textId="77777777" w:rsidR="007D776E" w:rsidRDefault="00CC716B" w:rsidP="007D776E">
      <w:pPr>
        <w:spacing w:after="240"/>
        <w:jc w:val="both"/>
        <w:rPr>
          <w:rFonts w:ascii="Arial" w:hAnsi="Arial" w:cs="Arial"/>
          <w:lang w:val="fr-FR"/>
        </w:rPr>
      </w:pPr>
      <w:proofErr w:type="spellStart"/>
      <w:r w:rsidRPr="005922EE">
        <w:rPr>
          <w:rFonts w:ascii="Arial" w:hAnsi="Arial" w:cs="Arial"/>
          <w:b/>
          <w:bCs/>
          <w:color w:val="000000"/>
          <w:szCs w:val="22"/>
          <w:u w:val="single"/>
          <w:lang w:val="fr-FR"/>
        </w:rPr>
        <w:t>Column</w:t>
      </w:r>
      <w:proofErr w:type="spellEnd"/>
      <w:r w:rsidRPr="005922EE">
        <w:rPr>
          <w:rFonts w:ascii="Arial" w:hAnsi="Arial" w:cs="Arial"/>
          <w:b/>
          <w:bCs/>
          <w:color w:val="000000"/>
          <w:szCs w:val="22"/>
          <w:u w:val="single"/>
          <w:lang w:val="fr-FR"/>
        </w:rPr>
        <w:t xml:space="preserve"> Pair Trends:</w:t>
      </w:r>
      <w:r w:rsidRPr="005922EE">
        <w:rPr>
          <w:rFonts w:ascii="Arial" w:hAnsi="Arial" w:cs="Arial"/>
          <w:color w:val="000000"/>
          <w:szCs w:val="22"/>
          <w:lang w:val="fr-FR"/>
        </w:rPr>
        <w:t xml:space="preserve"> La tendance entre deux colonnes (</w:t>
      </w:r>
      <w:proofErr w:type="spellStart"/>
      <w:r w:rsidRPr="005922EE">
        <w:rPr>
          <w:rFonts w:ascii="Arial" w:hAnsi="Arial" w:cs="Arial"/>
          <w:color w:val="000000"/>
          <w:szCs w:val="22"/>
          <w:lang w:val="fr-FR"/>
        </w:rPr>
        <w:t>Column</w:t>
      </w:r>
      <w:proofErr w:type="spellEnd"/>
      <w:r w:rsidRPr="005922EE">
        <w:rPr>
          <w:rFonts w:ascii="Arial" w:hAnsi="Arial" w:cs="Arial"/>
          <w:color w:val="000000"/>
          <w:szCs w:val="22"/>
          <w:lang w:val="fr-FR"/>
        </w:rPr>
        <w:t xml:space="preserve"> pair trends) décrit comment elles varient l'une par rapport à l'autre, par exemple la corrélation. Plus le score est élevé, plus les tendances sont similaires.</w:t>
      </w:r>
      <w:r w:rsidRPr="00CC716B">
        <w:rPr>
          <w:rFonts w:ascii="Arial" w:hAnsi="Arial" w:cs="Arial"/>
          <w:lang w:val="fr-FR"/>
        </w:rPr>
        <w:tab/>
        <w:t xml:space="preserve"> </w:t>
      </w:r>
    </w:p>
    <w:p w14:paraId="52784B1A" w14:textId="7F6773E3" w:rsidR="007D776E" w:rsidRPr="005922EE" w:rsidRDefault="007D776E" w:rsidP="007D776E">
      <w:pPr>
        <w:spacing w:after="240"/>
        <w:jc w:val="both"/>
        <w:rPr>
          <w:rFonts w:ascii="Arial" w:hAnsi="Arial" w:cs="Arial"/>
          <w:color w:val="000000"/>
          <w:szCs w:val="22"/>
          <w:lang w:val="fr-FR"/>
        </w:rPr>
      </w:pPr>
      <w:proofErr w:type="spellStart"/>
      <w:r>
        <w:rPr>
          <w:rFonts w:ascii="Arial" w:hAnsi="Arial" w:cs="Arial"/>
          <w:b/>
          <w:bCs/>
          <w:color w:val="000000"/>
          <w:szCs w:val="22"/>
          <w:u w:val="single"/>
          <w:lang w:val="fr-FR"/>
        </w:rPr>
        <w:t>Column</w:t>
      </w:r>
      <w:proofErr w:type="spellEnd"/>
      <w:r>
        <w:rPr>
          <w:rFonts w:ascii="Arial" w:hAnsi="Arial" w:cs="Arial"/>
          <w:b/>
          <w:bCs/>
          <w:color w:val="000000"/>
          <w:szCs w:val="22"/>
          <w:u w:val="single"/>
          <w:lang w:val="fr-FR"/>
        </w:rPr>
        <w:t xml:space="preserve"> </w:t>
      </w:r>
      <w:proofErr w:type="spellStart"/>
      <w:r>
        <w:rPr>
          <w:rFonts w:ascii="Arial" w:hAnsi="Arial" w:cs="Arial"/>
          <w:b/>
          <w:bCs/>
          <w:color w:val="000000"/>
          <w:szCs w:val="22"/>
          <w:u w:val="single"/>
          <w:lang w:val="fr-FR"/>
        </w:rPr>
        <w:t>Coverage</w:t>
      </w:r>
      <w:proofErr w:type="spellEnd"/>
      <w:r w:rsidRPr="005922EE">
        <w:rPr>
          <w:rFonts w:ascii="Arial" w:hAnsi="Arial" w:cs="Arial"/>
          <w:b/>
          <w:bCs/>
          <w:color w:val="000000"/>
          <w:szCs w:val="22"/>
          <w:u w:val="single"/>
          <w:lang w:val="fr-FR"/>
        </w:rPr>
        <w:t>:</w:t>
      </w:r>
      <w:r w:rsidRPr="005922EE">
        <w:rPr>
          <w:rFonts w:ascii="Arial" w:hAnsi="Arial" w:cs="Arial"/>
          <w:color w:val="000000"/>
          <w:szCs w:val="22"/>
          <w:lang w:val="fr-FR"/>
        </w:rPr>
        <w:t xml:space="preserve"> </w:t>
      </w:r>
      <w:r w:rsidR="00E65974" w:rsidRPr="005922EE">
        <w:rPr>
          <w:rFonts w:ascii="Arial" w:hAnsi="Arial" w:cs="Arial"/>
          <w:color w:val="000000"/>
          <w:szCs w:val="22"/>
          <w:lang w:val="fr-FR"/>
        </w:rPr>
        <w:t>Cette propriété applique</w:t>
      </w:r>
      <w:r w:rsidR="00E65974">
        <w:rPr>
          <w:rFonts w:ascii="Arial" w:hAnsi="Arial" w:cs="Arial"/>
          <w:color w:val="000000"/>
          <w:szCs w:val="22"/>
          <w:lang w:val="fr-FR"/>
        </w:rPr>
        <w:t xml:space="preserve"> les métriques</w:t>
      </w:r>
      <w:r w:rsidR="00E65974" w:rsidRPr="005922EE">
        <w:rPr>
          <w:rFonts w:ascii="Arial" w:hAnsi="Arial" w:cs="Arial"/>
          <w:color w:val="000000"/>
          <w:szCs w:val="22"/>
          <w:lang w:val="fr-FR"/>
        </w:rPr>
        <w:t xml:space="preserve"> </w:t>
      </w:r>
      <w:proofErr w:type="spellStart"/>
      <w:r w:rsidR="00E65974" w:rsidRPr="005922EE">
        <w:rPr>
          <w:rFonts w:ascii="Arial" w:hAnsi="Arial" w:cs="Arial"/>
          <w:color w:val="000000"/>
          <w:szCs w:val="22"/>
          <w:lang w:val="fr-FR"/>
        </w:rPr>
        <w:t>RangeCoverage</w:t>
      </w:r>
      <w:proofErr w:type="spellEnd"/>
      <w:r w:rsidR="00E65974" w:rsidRPr="005922EE">
        <w:rPr>
          <w:rFonts w:ascii="Arial" w:hAnsi="Arial" w:cs="Arial"/>
          <w:color w:val="000000"/>
          <w:szCs w:val="22"/>
          <w:lang w:val="fr-FR"/>
        </w:rPr>
        <w:t xml:space="preserve"> aux données numériques et </w:t>
      </w:r>
      <w:proofErr w:type="spellStart"/>
      <w:r w:rsidR="00E65974" w:rsidRPr="005922EE">
        <w:rPr>
          <w:rFonts w:ascii="Arial" w:hAnsi="Arial" w:cs="Arial"/>
          <w:color w:val="000000"/>
          <w:szCs w:val="22"/>
          <w:lang w:val="fr-FR"/>
        </w:rPr>
        <w:t>CategoryCoverage</w:t>
      </w:r>
      <w:proofErr w:type="spellEnd"/>
      <w:r w:rsidR="00E65974" w:rsidRPr="005922EE">
        <w:rPr>
          <w:rFonts w:ascii="Arial" w:hAnsi="Arial" w:cs="Arial"/>
          <w:color w:val="000000"/>
          <w:szCs w:val="22"/>
          <w:lang w:val="fr-FR"/>
        </w:rPr>
        <w:t xml:space="preserve"> aux données catégorielles. Cela permet d'obtenir un score de couverture pour chaque colonne. Le score final de la propriété est la moyenne de toutes les colonnes.</w:t>
      </w:r>
    </w:p>
    <w:p w14:paraId="24865373" w14:textId="1EE39588" w:rsidR="00EC6800" w:rsidRPr="00CC716B" w:rsidRDefault="007D776E" w:rsidP="00CC716B">
      <w:pPr>
        <w:jc w:val="both"/>
        <w:rPr>
          <w:rFonts w:ascii="Arial" w:hAnsi="Arial" w:cs="Arial"/>
          <w:lang w:val="fr-FR"/>
        </w:rPr>
      </w:pPr>
      <w:proofErr w:type="spellStart"/>
      <w:r>
        <w:rPr>
          <w:rFonts w:ascii="Arial" w:hAnsi="Arial" w:cs="Arial"/>
          <w:b/>
          <w:bCs/>
          <w:color w:val="000000"/>
          <w:szCs w:val="22"/>
          <w:u w:val="single"/>
          <w:lang w:val="fr-FR"/>
        </w:rPr>
        <w:t>Column</w:t>
      </w:r>
      <w:proofErr w:type="spellEnd"/>
      <w:r>
        <w:rPr>
          <w:rFonts w:ascii="Arial" w:hAnsi="Arial" w:cs="Arial"/>
          <w:b/>
          <w:bCs/>
          <w:color w:val="000000"/>
          <w:szCs w:val="22"/>
          <w:u w:val="single"/>
          <w:lang w:val="fr-FR"/>
        </w:rPr>
        <w:t xml:space="preserve"> </w:t>
      </w:r>
      <w:proofErr w:type="spellStart"/>
      <w:r>
        <w:rPr>
          <w:rFonts w:ascii="Arial" w:hAnsi="Arial" w:cs="Arial"/>
          <w:b/>
          <w:bCs/>
          <w:color w:val="000000"/>
          <w:szCs w:val="22"/>
          <w:u w:val="single"/>
          <w:lang w:val="fr-FR"/>
        </w:rPr>
        <w:t>Boundaries</w:t>
      </w:r>
      <w:proofErr w:type="spellEnd"/>
      <w:r w:rsidRPr="005922EE">
        <w:rPr>
          <w:rFonts w:ascii="Arial" w:hAnsi="Arial" w:cs="Arial"/>
          <w:b/>
          <w:bCs/>
          <w:color w:val="000000"/>
          <w:szCs w:val="22"/>
          <w:u w:val="single"/>
          <w:lang w:val="fr-FR"/>
        </w:rPr>
        <w:t>:</w:t>
      </w:r>
      <w:r w:rsidRPr="005922EE">
        <w:rPr>
          <w:rFonts w:ascii="Arial" w:hAnsi="Arial" w:cs="Arial"/>
          <w:color w:val="000000"/>
          <w:szCs w:val="22"/>
          <w:lang w:val="fr-FR"/>
        </w:rPr>
        <w:t xml:space="preserve"> </w:t>
      </w:r>
      <w:r w:rsidR="00E65974" w:rsidRPr="005922EE">
        <w:rPr>
          <w:rFonts w:ascii="Arial" w:hAnsi="Arial" w:cs="Arial"/>
          <w:color w:val="000000"/>
          <w:szCs w:val="22"/>
          <w:lang w:val="fr-FR"/>
        </w:rPr>
        <w:t xml:space="preserve">Cette </w:t>
      </w:r>
      <w:r w:rsidR="00E65974">
        <w:rPr>
          <w:rFonts w:ascii="Arial" w:hAnsi="Arial" w:cs="Arial"/>
          <w:color w:val="000000"/>
          <w:szCs w:val="22"/>
          <w:lang w:val="fr-FR"/>
        </w:rPr>
        <w:t>propriété</w:t>
      </w:r>
      <w:r w:rsidR="00E65974" w:rsidRPr="005922EE">
        <w:rPr>
          <w:rFonts w:ascii="Arial" w:hAnsi="Arial" w:cs="Arial"/>
          <w:color w:val="000000"/>
          <w:szCs w:val="22"/>
          <w:lang w:val="fr-FR"/>
        </w:rPr>
        <w:t xml:space="preserve"> applique la métrique </w:t>
      </w:r>
      <w:proofErr w:type="spellStart"/>
      <w:r w:rsidR="00E65974" w:rsidRPr="005922EE">
        <w:rPr>
          <w:rFonts w:ascii="Arial" w:hAnsi="Arial" w:cs="Arial"/>
          <w:color w:val="000000"/>
          <w:szCs w:val="22"/>
          <w:lang w:val="fr-FR"/>
        </w:rPr>
        <w:t>BoundaryAdherence</w:t>
      </w:r>
      <w:proofErr w:type="spellEnd"/>
      <w:r w:rsidR="00E65974" w:rsidRPr="005922EE">
        <w:rPr>
          <w:rFonts w:ascii="Arial" w:hAnsi="Arial" w:cs="Arial"/>
          <w:color w:val="000000"/>
          <w:szCs w:val="22"/>
          <w:lang w:val="fr-FR"/>
        </w:rPr>
        <w:t xml:space="preserve"> aux colonnes numériques uniquement. Le score final est la moyenne de toutes les colonnes.</w:t>
      </w:r>
      <w:r w:rsidR="00CC716B" w:rsidRPr="00CC716B">
        <w:rPr>
          <w:rFonts w:ascii="Arial" w:hAnsi="Arial" w:cs="Arial"/>
          <w:lang w:val="fr-FR"/>
        </w:rPr>
        <w:br w:type="page"/>
      </w:r>
    </w:p>
    <w:p w14:paraId="503C35B9" w14:textId="77777777" w:rsidR="00EC6800" w:rsidRPr="00CC716B" w:rsidRDefault="00000000">
      <w:pPr>
        <w:pStyle w:val="Titre1"/>
        <w:rPr>
          <w:rFonts w:ascii="Arial" w:hAnsi="Arial" w:cs="Arial"/>
          <w:lang w:val="fr-FR"/>
        </w:rPr>
      </w:pPr>
      <w:bookmarkStart w:id="3" w:name="_9nnjsedy9229" w:colFirst="0" w:colLast="0"/>
      <w:bookmarkEnd w:id="3"/>
      <w:r w:rsidRPr="00CC716B">
        <w:rPr>
          <w:rFonts w:ascii="Arial" w:hAnsi="Arial" w:cs="Arial"/>
          <w:lang w:val="fr-FR"/>
        </w:rPr>
        <w:lastRenderedPageBreak/>
        <w:t>SOMMAIRE</w:t>
      </w:r>
    </w:p>
    <w:sdt>
      <w:sdtPr>
        <w:rPr>
          <w:rFonts w:ascii="Arial" w:hAnsi="Arial" w:cs="Arial"/>
          <w:lang w:val="fr-FR"/>
        </w:rPr>
        <w:id w:val="1461846272"/>
        <w:docPartObj>
          <w:docPartGallery w:val="Table of Contents"/>
          <w:docPartUnique/>
        </w:docPartObj>
      </w:sdtPr>
      <w:sdtEndPr>
        <w:rPr>
          <w:color w:val="C00000"/>
          <w:sz w:val="18"/>
          <w:szCs w:val="20"/>
          <w:u w:val="single"/>
        </w:rPr>
      </w:sdtEndPr>
      <w:sdtContent>
        <w:p w14:paraId="30E5D6F8" w14:textId="77777777" w:rsidR="00EC6800" w:rsidRPr="00CC716B" w:rsidRDefault="00000000">
          <w:pPr>
            <w:spacing w:before="80"/>
            <w:rPr>
              <w:rFonts w:ascii="Arial" w:hAnsi="Arial" w:cs="Arial"/>
              <w:color w:val="CC0000"/>
              <w:sz w:val="18"/>
              <w:szCs w:val="18"/>
              <w:u w:val="single"/>
              <w:lang w:val="fr-FR"/>
            </w:rPr>
          </w:pPr>
          <w:r w:rsidRPr="00CC716B">
            <w:rPr>
              <w:rFonts w:ascii="Arial" w:hAnsi="Arial" w:cs="Arial"/>
              <w:lang w:val="fr-FR"/>
            </w:rPr>
            <w:fldChar w:fldCharType="begin"/>
          </w:r>
          <w:r w:rsidRPr="00CC716B">
            <w:rPr>
              <w:rFonts w:ascii="Arial" w:hAnsi="Arial" w:cs="Arial"/>
              <w:lang w:val="fr-FR"/>
            </w:rPr>
            <w:instrText xml:space="preserve"> TOC \h \u \z \n </w:instrText>
          </w:r>
          <w:r w:rsidRPr="00CC716B">
            <w:rPr>
              <w:rFonts w:ascii="Arial" w:hAnsi="Arial" w:cs="Arial"/>
              <w:lang w:val="fr-FR"/>
            </w:rPr>
            <w:fldChar w:fldCharType="separate"/>
          </w:r>
          <w:hyperlink w:anchor="_8zlg4jyp43ix">
            <w:r w:rsidRPr="00CC716B">
              <w:rPr>
                <w:rFonts w:ascii="Arial" w:eastAsia="Arial" w:hAnsi="Arial" w:cs="Arial"/>
                <w:color w:val="CC0000"/>
                <w:sz w:val="18"/>
                <w:szCs w:val="18"/>
                <w:u w:val="single"/>
                <w:lang w:val="fr-FR"/>
              </w:rPr>
              <w:t>REMERCIEMENTS</w:t>
            </w:r>
          </w:hyperlink>
        </w:p>
        <w:p w14:paraId="7C74BCFC" w14:textId="77777777" w:rsidR="00EC6800" w:rsidRPr="00CC716B" w:rsidRDefault="00000000">
          <w:pPr>
            <w:spacing w:before="200"/>
            <w:rPr>
              <w:rFonts w:ascii="Arial" w:hAnsi="Arial" w:cs="Arial"/>
              <w:color w:val="CC0000"/>
              <w:sz w:val="18"/>
              <w:szCs w:val="18"/>
              <w:u w:val="single"/>
              <w:lang w:val="fr-FR"/>
            </w:rPr>
          </w:pPr>
          <w:hyperlink w:anchor="_dlhv04q73xyu">
            <w:r w:rsidRPr="00CC716B">
              <w:rPr>
                <w:rFonts w:ascii="Arial" w:eastAsia="Arial" w:hAnsi="Arial" w:cs="Arial"/>
                <w:color w:val="CC0000"/>
                <w:sz w:val="18"/>
                <w:szCs w:val="18"/>
                <w:u w:val="single"/>
                <w:lang w:val="fr-FR"/>
              </w:rPr>
              <w:t>GLOSSAIRE</w:t>
            </w:r>
          </w:hyperlink>
        </w:p>
        <w:p w14:paraId="25830809" w14:textId="77777777" w:rsidR="00EC6800" w:rsidRPr="00CC716B" w:rsidRDefault="00000000">
          <w:pPr>
            <w:spacing w:before="200"/>
            <w:rPr>
              <w:rFonts w:ascii="Arial" w:hAnsi="Arial" w:cs="Arial"/>
              <w:color w:val="CC0000"/>
              <w:sz w:val="18"/>
              <w:szCs w:val="18"/>
              <w:u w:val="single"/>
              <w:lang w:val="fr-FR"/>
            </w:rPr>
          </w:pPr>
          <w:hyperlink w:anchor="_9nnjsedy9229">
            <w:r w:rsidRPr="00CC716B">
              <w:rPr>
                <w:rFonts w:ascii="Arial" w:eastAsia="Arial" w:hAnsi="Arial" w:cs="Arial"/>
                <w:color w:val="CC0000"/>
                <w:sz w:val="18"/>
                <w:szCs w:val="18"/>
                <w:u w:val="single"/>
                <w:lang w:val="fr-FR"/>
              </w:rPr>
              <w:t>SOMMAIRE</w:t>
            </w:r>
          </w:hyperlink>
        </w:p>
        <w:p w14:paraId="2ED7F7BE" w14:textId="77777777" w:rsidR="00EC6800" w:rsidRPr="00CC716B" w:rsidRDefault="00000000">
          <w:pPr>
            <w:spacing w:before="200"/>
            <w:rPr>
              <w:rFonts w:ascii="Arial" w:hAnsi="Arial" w:cs="Arial"/>
              <w:color w:val="CC0000"/>
              <w:sz w:val="18"/>
              <w:szCs w:val="18"/>
              <w:u w:val="single"/>
              <w:lang w:val="fr-FR"/>
            </w:rPr>
          </w:pPr>
          <w:hyperlink w:anchor="_f1u4otnpu91j">
            <w:r w:rsidRPr="00CC716B">
              <w:rPr>
                <w:rFonts w:ascii="Arial" w:eastAsia="Arial" w:hAnsi="Arial" w:cs="Arial"/>
                <w:color w:val="CC0000"/>
                <w:sz w:val="18"/>
                <w:szCs w:val="18"/>
                <w:u w:val="single"/>
                <w:lang w:val="fr-FR"/>
              </w:rPr>
              <w:t>INTRODUCTION</w:t>
            </w:r>
          </w:hyperlink>
        </w:p>
        <w:p w14:paraId="2E480FE3" w14:textId="77777777" w:rsidR="00EC6800" w:rsidRPr="00CC716B" w:rsidRDefault="00000000">
          <w:pPr>
            <w:spacing w:before="200"/>
            <w:rPr>
              <w:rFonts w:ascii="Arial" w:hAnsi="Arial" w:cs="Arial"/>
              <w:color w:val="CC0000"/>
              <w:sz w:val="18"/>
              <w:szCs w:val="18"/>
              <w:u w:val="single"/>
              <w:lang w:val="fr-FR"/>
            </w:rPr>
          </w:pPr>
          <w:hyperlink w:anchor="_mek3gqd93ed1">
            <w:r w:rsidRPr="00CC716B">
              <w:rPr>
                <w:rFonts w:ascii="Arial" w:eastAsia="Arial" w:hAnsi="Arial" w:cs="Arial"/>
                <w:color w:val="CC0000"/>
                <w:sz w:val="18"/>
                <w:szCs w:val="18"/>
                <w:u w:val="single"/>
                <w:lang w:val="fr-FR"/>
              </w:rPr>
              <w:t>CONTEXTE DU PROJET</w:t>
            </w:r>
          </w:hyperlink>
        </w:p>
        <w:p w14:paraId="1D964578" w14:textId="77777777" w:rsidR="00EC6800" w:rsidRPr="00CC716B" w:rsidRDefault="00000000">
          <w:pPr>
            <w:spacing w:before="60"/>
            <w:ind w:left="360"/>
            <w:rPr>
              <w:rFonts w:ascii="Arial" w:hAnsi="Arial" w:cs="Arial"/>
              <w:color w:val="1155CC"/>
              <w:sz w:val="18"/>
              <w:szCs w:val="18"/>
              <w:u w:val="single"/>
              <w:lang w:val="fr-FR"/>
            </w:rPr>
          </w:pPr>
          <w:hyperlink w:anchor="_c4it6qaj52lb">
            <w:r w:rsidRPr="00CC716B">
              <w:rPr>
                <w:rFonts w:ascii="Arial" w:eastAsia="Arial" w:hAnsi="Arial" w:cs="Arial"/>
                <w:color w:val="1155CC"/>
                <w:sz w:val="18"/>
                <w:szCs w:val="18"/>
                <w:u w:val="single"/>
                <w:lang w:val="fr-FR"/>
              </w:rPr>
              <w:t>A. Contexte général</w:t>
            </w:r>
          </w:hyperlink>
        </w:p>
        <w:p w14:paraId="28F3C371" w14:textId="77777777" w:rsidR="00EC6800" w:rsidRPr="00CC716B" w:rsidRDefault="00000000">
          <w:pPr>
            <w:spacing w:before="60"/>
            <w:ind w:left="720"/>
            <w:rPr>
              <w:rFonts w:ascii="Arial" w:hAnsi="Arial" w:cs="Arial"/>
              <w:color w:val="000000"/>
              <w:sz w:val="18"/>
              <w:szCs w:val="18"/>
              <w:u w:val="single"/>
              <w:lang w:val="fr-FR"/>
            </w:rPr>
          </w:pPr>
          <w:hyperlink w:anchor="_edayamehzkdm">
            <w:r w:rsidRPr="00CC716B">
              <w:rPr>
                <w:rFonts w:ascii="Arial" w:eastAsia="Arial" w:hAnsi="Arial" w:cs="Arial"/>
                <w:color w:val="000000"/>
                <w:sz w:val="18"/>
                <w:szCs w:val="18"/>
                <w:u w:val="single"/>
                <w:lang w:val="fr-FR"/>
              </w:rPr>
              <w:t>1. Présentation de Accenture [1]</w:t>
            </w:r>
          </w:hyperlink>
        </w:p>
        <w:p w14:paraId="2A9D9E65" w14:textId="77777777" w:rsidR="00EC6800" w:rsidRPr="00CC716B" w:rsidRDefault="00000000">
          <w:pPr>
            <w:spacing w:before="60"/>
            <w:ind w:left="720"/>
            <w:rPr>
              <w:rFonts w:ascii="Arial" w:hAnsi="Arial" w:cs="Arial"/>
              <w:color w:val="000000"/>
              <w:sz w:val="18"/>
              <w:szCs w:val="18"/>
              <w:u w:val="single"/>
              <w:lang w:val="fr-FR"/>
            </w:rPr>
          </w:pPr>
          <w:hyperlink w:anchor="_u2rjqalw8jie">
            <w:r w:rsidRPr="00CC716B">
              <w:rPr>
                <w:rFonts w:ascii="Arial" w:eastAsia="Arial" w:hAnsi="Arial" w:cs="Arial"/>
                <w:color w:val="000000"/>
                <w:sz w:val="18"/>
                <w:szCs w:val="18"/>
                <w:u w:val="single"/>
                <w:lang w:val="fr-FR"/>
              </w:rPr>
              <w:t>2. Qu'est-ce que les données synthétiques ?</w:t>
            </w:r>
          </w:hyperlink>
        </w:p>
        <w:p w14:paraId="7BD24215" w14:textId="77777777" w:rsidR="00EC6800" w:rsidRPr="00CC716B" w:rsidRDefault="00000000">
          <w:pPr>
            <w:spacing w:before="60"/>
            <w:ind w:left="720"/>
            <w:rPr>
              <w:rFonts w:ascii="Arial" w:hAnsi="Arial" w:cs="Arial"/>
              <w:color w:val="000000"/>
              <w:sz w:val="18"/>
              <w:szCs w:val="18"/>
              <w:u w:val="single"/>
              <w:lang w:val="fr-FR"/>
            </w:rPr>
          </w:pPr>
          <w:hyperlink w:anchor="_vignpa1w9e8s">
            <w:r w:rsidRPr="00CC716B">
              <w:rPr>
                <w:rFonts w:ascii="Arial" w:eastAsia="Arial" w:hAnsi="Arial" w:cs="Arial"/>
                <w:color w:val="000000"/>
                <w:sz w:val="18"/>
                <w:szCs w:val="18"/>
                <w:u w:val="single"/>
                <w:lang w:val="fr-FR"/>
              </w:rPr>
              <w:t>3. Avantages des données synthétiques ?</w:t>
            </w:r>
          </w:hyperlink>
        </w:p>
        <w:p w14:paraId="4C3E2513" w14:textId="77777777" w:rsidR="00EC6800" w:rsidRPr="00CC716B" w:rsidRDefault="00000000">
          <w:pPr>
            <w:spacing w:before="60"/>
            <w:ind w:left="1080"/>
            <w:rPr>
              <w:rFonts w:ascii="Arial" w:hAnsi="Arial" w:cs="Arial"/>
              <w:color w:val="6AA84F"/>
              <w:sz w:val="18"/>
              <w:szCs w:val="18"/>
              <w:u w:val="single"/>
              <w:lang w:val="fr-FR"/>
            </w:rPr>
          </w:pPr>
          <w:hyperlink w:anchor="_ccw1mrez8p8r">
            <w:r w:rsidRPr="00CC716B">
              <w:rPr>
                <w:rFonts w:ascii="Arial" w:eastAsia="Arial" w:hAnsi="Arial" w:cs="Arial"/>
                <w:color w:val="6AA84F"/>
                <w:sz w:val="18"/>
                <w:szCs w:val="18"/>
                <w:u w:val="single"/>
                <w:lang w:val="fr-FR"/>
              </w:rPr>
              <w:t>a) Rapidité : accélération de l’accès aux données</w:t>
            </w:r>
          </w:hyperlink>
        </w:p>
        <w:p w14:paraId="07213714" w14:textId="77777777" w:rsidR="00EC6800" w:rsidRPr="00CC716B" w:rsidRDefault="00000000">
          <w:pPr>
            <w:spacing w:before="60"/>
            <w:ind w:left="1080"/>
            <w:rPr>
              <w:rFonts w:ascii="Arial" w:hAnsi="Arial" w:cs="Arial"/>
              <w:color w:val="6AA84F"/>
              <w:sz w:val="18"/>
              <w:szCs w:val="18"/>
              <w:u w:val="single"/>
              <w:lang w:val="fr-FR"/>
            </w:rPr>
          </w:pPr>
          <w:hyperlink w:anchor="_timf5ok1raul">
            <w:r w:rsidRPr="00CC716B">
              <w:rPr>
                <w:rFonts w:ascii="Arial" w:eastAsia="Arial" w:hAnsi="Arial" w:cs="Arial"/>
                <w:color w:val="6AA84F"/>
                <w:sz w:val="18"/>
                <w:szCs w:val="18"/>
                <w:u w:val="single"/>
                <w:lang w:val="fr-FR"/>
              </w:rPr>
              <w:t>b) Scalabilité : résolution d'enjeux plus importants et plus variés</w:t>
            </w:r>
          </w:hyperlink>
        </w:p>
        <w:p w14:paraId="204AA055" w14:textId="77777777" w:rsidR="00EC6800" w:rsidRPr="00CC716B" w:rsidRDefault="00000000">
          <w:pPr>
            <w:spacing w:before="60"/>
            <w:ind w:left="720"/>
            <w:rPr>
              <w:rFonts w:ascii="Arial" w:hAnsi="Arial" w:cs="Arial"/>
              <w:color w:val="000000"/>
              <w:sz w:val="18"/>
              <w:szCs w:val="18"/>
              <w:u w:val="single"/>
              <w:lang w:val="fr-FR"/>
            </w:rPr>
          </w:pPr>
          <w:hyperlink w:anchor="_fjau8f2ssokb">
            <w:r w:rsidRPr="00CC716B">
              <w:rPr>
                <w:rFonts w:ascii="Arial" w:eastAsia="Arial" w:hAnsi="Arial" w:cs="Arial"/>
                <w:color w:val="000000"/>
                <w:sz w:val="18"/>
                <w:szCs w:val="18"/>
                <w:u w:val="single"/>
                <w:lang w:val="fr-FR"/>
              </w:rPr>
              <w:t>4. Qu’est-ce que des données anonymes ?</w:t>
            </w:r>
          </w:hyperlink>
        </w:p>
        <w:p w14:paraId="69F59AD8" w14:textId="77777777" w:rsidR="00EC6800" w:rsidRPr="00CC716B" w:rsidRDefault="00000000">
          <w:pPr>
            <w:spacing w:before="60"/>
            <w:ind w:left="360"/>
            <w:rPr>
              <w:rFonts w:ascii="Arial" w:hAnsi="Arial" w:cs="Arial"/>
              <w:color w:val="1155CC"/>
              <w:sz w:val="18"/>
              <w:szCs w:val="18"/>
              <w:u w:val="single"/>
              <w:lang w:val="fr-FR"/>
            </w:rPr>
          </w:pPr>
          <w:hyperlink w:anchor="_m736qek43v1m">
            <w:r w:rsidRPr="00CC716B">
              <w:rPr>
                <w:rFonts w:ascii="Arial" w:eastAsia="Arial" w:hAnsi="Arial" w:cs="Arial"/>
                <w:color w:val="1155CC"/>
                <w:sz w:val="18"/>
                <w:szCs w:val="18"/>
                <w:u w:val="single"/>
                <w:lang w:val="fr-FR"/>
              </w:rPr>
              <w:t>B. Contexte juridique</w:t>
            </w:r>
          </w:hyperlink>
        </w:p>
        <w:p w14:paraId="0E4232A1" w14:textId="77777777" w:rsidR="00EC6800" w:rsidRPr="00CC716B" w:rsidRDefault="00000000">
          <w:pPr>
            <w:spacing w:before="60"/>
            <w:ind w:left="720"/>
            <w:rPr>
              <w:rFonts w:ascii="Arial" w:hAnsi="Arial" w:cs="Arial"/>
              <w:color w:val="000000"/>
              <w:sz w:val="18"/>
              <w:szCs w:val="18"/>
              <w:u w:val="single"/>
              <w:lang w:val="fr-FR"/>
            </w:rPr>
          </w:pPr>
          <w:hyperlink w:anchor="_df6l6mmkxjfa">
            <w:r w:rsidRPr="00CC716B">
              <w:rPr>
                <w:rFonts w:ascii="Arial" w:eastAsia="Arial" w:hAnsi="Arial" w:cs="Arial"/>
                <w:color w:val="000000"/>
                <w:sz w:val="18"/>
                <w:szCs w:val="18"/>
                <w:u w:val="single"/>
                <w:lang w:val="fr-FR"/>
              </w:rPr>
              <w:t>1. Les réglementations</w:t>
            </w:r>
          </w:hyperlink>
        </w:p>
        <w:p w14:paraId="1C9CFC05" w14:textId="77777777" w:rsidR="00EC6800" w:rsidRPr="00CC716B" w:rsidRDefault="00000000">
          <w:pPr>
            <w:spacing w:before="60"/>
            <w:ind w:left="720"/>
            <w:rPr>
              <w:rFonts w:ascii="Arial" w:hAnsi="Arial" w:cs="Arial"/>
              <w:color w:val="000000"/>
              <w:sz w:val="18"/>
              <w:szCs w:val="18"/>
              <w:u w:val="single"/>
              <w:lang w:val="fr-FR"/>
            </w:rPr>
          </w:pPr>
          <w:hyperlink w:anchor="_v5sx6vot4xx4">
            <w:r w:rsidRPr="00CC716B">
              <w:rPr>
                <w:rFonts w:ascii="Arial" w:eastAsia="Arial" w:hAnsi="Arial" w:cs="Arial"/>
                <w:color w:val="000000"/>
                <w:sz w:val="18"/>
                <w:szCs w:val="18"/>
                <w:u w:val="single"/>
                <w:lang w:val="fr-FR"/>
              </w:rPr>
              <w:t>2. Les méthodes mises en place pour respecter la législation</w:t>
            </w:r>
          </w:hyperlink>
        </w:p>
        <w:p w14:paraId="4D7D01C4" w14:textId="77777777" w:rsidR="00EC6800" w:rsidRPr="00CC716B" w:rsidRDefault="00000000">
          <w:pPr>
            <w:spacing w:before="60"/>
            <w:ind w:left="360"/>
            <w:rPr>
              <w:rFonts w:ascii="Arial" w:hAnsi="Arial" w:cs="Arial"/>
              <w:color w:val="1155CC"/>
              <w:sz w:val="18"/>
              <w:szCs w:val="18"/>
              <w:u w:val="single"/>
              <w:lang w:val="fr-FR"/>
            </w:rPr>
          </w:pPr>
          <w:hyperlink w:anchor="_6c09i4vj7i7c">
            <w:r w:rsidRPr="00CC716B">
              <w:rPr>
                <w:rFonts w:ascii="Arial" w:eastAsia="Arial" w:hAnsi="Arial" w:cs="Arial"/>
                <w:color w:val="1155CC"/>
                <w:sz w:val="18"/>
                <w:szCs w:val="18"/>
                <w:u w:val="single"/>
                <w:lang w:val="fr-FR"/>
              </w:rPr>
              <w:t>C. Acteurs impliqués</w:t>
            </w:r>
          </w:hyperlink>
        </w:p>
        <w:p w14:paraId="4FB98DA6" w14:textId="77777777" w:rsidR="00EC6800" w:rsidRPr="00CC716B" w:rsidRDefault="00000000">
          <w:pPr>
            <w:spacing w:before="200"/>
            <w:rPr>
              <w:rFonts w:ascii="Arial" w:hAnsi="Arial" w:cs="Arial"/>
              <w:color w:val="CC0000"/>
              <w:sz w:val="18"/>
              <w:szCs w:val="18"/>
              <w:u w:val="single"/>
              <w:lang w:val="fr-FR"/>
            </w:rPr>
          </w:pPr>
          <w:hyperlink w:anchor="_osawhedl6jmt">
            <w:r w:rsidRPr="00CC716B">
              <w:rPr>
                <w:rFonts w:ascii="Arial" w:eastAsia="Arial" w:hAnsi="Arial" w:cs="Arial"/>
                <w:color w:val="CC0000"/>
                <w:sz w:val="18"/>
                <w:szCs w:val="18"/>
                <w:u w:val="single"/>
                <w:lang w:val="fr-FR"/>
              </w:rPr>
              <w:t>RÉALISATIONS</w:t>
            </w:r>
          </w:hyperlink>
        </w:p>
        <w:p w14:paraId="1C7C0428" w14:textId="77777777" w:rsidR="00EC6800" w:rsidRPr="00CC716B" w:rsidRDefault="00000000">
          <w:pPr>
            <w:spacing w:before="60"/>
            <w:ind w:left="360"/>
            <w:rPr>
              <w:rFonts w:ascii="Arial" w:hAnsi="Arial" w:cs="Arial"/>
              <w:color w:val="1155CC"/>
              <w:sz w:val="18"/>
              <w:szCs w:val="18"/>
              <w:u w:val="single"/>
              <w:lang w:val="fr-FR"/>
            </w:rPr>
          </w:pPr>
          <w:hyperlink w:anchor="_ms691di369d4">
            <w:r w:rsidRPr="00CC716B">
              <w:rPr>
                <w:rFonts w:ascii="Arial" w:eastAsia="Arial" w:hAnsi="Arial" w:cs="Arial"/>
                <w:color w:val="1155CC"/>
                <w:sz w:val="18"/>
                <w:szCs w:val="18"/>
                <w:u w:val="single"/>
                <w:lang w:val="fr-FR"/>
              </w:rPr>
              <w:t>A. Démarche projet</w:t>
            </w:r>
          </w:hyperlink>
        </w:p>
        <w:p w14:paraId="5CB826C1" w14:textId="77777777" w:rsidR="00EC6800" w:rsidRPr="00CC716B" w:rsidRDefault="00000000">
          <w:pPr>
            <w:spacing w:before="60"/>
            <w:ind w:left="720"/>
            <w:rPr>
              <w:rFonts w:ascii="Arial" w:hAnsi="Arial" w:cs="Arial"/>
              <w:color w:val="000000"/>
              <w:sz w:val="18"/>
              <w:szCs w:val="18"/>
              <w:u w:val="single"/>
              <w:lang w:val="fr-FR"/>
            </w:rPr>
          </w:pPr>
          <w:hyperlink w:anchor="_4xcora8p32e6">
            <w:r w:rsidRPr="00CC716B">
              <w:rPr>
                <w:rFonts w:ascii="Arial" w:eastAsia="Arial" w:hAnsi="Arial" w:cs="Arial"/>
                <w:color w:val="000000"/>
                <w:sz w:val="18"/>
                <w:szCs w:val="18"/>
                <w:u w:val="single"/>
                <w:lang w:val="fr-FR"/>
              </w:rPr>
              <w:t>1. Outils utilisés</w:t>
            </w:r>
          </w:hyperlink>
        </w:p>
        <w:p w14:paraId="1FB3AB1C" w14:textId="77777777" w:rsidR="00EC6800" w:rsidRPr="00CC716B" w:rsidRDefault="00000000">
          <w:pPr>
            <w:spacing w:before="60"/>
            <w:ind w:left="1080"/>
            <w:rPr>
              <w:rFonts w:ascii="Arial" w:hAnsi="Arial" w:cs="Arial"/>
              <w:color w:val="6AA84F"/>
              <w:sz w:val="18"/>
              <w:szCs w:val="18"/>
              <w:u w:val="single"/>
              <w:lang w:val="fr-FR"/>
            </w:rPr>
          </w:pPr>
          <w:hyperlink w:anchor="_pt33x3jknc3w">
            <w:r w:rsidRPr="00CC716B">
              <w:rPr>
                <w:rFonts w:ascii="Arial" w:eastAsia="Arial" w:hAnsi="Arial" w:cs="Arial"/>
                <w:color w:val="6AA84F"/>
                <w:sz w:val="18"/>
                <w:szCs w:val="18"/>
                <w:u w:val="single"/>
                <w:lang w:val="fr-FR"/>
              </w:rPr>
              <w:t>a) GanttProject [3]</w:t>
            </w:r>
          </w:hyperlink>
        </w:p>
        <w:p w14:paraId="4AB8015A" w14:textId="77777777" w:rsidR="00EC6800" w:rsidRPr="00CC716B" w:rsidRDefault="00000000">
          <w:pPr>
            <w:spacing w:before="60"/>
            <w:ind w:left="1080"/>
            <w:rPr>
              <w:rFonts w:ascii="Arial" w:hAnsi="Arial" w:cs="Arial"/>
              <w:color w:val="6AA84F"/>
              <w:sz w:val="18"/>
              <w:szCs w:val="18"/>
              <w:u w:val="single"/>
              <w:lang w:val="fr-FR"/>
            </w:rPr>
          </w:pPr>
          <w:hyperlink w:anchor="_aj5v4owc4m12">
            <w:r w:rsidRPr="00CC716B">
              <w:rPr>
                <w:rFonts w:ascii="Arial" w:eastAsia="Arial" w:hAnsi="Arial" w:cs="Arial"/>
                <w:color w:val="6AA84F"/>
                <w:sz w:val="18"/>
                <w:szCs w:val="18"/>
                <w:u w:val="single"/>
                <w:lang w:val="fr-FR"/>
              </w:rPr>
              <w:t>b) MySQL [4]</w:t>
            </w:r>
          </w:hyperlink>
        </w:p>
        <w:p w14:paraId="1018ABAC" w14:textId="77777777" w:rsidR="00EC6800" w:rsidRPr="00CC716B" w:rsidRDefault="00000000">
          <w:pPr>
            <w:spacing w:before="60"/>
            <w:ind w:left="1080"/>
            <w:rPr>
              <w:rFonts w:ascii="Arial" w:hAnsi="Arial" w:cs="Arial"/>
              <w:color w:val="6AA84F"/>
              <w:sz w:val="18"/>
              <w:szCs w:val="18"/>
              <w:u w:val="single"/>
              <w:lang w:val="fr-FR"/>
            </w:rPr>
          </w:pPr>
          <w:hyperlink w:anchor="_icanwp1lh05u">
            <w:r w:rsidRPr="00CC716B">
              <w:rPr>
                <w:rFonts w:ascii="Arial" w:eastAsia="Arial" w:hAnsi="Arial" w:cs="Arial"/>
                <w:color w:val="6AA84F"/>
                <w:sz w:val="18"/>
                <w:szCs w:val="18"/>
                <w:u w:val="single"/>
                <w:lang w:val="fr-FR"/>
              </w:rPr>
              <w:t>c) Google Colab [5]</w:t>
            </w:r>
          </w:hyperlink>
        </w:p>
        <w:p w14:paraId="1D7E8E06" w14:textId="77777777" w:rsidR="00EC6800" w:rsidRPr="00CC716B" w:rsidRDefault="00000000">
          <w:pPr>
            <w:spacing w:before="60"/>
            <w:ind w:left="1080"/>
            <w:rPr>
              <w:rFonts w:ascii="Arial" w:hAnsi="Arial" w:cs="Arial"/>
              <w:color w:val="6AA84F"/>
              <w:sz w:val="18"/>
              <w:szCs w:val="18"/>
              <w:u w:val="single"/>
              <w:lang w:val="fr-FR"/>
            </w:rPr>
          </w:pPr>
          <w:hyperlink w:anchor="_wlpz7bsofwcn">
            <w:r w:rsidRPr="00CC716B">
              <w:rPr>
                <w:rFonts w:ascii="Arial" w:eastAsia="Arial" w:hAnsi="Arial" w:cs="Arial"/>
                <w:color w:val="6AA84F"/>
                <w:sz w:val="18"/>
                <w:szCs w:val="18"/>
                <w:u w:val="single"/>
                <w:lang w:val="fr-FR"/>
              </w:rPr>
              <w:t>d) Microsoft Teams [6]</w:t>
            </w:r>
          </w:hyperlink>
        </w:p>
        <w:p w14:paraId="1B1B39EC" w14:textId="77777777" w:rsidR="00EC6800" w:rsidRPr="00CC716B" w:rsidRDefault="00000000">
          <w:pPr>
            <w:spacing w:before="60"/>
            <w:ind w:left="720"/>
            <w:rPr>
              <w:rFonts w:ascii="Arial" w:hAnsi="Arial" w:cs="Arial"/>
              <w:color w:val="000000"/>
              <w:sz w:val="18"/>
              <w:szCs w:val="18"/>
              <w:u w:val="single"/>
              <w:lang w:val="fr-FR"/>
            </w:rPr>
          </w:pPr>
          <w:hyperlink w:anchor="_j9761nfayce6">
            <w:r w:rsidRPr="00CC716B">
              <w:rPr>
                <w:rFonts w:ascii="Arial" w:eastAsia="Arial" w:hAnsi="Arial" w:cs="Arial"/>
                <w:color w:val="000000"/>
                <w:sz w:val="18"/>
                <w:szCs w:val="18"/>
                <w:u w:val="single"/>
                <w:lang w:val="fr-FR"/>
              </w:rPr>
              <w:t>2. Évolution du projet</w:t>
            </w:r>
          </w:hyperlink>
        </w:p>
        <w:p w14:paraId="7E89DFFB" w14:textId="77777777" w:rsidR="00EC6800" w:rsidRPr="00CC716B" w:rsidRDefault="00000000">
          <w:pPr>
            <w:spacing w:before="60"/>
            <w:ind w:left="360"/>
            <w:rPr>
              <w:rFonts w:ascii="Arial" w:hAnsi="Arial" w:cs="Arial"/>
              <w:color w:val="1155CC"/>
              <w:sz w:val="18"/>
              <w:szCs w:val="18"/>
              <w:u w:val="single"/>
              <w:lang w:val="fr-FR"/>
            </w:rPr>
          </w:pPr>
          <w:hyperlink w:anchor="_v9zhdy5x745e">
            <w:r w:rsidRPr="00CC716B">
              <w:rPr>
                <w:rFonts w:ascii="Arial" w:eastAsia="Arial" w:hAnsi="Arial" w:cs="Arial"/>
                <w:color w:val="1155CC"/>
                <w:sz w:val="18"/>
                <w:szCs w:val="18"/>
                <w:u w:val="single"/>
                <w:lang w:val="fr-FR"/>
              </w:rPr>
              <w:t>B. Activités réalisées et résultats obtenus</w:t>
            </w:r>
          </w:hyperlink>
        </w:p>
        <w:p w14:paraId="0A62AACE" w14:textId="77777777" w:rsidR="00EC6800" w:rsidRPr="00CC716B" w:rsidRDefault="00000000">
          <w:pPr>
            <w:spacing w:before="60"/>
            <w:ind w:left="720"/>
            <w:rPr>
              <w:rFonts w:ascii="Arial" w:hAnsi="Arial" w:cs="Arial"/>
              <w:color w:val="000000"/>
              <w:sz w:val="18"/>
              <w:szCs w:val="18"/>
              <w:u w:val="single"/>
              <w:lang w:val="fr-FR"/>
            </w:rPr>
          </w:pPr>
          <w:hyperlink w:anchor="_d8yzoeiklj7">
            <w:r w:rsidRPr="00CC716B">
              <w:rPr>
                <w:rFonts w:ascii="Arial" w:eastAsia="Arial" w:hAnsi="Arial" w:cs="Arial"/>
                <w:color w:val="000000"/>
                <w:sz w:val="18"/>
                <w:szCs w:val="18"/>
                <w:u w:val="single"/>
                <w:lang w:val="fr-FR"/>
              </w:rPr>
              <w:t>1. Mise en place d’un jeu de données initial</w:t>
            </w:r>
          </w:hyperlink>
        </w:p>
        <w:p w14:paraId="063F55D0" w14:textId="77777777" w:rsidR="00EC6800" w:rsidRPr="00CC716B" w:rsidRDefault="00000000">
          <w:pPr>
            <w:spacing w:before="60"/>
            <w:ind w:left="720"/>
            <w:rPr>
              <w:rFonts w:ascii="Arial" w:hAnsi="Arial" w:cs="Arial"/>
              <w:color w:val="000000"/>
              <w:sz w:val="18"/>
              <w:szCs w:val="18"/>
              <w:u w:val="single"/>
              <w:lang w:val="fr-FR"/>
            </w:rPr>
          </w:pPr>
          <w:hyperlink w:anchor="_soikwxfebbk">
            <w:r w:rsidRPr="00CC716B">
              <w:rPr>
                <w:rFonts w:ascii="Arial" w:eastAsia="Arial" w:hAnsi="Arial" w:cs="Arial"/>
                <w:color w:val="000000"/>
                <w:sz w:val="18"/>
                <w:szCs w:val="18"/>
                <w:u w:val="single"/>
                <w:lang w:val="fr-FR"/>
              </w:rPr>
              <w:t>2. Evaluation de l’existant</w:t>
            </w:r>
          </w:hyperlink>
        </w:p>
        <w:p w14:paraId="46CBD026" w14:textId="77777777" w:rsidR="00EC6800" w:rsidRPr="00CC716B" w:rsidRDefault="00000000">
          <w:pPr>
            <w:spacing w:before="60"/>
            <w:ind w:left="1080"/>
            <w:rPr>
              <w:rFonts w:ascii="Arial" w:hAnsi="Arial" w:cs="Arial"/>
              <w:color w:val="6AA84F"/>
              <w:sz w:val="18"/>
              <w:szCs w:val="18"/>
              <w:u w:val="single"/>
              <w:lang w:val="fr-FR"/>
            </w:rPr>
          </w:pPr>
          <w:hyperlink w:anchor="_o9lhg4bn3csn">
            <w:r w:rsidRPr="00CC716B">
              <w:rPr>
                <w:rFonts w:ascii="Arial" w:eastAsia="Arial" w:hAnsi="Arial" w:cs="Arial"/>
                <w:color w:val="6AA84F"/>
                <w:sz w:val="18"/>
                <w:szCs w:val="18"/>
                <w:u w:val="single"/>
                <w:lang w:val="fr-FR"/>
              </w:rPr>
              <w:t>a) Gretel.ai</w:t>
            </w:r>
          </w:hyperlink>
        </w:p>
        <w:p w14:paraId="13FD1581" w14:textId="77777777" w:rsidR="00EC6800" w:rsidRPr="00CC716B" w:rsidRDefault="00000000">
          <w:pPr>
            <w:spacing w:before="60"/>
            <w:ind w:left="1080"/>
            <w:rPr>
              <w:rFonts w:ascii="Arial" w:hAnsi="Arial" w:cs="Arial"/>
              <w:color w:val="6AA84F"/>
              <w:sz w:val="18"/>
              <w:szCs w:val="18"/>
              <w:u w:val="single"/>
              <w:lang w:val="fr-FR"/>
            </w:rPr>
          </w:pPr>
          <w:hyperlink w:anchor="_vb9hmdkcqp61">
            <w:r w:rsidRPr="00CC716B">
              <w:rPr>
                <w:rFonts w:ascii="Arial" w:eastAsia="Arial" w:hAnsi="Arial" w:cs="Arial"/>
                <w:color w:val="6AA84F"/>
                <w:sz w:val="18"/>
                <w:szCs w:val="18"/>
                <w:u w:val="single"/>
                <w:lang w:val="fr-FR"/>
              </w:rPr>
              <w:t>b) Synthetic Data Vault (SDV) [8]</w:t>
            </w:r>
          </w:hyperlink>
        </w:p>
        <w:p w14:paraId="6F2EA537" w14:textId="77777777" w:rsidR="00EC6800" w:rsidRPr="00CC716B" w:rsidRDefault="00000000">
          <w:pPr>
            <w:spacing w:before="60"/>
            <w:ind w:left="720"/>
            <w:rPr>
              <w:rFonts w:ascii="Arial" w:hAnsi="Arial" w:cs="Arial"/>
              <w:color w:val="1155CC"/>
              <w:sz w:val="18"/>
              <w:szCs w:val="18"/>
              <w:u w:val="single"/>
              <w:lang w:val="fr-FR"/>
            </w:rPr>
          </w:pPr>
          <w:hyperlink w:anchor="_t6ku5c5jdqnd">
            <w:r w:rsidRPr="00CC716B">
              <w:rPr>
                <w:rFonts w:ascii="Arial" w:eastAsia="Arial" w:hAnsi="Arial" w:cs="Arial"/>
                <w:color w:val="1155CC"/>
                <w:sz w:val="18"/>
                <w:szCs w:val="18"/>
                <w:u w:val="single"/>
                <w:lang w:val="fr-FR"/>
              </w:rPr>
              <w:t>3. Solutions proposées</w:t>
            </w:r>
          </w:hyperlink>
        </w:p>
        <w:p w14:paraId="6B852763" w14:textId="77777777" w:rsidR="00EC6800" w:rsidRPr="00CC716B" w:rsidRDefault="00000000">
          <w:pPr>
            <w:spacing w:before="60"/>
            <w:ind w:left="1080"/>
            <w:rPr>
              <w:rFonts w:ascii="Arial" w:hAnsi="Arial" w:cs="Arial"/>
              <w:color w:val="6AA84F"/>
              <w:sz w:val="18"/>
              <w:szCs w:val="18"/>
              <w:u w:val="single"/>
              <w:lang w:val="fr-FR"/>
            </w:rPr>
          </w:pPr>
          <w:hyperlink w:anchor="_a9qu4gvwvjbr">
            <w:r w:rsidRPr="00CC716B">
              <w:rPr>
                <w:rFonts w:ascii="Arial" w:eastAsia="Arial" w:hAnsi="Arial" w:cs="Arial"/>
                <w:color w:val="6AA84F"/>
                <w:sz w:val="18"/>
                <w:szCs w:val="18"/>
                <w:u w:val="single"/>
                <w:lang w:val="fr-FR"/>
              </w:rPr>
              <w:t>a) Le modèle multi-table</w:t>
            </w:r>
          </w:hyperlink>
        </w:p>
        <w:p w14:paraId="6E44FD45" w14:textId="77777777" w:rsidR="00EC6800" w:rsidRPr="00CC716B" w:rsidRDefault="00000000">
          <w:pPr>
            <w:spacing w:before="60"/>
            <w:ind w:left="1440"/>
            <w:rPr>
              <w:rFonts w:ascii="Arial" w:hAnsi="Arial" w:cs="Arial"/>
              <w:color w:val="000000"/>
              <w:sz w:val="18"/>
              <w:szCs w:val="18"/>
              <w:u w:val="single"/>
              <w:lang w:val="fr-FR"/>
            </w:rPr>
          </w:pPr>
          <w:hyperlink w:anchor="_5ibikgalyd77">
            <w:r w:rsidRPr="00CC716B">
              <w:rPr>
                <w:rFonts w:ascii="Arial" w:eastAsia="Arial" w:hAnsi="Arial" w:cs="Arial"/>
                <w:color w:val="000000"/>
                <w:sz w:val="18"/>
                <w:szCs w:val="18"/>
                <w:u w:val="single"/>
                <w:lang w:val="fr-FR"/>
              </w:rPr>
              <w:t>Principe</w:t>
            </w:r>
          </w:hyperlink>
        </w:p>
        <w:p w14:paraId="67B52717" w14:textId="77777777" w:rsidR="00EC6800" w:rsidRPr="00CC716B" w:rsidRDefault="00000000">
          <w:pPr>
            <w:spacing w:before="60"/>
            <w:ind w:left="1440"/>
            <w:rPr>
              <w:rFonts w:ascii="Arial" w:hAnsi="Arial" w:cs="Arial"/>
              <w:color w:val="000000"/>
              <w:sz w:val="18"/>
              <w:szCs w:val="18"/>
              <w:u w:val="single"/>
              <w:lang w:val="fr-FR"/>
            </w:rPr>
          </w:pPr>
          <w:hyperlink w:anchor="_hi1arlux5ai">
            <w:r w:rsidRPr="00CC716B">
              <w:rPr>
                <w:rFonts w:ascii="Arial" w:eastAsia="Arial" w:hAnsi="Arial" w:cs="Arial"/>
                <w:color w:val="000000"/>
                <w:sz w:val="18"/>
                <w:szCs w:val="18"/>
                <w:u w:val="single"/>
                <w:lang w:val="fr-FR"/>
              </w:rPr>
              <w:t>Application</w:t>
            </w:r>
          </w:hyperlink>
        </w:p>
        <w:p w14:paraId="2BA99445" w14:textId="77777777" w:rsidR="00EC6800" w:rsidRPr="00CC716B" w:rsidRDefault="00000000">
          <w:pPr>
            <w:spacing w:before="60"/>
            <w:ind w:left="1080"/>
            <w:rPr>
              <w:rFonts w:ascii="Arial" w:hAnsi="Arial" w:cs="Arial"/>
              <w:color w:val="6AA84F"/>
              <w:sz w:val="18"/>
              <w:szCs w:val="18"/>
              <w:u w:val="single"/>
              <w:lang w:val="fr-FR"/>
            </w:rPr>
          </w:pPr>
          <w:hyperlink w:anchor="_itf1anhbez5">
            <w:r w:rsidRPr="00CC716B">
              <w:rPr>
                <w:rFonts w:ascii="Arial" w:eastAsia="Arial" w:hAnsi="Arial" w:cs="Arial"/>
                <w:color w:val="6AA84F"/>
                <w:sz w:val="18"/>
                <w:szCs w:val="18"/>
                <w:u w:val="single"/>
                <w:lang w:val="fr-FR"/>
              </w:rPr>
              <w:t>b) Le modèle single-table</w:t>
            </w:r>
          </w:hyperlink>
        </w:p>
        <w:p w14:paraId="23A9D8A9" w14:textId="77777777" w:rsidR="00EC6800" w:rsidRPr="00CC716B" w:rsidRDefault="00000000">
          <w:pPr>
            <w:spacing w:before="60"/>
            <w:ind w:left="1440"/>
            <w:rPr>
              <w:rFonts w:ascii="Arial" w:hAnsi="Arial" w:cs="Arial"/>
              <w:color w:val="000000"/>
              <w:sz w:val="18"/>
              <w:szCs w:val="18"/>
              <w:u w:val="single"/>
              <w:lang w:val="fr-FR"/>
            </w:rPr>
          </w:pPr>
          <w:hyperlink w:anchor="_laxua7c90aia">
            <w:r w:rsidRPr="00CC716B">
              <w:rPr>
                <w:rFonts w:ascii="Arial" w:eastAsia="Arial" w:hAnsi="Arial" w:cs="Arial"/>
                <w:color w:val="000000"/>
                <w:sz w:val="18"/>
                <w:szCs w:val="18"/>
                <w:u w:val="single"/>
                <w:lang w:val="fr-FR"/>
              </w:rPr>
              <w:t>Principe</w:t>
            </w:r>
          </w:hyperlink>
        </w:p>
        <w:p w14:paraId="45E98AB5" w14:textId="77777777" w:rsidR="00EC6800" w:rsidRPr="00CC716B" w:rsidRDefault="00000000">
          <w:pPr>
            <w:spacing w:before="60"/>
            <w:ind w:left="1440"/>
            <w:rPr>
              <w:rFonts w:ascii="Arial" w:hAnsi="Arial" w:cs="Arial"/>
              <w:color w:val="000000"/>
              <w:sz w:val="18"/>
              <w:szCs w:val="18"/>
              <w:u w:val="single"/>
              <w:lang w:val="fr-FR"/>
            </w:rPr>
          </w:pPr>
          <w:hyperlink w:anchor="_cnk87fnatk5s">
            <w:r w:rsidRPr="00CC716B">
              <w:rPr>
                <w:rFonts w:ascii="Arial" w:eastAsia="Arial" w:hAnsi="Arial" w:cs="Arial"/>
                <w:color w:val="000000"/>
                <w:sz w:val="18"/>
                <w:szCs w:val="18"/>
                <w:u w:val="single"/>
                <w:lang w:val="fr-FR"/>
              </w:rPr>
              <w:t>Application</w:t>
            </w:r>
          </w:hyperlink>
        </w:p>
        <w:p w14:paraId="2B7B2E40" w14:textId="77777777" w:rsidR="00EC6800" w:rsidRPr="00CC716B" w:rsidRDefault="00000000">
          <w:pPr>
            <w:spacing w:before="60"/>
            <w:ind w:left="720"/>
            <w:rPr>
              <w:rFonts w:ascii="Arial" w:hAnsi="Arial" w:cs="Arial"/>
              <w:color w:val="1155CC"/>
              <w:sz w:val="18"/>
              <w:szCs w:val="18"/>
              <w:u w:val="single"/>
              <w:lang w:val="fr-FR"/>
            </w:rPr>
          </w:pPr>
          <w:hyperlink w:anchor="_myr8alkoawgi">
            <w:r w:rsidRPr="00CC716B">
              <w:rPr>
                <w:rFonts w:ascii="Arial" w:eastAsia="Arial" w:hAnsi="Arial" w:cs="Arial"/>
                <w:color w:val="1155CC"/>
                <w:sz w:val="18"/>
                <w:szCs w:val="18"/>
                <w:u w:val="single"/>
                <w:lang w:val="fr-FR"/>
              </w:rPr>
              <w:t>4. Résultats obtenus</w:t>
            </w:r>
          </w:hyperlink>
        </w:p>
        <w:p w14:paraId="2FAA27B1" w14:textId="77777777" w:rsidR="00EC6800" w:rsidRPr="00CC716B" w:rsidRDefault="00000000">
          <w:pPr>
            <w:spacing w:before="60"/>
            <w:ind w:left="1080"/>
            <w:rPr>
              <w:rFonts w:ascii="Arial" w:hAnsi="Arial" w:cs="Arial"/>
              <w:color w:val="6AA84F"/>
              <w:sz w:val="18"/>
              <w:szCs w:val="18"/>
              <w:u w:val="single"/>
              <w:lang w:val="fr-FR"/>
            </w:rPr>
          </w:pPr>
          <w:hyperlink w:anchor="_qpvtw8m2tcx">
            <w:r w:rsidRPr="00CC716B">
              <w:rPr>
                <w:rFonts w:ascii="Arial" w:eastAsia="Arial" w:hAnsi="Arial" w:cs="Arial"/>
                <w:color w:val="6AA84F"/>
                <w:sz w:val="18"/>
                <w:szCs w:val="18"/>
                <w:u w:val="single"/>
                <w:lang w:val="fr-FR"/>
              </w:rPr>
              <w:t>a) Modèle multi-table</w:t>
            </w:r>
          </w:hyperlink>
        </w:p>
        <w:p w14:paraId="2DC16DFE" w14:textId="77777777" w:rsidR="00EC6800" w:rsidRPr="00CC716B" w:rsidRDefault="00000000">
          <w:pPr>
            <w:spacing w:before="60"/>
            <w:ind w:left="1080"/>
            <w:rPr>
              <w:rFonts w:ascii="Arial" w:hAnsi="Arial" w:cs="Arial"/>
              <w:color w:val="6AA84F"/>
              <w:sz w:val="18"/>
              <w:szCs w:val="18"/>
              <w:u w:val="single"/>
              <w:lang w:val="fr-FR"/>
            </w:rPr>
          </w:pPr>
          <w:hyperlink w:anchor="_k8vnjdzzbfj">
            <w:r w:rsidRPr="00CC716B">
              <w:rPr>
                <w:rFonts w:ascii="Arial" w:eastAsia="Arial" w:hAnsi="Arial" w:cs="Arial"/>
                <w:color w:val="6AA84F"/>
                <w:sz w:val="18"/>
                <w:szCs w:val="18"/>
                <w:u w:val="single"/>
                <w:lang w:val="fr-FR"/>
              </w:rPr>
              <w:t>b) Modèle single-table</w:t>
            </w:r>
          </w:hyperlink>
        </w:p>
        <w:p w14:paraId="70A5880E" w14:textId="77777777" w:rsidR="00EC6800" w:rsidRPr="00CC716B" w:rsidRDefault="00000000">
          <w:pPr>
            <w:spacing w:before="200"/>
            <w:rPr>
              <w:rFonts w:ascii="Arial" w:hAnsi="Arial" w:cs="Arial"/>
              <w:color w:val="CC0000"/>
              <w:sz w:val="18"/>
              <w:szCs w:val="18"/>
              <w:u w:val="single"/>
              <w:lang w:val="fr-FR"/>
            </w:rPr>
          </w:pPr>
          <w:hyperlink w:anchor="_ujak5kb9nybe">
            <w:r w:rsidRPr="00CC716B">
              <w:rPr>
                <w:rFonts w:ascii="Arial" w:eastAsia="Arial" w:hAnsi="Arial" w:cs="Arial"/>
                <w:color w:val="CC0000"/>
                <w:sz w:val="18"/>
                <w:szCs w:val="18"/>
                <w:u w:val="single"/>
                <w:lang w:val="fr-FR"/>
              </w:rPr>
              <w:t>CONCLUSIONS ET PERSPECTIVES</w:t>
            </w:r>
          </w:hyperlink>
        </w:p>
        <w:p w14:paraId="196178AD" w14:textId="77777777" w:rsidR="00EC6800" w:rsidRPr="00CC716B" w:rsidRDefault="00000000">
          <w:pPr>
            <w:spacing w:before="60"/>
            <w:ind w:left="360"/>
            <w:rPr>
              <w:rFonts w:ascii="Arial" w:hAnsi="Arial" w:cs="Arial"/>
              <w:color w:val="1155CC"/>
              <w:sz w:val="18"/>
              <w:szCs w:val="18"/>
              <w:u w:val="single"/>
              <w:lang w:val="fr-FR"/>
            </w:rPr>
          </w:pPr>
          <w:hyperlink w:anchor="_v5q67gmagflf">
            <w:r w:rsidRPr="00CC716B">
              <w:rPr>
                <w:rFonts w:ascii="Arial" w:eastAsia="Arial" w:hAnsi="Arial" w:cs="Arial"/>
                <w:color w:val="1155CC"/>
                <w:sz w:val="18"/>
                <w:szCs w:val="18"/>
                <w:u w:val="single"/>
                <w:lang w:val="fr-FR"/>
              </w:rPr>
              <w:t>Conclusions</w:t>
            </w:r>
          </w:hyperlink>
        </w:p>
        <w:p w14:paraId="4B5F346D" w14:textId="77777777" w:rsidR="00EC6800" w:rsidRPr="00CC716B" w:rsidRDefault="00000000">
          <w:pPr>
            <w:spacing w:before="60"/>
            <w:ind w:left="360"/>
            <w:rPr>
              <w:rFonts w:ascii="Arial" w:hAnsi="Arial" w:cs="Arial"/>
              <w:color w:val="1155CC"/>
              <w:sz w:val="18"/>
              <w:szCs w:val="18"/>
              <w:u w:val="single"/>
              <w:lang w:val="fr-FR"/>
            </w:rPr>
          </w:pPr>
          <w:hyperlink w:anchor="_vi71ox67yd0">
            <w:r w:rsidRPr="00CC716B">
              <w:rPr>
                <w:rFonts w:ascii="Arial" w:eastAsia="Arial" w:hAnsi="Arial" w:cs="Arial"/>
                <w:color w:val="1155CC"/>
                <w:sz w:val="18"/>
                <w:szCs w:val="18"/>
                <w:u w:val="single"/>
                <w:lang w:val="fr-FR"/>
              </w:rPr>
              <w:t>Perspectives</w:t>
            </w:r>
          </w:hyperlink>
        </w:p>
        <w:p w14:paraId="3C725AF7" w14:textId="77777777" w:rsidR="0035141E" w:rsidRDefault="00000000">
          <w:pPr>
            <w:spacing w:before="200" w:after="80"/>
            <w:rPr>
              <w:rFonts w:ascii="Arial" w:hAnsi="Arial" w:cs="Arial"/>
              <w:lang w:val="fr-FR"/>
            </w:rPr>
          </w:pPr>
          <w:hyperlink w:anchor="_ehrpznipl3i3">
            <w:r w:rsidRPr="00CC716B">
              <w:rPr>
                <w:rFonts w:ascii="Arial" w:hAnsi="Arial" w:cs="Arial"/>
                <w:color w:val="CC0000"/>
                <w:sz w:val="18"/>
                <w:szCs w:val="18"/>
                <w:u w:val="single"/>
                <w:lang w:val="fr-FR"/>
              </w:rPr>
              <w:t>BIBLIOGRAPHIE</w:t>
            </w:r>
          </w:hyperlink>
          <w:r w:rsidRPr="00CC716B">
            <w:rPr>
              <w:rFonts w:ascii="Arial" w:hAnsi="Arial" w:cs="Arial"/>
              <w:lang w:val="fr-FR"/>
            </w:rPr>
            <w:fldChar w:fldCharType="end"/>
          </w:r>
        </w:p>
        <w:p w14:paraId="1E6B208D" w14:textId="4FC6CC83" w:rsidR="00EC6800" w:rsidRPr="0035141E" w:rsidRDefault="0035141E">
          <w:pPr>
            <w:spacing w:before="200" w:after="80"/>
            <w:rPr>
              <w:rFonts w:ascii="Arial" w:hAnsi="Arial" w:cs="Arial"/>
              <w:color w:val="C00000"/>
              <w:sz w:val="13"/>
              <w:szCs w:val="13"/>
              <w:u w:val="single"/>
              <w:lang w:val="fr-FR"/>
            </w:rPr>
          </w:pPr>
          <w:r w:rsidRPr="0035141E">
            <w:rPr>
              <w:rFonts w:ascii="Arial" w:hAnsi="Arial" w:cs="Arial"/>
              <w:color w:val="C00000"/>
              <w:sz w:val="18"/>
              <w:szCs w:val="20"/>
              <w:u w:val="single"/>
              <w:lang w:val="fr-FR"/>
            </w:rPr>
            <w:t>TABLE DES MATIERES</w:t>
          </w:r>
        </w:p>
      </w:sdtContent>
    </w:sdt>
    <w:p w14:paraId="0ECC8ABB" w14:textId="77777777" w:rsidR="00EC6800" w:rsidRPr="00CC716B" w:rsidRDefault="00EC6800">
      <w:pPr>
        <w:rPr>
          <w:rFonts w:ascii="Arial" w:hAnsi="Arial" w:cs="Arial"/>
          <w:lang w:val="fr-FR"/>
        </w:rPr>
      </w:pPr>
    </w:p>
    <w:p w14:paraId="57F2E2AD" w14:textId="77777777" w:rsidR="00EC6800" w:rsidRPr="00CC716B" w:rsidRDefault="00000000">
      <w:pPr>
        <w:pStyle w:val="Titre1"/>
        <w:rPr>
          <w:rFonts w:ascii="Arial" w:hAnsi="Arial" w:cs="Arial"/>
          <w:lang w:val="fr-FR"/>
        </w:rPr>
      </w:pPr>
      <w:bookmarkStart w:id="4" w:name="_f1u4otnpu91j" w:colFirst="0" w:colLast="0"/>
      <w:bookmarkEnd w:id="4"/>
      <w:r w:rsidRPr="00CC716B">
        <w:rPr>
          <w:rFonts w:ascii="Arial" w:hAnsi="Arial" w:cs="Arial"/>
          <w:lang w:val="fr-FR"/>
        </w:rPr>
        <w:lastRenderedPageBreak/>
        <w:t>INTRODUCTION</w:t>
      </w:r>
    </w:p>
    <w:p w14:paraId="1BEEF046" w14:textId="77777777" w:rsidR="00EC6800" w:rsidRPr="00CC716B" w:rsidRDefault="00EC6800">
      <w:pPr>
        <w:jc w:val="both"/>
        <w:rPr>
          <w:rFonts w:ascii="Arial" w:hAnsi="Arial" w:cs="Arial"/>
          <w:lang w:val="fr-FR"/>
        </w:rPr>
      </w:pPr>
    </w:p>
    <w:p w14:paraId="388476B6" w14:textId="77777777" w:rsidR="00EC6800" w:rsidRPr="00CC716B" w:rsidRDefault="00000000">
      <w:pPr>
        <w:spacing w:after="200"/>
        <w:jc w:val="both"/>
        <w:rPr>
          <w:rFonts w:ascii="Arial" w:hAnsi="Arial" w:cs="Arial"/>
          <w:lang w:val="fr-FR"/>
        </w:rPr>
      </w:pPr>
      <w:r w:rsidRPr="00CC716B">
        <w:rPr>
          <w:rFonts w:ascii="Arial" w:hAnsi="Arial" w:cs="Arial"/>
          <w:lang w:val="fr-FR"/>
        </w:rPr>
        <w:t>Aujourd’hui, les avancées technologiques provoquent une numérisation de plus en plus importante de toutes nos données. Ce phénomène est notamment observable par l’utilisation de plus en plus fréquente de l’intelligence artificielle (IA), par exemple. En effet, l’IA est l’une des clés pour résoudre les problèmes auxquels nous faisons face au sein de la société actuelle. L’IA est notamment présente dans le cadre commercial et utilisée à des fins de stratégie et d’analyse.</w:t>
      </w:r>
    </w:p>
    <w:p w14:paraId="4CCAF052" w14:textId="77777777" w:rsidR="00EC6800" w:rsidRPr="00CC716B" w:rsidRDefault="00000000">
      <w:pPr>
        <w:spacing w:after="200"/>
        <w:jc w:val="both"/>
        <w:rPr>
          <w:rFonts w:ascii="Arial" w:hAnsi="Arial" w:cs="Arial"/>
          <w:lang w:val="fr-FR"/>
        </w:rPr>
      </w:pPr>
      <w:r w:rsidRPr="00CC716B">
        <w:rPr>
          <w:rFonts w:ascii="Arial" w:hAnsi="Arial" w:cs="Arial"/>
          <w:lang w:val="fr-FR"/>
        </w:rPr>
        <w:t>Les données prennent alors une place de plus en plus importante dans le monde moderne. Le développement de modèles d’IA performants fait que la demande pour des données de haute qualité en grande quantité ne cesse d’augmenter.</w:t>
      </w:r>
    </w:p>
    <w:p w14:paraId="20724937" w14:textId="77777777" w:rsidR="00EC6800" w:rsidRPr="00CC716B" w:rsidRDefault="00000000">
      <w:pPr>
        <w:spacing w:after="200"/>
        <w:jc w:val="both"/>
        <w:rPr>
          <w:rFonts w:ascii="Arial" w:hAnsi="Arial" w:cs="Arial"/>
          <w:lang w:val="fr-FR"/>
        </w:rPr>
      </w:pPr>
      <w:r w:rsidRPr="00CC716B">
        <w:rPr>
          <w:rFonts w:ascii="Arial" w:hAnsi="Arial" w:cs="Arial"/>
          <w:lang w:val="fr-FR"/>
        </w:rPr>
        <w:t>Toutefois, la collecte et le traitement des données en question ne sont pas toujours des tâches faciles. En effet, de nombreux problèmes que nous cherchons à résoudre nécessitent l’utilisation de données sensibles ou rares.</w:t>
      </w:r>
    </w:p>
    <w:p w14:paraId="5B6F8B23" w14:textId="77777777" w:rsidR="00EC6800" w:rsidRPr="00CC716B" w:rsidRDefault="00000000">
      <w:pPr>
        <w:spacing w:after="200"/>
        <w:jc w:val="both"/>
        <w:rPr>
          <w:rFonts w:ascii="Arial" w:hAnsi="Arial" w:cs="Arial"/>
          <w:lang w:val="fr-FR"/>
        </w:rPr>
      </w:pPr>
      <w:r w:rsidRPr="00CC716B">
        <w:rPr>
          <w:rFonts w:ascii="Arial" w:hAnsi="Arial" w:cs="Arial"/>
          <w:lang w:val="fr-FR"/>
        </w:rPr>
        <w:t xml:space="preserve">Apparaît alors le questionnement autour du type de traitement que nos données personnelles vont subir. Comment assurer un traitement respectueux du caractère sensible des données manipulées tout en ayant des données en quantité et qualité suffisamment importantes pour le développement de modèles d’IA performants ?  </w:t>
      </w:r>
    </w:p>
    <w:p w14:paraId="6139947B" w14:textId="77777777" w:rsidR="00EC6800" w:rsidRPr="00CC716B" w:rsidRDefault="00000000">
      <w:pPr>
        <w:spacing w:after="200"/>
        <w:jc w:val="both"/>
        <w:rPr>
          <w:rFonts w:ascii="Arial" w:hAnsi="Arial" w:cs="Arial"/>
          <w:lang w:val="fr-FR"/>
        </w:rPr>
      </w:pPr>
      <w:r w:rsidRPr="00CC716B">
        <w:rPr>
          <w:rFonts w:ascii="Arial" w:hAnsi="Arial" w:cs="Arial"/>
          <w:lang w:val="fr-FR"/>
        </w:rPr>
        <w:t>C’est dans ce questionnement que s’est fondé notre projet tuteuré. En effet, nous avons réalisé un travail de recherche dans le la génération de données synthétiques. Nous nous intéressons aux données tabulaires et plus particulièrement aux données tabulaires relationnelles (multi-tables).</w:t>
      </w:r>
    </w:p>
    <w:p w14:paraId="7902198F" w14:textId="77777777" w:rsidR="00EC6800" w:rsidRPr="00CC716B" w:rsidRDefault="00000000">
      <w:pPr>
        <w:jc w:val="both"/>
        <w:rPr>
          <w:rFonts w:ascii="Arial" w:hAnsi="Arial" w:cs="Arial"/>
          <w:lang w:val="fr-FR"/>
        </w:rPr>
      </w:pPr>
      <w:r w:rsidRPr="00CC716B">
        <w:rPr>
          <w:rFonts w:ascii="Arial" w:hAnsi="Arial" w:cs="Arial"/>
          <w:lang w:val="fr-FR"/>
        </w:rPr>
        <w:t xml:space="preserve">De nombreux travaux ont été fait pour la génération de données contenues dans une seule table tels que le développement des modèles de TGAN, CTGAN ou bien </w:t>
      </w:r>
      <w:proofErr w:type="spellStart"/>
      <w:r w:rsidRPr="00CC716B">
        <w:rPr>
          <w:rFonts w:ascii="Arial" w:hAnsi="Arial" w:cs="Arial"/>
          <w:lang w:val="fr-FR"/>
        </w:rPr>
        <w:t>TabFairGAN</w:t>
      </w:r>
      <w:proofErr w:type="spellEnd"/>
      <w:r w:rsidRPr="00CC716B">
        <w:rPr>
          <w:rFonts w:ascii="Arial" w:hAnsi="Arial" w:cs="Arial"/>
          <w:lang w:val="fr-FR"/>
        </w:rPr>
        <w:t>. Notre travail a pour but de trouver des solutions à la génération de données selon un modèle relationnel tout en respectant certains critères d’anonymat. Pour cela, nous avons réalisé une analyse de l’état de l’art et exploré des pistes d’amélioration de ces concepts.</w:t>
      </w:r>
    </w:p>
    <w:p w14:paraId="609B6BD9" w14:textId="77777777" w:rsidR="00EC6800" w:rsidRPr="00CC716B" w:rsidRDefault="00EC6800">
      <w:pPr>
        <w:jc w:val="both"/>
        <w:rPr>
          <w:rFonts w:ascii="Arial" w:hAnsi="Arial" w:cs="Arial"/>
          <w:lang w:val="fr-FR"/>
        </w:rPr>
      </w:pPr>
    </w:p>
    <w:p w14:paraId="4585490F" w14:textId="77777777" w:rsidR="00EC6800" w:rsidRPr="00CC716B" w:rsidRDefault="00000000">
      <w:pPr>
        <w:jc w:val="both"/>
        <w:rPr>
          <w:rFonts w:ascii="Arial" w:hAnsi="Arial" w:cs="Arial"/>
          <w:lang w:val="fr-FR"/>
        </w:rPr>
      </w:pPr>
      <w:r w:rsidRPr="00CC716B">
        <w:rPr>
          <w:rFonts w:ascii="Arial" w:hAnsi="Arial" w:cs="Arial"/>
          <w:lang w:val="fr-FR"/>
        </w:rPr>
        <w:br w:type="page"/>
      </w:r>
    </w:p>
    <w:p w14:paraId="2550AD80" w14:textId="77777777" w:rsidR="00EC6800" w:rsidRPr="00CC716B" w:rsidRDefault="00000000">
      <w:pPr>
        <w:pStyle w:val="Titre1"/>
        <w:rPr>
          <w:rFonts w:ascii="Arial" w:hAnsi="Arial" w:cs="Arial"/>
          <w:lang w:val="fr-FR"/>
        </w:rPr>
      </w:pPr>
      <w:bookmarkStart w:id="5" w:name="_mek3gqd93ed1" w:colFirst="0" w:colLast="0"/>
      <w:bookmarkEnd w:id="5"/>
      <w:r w:rsidRPr="00CC716B">
        <w:rPr>
          <w:rFonts w:ascii="Arial" w:hAnsi="Arial" w:cs="Arial"/>
          <w:lang w:val="fr-FR"/>
        </w:rPr>
        <w:lastRenderedPageBreak/>
        <w:t>CONTEXTE DU PROJET</w:t>
      </w:r>
    </w:p>
    <w:p w14:paraId="231CD44E" w14:textId="77777777" w:rsidR="00EC6800" w:rsidRPr="00CC716B" w:rsidRDefault="00000000">
      <w:pPr>
        <w:pStyle w:val="Titre2"/>
        <w:numPr>
          <w:ilvl w:val="0"/>
          <w:numId w:val="10"/>
        </w:numPr>
        <w:spacing w:after="0"/>
        <w:rPr>
          <w:rFonts w:ascii="Arial" w:hAnsi="Arial" w:cs="Arial"/>
          <w:lang w:val="fr-FR"/>
        </w:rPr>
      </w:pPr>
      <w:bookmarkStart w:id="6" w:name="_c4it6qaj52lb" w:colFirst="0" w:colLast="0"/>
      <w:bookmarkEnd w:id="6"/>
      <w:r w:rsidRPr="00CC716B">
        <w:rPr>
          <w:rFonts w:ascii="Arial" w:hAnsi="Arial" w:cs="Arial"/>
          <w:lang w:val="fr-FR"/>
        </w:rPr>
        <w:t>Contexte général</w:t>
      </w:r>
    </w:p>
    <w:p w14:paraId="24096EC8" w14:textId="77777777" w:rsidR="00EC6800" w:rsidRPr="00CC716B" w:rsidRDefault="00000000">
      <w:pPr>
        <w:pStyle w:val="Titre3"/>
        <w:numPr>
          <w:ilvl w:val="0"/>
          <w:numId w:val="9"/>
        </w:numPr>
        <w:spacing w:before="0"/>
        <w:rPr>
          <w:rFonts w:ascii="Arial" w:hAnsi="Arial" w:cs="Arial"/>
          <w:lang w:val="fr-FR"/>
        </w:rPr>
      </w:pPr>
      <w:bookmarkStart w:id="7" w:name="_edayamehzkdm" w:colFirst="0" w:colLast="0"/>
      <w:bookmarkEnd w:id="7"/>
      <w:r w:rsidRPr="00CC716B">
        <w:rPr>
          <w:rFonts w:ascii="Arial" w:hAnsi="Arial" w:cs="Arial"/>
          <w:lang w:val="fr-FR"/>
        </w:rPr>
        <w:t xml:space="preserve">Présentation de Accenture </w:t>
      </w:r>
      <w:hyperlink r:id="rId11">
        <w:r w:rsidRPr="00CC716B">
          <w:rPr>
            <w:rFonts w:ascii="Arial" w:hAnsi="Arial" w:cs="Arial"/>
            <w:lang w:val="fr-FR"/>
          </w:rPr>
          <w:t>[2]</w:t>
        </w:r>
      </w:hyperlink>
    </w:p>
    <w:p w14:paraId="18EBBC36" w14:textId="77777777" w:rsidR="00EC6800" w:rsidRPr="00CC716B" w:rsidRDefault="00000000">
      <w:pPr>
        <w:jc w:val="both"/>
        <w:rPr>
          <w:rFonts w:ascii="Arial" w:hAnsi="Arial" w:cs="Arial"/>
          <w:lang w:val="fr-FR"/>
        </w:rPr>
      </w:pPr>
      <w:r w:rsidRPr="00CC716B">
        <w:rPr>
          <w:rFonts w:ascii="Arial" w:hAnsi="Arial" w:cs="Arial"/>
          <w:lang w:val="fr-FR"/>
        </w:rPr>
        <w:t>Chaque année notre école ISIS propose un projet tutoré en partenariat avec des entreprises, le but est d'appliquer nos connaissances, nos cours sur un des projets proposés.</w:t>
      </w:r>
    </w:p>
    <w:p w14:paraId="669FE585" w14:textId="1CE13C78" w:rsidR="00EC6800" w:rsidRPr="00CC716B" w:rsidRDefault="00000000" w:rsidP="00CC7A11">
      <w:pPr>
        <w:spacing w:after="240"/>
        <w:jc w:val="both"/>
        <w:rPr>
          <w:rFonts w:ascii="Arial" w:hAnsi="Arial" w:cs="Arial"/>
          <w:lang w:val="fr-FR"/>
        </w:rPr>
      </w:pPr>
      <w:r w:rsidRPr="00CC716B">
        <w:rPr>
          <w:rFonts w:ascii="Arial" w:hAnsi="Arial" w:cs="Arial"/>
          <w:lang w:val="fr-FR"/>
        </w:rPr>
        <w:t>Le projet Synthétique a été proposé par Accenture qui est une entreprise internationale de conseil en technologie, elle a été créée le 1 Janvier 2001 sous le nom de Andersen Consulting. Accenture est le partenaire stratégique des entreprises et institutions françaises dans leur transformation technologique et humaine.</w:t>
      </w:r>
    </w:p>
    <w:p w14:paraId="1F34FCD4" w14:textId="77777777" w:rsidR="00EC6800" w:rsidRPr="00CC716B" w:rsidRDefault="00000000">
      <w:pPr>
        <w:jc w:val="both"/>
        <w:rPr>
          <w:rFonts w:ascii="Arial" w:hAnsi="Arial" w:cs="Arial"/>
          <w:lang w:val="fr-FR"/>
        </w:rPr>
      </w:pPr>
      <w:r w:rsidRPr="00CC716B">
        <w:rPr>
          <w:rFonts w:ascii="Arial" w:hAnsi="Arial" w:cs="Arial"/>
          <w:lang w:val="fr-FR"/>
        </w:rPr>
        <w:t>En chiffres, +10 000 collaborateurs en France, 40 secteurs d’activité et 80% des entreprises du CAC40 travaillent avec Accenture depuis plus de 10 ans.</w:t>
      </w:r>
    </w:p>
    <w:p w14:paraId="4ED41EDE" w14:textId="77777777" w:rsidR="00EC6800" w:rsidRPr="00CC716B" w:rsidRDefault="00000000">
      <w:pPr>
        <w:pStyle w:val="Titre3"/>
        <w:numPr>
          <w:ilvl w:val="0"/>
          <w:numId w:val="9"/>
        </w:numPr>
        <w:rPr>
          <w:rFonts w:ascii="Arial" w:hAnsi="Arial" w:cs="Arial"/>
          <w:lang w:val="fr-FR"/>
        </w:rPr>
      </w:pPr>
      <w:bookmarkStart w:id="8" w:name="_u2rjqalw8jie" w:colFirst="0" w:colLast="0"/>
      <w:bookmarkEnd w:id="8"/>
      <w:r w:rsidRPr="00CC716B">
        <w:rPr>
          <w:rFonts w:ascii="Arial" w:hAnsi="Arial" w:cs="Arial"/>
          <w:lang w:val="fr-FR"/>
        </w:rPr>
        <w:t>Qu'est-ce que les données synthétiques ?</w:t>
      </w:r>
    </w:p>
    <w:p w14:paraId="3AB0F9EC" w14:textId="77777777" w:rsidR="00EC6800" w:rsidRPr="00CC716B" w:rsidRDefault="00000000">
      <w:pPr>
        <w:jc w:val="both"/>
        <w:rPr>
          <w:rFonts w:ascii="Arial" w:hAnsi="Arial" w:cs="Arial"/>
          <w:lang w:val="fr-FR"/>
        </w:rPr>
      </w:pPr>
      <w:r w:rsidRPr="00CC716B">
        <w:rPr>
          <w:rFonts w:ascii="Arial" w:hAnsi="Arial" w:cs="Arial"/>
          <w:lang w:val="fr-FR"/>
        </w:rPr>
        <w:t>Les données synthétiques sont des données générées artificiellement par un modèle d’IA entraîné sur un ensemble de données réelles. Par exemple la collecte de données utilisateurs ou de données de santé. Son objectif est de reproduire les propriétés et les modèles statistiques d'un ensemble de données existantes, grâce à une modélisation de leur distribution probabiliste et à un échantillonnage.</w:t>
      </w:r>
    </w:p>
    <w:p w14:paraId="2AE9951E" w14:textId="5E0A5971" w:rsidR="00CC7A11" w:rsidRDefault="00000000" w:rsidP="00CC7A11">
      <w:pPr>
        <w:spacing w:after="240"/>
        <w:jc w:val="both"/>
        <w:rPr>
          <w:rFonts w:ascii="Arial" w:hAnsi="Arial" w:cs="Arial"/>
          <w:lang w:val="fr-FR"/>
        </w:rPr>
      </w:pPr>
      <w:r w:rsidRPr="00CC716B">
        <w:rPr>
          <w:rFonts w:ascii="Arial" w:hAnsi="Arial" w:cs="Arial"/>
          <w:lang w:val="fr-FR"/>
        </w:rPr>
        <w:t xml:space="preserve">Le but principal des données synthétiques est d’éliminer tout risque d’exposer des données critiques ou de compromettre la confidentialité et la sécurité des entreprises et de leurs clients. </w:t>
      </w:r>
    </w:p>
    <w:p w14:paraId="289C0970" w14:textId="1C3CF935" w:rsidR="00EC6800" w:rsidRPr="00CC716B" w:rsidRDefault="00000000" w:rsidP="00CC7A11">
      <w:pPr>
        <w:spacing w:after="240"/>
        <w:jc w:val="both"/>
        <w:rPr>
          <w:rFonts w:ascii="Arial" w:hAnsi="Arial" w:cs="Arial"/>
          <w:lang w:val="fr-FR"/>
        </w:rPr>
      </w:pPr>
      <w:r w:rsidRPr="00CC716B">
        <w:rPr>
          <w:rFonts w:ascii="Arial" w:hAnsi="Arial" w:cs="Arial"/>
          <w:lang w:val="fr-FR"/>
        </w:rPr>
        <w:t xml:space="preserve">Il existe trois types de données synthétiques : </w:t>
      </w:r>
    </w:p>
    <w:p w14:paraId="2330A4B9" w14:textId="1621E65A" w:rsidR="00EC6800" w:rsidRPr="00CC716B" w:rsidRDefault="00000000" w:rsidP="00CC7A11">
      <w:pPr>
        <w:spacing w:after="240"/>
        <w:jc w:val="both"/>
        <w:rPr>
          <w:rFonts w:ascii="Arial" w:hAnsi="Arial" w:cs="Arial"/>
          <w:b/>
          <w:lang w:val="fr-FR"/>
        </w:rPr>
      </w:pPr>
      <w:r w:rsidRPr="00CC716B">
        <w:rPr>
          <w:rFonts w:ascii="Arial" w:hAnsi="Arial" w:cs="Arial"/>
          <w:b/>
          <w:lang w:val="fr-FR"/>
        </w:rPr>
        <w:t xml:space="preserve">1-Données factices/ données fictives :  </w:t>
      </w:r>
    </w:p>
    <w:p w14:paraId="614532AC" w14:textId="52CC673F" w:rsidR="00EC6800" w:rsidRPr="00CC716B" w:rsidRDefault="00000000" w:rsidP="00CC7A11">
      <w:pPr>
        <w:spacing w:after="240"/>
        <w:jc w:val="both"/>
        <w:rPr>
          <w:rFonts w:ascii="Arial" w:hAnsi="Arial" w:cs="Arial"/>
          <w:lang w:val="fr-FR"/>
        </w:rPr>
      </w:pPr>
      <w:r w:rsidRPr="00CC716B">
        <w:rPr>
          <w:rFonts w:ascii="Arial" w:hAnsi="Arial" w:cs="Arial"/>
          <w:lang w:val="fr-FR"/>
        </w:rPr>
        <w:t>Les données fictives sont des données qu’on peut générer aléatoirement mais les caractéristiques, les relations et les modèles statistiques qui se trouvent dans les données d'origine ne sont pas conservés. (</w:t>
      </w:r>
      <w:proofErr w:type="gramStart"/>
      <w:r w:rsidRPr="00CC716B">
        <w:rPr>
          <w:rFonts w:ascii="Arial" w:hAnsi="Arial" w:cs="Arial"/>
          <w:lang w:val="fr-FR"/>
        </w:rPr>
        <w:t>il</w:t>
      </w:r>
      <w:proofErr w:type="gramEnd"/>
      <w:r w:rsidRPr="00CC716B">
        <w:rPr>
          <w:rFonts w:ascii="Arial" w:hAnsi="Arial" w:cs="Arial"/>
          <w:lang w:val="fr-FR"/>
        </w:rPr>
        <w:t xml:space="preserve"> existe des méthodes ainsi que des sites qui permettent la génération des données fictives).</w:t>
      </w:r>
    </w:p>
    <w:p w14:paraId="7A727D8A" w14:textId="6AFE2F77" w:rsidR="00EC6800" w:rsidRPr="00CC716B" w:rsidRDefault="00000000" w:rsidP="00CC7A11">
      <w:pPr>
        <w:spacing w:after="240"/>
        <w:jc w:val="both"/>
        <w:rPr>
          <w:rFonts w:ascii="Arial" w:hAnsi="Arial" w:cs="Arial"/>
          <w:b/>
          <w:lang w:val="fr-FR"/>
        </w:rPr>
      </w:pPr>
      <w:r w:rsidRPr="00CC716B">
        <w:rPr>
          <w:rFonts w:ascii="Arial" w:hAnsi="Arial" w:cs="Arial"/>
          <w:b/>
          <w:lang w:val="fr-FR"/>
        </w:rPr>
        <w:t xml:space="preserve">2-Données synthétiques générées à base de règles :  </w:t>
      </w:r>
    </w:p>
    <w:p w14:paraId="6470C350" w14:textId="346FD27B" w:rsidR="00EC6800" w:rsidRPr="00CC716B" w:rsidRDefault="00000000" w:rsidP="00CC7A11">
      <w:pPr>
        <w:spacing w:after="240"/>
        <w:jc w:val="both"/>
        <w:rPr>
          <w:rFonts w:ascii="Arial" w:hAnsi="Arial" w:cs="Arial"/>
          <w:lang w:val="fr-FR"/>
        </w:rPr>
      </w:pPr>
      <w:r w:rsidRPr="00CC716B">
        <w:rPr>
          <w:rFonts w:ascii="Arial" w:hAnsi="Arial" w:cs="Arial"/>
          <w:lang w:val="fr-FR"/>
        </w:rPr>
        <w:t>Les données synthétiques générées à partir de règles sont des données synthétiques générées par un ensemble prédéfini de règles.</w:t>
      </w:r>
    </w:p>
    <w:p w14:paraId="402AFE0B" w14:textId="0AF92E63" w:rsidR="00EC6800" w:rsidRPr="00CC716B" w:rsidRDefault="00000000" w:rsidP="00CC7A11">
      <w:pPr>
        <w:spacing w:after="240"/>
        <w:jc w:val="both"/>
        <w:rPr>
          <w:rFonts w:ascii="Arial" w:hAnsi="Arial" w:cs="Arial"/>
          <w:b/>
          <w:lang w:val="fr-FR"/>
        </w:rPr>
      </w:pPr>
      <w:r w:rsidRPr="00CC716B">
        <w:rPr>
          <w:rFonts w:ascii="Arial" w:hAnsi="Arial" w:cs="Arial"/>
          <w:b/>
          <w:lang w:val="fr-FR"/>
        </w:rPr>
        <w:t xml:space="preserve">3-Données synthétiques générées par l’intelligence artificielle IA :  </w:t>
      </w:r>
    </w:p>
    <w:p w14:paraId="4C60B846" w14:textId="77777777" w:rsidR="00EC6800" w:rsidRPr="00CC716B" w:rsidRDefault="00000000">
      <w:pPr>
        <w:jc w:val="both"/>
        <w:rPr>
          <w:rFonts w:ascii="Arial" w:hAnsi="Arial" w:cs="Arial"/>
          <w:lang w:val="fr-FR"/>
        </w:rPr>
      </w:pPr>
      <w:r w:rsidRPr="00CC716B">
        <w:rPr>
          <w:rFonts w:ascii="Arial" w:hAnsi="Arial" w:cs="Arial"/>
          <w:lang w:val="fr-FR"/>
        </w:rPr>
        <w:t>Ce type de données sont générées par des algorithmes d’intelligence artificielle.</w:t>
      </w:r>
    </w:p>
    <w:p w14:paraId="358A2BD3" w14:textId="77777777" w:rsidR="00EC6800" w:rsidRPr="00CC716B" w:rsidRDefault="00000000">
      <w:pPr>
        <w:jc w:val="both"/>
        <w:rPr>
          <w:rFonts w:ascii="Arial" w:hAnsi="Arial" w:cs="Arial"/>
          <w:lang w:val="fr-FR"/>
        </w:rPr>
      </w:pPr>
      <w:r w:rsidRPr="00CC716B">
        <w:rPr>
          <w:rFonts w:ascii="Arial" w:hAnsi="Arial" w:cs="Arial"/>
          <w:lang w:val="fr-FR"/>
        </w:rPr>
        <w:t>Le modèle d'IA est formé sur les données d'origine pour apprendre toutes les caractéristiques, relations et modèles statistiques. Après, cet algorithme d'IA est capable de générer des points de données entièrement nouveaux et de modéliser ces nouveaux points de données de manière à reproduire les caractéristiques, les relations et les modèles statistiques de l'ensemble de données d'origine.</w:t>
      </w:r>
    </w:p>
    <w:p w14:paraId="310D9415" w14:textId="033BE57D" w:rsidR="00EC6800" w:rsidRPr="00CC7A11" w:rsidRDefault="00000000" w:rsidP="00CC7A11">
      <w:pPr>
        <w:pStyle w:val="Titre3"/>
        <w:numPr>
          <w:ilvl w:val="0"/>
          <w:numId w:val="9"/>
        </w:numPr>
        <w:rPr>
          <w:rFonts w:ascii="Arial" w:hAnsi="Arial" w:cs="Arial"/>
          <w:lang w:val="fr-FR"/>
        </w:rPr>
      </w:pPr>
      <w:bookmarkStart w:id="9" w:name="_vignpa1w9e8s" w:colFirst="0" w:colLast="0"/>
      <w:bookmarkEnd w:id="9"/>
      <w:r w:rsidRPr="00CC716B">
        <w:rPr>
          <w:rFonts w:ascii="Arial" w:hAnsi="Arial" w:cs="Arial"/>
          <w:lang w:val="fr-FR"/>
        </w:rPr>
        <w:t>Avantages des données synthétiques ?</w:t>
      </w:r>
    </w:p>
    <w:p w14:paraId="4162F60E" w14:textId="00C5C3D7" w:rsidR="00EC6800" w:rsidRPr="00CC7A11" w:rsidRDefault="00000000" w:rsidP="00CC7A11">
      <w:pPr>
        <w:pStyle w:val="Titre4"/>
        <w:numPr>
          <w:ilvl w:val="0"/>
          <w:numId w:val="2"/>
        </w:numPr>
        <w:rPr>
          <w:rFonts w:ascii="Arial" w:hAnsi="Arial" w:cs="Arial"/>
          <w:lang w:val="fr-FR"/>
        </w:rPr>
      </w:pPr>
      <w:bookmarkStart w:id="10" w:name="_ccw1mrez8p8r" w:colFirst="0" w:colLast="0"/>
      <w:bookmarkEnd w:id="10"/>
      <w:r w:rsidRPr="00CC716B">
        <w:rPr>
          <w:rFonts w:ascii="Arial" w:hAnsi="Arial" w:cs="Arial"/>
          <w:lang w:val="fr-FR"/>
        </w:rPr>
        <w:t>Rapidité : accélération de l’accès aux données</w:t>
      </w:r>
    </w:p>
    <w:p w14:paraId="0C865E44" w14:textId="77777777" w:rsidR="00EC6800" w:rsidRPr="00CC716B" w:rsidRDefault="00000000">
      <w:pPr>
        <w:jc w:val="both"/>
        <w:rPr>
          <w:rFonts w:ascii="Arial" w:hAnsi="Arial" w:cs="Arial"/>
          <w:lang w:val="fr-FR"/>
        </w:rPr>
      </w:pPr>
      <w:r w:rsidRPr="00CC716B">
        <w:rPr>
          <w:rFonts w:ascii="Arial" w:hAnsi="Arial" w:cs="Arial"/>
          <w:lang w:val="fr-FR"/>
        </w:rPr>
        <w:t>Les données synthétiques peuvent compléter et remplacer les données réelles et ainsi permettre l’utilisation accélérée de l’ensemble des données traitées.</w:t>
      </w:r>
    </w:p>
    <w:p w14:paraId="19DB0EC1" w14:textId="77777777" w:rsidR="00EC6800" w:rsidRPr="00CC716B" w:rsidRDefault="00000000">
      <w:pPr>
        <w:jc w:val="both"/>
        <w:rPr>
          <w:rFonts w:ascii="Arial" w:hAnsi="Arial" w:cs="Arial"/>
          <w:lang w:val="fr-FR"/>
        </w:rPr>
      </w:pPr>
      <w:r w:rsidRPr="00CC716B">
        <w:rPr>
          <w:rFonts w:ascii="Arial" w:hAnsi="Arial" w:cs="Arial"/>
          <w:lang w:val="fr-FR"/>
        </w:rPr>
        <w:lastRenderedPageBreak/>
        <w:t>Le concept de donnée synthétique existe depuis les années 90 mais les nouveaux algorithmes génératifs ont grandement amélioré leur qualité.</w:t>
      </w:r>
    </w:p>
    <w:p w14:paraId="03D1B07F" w14:textId="77777777" w:rsidR="00EC6800" w:rsidRPr="00CC716B" w:rsidRDefault="00000000">
      <w:pPr>
        <w:jc w:val="both"/>
        <w:rPr>
          <w:rFonts w:ascii="Arial" w:hAnsi="Arial" w:cs="Arial"/>
          <w:lang w:val="fr-FR"/>
        </w:rPr>
      </w:pPr>
      <w:r w:rsidRPr="00CC716B">
        <w:rPr>
          <w:rFonts w:ascii="Arial" w:hAnsi="Arial" w:cs="Arial"/>
          <w:lang w:val="fr-FR"/>
        </w:rPr>
        <w:t xml:space="preserve">Les premières startups créatrices de données synthétiques par machine learning sont apparues dans le marché des véhicules autonomes avec des sociétés comme </w:t>
      </w:r>
      <w:proofErr w:type="spellStart"/>
      <w:r w:rsidRPr="00CC716B">
        <w:rPr>
          <w:rFonts w:ascii="Arial" w:hAnsi="Arial" w:cs="Arial"/>
          <w:lang w:val="fr-FR"/>
        </w:rPr>
        <w:t>Applied</w:t>
      </w:r>
      <w:proofErr w:type="spellEnd"/>
      <w:r w:rsidRPr="00CC716B">
        <w:rPr>
          <w:rFonts w:ascii="Arial" w:hAnsi="Arial" w:cs="Arial"/>
          <w:lang w:val="fr-FR"/>
        </w:rPr>
        <w:t xml:space="preserve"> Intuition, </w:t>
      </w:r>
      <w:proofErr w:type="spellStart"/>
      <w:r w:rsidRPr="00CC716B">
        <w:rPr>
          <w:rFonts w:ascii="Arial" w:hAnsi="Arial" w:cs="Arial"/>
          <w:lang w:val="fr-FR"/>
        </w:rPr>
        <w:t>Parallel</w:t>
      </w:r>
      <w:proofErr w:type="spellEnd"/>
      <w:r w:rsidRPr="00CC716B">
        <w:rPr>
          <w:rFonts w:ascii="Arial" w:hAnsi="Arial" w:cs="Arial"/>
          <w:lang w:val="fr-FR"/>
        </w:rPr>
        <w:t xml:space="preserve"> Domain ou </w:t>
      </w:r>
      <w:proofErr w:type="spellStart"/>
      <w:r w:rsidRPr="00CC716B">
        <w:rPr>
          <w:rFonts w:ascii="Arial" w:hAnsi="Arial" w:cs="Arial"/>
          <w:lang w:val="fr-FR"/>
        </w:rPr>
        <w:t>Cognata</w:t>
      </w:r>
      <w:proofErr w:type="spellEnd"/>
      <w:r w:rsidRPr="00CC716B">
        <w:rPr>
          <w:rFonts w:ascii="Arial" w:hAnsi="Arial" w:cs="Arial"/>
          <w:lang w:val="fr-FR"/>
        </w:rPr>
        <w:t>. L’apport des données synthétiques permettait de générer tous les cas possibles afin d’entraîner les algorithmes de pilotage, ce qui n’est pas possible dans le monde réel.</w:t>
      </w:r>
    </w:p>
    <w:p w14:paraId="4C817ADE" w14:textId="35EAD092" w:rsidR="00EC6800" w:rsidRPr="00CC716B" w:rsidRDefault="00000000" w:rsidP="00CC7A11">
      <w:pPr>
        <w:spacing w:after="240"/>
        <w:jc w:val="both"/>
        <w:rPr>
          <w:rFonts w:ascii="Arial" w:hAnsi="Arial" w:cs="Arial"/>
          <w:lang w:val="fr-FR"/>
        </w:rPr>
      </w:pPr>
      <w:r w:rsidRPr="00CC716B">
        <w:rPr>
          <w:rFonts w:ascii="Arial" w:hAnsi="Arial" w:cs="Arial"/>
          <w:lang w:val="fr-FR"/>
        </w:rPr>
        <w:t>Au fur et à mesure, l’utilisation des données synthétiques s’est généralisée à d’autres domaines, comme la reconnaissance faciale, la vision par ordinateur…</w:t>
      </w:r>
      <w:proofErr w:type="spellStart"/>
      <w:r w:rsidRPr="00CC716B">
        <w:rPr>
          <w:rFonts w:ascii="Arial" w:hAnsi="Arial" w:cs="Arial"/>
          <w:lang w:val="fr-FR"/>
        </w:rPr>
        <w:t>etc</w:t>
      </w:r>
      <w:proofErr w:type="spellEnd"/>
    </w:p>
    <w:p w14:paraId="02401AE3" w14:textId="21D35766" w:rsidR="00EC6800" w:rsidRPr="00CC716B" w:rsidRDefault="00000000" w:rsidP="00CC7A11">
      <w:pPr>
        <w:spacing w:after="240"/>
        <w:jc w:val="both"/>
        <w:rPr>
          <w:rFonts w:ascii="Arial" w:hAnsi="Arial" w:cs="Arial"/>
          <w:lang w:val="fr-FR"/>
        </w:rPr>
      </w:pPr>
      <w:r w:rsidRPr="00CC716B">
        <w:rPr>
          <w:rFonts w:ascii="Arial" w:hAnsi="Arial" w:cs="Arial"/>
          <w:lang w:val="fr-FR"/>
        </w:rPr>
        <w:t xml:space="preserve">Prenons l’exemple d’une institution financière. L’entreprise disposait d’une base de données inestimables, qui pouvait aider les décisionnaires à résoudre des problèmes métier. Toutefois, ces données étaient soumises à une protection et à un contrôle rigoureux, qu’y accéder relevait du parcours du combattant – même si elles étaient destinées à ne jamais sortir de l’entreprise. Par conséquent, l'équipe d'analystes a attendu six mois avant d'avoir accès à un faible volume de données, qu’elle devait au demeurant très rapidement exploiter. Et il lui a fallu six mois de plus pour accéder à des données mises à jour. Pour contourner cet obstacle, l’entreprise a donc créé des données synthétiques à partir de ses données d’origine. L’équipe peut maintenant mettre à jour et modéliser ses données sans interruption, ce qui lui permet d’extraire en continu de précieuses informations sur la façon d’améliorer les performances de l’entreprise (exemple tiré de </w:t>
      </w:r>
      <w:hyperlink r:id="rId12">
        <w:r w:rsidRPr="00CC716B">
          <w:rPr>
            <w:rFonts w:ascii="Arial" w:hAnsi="Arial" w:cs="Arial"/>
            <w:lang w:val="fr-FR"/>
          </w:rPr>
          <w:t>[3]</w:t>
        </w:r>
      </w:hyperlink>
      <w:r w:rsidRPr="00CC716B">
        <w:rPr>
          <w:rFonts w:ascii="Arial" w:hAnsi="Arial" w:cs="Arial"/>
          <w:lang w:val="fr-FR"/>
        </w:rPr>
        <w:t>).</w:t>
      </w:r>
    </w:p>
    <w:p w14:paraId="68C8697D" w14:textId="7C9ADBAB" w:rsidR="00EC6800" w:rsidRPr="00CC7A11" w:rsidRDefault="00000000" w:rsidP="00CC7A11">
      <w:pPr>
        <w:pStyle w:val="Titre4"/>
        <w:numPr>
          <w:ilvl w:val="0"/>
          <w:numId w:val="2"/>
        </w:numPr>
        <w:rPr>
          <w:rFonts w:ascii="Arial" w:hAnsi="Arial" w:cs="Arial"/>
          <w:lang w:val="fr-FR"/>
        </w:rPr>
      </w:pPr>
      <w:bookmarkStart w:id="11" w:name="_timf5ok1raul" w:colFirst="0" w:colLast="0"/>
      <w:bookmarkEnd w:id="11"/>
      <w:r w:rsidRPr="00CC716B">
        <w:rPr>
          <w:rFonts w:ascii="Arial" w:hAnsi="Arial" w:cs="Arial"/>
          <w:lang w:val="fr-FR"/>
        </w:rPr>
        <w:t>Scalabilité : résolution d'enjeux plus importants et plus variés</w:t>
      </w:r>
    </w:p>
    <w:p w14:paraId="6B83D406" w14:textId="77777777" w:rsidR="00EC6800" w:rsidRPr="00CC716B" w:rsidRDefault="00000000" w:rsidP="00CC7A11">
      <w:pPr>
        <w:spacing w:before="240"/>
        <w:jc w:val="both"/>
        <w:rPr>
          <w:rFonts w:ascii="Arial" w:hAnsi="Arial" w:cs="Arial"/>
          <w:lang w:val="fr-FR"/>
        </w:rPr>
      </w:pPr>
      <w:r w:rsidRPr="00CC716B">
        <w:rPr>
          <w:rFonts w:ascii="Arial" w:hAnsi="Arial" w:cs="Arial"/>
          <w:lang w:val="fr-FR"/>
        </w:rPr>
        <w:t>Les données synthétiques ont la possibilité d'augmenter la qualité de traitement et évoluer en grande quantité grâce à son aspect génératif.</w:t>
      </w:r>
    </w:p>
    <w:p w14:paraId="652153A9" w14:textId="59092FA3" w:rsidR="00EC6800" w:rsidRPr="00CC716B" w:rsidRDefault="00000000">
      <w:pPr>
        <w:jc w:val="both"/>
        <w:rPr>
          <w:rFonts w:ascii="Arial" w:hAnsi="Arial" w:cs="Arial"/>
          <w:lang w:val="fr-FR"/>
        </w:rPr>
      </w:pPr>
      <w:r w:rsidRPr="00CC716B">
        <w:rPr>
          <w:rFonts w:ascii="Arial" w:hAnsi="Arial" w:cs="Arial"/>
          <w:lang w:val="fr-FR"/>
        </w:rPr>
        <w:t xml:space="preserve">La scalabilité est une résultante de la sécurité et de la rapidité. Davantage de données peuvent être analysées grâce à un accès rapide et sûr aux données, et, ainsi de résoudre une plus grande diversité de problèmes. </w:t>
      </w:r>
    </w:p>
    <w:p w14:paraId="4A936458" w14:textId="77777777" w:rsidR="00EC6800" w:rsidRPr="00CC716B" w:rsidRDefault="00000000">
      <w:pPr>
        <w:pStyle w:val="Titre3"/>
        <w:numPr>
          <w:ilvl w:val="0"/>
          <w:numId w:val="9"/>
        </w:numPr>
        <w:rPr>
          <w:rFonts w:ascii="Arial" w:hAnsi="Arial" w:cs="Arial"/>
          <w:lang w:val="fr-FR"/>
        </w:rPr>
      </w:pPr>
      <w:bookmarkStart w:id="12" w:name="_fjau8f2ssokb" w:colFirst="0" w:colLast="0"/>
      <w:bookmarkEnd w:id="12"/>
      <w:r w:rsidRPr="00CC716B">
        <w:rPr>
          <w:rFonts w:ascii="Arial" w:hAnsi="Arial" w:cs="Arial"/>
          <w:lang w:val="fr-FR"/>
        </w:rPr>
        <w:t>Qu’est-ce que des données anonymes ?</w:t>
      </w:r>
    </w:p>
    <w:p w14:paraId="137D57AB" w14:textId="77777777" w:rsidR="00EC6800" w:rsidRPr="00CC716B" w:rsidRDefault="00000000">
      <w:pPr>
        <w:jc w:val="both"/>
        <w:rPr>
          <w:rFonts w:ascii="Arial" w:hAnsi="Arial" w:cs="Arial"/>
          <w:lang w:val="fr-FR"/>
        </w:rPr>
      </w:pPr>
      <w:r w:rsidRPr="00CC716B">
        <w:rPr>
          <w:rFonts w:ascii="Arial" w:hAnsi="Arial" w:cs="Arial"/>
          <w:lang w:val="fr-FR"/>
        </w:rPr>
        <w:t>Les données anonymes sont les données à caractère personnel qui ont été dépersonnalisées. Il est donc impossible, en pratique, d’identifier la personne concernée.</w:t>
      </w:r>
    </w:p>
    <w:p w14:paraId="67681C5D" w14:textId="5075552F" w:rsidR="00EC6800" w:rsidRPr="00CC716B" w:rsidRDefault="00000000" w:rsidP="00CC7A11">
      <w:pPr>
        <w:spacing w:after="240"/>
        <w:jc w:val="both"/>
        <w:rPr>
          <w:rFonts w:ascii="Arial" w:hAnsi="Arial" w:cs="Arial"/>
          <w:lang w:val="fr-FR"/>
        </w:rPr>
      </w:pPr>
      <w:r w:rsidRPr="00CC716B">
        <w:rPr>
          <w:rFonts w:ascii="Arial" w:hAnsi="Arial" w:cs="Arial"/>
          <w:lang w:val="fr-FR"/>
        </w:rPr>
        <w:t>Les données à caractère personnel sont les données telles que le nom, la date de naissance, le numéro de sécurité sociale, etc.</w:t>
      </w:r>
    </w:p>
    <w:p w14:paraId="20151805" w14:textId="77777777" w:rsidR="00EC6800" w:rsidRPr="00CC716B" w:rsidRDefault="00000000">
      <w:pPr>
        <w:jc w:val="both"/>
        <w:rPr>
          <w:rFonts w:ascii="Arial" w:hAnsi="Arial" w:cs="Arial"/>
          <w:lang w:val="fr-FR"/>
        </w:rPr>
      </w:pPr>
      <w:r w:rsidRPr="00CC716B">
        <w:rPr>
          <w:rFonts w:ascii="Arial" w:hAnsi="Arial" w:cs="Arial"/>
          <w:lang w:val="fr-FR"/>
        </w:rPr>
        <w:t>Depuis le 25 Mai 2018 le règlement général sur la protection des données (RGPD) établit des règles afin de protéger l’identité des personnes face aux traitement des données ainsi qu’aux circulations de ses informations personnelles.</w:t>
      </w:r>
    </w:p>
    <w:p w14:paraId="6447316F" w14:textId="77777777" w:rsidR="00EC6800" w:rsidRPr="00CC716B" w:rsidRDefault="00000000" w:rsidP="00CC7A11">
      <w:pPr>
        <w:pStyle w:val="Titre2"/>
        <w:numPr>
          <w:ilvl w:val="0"/>
          <w:numId w:val="10"/>
        </w:numPr>
        <w:rPr>
          <w:rFonts w:ascii="Arial" w:hAnsi="Arial" w:cs="Arial"/>
          <w:lang w:val="fr-FR"/>
        </w:rPr>
      </w:pPr>
      <w:bookmarkStart w:id="13" w:name="_m736qek43v1m" w:colFirst="0" w:colLast="0"/>
      <w:bookmarkEnd w:id="13"/>
      <w:r w:rsidRPr="00CC716B">
        <w:rPr>
          <w:rFonts w:ascii="Arial" w:hAnsi="Arial" w:cs="Arial"/>
          <w:lang w:val="fr-FR"/>
        </w:rPr>
        <w:t>Contexte juridique</w:t>
      </w:r>
    </w:p>
    <w:p w14:paraId="1A406351" w14:textId="77777777" w:rsidR="00EC6800" w:rsidRPr="00CC716B" w:rsidRDefault="00000000">
      <w:pPr>
        <w:pStyle w:val="Titre3"/>
        <w:numPr>
          <w:ilvl w:val="0"/>
          <w:numId w:val="11"/>
        </w:numPr>
        <w:spacing w:before="0"/>
        <w:rPr>
          <w:rFonts w:ascii="Arial" w:hAnsi="Arial" w:cs="Arial"/>
          <w:lang w:val="fr-FR"/>
        </w:rPr>
      </w:pPr>
      <w:bookmarkStart w:id="14" w:name="_df6l6mmkxjfa" w:colFirst="0" w:colLast="0"/>
      <w:bookmarkEnd w:id="14"/>
      <w:r w:rsidRPr="00CC716B">
        <w:rPr>
          <w:rFonts w:ascii="Arial" w:hAnsi="Arial" w:cs="Arial"/>
          <w:lang w:val="fr-FR"/>
        </w:rPr>
        <w:t>Les réglementations</w:t>
      </w:r>
    </w:p>
    <w:p w14:paraId="26A65CB2" w14:textId="02CCE272" w:rsidR="00EC6800" w:rsidRPr="00CC716B" w:rsidRDefault="00000000" w:rsidP="00CC7A11">
      <w:pPr>
        <w:spacing w:after="240"/>
        <w:jc w:val="both"/>
        <w:rPr>
          <w:rFonts w:ascii="Arial" w:hAnsi="Arial" w:cs="Arial"/>
          <w:lang w:val="fr-FR"/>
        </w:rPr>
      </w:pPr>
      <w:r w:rsidRPr="00CC716B">
        <w:rPr>
          <w:rFonts w:ascii="Arial" w:hAnsi="Arial" w:cs="Arial"/>
          <w:lang w:val="fr-FR"/>
        </w:rPr>
        <w:t xml:space="preserve">Dans le cadre des données sensibles telles que les informations personnelles identifiables (PII en Amérique du </w:t>
      </w:r>
      <w:r w:rsidR="00CC7A11" w:rsidRPr="00CC716B">
        <w:rPr>
          <w:rFonts w:ascii="Arial" w:hAnsi="Arial" w:cs="Arial"/>
          <w:lang w:val="fr-FR"/>
        </w:rPr>
        <w:t>Nord</w:t>
      </w:r>
      <w:r w:rsidRPr="00CC716B">
        <w:rPr>
          <w:rFonts w:ascii="Arial" w:hAnsi="Arial" w:cs="Arial"/>
          <w:lang w:val="fr-FR"/>
        </w:rPr>
        <w:t xml:space="preserve">, ou données à caractère personnel en Europe) ou les informations personnelles sur la santé (PHI, ou données sensibles de santé en Europe), les entreprises sont contraintes à respecter certaines réglementations. </w:t>
      </w:r>
    </w:p>
    <w:p w14:paraId="1FC58BC5" w14:textId="0917DDCC" w:rsidR="00EC6800" w:rsidRPr="00CC716B" w:rsidRDefault="00000000">
      <w:pPr>
        <w:jc w:val="both"/>
        <w:rPr>
          <w:rFonts w:ascii="Arial" w:hAnsi="Arial" w:cs="Arial"/>
          <w:lang w:val="fr-FR"/>
        </w:rPr>
      </w:pPr>
      <w:r w:rsidRPr="00CC716B">
        <w:rPr>
          <w:rFonts w:ascii="Arial" w:hAnsi="Arial" w:cs="Arial"/>
          <w:lang w:val="fr-FR"/>
        </w:rPr>
        <w:t xml:space="preserve">En Europe, les entreprises doivent notamment respecter la RGPD sous peine d’amendes importantes. En France, il existe aussi la Commission Nationale de l’Informatique et des Libertés (CNIL) qui assure l’application de la loi concernant la collecte, le stockage et le traitement des données. </w:t>
      </w:r>
    </w:p>
    <w:p w14:paraId="788FBF3B" w14:textId="77777777" w:rsidR="00EC6800" w:rsidRPr="00CC716B" w:rsidRDefault="00000000">
      <w:pPr>
        <w:pStyle w:val="Titre3"/>
        <w:numPr>
          <w:ilvl w:val="0"/>
          <w:numId w:val="11"/>
        </w:numPr>
        <w:rPr>
          <w:rFonts w:ascii="Arial" w:hAnsi="Arial" w:cs="Arial"/>
          <w:lang w:val="fr-FR"/>
        </w:rPr>
      </w:pPr>
      <w:bookmarkStart w:id="15" w:name="_v5sx6vot4xx4" w:colFirst="0" w:colLast="0"/>
      <w:bookmarkEnd w:id="15"/>
      <w:r w:rsidRPr="00CC716B">
        <w:rPr>
          <w:rFonts w:ascii="Arial" w:hAnsi="Arial" w:cs="Arial"/>
          <w:lang w:val="fr-FR"/>
        </w:rPr>
        <w:lastRenderedPageBreak/>
        <w:t>Les méthodes mises en place pour respecter la législation</w:t>
      </w:r>
    </w:p>
    <w:p w14:paraId="7B28E229" w14:textId="73A49F4B" w:rsidR="00EC6800" w:rsidRPr="00CC716B" w:rsidRDefault="00000000" w:rsidP="00CC7A11">
      <w:pPr>
        <w:spacing w:after="240"/>
        <w:jc w:val="both"/>
        <w:rPr>
          <w:rFonts w:ascii="Arial" w:hAnsi="Arial" w:cs="Arial"/>
          <w:lang w:val="fr-FR"/>
        </w:rPr>
      </w:pPr>
      <w:r w:rsidRPr="00CC716B">
        <w:rPr>
          <w:rFonts w:ascii="Arial" w:hAnsi="Arial" w:cs="Arial"/>
          <w:lang w:val="fr-FR"/>
        </w:rPr>
        <w:t>Afin de pouvoir expérimenter librement avec le traitement des données dans le cadre du projet, nous avons choisi de générer nos propres données. Cette décision permettait également d’enlever la contrainte de devoir trouver un dataset libre d’accès assez complexe et ayant assez de lignes. Pour ce faire, nous avons utilisé https://filldb.info/, un générateur de données de test MySQL en ligne. Ainsi, nous étions capables de définir le schéma de données que nous souhaitons pour commencer avec des données de base convenables.</w:t>
      </w:r>
    </w:p>
    <w:p w14:paraId="6A793F05" w14:textId="77777777" w:rsidR="00EC6800" w:rsidRPr="00CC716B" w:rsidRDefault="00000000">
      <w:pPr>
        <w:jc w:val="both"/>
        <w:rPr>
          <w:rFonts w:ascii="Arial" w:hAnsi="Arial" w:cs="Arial"/>
          <w:lang w:val="fr-FR"/>
        </w:rPr>
      </w:pPr>
      <w:r w:rsidRPr="00CC716B">
        <w:rPr>
          <w:rFonts w:ascii="Arial" w:hAnsi="Arial" w:cs="Arial"/>
          <w:lang w:val="fr-FR"/>
        </w:rPr>
        <w:t>Toutefois, cette génération n’est pas parfaite, nous avons donc dû effectuer un traitement de ces données afin d’avoir des données cohérentes, ce que nous verrons dans la suite de ce rapport.</w:t>
      </w:r>
    </w:p>
    <w:p w14:paraId="48739408" w14:textId="77777777" w:rsidR="00EC6800" w:rsidRPr="00CC716B" w:rsidRDefault="00000000" w:rsidP="00CC7A11">
      <w:pPr>
        <w:pStyle w:val="Titre2"/>
        <w:numPr>
          <w:ilvl w:val="0"/>
          <w:numId w:val="10"/>
        </w:numPr>
        <w:rPr>
          <w:rFonts w:ascii="Arial" w:hAnsi="Arial" w:cs="Arial"/>
          <w:lang w:val="fr-FR"/>
        </w:rPr>
      </w:pPr>
      <w:bookmarkStart w:id="16" w:name="_6c09i4vj7i7c" w:colFirst="0" w:colLast="0"/>
      <w:bookmarkEnd w:id="16"/>
      <w:r w:rsidRPr="00CC716B">
        <w:rPr>
          <w:rFonts w:ascii="Arial" w:hAnsi="Arial" w:cs="Arial"/>
          <w:lang w:val="fr-FR"/>
        </w:rPr>
        <w:t>Acteurs impliqués</w:t>
      </w:r>
    </w:p>
    <w:p w14:paraId="2AB282AB" w14:textId="6EE5DA97" w:rsidR="00EC6800" w:rsidRPr="00CC716B" w:rsidRDefault="00000000" w:rsidP="00CC7A11">
      <w:pPr>
        <w:spacing w:after="240"/>
        <w:jc w:val="both"/>
        <w:rPr>
          <w:rFonts w:ascii="Arial" w:hAnsi="Arial" w:cs="Arial"/>
          <w:lang w:val="fr-FR"/>
        </w:rPr>
      </w:pPr>
      <w:r w:rsidRPr="00CC716B">
        <w:rPr>
          <w:rFonts w:ascii="Arial" w:hAnsi="Arial" w:cs="Arial"/>
          <w:lang w:val="fr-FR"/>
        </w:rPr>
        <w:t xml:space="preserve">La méthode des </w:t>
      </w:r>
      <w:proofErr w:type="spellStart"/>
      <w:r w:rsidRPr="00CC716B">
        <w:rPr>
          <w:rFonts w:ascii="Arial" w:hAnsi="Arial" w:cs="Arial"/>
          <w:lang w:val="fr-FR"/>
        </w:rPr>
        <w:t>personas</w:t>
      </w:r>
      <w:proofErr w:type="spellEnd"/>
      <w:r w:rsidRPr="00CC716B">
        <w:rPr>
          <w:rFonts w:ascii="Arial" w:hAnsi="Arial" w:cs="Arial"/>
          <w:lang w:val="fr-FR"/>
        </w:rPr>
        <w:t xml:space="preserve"> consiste à créer une représentation fictive mais réaliste des utilisateurs du produit numérique ou du service. L’objectif principal est de permettre aux concepteurs et aux développeurs de se référer aux utilisateurs. Les </w:t>
      </w:r>
      <w:proofErr w:type="spellStart"/>
      <w:r w:rsidRPr="00CC716B">
        <w:rPr>
          <w:rFonts w:ascii="Arial" w:hAnsi="Arial" w:cs="Arial"/>
          <w:lang w:val="fr-FR"/>
        </w:rPr>
        <w:t>personas</w:t>
      </w:r>
      <w:proofErr w:type="spellEnd"/>
      <w:r w:rsidRPr="00CC716B">
        <w:rPr>
          <w:rFonts w:ascii="Arial" w:hAnsi="Arial" w:cs="Arial"/>
          <w:lang w:val="fr-FR"/>
        </w:rPr>
        <w:t xml:space="preserve"> les représentent concrètement.</w:t>
      </w:r>
    </w:p>
    <w:p w14:paraId="1D4BAA26" w14:textId="77777777" w:rsidR="00EC6800" w:rsidRPr="00CC716B" w:rsidRDefault="00000000">
      <w:pPr>
        <w:jc w:val="both"/>
        <w:rPr>
          <w:rFonts w:ascii="Arial" w:hAnsi="Arial" w:cs="Arial"/>
          <w:lang w:val="fr-FR"/>
        </w:rPr>
      </w:pPr>
      <w:r w:rsidRPr="00CC716B">
        <w:rPr>
          <w:rFonts w:ascii="Arial" w:hAnsi="Arial" w:cs="Arial"/>
          <w:lang w:val="fr-FR"/>
        </w:rPr>
        <w:t xml:space="preserve">L'objectif de la définition des </w:t>
      </w:r>
      <w:proofErr w:type="spellStart"/>
      <w:r w:rsidRPr="00CC716B">
        <w:rPr>
          <w:rFonts w:ascii="Arial" w:hAnsi="Arial" w:cs="Arial"/>
          <w:lang w:val="fr-FR"/>
        </w:rPr>
        <w:t>personas</w:t>
      </w:r>
      <w:proofErr w:type="spellEnd"/>
      <w:r w:rsidRPr="00CC716B">
        <w:rPr>
          <w:rFonts w:ascii="Arial" w:hAnsi="Arial" w:cs="Arial"/>
          <w:lang w:val="fr-FR"/>
        </w:rPr>
        <w:t xml:space="preserve"> est de rassembler en une simple fiche le maximum d'informations sur la cible afin de réussir à vous mettre à sa place, et anticiper ses attentes. Cette étape est essentielle à la définition de votre stratégie web.</w:t>
      </w:r>
    </w:p>
    <w:p w14:paraId="7ACB26FA" w14:textId="77777777" w:rsidR="00EC6800" w:rsidRPr="00CC716B" w:rsidRDefault="00000000">
      <w:pPr>
        <w:jc w:val="both"/>
        <w:rPr>
          <w:rFonts w:ascii="Arial" w:hAnsi="Arial" w:cs="Arial"/>
          <w:lang w:val="fr-FR"/>
        </w:rPr>
      </w:pPr>
      <w:r w:rsidRPr="00CC716B">
        <w:rPr>
          <w:rFonts w:ascii="Arial" w:hAnsi="Arial" w:cs="Arial"/>
          <w:lang w:val="fr-FR"/>
        </w:rPr>
        <w:t xml:space="preserve">On a créé les 3 principales </w:t>
      </w:r>
      <w:proofErr w:type="spellStart"/>
      <w:r w:rsidRPr="00CC716B">
        <w:rPr>
          <w:rFonts w:ascii="Arial" w:hAnsi="Arial" w:cs="Arial"/>
          <w:lang w:val="fr-FR"/>
        </w:rPr>
        <w:t>personas</w:t>
      </w:r>
      <w:proofErr w:type="spellEnd"/>
      <w:r w:rsidRPr="00CC716B">
        <w:rPr>
          <w:rFonts w:ascii="Arial" w:hAnsi="Arial" w:cs="Arial"/>
          <w:lang w:val="fr-FR"/>
        </w:rPr>
        <w:t xml:space="preserve"> qui gèrent le projet Synthetic au sein d'Accenture, ensuite la </w:t>
      </w:r>
      <w:proofErr w:type="spellStart"/>
      <w:r w:rsidRPr="00CC716B">
        <w:rPr>
          <w:rFonts w:ascii="Arial" w:hAnsi="Arial" w:cs="Arial"/>
          <w:lang w:val="fr-FR"/>
        </w:rPr>
        <w:t>personas</w:t>
      </w:r>
      <w:proofErr w:type="spellEnd"/>
      <w:r w:rsidRPr="00CC716B">
        <w:rPr>
          <w:rFonts w:ascii="Arial" w:hAnsi="Arial" w:cs="Arial"/>
          <w:lang w:val="fr-FR"/>
        </w:rPr>
        <w:t xml:space="preserve"> de notre tuteur et finalement 3 </w:t>
      </w:r>
      <w:proofErr w:type="spellStart"/>
      <w:r w:rsidRPr="00CC716B">
        <w:rPr>
          <w:rFonts w:ascii="Arial" w:hAnsi="Arial" w:cs="Arial"/>
          <w:lang w:val="fr-FR"/>
        </w:rPr>
        <w:t>personas</w:t>
      </w:r>
      <w:proofErr w:type="spellEnd"/>
      <w:r w:rsidRPr="00CC716B">
        <w:rPr>
          <w:rFonts w:ascii="Arial" w:hAnsi="Arial" w:cs="Arial"/>
          <w:lang w:val="fr-FR"/>
        </w:rPr>
        <w:t xml:space="preserve"> qui représentent l’équipe d’ISIS. (Voir Annexes)</w:t>
      </w:r>
    </w:p>
    <w:p w14:paraId="5EA34758" w14:textId="77777777" w:rsidR="00EC6800" w:rsidRPr="00CC716B" w:rsidRDefault="00000000">
      <w:pPr>
        <w:pStyle w:val="Titre1"/>
        <w:rPr>
          <w:rFonts w:ascii="Arial" w:hAnsi="Arial" w:cs="Arial"/>
          <w:lang w:val="fr-FR"/>
        </w:rPr>
      </w:pPr>
      <w:bookmarkStart w:id="17" w:name="_osawhedl6jmt" w:colFirst="0" w:colLast="0"/>
      <w:bookmarkEnd w:id="17"/>
      <w:r w:rsidRPr="00CC716B">
        <w:rPr>
          <w:rFonts w:ascii="Arial" w:hAnsi="Arial" w:cs="Arial"/>
          <w:lang w:val="fr-FR"/>
        </w:rPr>
        <w:t>RÉALISATIONS</w:t>
      </w:r>
    </w:p>
    <w:p w14:paraId="38F4E4FE" w14:textId="77777777" w:rsidR="00EC6800" w:rsidRPr="00CC716B" w:rsidRDefault="00000000">
      <w:pPr>
        <w:pStyle w:val="Titre2"/>
        <w:numPr>
          <w:ilvl w:val="0"/>
          <w:numId w:val="6"/>
        </w:numPr>
        <w:spacing w:after="0"/>
        <w:rPr>
          <w:rFonts w:ascii="Arial" w:hAnsi="Arial" w:cs="Arial"/>
          <w:lang w:val="fr-FR"/>
        </w:rPr>
      </w:pPr>
      <w:bookmarkStart w:id="18" w:name="_ms691di369d4" w:colFirst="0" w:colLast="0"/>
      <w:bookmarkEnd w:id="18"/>
      <w:r w:rsidRPr="00CC716B">
        <w:rPr>
          <w:rFonts w:ascii="Arial" w:hAnsi="Arial" w:cs="Arial"/>
          <w:lang w:val="fr-FR"/>
        </w:rPr>
        <w:t>Démarche projet</w:t>
      </w:r>
    </w:p>
    <w:p w14:paraId="2601BEF0" w14:textId="77777777" w:rsidR="00EC6800" w:rsidRPr="00CC716B" w:rsidRDefault="00000000">
      <w:pPr>
        <w:pStyle w:val="Titre3"/>
        <w:numPr>
          <w:ilvl w:val="0"/>
          <w:numId w:val="3"/>
        </w:numPr>
        <w:spacing w:before="0" w:after="0"/>
        <w:rPr>
          <w:rFonts w:ascii="Arial" w:hAnsi="Arial" w:cs="Arial"/>
          <w:lang w:val="fr-FR"/>
        </w:rPr>
      </w:pPr>
      <w:bookmarkStart w:id="19" w:name="_4xcora8p32e6" w:colFirst="0" w:colLast="0"/>
      <w:bookmarkEnd w:id="19"/>
      <w:r w:rsidRPr="00CC716B">
        <w:rPr>
          <w:rFonts w:ascii="Arial" w:hAnsi="Arial" w:cs="Arial"/>
          <w:lang w:val="fr-FR"/>
        </w:rPr>
        <w:t>Outils utilisés</w:t>
      </w:r>
    </w:p>
    <w:p w14:paraId="2C06CEC9" w14:textId="77777777" w:rsidR="00EC6800" w:rsidRPr="00CC716B" w:rsidRDefault="00000000">
      <w:pPr>
        <w:pStyle w:val="Titre4"/>
        <w:numPr>
          <w:ilvl w:val="0"/>
          <w:numId w:val="7"/>
        </w:numPr>
        <w:spacing w:before="0"/>
        <w:rPr>
          <w:rFonts w:ascii="Arial" w:hAnsi="Arial" w:cs="Arial"/>
          <w:lang w:val="fr-FR"/>
        </w:rPr>
      </w:pPr>
      <w:bookmarkStart w:id="20" w:name="_pt33x3jknc3w" w:colFirst="0" w:colLast="0"/>
      <w:bookmarkEnd w:id="20"/>
      <w:proofErr w:type="spellStart"/>
      <w:r w:rsidRPr="00CC716B">
        <w:rPr>
          <w:rFonts w:ascii="Arial" w:hAnsi="Arial" w:cs="Arial"/>
          <w:lang w:val="fr-FR"/>
        </w:rPr>
        <w:t>GanttProject</w:t>
      </w:r>
      <w:proofErr w:type="spellEnd"/>
      <w:r w:rsidRPr="00CC716B">
        <w:rPr>
          <w:rFonts w:ascii="Arial" w:hAnsi="Arial" w:cs="Arial"/>
          <w:lang w:val="fr-FR"/>
        </w:rPr>
        <w:t xml:space="preserve"> </w:t>
      </w:r>
      <w:hyperlink r:id="rId13">
        <w:r w:rsidRPr="00CC716B">
          <w:rPr>
            <w:rFonts w:ascii="Arial" w:hAnsi="Arial" w:cs="Arial"/>
            <w:lang w:val="fr-FR"/>
          </w:rPr>
          <w:t>[4]</w:t>
        </w:r>
      </w:hyperlink>
    </w:p>
    <w:p w14:paraId="1C37C771" w14:textId="77777777" w:rsidR="00EC6800" w:rsidRPr="00CC716B" w:rsidRDefault="00EC6800">
      <w:pPr>
        <w:jc w:val="both"/>
        <w:rPr>
          <w:rFonts w:ascii="Arial" w:hAnsi="Arial" w:cs="Arial"/>
          <w:lang w:val="fr-FR"/>
        </w:rPr>
      </w:pPr>
    </w:p>
    <w:p w14:paraId="72F850CA" w14:textId="77777777" w:rsidR="00E8771A" w:rsidRPr="00CC716B" w:rsidRDefault="00000000" w:rsidP="00E8771A">
      <w:pPr>
        <w:keepNext/>
        <w:jc w:val="center"/>
        <w:rPr>
          <w:rFonts w:ascii="Arial" w:hAnsi="Arial" w:cs="Arial"/>
        </w:rPr>
      </w:pPr>
      <w:r w:rsidRPr="00CC716B">
        <w:rPr>
          <w:rFonts w:ascii="Arial" w:hAnsi="Arial" w:cs="Arial"/>
          <w:noProof/>
          <w:lang w:val="fr-FR"/>
        </w:rPr>
        <w:drawing>
          <wp:inline distT="114300" distB="114300" distL="114300" distR="114300" wp14:anchorId="0A31CCB3" wp14:editId="3386923F">
            <wp:extent cx="2714625" cy="2074289"/>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8815" t="6602" r="3342" b="4785"/>
                    <a:stretch>
                      <a:fillRect/>
                    </a:stretch>
                  </pic:blipFill>
                  <pic:spPr>
                    <a:xfrm>
                      <a:off x="0" y="0"/>
                      <a:ext cx="2714625" cy="2074289"/>
                    </a:xfrm>
                    <a:prstGeom prst="rect">
                      <a:avLst/>
                    </a:prstGeom>
                    <a:ln/>
                  </pic:spPr>
                </pic:pic>
              </a:graphicData>
            </a:graphic>
          </wp:inline>
        </w:drawing>
      </w:r>
    </w:p>
    <w:p w14:paraId="2E47706F" w14:textId="37671175" w:rsidR="00EC6800" w:rsidRPr="00CC716B" w:rsidRDefault="00E8771A" w:rsidP="00E8771A">
      <w:pPr>
        <w:pStyle w:val="Lgende"/>
        <w:jc w:val="center"/>
        <w:rPr>
          <w:rFonts w:ascii="Arial" w:hAnsi="Arial" w:cs="Arial"/>
          <w:lang w:val="fr-FR"/>
        </w:rPr>
      </w:pPr>
      <w:bookmarkStart w:id="21" w:name="_Toc121761426"/>
      <w:bookmarkStart w:id="22" w:name="_Toc121761575"/>
      <w:bookmarkStart w:id="23" w:name="_Toc121761656"/>
      <w:bookmarkStart w:id="24" w:name="_Toc121770085"/>
      <w:bookmarkStart w:id="25" w:name="_Toc121770137"/>
      <w:bookmarkStart w:id="26" w:name="_Toc121770539"/>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1</w:t>
      </w:r>
      <w:r w:rsidRPr="00CC716B">
        <w:rPr>
          <w:rFonts w:ascii="Arial" w:hAnsi="Arial" w:cs="Arial"/>
        </w:rPr>
        <w:fldChar w:fldCharType="end"/>
      </w:r>
      <w:r w:rsidRPr="005922EE">
        <w:rPr>
          <w:rFonts w:ascii="Arial" w:hAnsi="Arial" w:cs="Arial"/>
          <w:lang w:val="fr-FR"/>
        </w:rPr>
        <w:t>: Gantt Project</w:t>
      </w:r>
      <w:bookmarkEnd w:id="21"/>
      <w:bookmarkEnd w:id="22"/>
      <w:bookmarkEnd w:id="23"/>
      <w:bookmarkEnd w:id="24"/>
      <w:bookmarkEnd w:id="25"/>
      <w:bookmarkEnd w:id="26"/>
    </w:p>
    <w:p w14:paraId="05B121D4" w14:textId="77777777" w:rsidR="00EC6800" w:rsidRPr="00CC716B" w:rsidRDefault="00000000" w:rsidP="00CC7A11">
      <w:pPr>
        <w:ind w:firstLine="720"/>
        <w:jc w:val="both"/>
        <w:rPr>
          <w:rFonts w:ascii="Arial" w:hAnsi="Arial" w:cs="Arial"/>
          <w:lang w:val="fr-FR"/>
        </w:rPr>
      </w:pPr>
      <w:proofErr w:type="spellStart"/>
      <w:r w:rsidRPr="00CC716B">
        <w:rPr>
          <w:rFonts w:ascii="Arial" w:hAnsi="Arial" w:cs="Arial"/>
          <w:lang w:val="fr-FR"/>
        </w:rPr>
        <w:t>GanttProject</w:t>
      </w:r>
      <w:proofErr w:type="spellEnd"/>
      <w:r w:rsidRPr="00CC716B">
        <w:rPr>
          <w:rFonts w:ascii="Arial" w:hAnsi="Arial" w:cs="Arial"/>
          <w:lang w:val="fr-FR"/>
        </w:rPr>
        <w:t xml:space="preserve"> est un outil libre de gestion de projet écrit en Java, ce qui permet de l'utiliser sur de nombreux OS tels que Windows, Linux, </w:t>
      </w:r>
      <w:proofErr w:type="spellStart"/>
      <w:r w:rsidRPr="00CC716B">
        <w:rPr>
          <w:rFonts w:ascii="Arial" w:hAnsi="Arial" w:cs="Arial"/>
          <w:lang w:val="fr-FR"/>
        </w:rPr>
        <w:t>MacOS</w:t>
      </w:r>
      <w:proofErr w:type="spellEnd"/>
      <w:r w:rsidRPr="00CC716B">
        <w:rPr>
          <w:rFonts w:ascii="Arial" w:hAnsi="Arial" w:cs="Arial"/>
          <w:lang w:val="fr-FR"/>
        </w:rPr>
        <w:t>.</w:t>
      </w:r>
    </w:p>
    <w:p w14:paraId="776B6AC6" w14:textId="77777777" w:rsidR="00EC6800" w:rsidRPr="00CC716B" w:rsidRDefault="00000000" w:rsidP="00CC7A11">
      <w:pPr>
        <w:spacing w:after="240"/>
        <w:jc w:val="both"/>
        <w:rPr>
          <w:rFonts w:ascii="Arial" w:hAnsi="Arial" w:cs="Arial"/>
          <w:lang w:val="fr-FR"/>
        </w:rPr>
      </w:pPr>
      <w:r w:rsidRPr="00CC7A11">
        <w:rPr>
          <w:rFonts w:ascii="Arial" w:hAnsi="Arial" w:cs="Arial"/>
          <w:lang w:val="fr-FR"/>
        </w:rPr>
        <w:lastRenderedPageBreak/>
        <w:t>Le diagramme de Gantt est donc nommé d'après son inventeur, Henry Laurence Gantt (1861-</w:t>
      </w:r>
      <w:r w:rsidRPr="00CC716B">
        <w:rPr>
          <w:rFonts w:ascii="Arial" w:hAnsi="Arial" w:cs="Arial"/>
          <w:lang w:val="fr-FR"/>
        </w:rPr>
        <w:t>1919). Il permet de visualiser de façon simple toutes les tâches planifiées d'un projet, ainsi que leurs dates d'échéance.</w:t>
      </w:r>
    </w:p>
    <w:p w14:paraId="6EEC26F0" w14:textId="77777777" w:rsidR="00EC6800" w:rsidRPr="00CC716B" w:rsidRDefault="00000000">
      <w:pPr>
        <w:jc w:val="both"/>
        <w:rPr>
          <w:rFonts w:ascii="Arial" w:hAnsi="Arial" w:cs="Arial"/>
          <w:lang w:val="fr-FR"/>
        </w:rPr>
      </w:pPr>
      <w:r w:rsidRPr="00CC716B">
        <w:rPr>
          <w:rFonts w:ascii="Arial" w:hAnsi="Arial" w:cs="Arial"/>
          <w:lang w:val="fr-FR"/>
        </w:rPr>
        <w:t xml:space="preserve">Dans un diagramme de Gantt, chaque tâche est représentée par une ligne. En colonne, nous trouvons la description de chaque tâche et en ligne se trouve l’échelle de temps en jours, semaine, mois… A l’extrême gauche de chaque ligne/tâche se trouve une flèche représentant la date de début de l’action, à l’extrême droite de cette même ligne se trouve la date de fin de la tâche. </w:t>
      </w:r>
    </w:p>
    <w:p w14:paraId="749EAC83" w14:textId="77777777" w:rsidR="00EC6800" w:rsidRPr="00CC716B" w:rsidRDefault="00000000">
      <w:pPr>
        <w:pStyle w:val="Titre4"/>
        <w:numPr>
          <w:ilvl w:val="0"/>
          <w:numId w:val="7"/>
        </w:numPr>
        <w:rPr>
          <w:rFonts w:ascii="Arial" w:hAnsi="Arial" w:cs="Arial"/>
          <w:lang w:val="fr-FR"/>
        </w:rPr>
      </w:pPr>
      <w:bookmarkStart w:id="27" w:name="_aj5v4owc4m12" w:colFirst="0" w:colLast="0"/>
      <w:bookmarkEnd w:id="27"/>
      <w:r w:rsidRPr="00CC716B">
        <w:rPr>
          <w:rFonts w:ascii="Arial" w:hAnsi="Arial" w:cs="Arial"/>
          <w:lang w:val="fr-FR"/>
        </w:rPr>
        <w:t xml:space="preserve">MySQL </w:t>
      </w:r>
      <w:hyperlink r:id="rId15">
        <w:r w:rsidRPr="00CC716B">
          <w:rPr>
            <w:rFonts w:ascii="Arial" w:hAnsi="Arial" w:cs="Arial"/>
            <w:lang w:val="fr-FR"/>
          </w:rPr>
          <w:t>[5]</w:t>
        </w:r>
      </w:hyperlink>
    </w:p>
    <w:p w14:paraId="064D0A04" w14:textId="77777777" w:rsidR="00EC6800" w:rsidRPr="00CC716B" w:rsidRDefault="00EC6800">
      <w:pPr>
        <w:jc w:val="both"/>
        <w:rPr>
          <w:rFonts w:ascii="Arial" w:hAnsi="Arial" w:cs="Arial"/>
          <w:lang w:val="fr-FR"/>
        </w:rPr>
      </w:pPr>
    </w:p>
    <w:p w14:paraId="27F30FAF" w14:textId="77777777" w:rsidR="00E8771A" w:rsidRPr="00CC716B" w:rsidRDefault="00000000" w:rsidP="00E8771A">
      <w:pPr>
        <w:keepNext/>
        <w:jc w:val="center"/>
        <w:rPr>
          <w:rFonts w:ascii="Arial" w:hAnsi="Arial" w:cs="Arial"/>
        </w:rPr>
      </w:pPr>
      <w:r w:rsidRPr="00CC716B">
        <w:rPr>
          <w:rFonts w:ascii="Arial" w:hAnsi="Arial" w:cs="Arial"/>
          <w:noProof/>
          <w:lang w:val="fr-FR"/>
        </w:rPr>
        <w:drawing>
          <wp:inline distT="114300" distB="114300" distL="114300" distR="114300" wp14:anchorId="4CA53C99" wp14:editId="7A129EE2">
            <wp:extent cx="2228850" cy="98591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228850" cy="985913"/>
                    </a:xfrm>
                    <a:prstGeom prst="rect">
                      <a:avLst/>
                    </a:prstGeom>
                    <a:ln/>
                  </pic:spPr>
                </pic:pic>
              </a:graphicData>
            </a:graphic>
          </wp:inline>
        </w:drawing>
      </w:r>
    </w:p>
    <w:p w14:paraId="303A7CFF" w14:textId="122BA654" w:rsidR="00EC6800" w:rsidRPr="00CC716B" w:rsidRDefault="00E8771A" w:rsidP="00E8771A">
      <w:pPr>
        <w:pStyle w:val="Lgende"/>
        <w:jc w:val="center"/>
        <w:rPr>
          <w:rFonts w:ascii="Arial" w:hAnsi="Arial" w:cs="Arial"/>
          <w:lang w:val="fr-FR"/>
        </w:rPr>
      </w:pPr>
      <w:bookmarkStart w:id="28" w:name="_Toc121761427"/>
      <w:bookmarkStart w:id="29" w:name="_Toc121761576"/>
      <w:bookmarkStart w:id="30" w:name="_Toc121761657"/>
      <w:bookmarkStart w:id="31" w:name="_Toc121770086"/>
      <w:bookmarkStart w:id="32" w:name="_Toc121770138"/>
      <w:bookmarkStart w:id="33" w:name="_Toc121770540"/>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2</w:t>
      </w:r>
      <w:r w:rsidRPr="00CC716B">
        <w:rPr>
          <w:rFonts w:ascii="Arial" w:hAnsi="Arial" w:cs="Arial"/>
        </w:rPr>
        <w:fldChar w:fldCharType="end"/>
      </w:r>
      <w:r w:rsidRPr="005922EE">
        <w:rPr>
          <w:rFonts w:ascii="Arial" w:hAnsi="Arial" w:cs="Arial"/>
          <w:lang w:val="fr-FR"/>
        </w:rPr>
        <w:t xml:space="preserve"> : MySQL</w:t>
      </w:r>
      <w:bookmarkEnd w:id="28"/>
      <w:bookmarkEnd w:id="29"/>
      <w:bookmarkEnd w:id="30"/>
      <w:bookmarkEnd w:id="31"/>
      <w:bookmarkEnd w:id="32"/>
      <w:bookmarkEnd w:id="33"/>
    </w:p>
    <w:p w14:paraId="4EDA1CED" w14:textId="77777777" w:rsidR="00EC6800" w:rsidRPr="00CC716B" w:rsidRDefault="00000000" w:rsidP="00CC7A11">
      <w:pPr>
        <w:spacing w:after="240"/>
        <w:ind w:firstLine="720"/>
        <w:jc w:val="both"/>
        <w:rPr>
          <w:rFonts w:ascii="Arial" w:hAnsi="Arial" w:cs="Arial"/>
          <w:lang w:val="fr-FR"/>
        </w:rPr>
      </w:pPr>
      <w:r w:rsidRPr="00CC716B">
        <w:rPr>
          <w:rFonts w:ascii="Arial" w:hAnsi="Arial" w:cs="Arial"/>
          <w:lang w:val="fr-FR"/>
        </w:rPr>
        <w:t>Notre projet consiste à travailler avec une base de données. Parmi les logiciels qu'on a utilisés on trouve MySQL qui permet notamment de stocker nos données relationnelles. C’est-à-dire dans des tables, dont chaque table définit une caractéristique qui est divisée en lignes (ou enregistrements) ainsi qu’en colonnes (ou champs).</w:t>
      </w:r>
    </w:p>
    <w:p w14:paraId="20948538" w14:textId="77777777" w:rsidR="00EC6800" w:rsidRPr="00CC716B" w:rsidRDefault="00000000">
      <w:pPr>
        <w:jc w:val="both"/>
        <w:rPr>
          <w:rFonts w:ascii="Arial" w:hAnsi="Arial" w:cs="Arial"/>
          <w:lang w:val="fr-FR"/>
        </w:rPr>
      </w:pPr>
      <w:proofErr w:type="spellStart"/>
      <w:r w:rsidRPr="00CC716B">
        <w:rPr>
          <w:rFonts w:ascii="Arial" w:hAnsi="Arial" w:cs="Arial"/>
          <w:lang w:val="fr-FR"/>
        </w:rPr>
        <w:t>MySql</w:t>
      </w:r>
      <w:proofErr w:type="spellEnd"/>
      <w:r w:rsidRPr="00CC716B">
        <w:rPr>
          <w:rFonts w:ascii="Arial" w:hAnsi="Arial" w:cs="Arial"/>
          <w:lang w:val="fr-FR"/>
        </w:rPr>
        <w:t xml:space="preserve"> est un logiciel gratuit avec une installation facile sur les Windows et les MAC, il a servi pour faire des requêtes, nettoyer notre base de données ainsi que tester la fonctionnalité de nos méthodes utilisées pour générer les données synthétiques.</w:t>
      </w:r>
    </w:p>
    <w:p w14:paraId="7CC77601" w14:textId="77777777" w:rsidR="00EC6800" w:rsidRPr="00CC716B" w:rsidRDefault="00000000">
      <w:pPr>
        <w:pStyle w:val="Titre4"/>
        <w:numPr>
          <w:ilvl w:val="0"/>
          <w:numId w:val="7"/>
        </w:numPr>
        <w:rPr>
          <w:rFonts w:ascii="Arial" w:hAnsi="Arial" w:cs="Arial"/>
          <w:lang w:val="fr-FR"/>
        </w:rPr>
      </w:pPr>
      <w:bookmarkStart w:id="34" w:name="_icanwp1lh05u" w:colFirst="0" w:colLast="0"/>
      <w:bookmarkEnd w:id="34"/>
      <w:r w:rsidRPr="00CC716B">
        <w:rPr>
          <w:rFonts w:ascii="Arial" w:hAnsi="Arial" w:cs="Arial"/>
          <w:lang w:val="fr-FR"/>
        </w:rPr>
        <w:t xml:space="preserve">Google </w:t>
      </w:r>
      <w:proofErr w:type="spellStart"/>
      <w:r w:rsidRPr="00CC716B">
        <w:rPr>
          <w:rFonts w:ascii="Arial" w:hAnsi="Arial" w:cs="Arial"/>
          <w:lang w:val="fr-FR"/>
        </w:rPr>
        <w:t>Colab</w:t>
      </w:r>
      <w:proofErr w:type="spellEnd"/>
      <w:r w:rsidRPr="00CC716B">
        <w:rPr>
          <w:rFonts w:ascii="Arial" w:hAnsi="Arial" w:cs="Arial"/>
          <w:lang w:val="fr-FR"/>
        </w:rPr>
        <w:t xml:space="preserve"> </w:t>
      </w:r>
      <w:hyperlink r:id="rId17">
        <w:r w:rsidRPr="00CC716B">
          <w:rPr>
            <w:rFonts w:ascii="Arial" w:hAnsi="Arial" w:cs="Arial"/>
            <w:lang w:val="fr-FR"/>
          </w:rPr>
          <w:t>[6]</w:t>
        </w:r>
      </w:hyperlink>
    </w:p>
    <w:p w14:paraId="45E635F1" w14:textId="77777777" w:rsidR="00E8771A" w:rsidRPr="00CC716B" w:rsidRDefault="00000000" w:rsidP="00E8771A">
      <w:pPr>
        <w:keepNext/>
        <w:jc w:val="center"/>
        <w:rPr>
          <w:rFonts w:ascii="Arial" w:hAnsi="Arial" w:cs="Arial"/>
        </w:rPr>
      </w:pPr>
      <w:r w:rsidRPr="00CC716B">
        <w:rPr>
          <w:rFonts w:ascii="Arial" w:hAnsi="Arial" w:cs="Arial"/>
          <w:noProof/>
          <w:lang w:val="fr-FR"/>
        </w:rPr>
        <w:drawing>
          <wp:inline distT="114300" distB="114300" distL="114300" distR="114300" wp14:anchorId="3766341F" wp14:editId="66EA5204">
            <wp:extent cx="2147888" cy="971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147888" cy="971550"/>
                    </a:xfrm>
                    <a:prstGeom prst="rect">
                      <a:avLst/>
                    </a:prstGeom>
                    <a:ln/>
                  </pic:spPr>
                </pic:pic>
              </a:graphicData>
            </a:graphic>
          </wp:inline>
        </w:drawing>
      </w:r>
    </w:p>
    <w:p w14:paraId="25DFB0AA" w14:textId="7B8A35F5" w:rsidR="00EC6800" w:rsidRPr="005922EE" w:rsidRDefault="00E8771A" w:rsidP="00E8771A">
      <w:pPr>
        <w:pStyle w:val="Lgende"/>
        <w:jc w:val="center"/>
        <w:rPr>
          <w:rFonts w:ascii="Arial" w:hAnsi="Arial" w:cs="Arial"/>
          <w:lang w:val="fr-FR"/>
        </w:rPr>
      </w:pPr>
      <w:bookmarkStart w:id="35" w:name="_Toc121761428"/>
      <w:bookmarkStart w:id="36" w:name="_Toc121761577"/>
      <w:bookmarkStart w:id="37" w:name="_Toc121761658"/>
      <w:bookmarkStart w:id="38" w:name="_Toc121770087"/>
      <w:bookmarkStart w:id="39" w:name="_Toc121770139"/>
      <w:bookmarkStart w:id="40" w:name="_Toc121770541"/>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3</w:t>
      </w:r>
      <w:r w:rsidRPr="00CC716B">
        <w:rPr>
          <w:rFonts w:ascii="Arial" w:hAnsi="Arial" w:cs="Arial"/>
        </w:rPr>
        <w:fldChar w:fldCharType="end"/>
      </w:r>
      <w:r w:rsidRPr="005922EE">
        <w:rPr>
          <w:rFonts w:ascii="Arial" w:hAnsi="Arial" w:cs="Arial"/>
          <w:lang w:val="fr-FR"/>
        </w:rPr>
        <w:t xml:space="preserve"> : Google </w:t>
      </w:r>
      <w:proofErr w:type="spellStart"/>
      <w:r w:rsidRPr="005922EE">
        <w:rPr>
          <w:rFonts w:ascii="Arial" w:hAnsi="Arial" w:cs="Arial"/>
          <w:lang w:val="fr-FR"/>
        </w:rPr>
        <w:t>Colab</w:t>
      </w:r>
      <w:bookmarkEnd w:id="35"/>
      <w:bookmarkEnd w:id="36"/>
      <w:bookmarkEnd w:id="37"/>
      <w:bookmarkEnd w:id="38"/>
      <w:bookmarkEnd w:id="39"/>
      <w:bookmarkEnd w:id="40"/>
      <w:proofErr w:type="spellEnd"/>
    </w:p>
    <w:p w14:paraId="65BB40E0" w14:textId="77777777" w:rsidR="00E8771A" w:rsidRPr="00CC716B" w:rsidRDefault="00E8771A" w:rsidP="00E8771A">
      <w:pPr>
        <w:rPr>
          <w:rFonts w:ascii="Arial" w:hAnsi="Arial" w:cs="Arial"/>
          <w:lang w:val="fr-FR"/>
        </w:rPr>
      </w:pPr>
    </w:p>
    <w:p w14:paraId="11893B22" w14:textId="46D004BE" w:rsidR="00EC6800" w:rsidRPr="00CC716B" w:rsidRDefault="00000000" w:rsidP="00CC7A11">
      <w:pPr>
        <w:spacing w:after="240"/>
        <w:ind w:firstLine="720"/>
        <w:jc w:val="both"/>
        <w:rPr>
          <w:rFonts w:ascii="Arial" w:hAnsi="Arial" w:cs="Arial"/>
          <w:lang w:val="fr-FR"/>
        </w:rPr>
      </w:pPr>
      <w:r w:rsidRPr="00CC716B">
        <w:rPr>
          <w:rFonts w:ascii="Arial" w:hAnsi="Arial" w:cs="Arial"/>
          <w:lang w:val="fr-FR"/>
        </w:rPr>
        <w:t xml:space="preserve">Google </w:t>
      </w:r>
      <w:proofErr w:type="spellStart"/>
      <w:r w:rsidR="00CC7A11">
        <w:rPr>
          <w:rFonts w:ascii="Arial" w:hAnsi="Arial" w:cs="Arial"/>
          <w:lang w:val="fr-FR"/>
        </w:rPr>
        <w:t>C</w:t>
      </w:r>
      <w:r w:rsidRPr="00CC716B">
        <w:rPr>
          <w:rFonts w:ascii="Arial" w:hAnsi="Arial" w:cs="Arial"/>
          <w:lang w:val="fr-FR"/>
        </w:rPr>
        <w:t>olab</w:t>
      </w:r>
      <w:proofErr w:type="spellEnd"/>
      <w:r w:rsidRPr="00CC716B">
        <w:rPr>
          <w:rFonts w:ascii="Arial" w:hAnsi="Arial" w:cs="Arial"/>
          <w:lang w:val="fr-FR"/>
        </w:rPr>
        <w:t xml:space="preserve"> est un produit de Google </w:t>
      </w:r>
      <w:proofErr w:type="spellStart"/>
      <w:r w:rsidRPr="00CC716B">
        <w:rPr>
          <w:rFonts w:ascii="Arial" w:hAnsi="Arial" w:cs="Arial"/>
          <w:lang w:val="fr-FR"/>
        </w:rPr>
        <w:t>Research</w:t>
      </w:r>
      <w:proofErr w:type="spellEnd"/>
      <w:r w:rsidRPr="00CC716B">
        <w:rPr>
          <w:rFonts w:ascii="Arial" w:hAnsi="Arial" w:cs="Arial"/>
          <w:lang w:val="fr-FR"/>
        </w:rPr>
        <w:t>, il permet de partager le code entre l'ensemble de l'équipe, chaque membre peut modifier, supprimer ainsi qu'ajouter son propre code et l'exécuter sur le navigateur. Il nous a servi essentiellement pour avancer, partager et tester sur nos propres machines.</w:t>
      </w:r>
    </w:p>
    <w:p w14:paraId="58AE44DE" w14:textId="77777777" w:rsidR="00EC6800" w:rsidRPr="00CC716B" w:rsidRDefault="00000000">
      <w:pPr>
        <w:jc w:val="both"/>
        <w:rPr>
          <w:rFonts w:ascii="Arial" w:hAnsi="Arial" w:cs="Arial"/>
          <w:lang w:val="fr-FR"/>
        </w:rPr>
      </w:pPr>
      <w:r w:rsidRPr="00CC716B">
        <w:rPr>
          <w:rFonts w:ascii="Arial" w:hAnsi="Arial" w:cs="Arial"/>
          <w:lang w:val="fr-FR"/>
        </w:rPr>
        <w:t xml:space="preserve">Son utilisation est facile grâce à son environnement particulièrement adapté à l'analyse des données, les fonctions et les méthodes utilisées ainsi qu'au machine learning. Cependant, il présente des gros désavantages (sur la version gratuite du moins) tels que le </w:t>
      </w:r>
      <w:proofErr w:type="spellStart"/>
      <w:r w:rsidRPr="00CC716B">
        <w:rPr>
          <w:rFonts w:ascii="Arial" w:hAnsi="Arial" w:cs="Arial"/>
          <w:lang w:val="fr-FR"/>
        </w:rPr>
        <w:t>le</w:t>
      </w:r>
      <w:proofErr w:type="spellEnd"/>
      <w:r w:rsidRPr="00CC716B">
        <w:rPr>
          <w:rFonts w:ascii="Arial" w:hAnsi="Arial" w:cs="Arial"/>
          <w:lang w:val="fr-FR"/>
        </w:rPr>
        <w:t xml:space="preserve"> temps d’exécution et les runtimes se réinitialisant.</w:t>
      </w:r>
    </w:p>
    <w:p w14:paraId="3094D75C" w14:textId="77777777" w:rsidR="00EC6800" w:rsidRPr="00CC716B" w:rsidRDefault="00000000">
      <w:pPr>
        <w:pStyle w:val="Titre4"/>
        <w:numPr>
          <w:ilvl w:val="0"/>
          <w:numId w:val="7"/>
        </w:numPr>
        <w:rPr>
          <w:rFonts w:ascii="Arial" w:hAnsi="Arial" w:cs="Arial"/>
          <w:lang w:val="fr-FR"/>
        </w:rPr>
      </w:pPr>
      <w:bookmarkStart w:id="41" w:name="_wlpz7bsofwcn" w:colFirst="0" w:colLast="0"/>
      <w:bookmarkEnd w:id="41"/>
      <w:r w:rsidRPr="00CC716B">
        <w:rPr>
          <w:rFonts w:ascii="Arial" w:hAnsi="Arial" w:cs="Arial"/>
          <w:lang w:val="fr-FR"/>
        </w:rPr>
        <w:lastRenderedPageBreak/>
        <w:t xml:space="preserve">Microsoft Teams </w:t>
      </w:r>
      <w:hyperlink r:id="rId19">
        <w:r w:rsidRPr="00CC716B">
          <w:rPr>
            <w:rFonts w:ascii="Arial" w:hAnsi="Arial" w:cs="Arial"/>
            <w:lang w:val="fr-FR"/>
          </w:rPr>
          <w:t>[7]</w:t>
        </w:r>
      </w:hyperlink>
    </w:p>
    <w:p w14:paraId="67997C68" w14:textId="77777777" w:rsidR="00E8771A" w:rsidRPr="00CC716B" w:rsidRDefault="00000000" w:rsidP="00E8771A">
      <w:pPr>
        <w:keepNext/>
        <w:jc w:val="center"/>
        <w:rPr>
          <w:rFonts w:ascii="Arial" w:hAnsi="Arial" w:cs="Arial"/>
        </w:rPr>
      </w:pPr>
      <w:r w:rsidRPr="00CC716B">
        <w:rPr>
          <w:rFonts w:ascii="Arial" w:hAnsi="Arial" w:cs="Arial"/>
          <w:noProof/>
          <w:lang w:val="fr-FR"/>
        </w:rPr>
        <w:drawing>
          <wp:inline distT="114300" distB="114300" distL="114300" distR="114300" wp14:anchorId="46594B9A" wp14:editId="6AB63F37">
            <wp:extent cx="1746413" cy="1228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746413" cy="1228725"/>
                    </a:xfrm>
                    <a:prstGeom prst="rect">
                      <a:avLst/>
                    </a:prstGeom>
                    <a:ln/>
                  </pic:spPr>
                </pic:pic>
              </a:graphicData>
            </a:graphic>
          </wp:inline>
        </w:drawing>
      </w:r>
    </w:p>
    <w:p w14:paraId="5916AEAD" w14:textId="32DD3A77" w:rsidR="00EC6800" w:rsidRPr="00CC716B" w:rsidRDefault="00E8771A" w:rsidP="00E8771A">
      <w:pPr>
        <w:pStyle w:val="Lgende"/>
        <w:jc w:val="center"/>
        <w:rPr>
          <w:rFonts w:ascii="Arial" w:hAnsi="Arial" w:cs="Arial"/>
          <w:lang w:val="fr-FR"/>
        </w:rPr>
      </w:pPr>
      <w:bookmarkStart w:id="42" w:name="_Toc121761429"/>
      <w:bookmarkStart w:id="43" w:name="_Toc121761578"/>
      <w:bookmarkStart w:id="44" w:name="_Toc121761659"/>
      <w:bookmarkStart w:id="45" w:name="_Toc121770088"/>
      <w:bookmarkStart w:id="46" w:name="_Toc121770140"/>
      <w:bookmarkStart w:id="47" w:name="_Toc121770542"/>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4</w:t>
      </w:r>
      <w:r w:rsidRPr="00CC716B">
        <w:rPr>
          <w:rFonts w:ascii="Arial" w:hAnsi="Arial" w:cs="Arial"/>
        </w:rPr>
        <w:fldChar w:fldCharType="end"/>
      </w:r>
      <w:r w:rsidRPr="005922EE">
        <w:rPr>
          <w:rFonts w:ascii="Arial" w:hAnsi="Arial" w:cs="Arial"/>
          <w:lang w:val="fr-FR"/>
        </w:rPr>
        <w:t xml:space="preserve"> : Microsoft Teams</w:t>
      </w:r>
      <w:bookmarkEnd w:id="42"/>
      <w:bookmarkEnd w:id="43"/>
      <w:bookmarkEnd w:id="44"/>
      <w:bookmarkEnd w:id="45"/>
      <w:bookmarkEnd w:id="46"/>
      <w:bookmarkEnd w:id="47"/>
    </w:p>
    <w:p w14:paraId="5637FCE9" w14:textId="77777777" w:rsidR="00EC6800" w:rsidRPr="00CC716B" w:rsidRDefault="00EC6800">
      <w:pPr>
        <w:jc w:val="both"/>
        <w:rPr>
          <w:rFonts w:ascii="Arial" w:hAnsi="Arial" w:cs="Arial"/>
          <w:lang w:val="fr-FR"/>
        </w:rPr>
      </w:pPr>
    </w:p>
    <w:p w14:paraId="3CEE5D39" w14:textId="77777777" w:rsidR="00EC6800" w:rsidRPr="00CC716B" w:rsidRDefault="00000000" w:rsidP="00CC7A11">
      <w:pPr>
        <w:spacing w:after="240"/>
        <w:ind w:firstLine="720"/>
        <w:jc w:val="both"/>
        <w:rPr>
          <w:rFonts w:ascii="Arial" w:hAnsi="Arial" w:cs="Arial"/>
          <w:lang w:val="fr-FR"/>
        </w:rPr>
      </w:pPr>
      <w:r w:rsidRPr="00CC716B">
        <w:rPr>
          <w:rFonts w:ascii="Arial" w:hAnsi="Arial" w:cs="Arial"/>
          <w:lang w:val="fr-FR"/>
        </w:rPr>
        <w:t xml:space="preserve">Notre travail a été en collaboration avec Accenture, on était en challenge avec la durée du projet et la réussite de notre génération de données synthétiques de qualité, on a privilégié un meeting tous les 15 jours avec Mme. Baya </w:t>
      </w:r>
      <w:proofErr w:type="spellStart"/>
      <w:r w:rsidRPr="00CC716B">
        <w:rPr>
          <w:rFonts w:ascii="Arial" w:hAnsi="Arial" w:cs="Arial"/>
          <w:lang w:val="fr-FR"/>
        </w:rPr>
        <w:t>Dhouib</w:t>
      </w:r>
      <w:proofErr w:type="spellEnd"/>
      <w:r w:rsidRPr="00CC716B">
        <w:rPr>
          <w:rFonts w:ascii="Arial" w:hAnsi="Arial" w:cs="Arial"/>
          <w:lang w:val="fr-FR"/>
        </w:rPr>
        <w:t xml:space="preserve"> pour présenter notre avancement et poser nos questions afin de trouver une solution.</w:t>
      </w:r>
    </w:p>
    <w:p w14:paraId="51A39BA5" w14:textId="62D00309" w:rsidR="00EC6800" w:rsidRPr="00CC716B" w:rsidRDefault="00000000" w:rsidP="00CC7A11">
      <w:pPr>
        <w:spacing w:after="240"/>
        <w:jc w:val="both"/>
        <w:rPr>
          <w:rFonts w:ascii="Arial" w:hAnsi="Arial" w:cs="Arial"/>
          <w:lang w:val="fr-FR"/>
        </w:rPr>
      </w:pPr>
      <w:r w:rsidRPr="00CC716B">
        <w:rPr>
          <w:rFonts w:ascii="Arial" w:hAnsi="Arial" w:cs="Arial"/>
          <w:lang w:val="fr-FR"/>
        </w:rPr>
        <w:t>Tous les meetings se sont passés sur Microsoft Teams qui est une application de collaboration conçue pour un travail en équipe qui permet à l'équipe de rester informée, organisée et connectée mais de partager aussi des documents sur l'espace de Chat.</w:t>
      </w:r>
    </w:p>
    <w:p w14:paraId="0C96F07F" w14:textId="77777777" w:rsidR="00EC6800" w:rsidRPr="00CC716B" w:rsidRDefault="00000000">
      <w:pPr>
        <w:jc w:val="both"/>
        <w:rPr>
          <w:rFonts w:ascii="Arial" w:hAnsi="Arial" w:cs="Arial"/>
          <w:lang w:val="fr-FR"/>
        </w:rPr>
      </w:pPr>
      <w:r w:rsidRPr="00CC716B">
        <w:rPr>
          <w:rFonts w:ascii="Arial" w:hAnsi="Arial" w:cs="Arial"/>
          <w:lang w:val="fr-FR"/>
        </w:rPr>
        <w:t>Nous avions initialement prévu de réaliser les réunions sur Zoom et avions même préparé une licence, mais il s’est avéré que l’utilisation de Teams était plus adaptée du point de vue d’Accenture.</w:t>
      </w:r>
    </w:p>
    <w:p w14:paraId="1594ECAA" w14:textId="77777777" w:rsidR="00EC6800" w:rsidRPr="00CC716B" w:rsidRDefault="00000000">
      <w:pPr>
        <w:jc w:val="both"/>
        <w:rPr>
          <w:rFonts w:ascii="Arial" w:hAnsi="Arial" w:cs="Arial"/>
          <w:lang w:val="fr-FR"/>
        </w:rPr>
      </w:pPr>
      <w:r w:rsidRPr="00CC716B">
        <w:rPr>
          <w:rFonts w:ascii="Arial" w:hAnsi="Arial" w:cs="Arial"/>
          <w:lang w:val="fr-FR"/>
        </w:rPr>
        <w:br w:type="page"/>
      </w:r>
    </w:p>
    <w:p w14:paraId="0D47F5E6" w14:textId="77777777" w:rsidR="00EC6800" w:rsidRPr="00CC716B" w:rsidRDefault="00000000">
      <w:pPr>
        <w:pStyle w:val="Titre3"/>
        <w:numPr>
          <w:ilvl w:val="0"/>
          <w:numId w:val="3"/>
        </w:numPr>
        <w:rPr>
          <w:rFonts w:ascii="Arial" w:hAnsi="Arial" w:cs="Arial"/>
          <w:lang w:val="fr-FR"/>
        </w:rPr>
      </w:pPr>
      <w:bookmarkStart w:id="48" w:name="_j9761nfayce6" w:colFirst="0" w:colLast="0"/>
      <w:bookmarkEnd w:id="48"/>
      <w:r w:rsidRPr="00CC716B">
        <w:rPr>
          <w:rFonts w:ascii="Arial" w:hAnsi="Arial" w:cs="Arial"/>
          <w:lang w:val="fr-FR"/>
        </w:rPr>
        <w:lastRenderedPageBreak/>
        <w:t>Évolution du projet</w:t>
      </w:r>
    </w:p>
    <w:p w14:paraId="1CB13E9D" w14:textId="77777777" w:rsidR="00EC6800" w:rsidRPr="00CC716B" w:rsidRDefault="00EC6800">
      <w:pPr>
        <w:jc w:val="both"/>
        <w:rPr>
          <w:rFonts w:ascii="Arial" w:hAnsi="Arial" w:cs="Arial"/>
          <w:lang w:val="fr-FR"/>
        </w:rPr>
      </w:pPr>
    </w:p>
    <w:p w14:paraId="56BBE081" w14:textId="77777777" w:rsidR="00EC6800" w:rsidRPr="00CC716B" w:rsidRDefault="00000000" w:rsidP="00CC7A11">
      <w:pPr>
        <w:spacing w:after="240"/>
        <w:ind w:firstLine="720"/>
        <w:jc w:val="both"/>
        <w:rPr>
          <w:rFonts w:ascii="Arial" w:hAnsi="Arial" w:cs="Arial"/>
          <w:lang w:val="fr-FR"/>
        </w:rPr>
      </w:pPr>
      <w:r w:rsidRPr="00CC716B">
        <w:rPr>
          <w:rFonts w:ascii="Arial" w:hAnsi="Arial" w:cs="Arial"/>
          <w:lang w:val="fr-FR"/>
        </w:rPr>
        <w:t>Sur notre projet tutoré, on était face à un délai court pour finir notre projet, avec des réunions tous les 15 jours. Grâce au diagramme de Gantt on a mis l’ensemble des tâches réalisées, les réunions avec notre tuteur, notre avancement sur les tâches essentielles en spécifiant une date de début et la date de la fin.</w:t>
      </w:r>
    </w:p>
    <w:p w14:paraId="00A09C0B" w14:textId="77777777" w:rsidR="00EC6800" w:rsidRPr="00CC716B" w:rsidRDefault="00000000">
      <w:pPr>
        <w:jc w:val="both"/>
        <w:rPr>
          <w:rFonts w:ascii="Arial" w:hAnsi="Arial" w:cs="Arial"/>
          <w:lang w:val="fr-FR"/>
        </w:rPr>
      </w:pPr>
      <w:r w:rsidRPr="00CC716B">
        <w:rPr>
          <w:rFonts w:ascii="Arial" w:hAnsi="Arial" w:cs="Arial"/>
          <w:lang w:val="fr-FR"/>
        </w:rPr>
        <w:t>L’organisation du projet reste un élément essentiel pour réussir le but final et délivrer le rapport dans les délais mis en place au départ.</w:t>
      </w:r>
    </w:p>
    <w:p w14:paraId="2C8F0A0B" w14:textId="77777777" w:rsidR="00EC6800" w:rsidRPr="00CC716B" w:rsidRDefault="00EC6800">
      <w:pPr>
        <w:jc w:val="both"/>
        <w:rPr>
          <w:rFonts w:ascii="Arial" w:hAnsi="Arial" w:cs="Arial"/>
          <w:lang w:val="fr-FR"/>
        </w:rPr>
      </w:pPr>
    </w:p>
    <w:p w14:paraId="3F59BFDA" w14:textId="77777777" w:rsidR="00E8771A" w:rsidRPr="00CC716B" w:rsidRDefault="00000000" w:rsidP="00E8771A">
      <w:pPr>
        <w:keepNext/>
        <w:jc w:val="both"/>
        <w:rPr>
          <w:rFonts w:ascii="Arial" w:hAnsi="Arial" w:cs="Arial"/>
        </w:rPr>
      </w:pPr>
      <w:r w:rsidRPr="00CC716B">
        <w:rPr>
          <w:rFonts w:ascii="Arial" w:hAnsi="Arial" w:cs="Arial"/>
          <w:noProof/>
          <w:lang w:val="fr-FR"/>
        </w:rPr>
        <w:drawing>
          <wp:inline distT="114300" distB="114300" distL="114300" distR="114300" wp14:anchorId="6CA40CE0" wp14:editId="6C8EDCCA">
            <wp:extent cx="5731200" cy="1384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1384300"/>
                    </a:xfrm>
                    <a:prstGeom prst="rect">
                      <a:avLst/>
                    </a:prstGeom>
                    <a:ln/>
                  </pic:spPr>
                </pic:pic>
              </a:graphicData>
            </a:graphic>
          </wp:inline>
        </w:drawing>
      </w:r>
    </w:p>
    <w:p w14:paraId="06811CBF" w14:textId="107860B9" w:rsidR="00EC6800" w:rsidRPr="00CC716B" w:rsidRDefault="00E8771A" w:rsidP="00E8771A">
      <w:pPr>
        <w:pStyle w:val="Lgende"/>
        <w:jc w:val="center"/>
        <w:rPr>
          <w:rFonts w:ascii="Arial" w:hAnsi="Arial" w:cs="Arial"/>
          <w:lang w:val="fr-FR"/>
        </w:rPr>
      </w:pPr>
      <w:bookmarkStart w:id="49" w:name="_Toc121761430"/>
      <w:bookmarkStart w:id="50" w:name="_Toc121761579"/>
      <w:bookmarkStart w:id="51" w:name="_Toc121761660"/>
      <w:bookmarkStart w:id="52" w:name="_Toc121770089"/>
      <w:bookmarkStart w:id="53" w:name="_Toc121770141"/>
      <w:bookmarkStart w:id="54" w:name="_Toc121770543"/>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5</w:t>
      </w:r>
      <w:r w:rsidRPr="00CC716B">
        <w:rPr>
          <w:rFonts w:ascii="Arial" w:hAnsi="Arial" w:cs="Arial"/>
        </w:rPr>
        <w:fldChar w:fldCharType="end"/>
      </w:r>
      <w:r w:rsidRPr="005922EE">
        <w:rPr>
          <w:rFonts w:ascii="Arial" w:hAnsi="Arial" w:cs="Arial"/>
          <w:lang w:val="fr-FR"/>
        </w:rPr>
        <w:t xml:space="preserve"> : Diagramme de Gantt du projet</w:t>
      </w:r>
      <w:bookmarkEnd w:id="49"/>
      <w:bookmarkEnd w:id="50"/>
      <w:bookmarkEnd w:id="51"/>
      <w:bookmarkEnd w:id="52"/>
      <w:bookmarkEnd w:id="53"/>
      <w:bookmarkEnd w:id="54"/>
    </w:p>
    <w:p w14:paraId="223874B6" w14:textId="77777777" w:rsidR="00EC6800" w:rsidRPr="00CC716B" w:rsidRDefault="00EC6800">
      <w:pPr>
        <w:jc w:val="both"/>
        <w:rPr>
          <w:rFonts w:ascii="Arial" w:hAnsi="Arial" w:cs="Arial"/>
          <w:lang w:val="fr-FR"/>
        </w:rPr>
      </w:pPr>
    </w:p>
    <w:p w14:paraId="6AE2377A" w14:textId="77777777" w:rsidR="00EC6800" w:rsidRPr="00CC716B" w:rsidRDefault="00000000">
      <w:pPr>
        <w:jc w:val="both"/>
        <w:rPr>
          <w:rFonts w:ascii="Arial" w:hAnsi="Arial" w:cs="Arial"/>
          <w:lang w:val="fr-FR"/>
        </w:rPr>
      </w:pPr>
      <w:r w:rsidRPr="00CC716B">
        <w:rPr>
          <w:rFonts w:ascii="Arial" w:hAnsi="Arial" w:cs="Arial"/>
          <w:lang w:val="fr-FR"/>
        </w:rPr>
        <w:t xml:space="preserve">Afin de bien organiser l’avancement du projet et de tout mettre en place, on a décidé de mettre un compte rendu pour chaque tâche mise en ligne sur le logiciel Gantt par exemple : </w:t>
      </w:r>
    </w:p>
    <w:p w14:paraId="03774536" w14:textId="77777777" w:rsidR="00EC6800" w:rsidRPr="00CC716B" w:rsidRDefault="00EC6800">
      <w:pPr>
        <w:jc w:val="both"/>
        <w:rPr>
          <w:rFonts w:ascii="Arial" w:hAnsi="Arial" w:cs="Arial"/>
          <w:lang w:val="fr-FR"/>
        </w:rPr>
      </w:pPr>
    </w:p>
    <w:p w14:paraId="6F687DCF" w14:textId="77777777" w:rsidR="00E8771A" w:rsidRPr="00CC716B" w:rsidRDefault="00000000" w:rsidP="00E8771A">
      <w:pPr>
        <w:keepNext/>
        <w:jc w:val="both"/>
        <w:rPr>
          <w:rFonts w:ascii="Arial" w:hAnsi="Arial" w:cs="Arial"/>
        </w:rPr>
      </w:pPr>
      <w:r w:rsidRPr="00CC716B">
        <w:rPr>
          <w:rFonts w:ascii="Arial" w:hAnsi="Arial" w:cs="Arial"/>
          <w:noProof/>
          <w:lang w:val="fr-FR"/>
        </w:rPr>
        <w:drawing>
          <wp:inline distT="114300" distB="114300" distL="114300" distR="114300" wp14:anchorId="3FB9357B" wp14:editId="3F459284">
            <wp:extent cx="5731200" cy="21971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2197100"/>
                    </a:xfrm>
                    <a:prstGeom prst="rect">
                      <a:avLst/>
                    </a:prstGeom>
                    <a:ln/>
                  </pic:spPr>
                </pic:pic>
              </a:graphicData>
            </a:graphic>
          </wp:inline>
        </w:drawing>
      </w:r>
    </w:p>
    <w:p w14:paraId="11A6EA7B" w14:textId="089FFB36" w:rsidR="00EC6800" w:rsidRPr="00CC716B" w:rsidRDefault="00E8771A" w:rsidP="00E8771A">
      <w:pPr>
        <w:pStyle w:val="Lgende"/>
        <w:jc w:val="center"/>
        <w:rPr>
          <w:rFonts w:ascii="Arial" w:hAnsi="Arial" w:cs="Arial"/>
          <w:lang w:val="fr-FR"/>
        </w:rPr>
      </w:pPr>
      <w:bookmarkStart w:id="55" w:name="_Toc121761431"/>
      <w:bookmarkStart w:id="56" w:name="_Toc121761580"/>
      <w:bookmarkStart w:id="57" w:name="_Toc121761661"/>
      <w:bookmarkStart w:id="58" w:name="_Toc121770090"/>
      <w:bookmarkStart w:id="59" w:name="_Toc121770142"/>
      <w:bookmarkStart w:id="60" w:name="_Toc121770544"/>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6</w:t>
      </w:r>
      <w:r w:rsidRPr="00CC716B">
        <w:rPr>
          <w:rFonts w:ascii="Arial" w:hAnsi="Arial" w:cs="Arial"/>
        </w:rPr>
        <w:fldChar w:fldCharType="end"/>
      </w:r>
      <w:r w:rsidRPr="005922EE">
        <w:rPr>
          <w:rFonts w:ascii="Arial" w:hAnsi="Arial" w:cs="Arial"/>
          <w:lang w:val="fr-FR"/>
        </w:rPr>
        <w:t xml:space="preserve"> : Renseignement des tâches dans le diagramme de Gantt</w:t>
      </w:r>
      <w:bookmarkEnd w:id="55"/>
      <w:bookmarkEnd w:id="56"/>
      <w:bookmarkEnd w:id="57"/>
      <w:bookmarkEnd w:id="58"/>
      <w:bookmarkEnd w:id="59"/>
      <w:bookmarkEnd w:id="60"/>
    </w:p>
    <w:p w14:paraId="4B7E3D8F" w14:textId="77777777" w:rsidR="00EC6800" w:rsidRPr="00CC716B" w:rsidRDefault="00EC6800">
      <w:pPr>
        <w:jc w:val="both"/>
        <w:rPr>
          <w:rFonts w:ascii="Arial" w:hAnsi="Arial" w:cs="Arial"/>
          <w:lang w:val="fr-FR"/>
        </w:rPr>
      </w:pPr>
    </w:p>
    <w:p w14:paraId="450C7EBA" w14:textId="77777777" w:rsidR="00EC6800" w:rsidRPr="00CC716B" w:rsidRDefault="00000000">
      <w:pPr>
        <w:jc w:val="both"/>
        <w:rPr>
          <w:rFonts w:ascii="Arial" w:hAnsi="Arial" w:cs="Arial"/>
          <w:lang w:val="fr-FR"/>
        </w:rPr>
      </w:pPr>
      <w:r w:rsidRPr="00CC716B">
        <w:rPr>
          <w:rFonts w:ascii="Arial" w:hAnsi="Arial" w:cs="Arial"/>
          <w:lang w:val="fr-FR"/>
        </w:rPr>
        <w:t>Grâce à cette fonctionnalité on a pu ajouter un petit paragraphe qui englobe les objectifs ainsi que les missions prioritaires à faire pour chaque séance ou réunion.</w:t>
      </w:r>
    </w:p>
    <w:p w14:paraId="0B666F01" w14:textId="77777777" w:rsidR="00EC6800" w:rsidRPr="00CC716B" w:rsidRDefault="00EC6800">
      <w:pPr>
        <w:jc w:val="both"/>
        <w:rPr>
          <w:rFonts w:ascii="Arial" w:hAnsi="Arial" w:cs="Arial"/>
          <w:lang w:val="fr-FR"/>
        </w:rPr>
      </w:pPr>
    </w:p>
    <w:p w14:paraId="73BD2D23" w14:textId="77777777" w:rsidR="00EC6800" w:rsidRPr="00CC716B" w:rsidRDefault="00EC6800">
      <w:pPr>
        <w:jc w:val="both"/>
        <w:rPr>
          <w:rFonts w:ascii="Arial" w:hAnsi="Arial" w:cs="Arial"/>
          <w:lang w:val="fr-FR"/>
        </w:rPr>
      </w:pPr>
    </w:p>
    <w:p w14:paraId="3B798543" w14:textId="77777777" w:rsidR="00EC6800" w:rsidRPr="00CC716B" w:rsidRDefault="00EC6800">
      <w:pPr>
        <w:jc w:val="both"/>
        <w:rPr>
          <w:rFonts w:ascii="Arial" w:hAnsi="Arial" w:cs="Arial"/>
          <w:lang w:val="fr-FR"/>
        </w:rPr>
      </w:pPr>
    </w:p>
    <w:p w14:paraId="3FFA2465" w14:textId="77777777" w:rsidR="00EC6800" w:rsidRPr="00CC716B" w:rsidRDefault="00EC6800">
      <w:pPr>
        <w:jc w:val="both"/>
        <w:rPr>
          <w:rFonts w:ascii="Arial" w:hAnsi="Arial" w:cs="Arial"/>
          <w:lang w:val="fr-FR"/>
        </w:rPr>
      </w:pPr>
    </w:p>
    <w:p w14:paraId="7A531459" w14:textId="77777777" w:rsidR="00EC6800" w:rsidRPr="00CC716B" w:rsidRDefault="00EC6800">
      <w:pPr>
        <w:jc w:val="both"/>
        <w:rPr>
          <w:rFonts w:ascii="Arial" w:hAnsi="Arial" w:cs="Arial"/>
          <w:lang w:val="fr-FR"/>
        </w:rPr>
      </w:pPr>
    </w:p>
    <w:p w14:paraId="60409C7B" w14:textId="77777777" w:rsidR="00EC6800" w:rsidRPr="00CC716B" w:rsidRDefault="00EC6800">
      <w:pPr>
        <w:jc w:val="both"/>
        <w:rPr>
          <w:rFonts w:ascii="Arial" w:hAnsi="Arial" w:cs="Arial"/>
          <w:lang w:val="fr-FR"/>
        </w:rPr>
      </w:pPr>
    </w:p>
    <w:p w14:paraId="29C00828" w14:textId="77777777" w:rsidR="00EC6800" w:rsidRPr="00CC716B" w:rsidRDefault="00EC6800">
      <w:pPr>
        <w:jc w:val="both"/>
        <w:rPr>
          <w:rFonts w:ascii="Arial" w:hAnsi="Arial" w:cs="Arial"/>
          <w:lang w:val="fr-FR"/>
        </w:rPr>
      </w:pPr>
    </w:p>
    <w:p w14:paraId="4705A878" w14:textId="77777777" w:rsidR="00EC6800" w:rsidRPr="00CC716B" w:rsidRDefault="00EC6800">
      <w:pPr>
        <w:jc w:val="both"/>
        <w:rPr>
          <w:rFonts w:ascii="Arial" w:hAnsi="Arial" w:cs="Arial"/>
          <w:lang w:val="fr-FR"/>
        </w:rPr>
      </w:pPr>
    </w:p>
    <w:p w14:paraId="1DC944C7" w14:textId="32D72058" w:rsidR="00EC6800" w:rsidRPr="00CC716B" w:rsidRDefault="00EC6800">
      <w:pPr>
        <w:jc w:val="both"/>
        <w:rPr>
          <w:rFonts w:ascii="Arial" w:hAnsi="Arial" w:cs="Arial"/>
          <w:lang w:val="fr-FR"/>
        </w:rPr>
      </w:pPr>
    </w:p>
    <w:p w14:paraId="7F1971CC" w14:textId="76ACEC60" w:rsidR="00EC6800" w:rsidRPr="00CC7A11" w:rsidRDefault="00000000" w:rsidP="00CC7A11">
      <w:pPr>
        <w:pStyle w:val="Titre2"/>
        <w:numPr>
          <w:ilvl w:val="0"/>
          <w:numId w:val="6"/>
        </w:numPr>
        <w:rPr>
          <w:rFonts w:ascii="Arial" w:hAnsi="Arial" w:cs="Arial"/>
          <w:lang w:val="fr-FR"/>
        </w:rPr>
      </w:pPr>
      <w:bookmarkStart w:id="61" w:name="_v9zhdy5x745e" w:colFirst="0" w:colLast="0"/>
      <w:bookmarkEnd w:id="61"/>
      <w:r w:rsidRPr="00CC716B">
        <w:rPr>
          <w:rFonts w:ascii="Arial" w:hAnsi="Arial" w:cs="Arial"/>
          <w:lang w:val="fr-FR"/>
        </w:rPr>
        <w:lastRenderedPageBreak/>
        <w:t>Activités réalisées et résultats obtenus</w:t>
      </w:r>
    </w:p>
    <w:p w14:paraId="51BDCBE1" w14:textId="560D2E6E" w:rsidR="00EC6800" w:rsidRPr="00CC7A11" w:rsidRDefault="00000000" w:rsidP="00CC7A11">
      <w:pPr>
        <w:pStyle w:val="Titre3"/>
        <w:numPr>
          <w:ilvl w:val="0"/>
          <w:numId w:val="1"/>
        </w:numPr>
        <w:rPr>
          <w:rFonts w:ascii="Arial" w:hAnsi="Arial" w:cs="Arial"/>
          <w:lang w:val="fr-FR"/>
        </w:rPr>
      </w:pPr>
      <w:bookmarkStart w:id="62" w:name="_d8yzoeiklj7" w:colFirst="0" w:colLast="0"/>
      <w:bookmarkEnd w:id="62"/>
      <w:r w:rsidRPr="00CC716B">
        <w:rPr>
          <w:rFonts w:ascii="Arial" w:hAnsi="Arial" w:cs="Arial"/>
          <w:lang w:val="fr-FR"/>
        </w:rPr>
        <w:t>Mise en place d’un jeu de données initial</w:t>
      </w:r>
    </w:p>
    <w:p w14:paraId="79434E67" w14:textId="43E3C7AB" w:rsidR="00EC6800" w:rsidRPr="00CC716B" w:rsidRDefault="00000000" w:rsidP="00CC7A11">
      <w:pPr>
        <w:spacing w:before="240" w:after="240"/>
        <w:ind w:firstLine="720"/>
        <w:jc w:val="both"/>
        <w:rPr>
          <w:rFonts w:ascii="Arial" w:hAnsi="Arial" w:cs="Arial"/>
          <w:lang w:val="fr-FR"/>
        </w:rPr>
      </w:pPr>
      <w:r w:rsidRPr="00CC716B">
        <w:rPr>
          <w:rFonts w:ascii="Arial" w:hAnsi="Arial" w:cs="Arial"/>
          <w:lang w:val="fr-FR"/>
        </w:rPr>
        <w:t xml:space="preserve">Bien que nous </w:t>
      </w:r>
      <w:r w:rsidR="00CC7A11" w:rsidRPr="00CC716B">
        <w:rPr>
          <w:rFonts w:ascii="Arial" w:hAnsi="Arial" w:cs="Arial"/>
          <w:lang w:val="fr-FR"/>
        </w:rPr>
        <w:t>fussions</w:t>
      </w:r>
      <w:r w:rsidRPr="00CC716B">
        <w:rPr>
          <w:rFonts w:ascii="Arial" w:hAnsi="Arial" w:cs="Arial"/>
          <w:lang w:val="fr-FR"/>
        </w:rPr>
        <w:t xml:space="preserve"> initialement partis sur l’utilisation de données de santé, cela posait un problème pour l’obtention de données intéressantes pour la création d’un modèle d’intelligence artificielle. En effet, les données de santé sont des données sensibles, selon le RGPD, et il est difficile d’obtenir des données intéressantes en quantité suffisante.</w:t>
      </w:r>
    </w:p>
    <w:p w14:paraId="429E1653" w14:textId="31EE7B1B" w:rsidR="00EC6800" w:rsidRPr="00CC716B" w:rsidRDefault="00000000" w:rsidP="00CC7A11">
      <w:pPr>
        <w:spacing w:after="240"/>
        <w:jc w:val="both"/>
        <w:rPr>
          <w:rFonts w:ascii="Arial" w:hAnsi="Arial" w:cs="Arial"/>
          <w:lang w:val="fr-FR"/>
        </w:rPr>
      </w:pPr>
      <w:r w:rsidRPr="00CC716B">
        <w:rPr>
          <w:rFonts w:ascii="Arial" w:hAnsi="Arial" w:cs="Arial"/>
          <w:lang w:val="fr-FR"/>
        </w:rPr>
        <w:t>Nous avons donc fait le choix d’utiliser des données issues d’un modèle de données de e-commerce qui présente une complexité intéressante pour assurer un modèle robuste. En effet, les modèles de données des sites de e-commerce présentent une variété de types et une multitude de relations entre les tables qui est intéressante dans le cadre notre recherche.</w:t>
      </w:r>
    </w:p>
    <w:p w14:paraId="2042A7B8" w14:textId="5B1E688E" w:rsidR="00EC6800" w:rsidRPr="00CC716B" w:rsidRDefault="00000000" w:rsidP="00CC7A11">
      <w:pPr>
        <w:spacing w:after="240"/>
        <w:jc w:val="both"/>
        <w:rPr>
          <w:rFonts w:ascii="Arial" w:hAnsi="Arial" w:cs="Arial"/>
          <w:lang w:val="fr-FR"/>
        </w:rPr>
      </w:pPr>
      <w:r w:rsidRPr="00CC716B">
        <w:rPr>
          <w:rFonts w:ascii="Arial" w:hAnsi="Arial" w:cs="Arial"/>
          <w:lang w:val="fr-FR"/>
        </w:rPr>
        <w:t xml:space="preserve">La génération effectuée avec </w:t>
      </w:r>
      <w:hyperlink r:id="rId23">
        <w:r w:rsidRPr="00CC716B">
          <w:rPr>
            <w:rFonts w:ascii="Arial" w:hAnsi="Arial" w:cs="Arial"/>
            <w:lang w:val="fr-FR"/>
          </w:rPr>
          <w:t>[8]</w:t>
        </w:r>
      </w:hyperlink>
      <w:r w:rsidRPr="00CC716B">
        <w:rPr>
          <w:rFonts w:ascii="Arial" w:hAnsi="Arial" w:cs="Arial"/>
          <w:lang w:val="fr-FR"/>
        </w:rPr>
        <w:t xml:space="preserve"> nous a permis d’obtenir </w:t>
      </w:r>
      <w:r w:rsidR="00CC7A11" w:rsidRPr="00CC716B">
        <w:rPr>
          <w:rFonts w:ascii="Arial" w:hAnsi="Arial" w:cs="Arial"/>
          <w:lang w:val="fr-FR"/>
        </w:rPr>
        <w:t>un jeu</w:t>
      </w:r>
      <w:r w:rsidRPr="00CC716B">
        <w:rPr>
          <w:rFonts w:ascii="Arial" w:hAnsi="Arial" w:cs="Arial"/>
          <w:lang w:val="fr-FR"/>
        </w:rPr>
        <w:t xml:space="preserve"> de données relationnel avec certaines tables ayant jusqu’à 10 000 lignes selon le modèle suivant :</w:t>
      </w:r>
    </w:p>
    <w:p w14:paraId="5D540427" w14:textId="77777777" w:rsidR="00E8771A" w:rsidRPr="00CC716B" w:rsidRDefault="00000000" w:rsidP="00E8771A">
      <w:pPr>
        <w:keepNext/>
        <w:jc w:val="both"/>
        <w:rPr>
          <w:rFonts w:ascii="Arial" w:hAnsi="Arial" w:cs="Arial"/>
        </w:rPr>
      </w:pPr>
      <w:r w:rsidRPr="00CC716B">
        <w:rPr>
          <w:rFonts w:ascii="Arial" w:hAnsi="Arial" w:cs="Arial"/>
          <w:noProof/>
          <w:lang w:val="fr-FR"/>
        </w:rPr>
        <w:drawing>
          <wp:inline distT="114300" distB="114300" distL="114300" distR="114300" wp14:anchorId="6B129BD5" wp14:editId="43F117F7">
            <wp:extent cx="5731200" cy="4216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4216400"/>
                    </a:xfrm>
                    <a:prstGeom prst="rect">
                      <a:avLst/>
                    </a:prstGeom>
                    <a:ln/>
                  </pic:spPr>
                </pic:pic>
              </a:graphicData>
            </a:graphic>
          </wp:inline>
        </w:drawing>
      </w:r>
    </w:p>
    <w:p w14:paraId="17093997" w14:textId="37AE920E" w:rsidR="00EC6800" w:rsidRPr="00CC716B" w:rsidRDefault="00E8771A" w:rsidP="00E8771A">
      <w:pPr>
        <w:pStyle w:val="Lgende"/>
        <w:jc w:val="center"/>
        <w:rPr>
          <w:rFonts w:ascii="Arial" w:hAnsi="Arial" w:cs="Arial"/>
          <w:lang w:val="fr-FR"/>
        </w:rPr>
      </w:pPr>
      <w:bookmarkStart w:id="63" w:name="_Toc121761432"/>
      <w:bookmarkStart w:id="64" w:name="_Toc121761581"/>
      <w:bookmarkStart w:id="65" w:name="_Toc121761662"/>
      <w:bookmarkStart w:id="66" w:name="_Toc121770091"/>
      <w:bookmarkStart w:id="67" w:name="_Toc121770143"/>
      <w:bookmarkStart w:id="68" w:name="_Toc121770545"/>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7</w:t>
      </w:r>
      <w:r w:rsidRPr="00CC716B">
        <w:rPr>
          <w:rFonts w:ascii="Arial" w:hAnsi="Arial" w:cs="Arial"/>
        </w:rPr>
        <w:fldChar w:fldCharType="end"/>
      </w:r>
      <w:r w:rsidRPr="005922EE">
        <w:rPr>
          <w:rFonts w:ascii="Arial" w:hAnsi="Arial" w:cs="Arial"/>
          <w:lang w:val="fr-FR"/>
        </w:rPr>
        <w:t xml:space="preserve"> : Modèle de données du projet généré avec les métadonnées de SDV</w:t>
      </w:r>
      <w:bookmarkEnd w:id="63"/>
      <w:bookmarkEnd w:id="64"/>
      <w:bookmarkEnd w:id="65"/>
      <w:bookmarkEnd w:id="66"/>
      <w:bookmarkEnd w:id="67"/>
      <w:bookmarkEnd w:id="68"/>
    </w:p>
    <w:p w14:paraId="4F43FDA2" w14:textId="77777777" w:rsidR="00E8771A" w:rsidRPr="00CC716B" w:rsidRDefault="00E8771A">
      <w:pPr>
        <w:jc w:val="both"/>
        <w:rPr>
          <w:rFonts w:ascii="Arial" w:hAnsi="Arial" w:cs="Arial"/>
          <w:lang w:val="fr-FR"/>
        </w:rPr>
      </w:pPr>
    </w:p>
    <w:p w14:paraId="25600986" w14:textId="17B4D0CD" w:rsidR="00EC6800" w:rsidRPr="00CC716B" w:rsidRDefault="00000000" w:rsidP="00CC7A11">
      <w:pPr>
        <w:spacing w:after="240"/>
        <w:ind w:firstLine="720"/>
        <w:jc w:val="both"/>
        <w:rPr>
          <w:rFonts w:ascii="Arial" w:hAnsi="Arial" w:cs="Arial"/>
          <w:lang w:val="fr-FR"/>
        </w:rPr>
      </w:pPr>
      <w:r w:rsidRPr="00CC716B">
        <w:rPr>
          <w:rFonts w:ascii="Arial" w:hAnsi="Arial" w:cs="Arial"/>
          <w:lang w:val="fr-FR"/>
        </w:rPr>
        <w:t>Les données générées, bien que dans le bon format, n'étaient pas cohérentes d’une colonne à une autre. En effet, ce problème se remarquait notamment au niveau des dates. Par exemple, certaines commandes pouvaient présenter une date d’envoi en 2010, une date de commande en 2013 et une date de naissance client en 2018. Ces valeurs sont bien évidemment absurdes. Il a donc fallu corriger les incohérences dans les données avant de procéder à la génération de données synthétiques.</w:t>
      </w:r>
    </w:p>
    <w:p w14:paraId="705A1013" w14:textId="6098D908" w:rsidR="00EC6800" w:rsidRPr="00CC716B" w:rsidRDefault="00E8771A" w:rsidP="006A45B8">
      <w:pPr>
        <w:spacing w:after="240"/>
        <w:jc w:val="both"/>
        <w:rPr>
          <w:rFonts w:ascii="Arial" w:hAnsi="Arial" w:cs="Arial"/>
          <w:lang w:val="fr-FR"/>
        </w:rPr>
      </w:pPr>
      <w:r w:rsidRPr="00CC716B">
        <w:rPr>
          <w:rFonts w:ascii="Arial" w:hAnsi="Arial" w:cs="Arial"/>
          <w:lang w:val="fr-FR"/>
        </w:rPr>
        <w:lastRenderedPageBreak/>
        <w:t xml:space="preserve">Les transformations suivantes ont été réalisées sur notre base de données MySQL </w:t>
      </w:r>
      <w:r w:rsidR="00CC7A11">
        <w:rPr>
          <w:rFonts w:ascii="Arial" w:hAnsi="Arial" w:cs="Arial"/>
          <w:lang w:val="fr-FR"/>
        </w:rPr>
        <w:t xml:space="preserve">en </w:t>
      </w:r>
      <w:r w:rsidRPr="00CC716B">
        <w:rPr>
          <w:rFonts w:ascii="Arial" w:hAnsi="Arial" w:cs="Arial"/>
          <w:lang w:val="fr-FR"/>
        </w:rPr>
        <w:t xml:space="preserve">utilisant </w:t>
      </w:r>
      <w:r w:rsidR="00CC7A11">
        <w:rPr>
          <w:rFonts w:ascii="Arial" w:hAnsi="Arial" w:cs="Arial"/>
          <w:lang w:val="fr-FR"/>
        </w:rPr>
        <w:t xml:space="preserve">des requêtes </w:t>
      </w:r>
      <w:r w:rsidRPr="00CC716B">
        <w:rPr>
          <w:rFonts w:ascii="Arial" w:hAnsi="Arial" w:cs="Arial"/>
          <w:lang w:val="fr-FR"/>
        </w:rPr>
        <w:t>SQL :</w:t>
      </w:r>
    </w:p>
    <w:p w14:paraId="4A27A429" w14:textId="77777777" w:rsidR="00EC6800" w:rsidRPr="00CC716B" w:rsidRDefault="00000000" w:rsidP="006A45B8">
      <w:pPr>
        <w:numPr>
          <w:ilvl w:val="0"/>
          <w:numId w:val="8"/>
        </w:numPr>
        <w:spacing w:line="276" w:lineRule="auto"/>
        <w:jc w:val="both"/>
        <w:rPr>
          <w:rFonts w:ascii="Arial" w:hAnsi="Arial" w:cs="Arial"/>
          <w:lang w:val="fr-FR"/>
        </w:rPr>
      </w:pPr>
      <w:r w:rsidRPr="00CC716B">
        <w:rPr>
          <w:rFonts w:ascii="Arial" w:hAnsi="Arial" w:cs="Arial"/>
          <w:lang w:val="fr-FR"/>
        </w:rPr>
        <w:t>Modification des dates d’un même enregistrement pour assurer la cohérence inter-colonnes et inter-tables.</w:t>
      </w:r>
    </w:p>
    <w:p w14:paraId="6DD18B17" w14:textId="77777777" w:rsidR="00EC6800" w:rsidRPr="00CC716B" w:rsidRDefault="00000000" w:rsidP="006A45B8">
      <w:pPr>
        <w:numPr>
          <w:ilvl w:val="0"/>
          <w:numId w:val="8"/>
        </w:numPr>
        <w:spacing w:line="276" w:lineRule="auto"/>
        <w:jc w:val="both"/>
        <w:rPr>
          <w:rFonts w:ascii="Arial" w:hAnsi="Arial" w:cs="Arial"/>
          <w:lang w:val="fr-FR"/>
        </w:rPr>
      </w:pPr>
      <w:r w:rsidRPr="00CC716B">
        <w:rPr>
          <w:rFonts w:ascii="Arial" w:hAnsi="Arial" w:cs="Arial"/>
          <w:lang w:val="fr-FR"/>
        </w:rPr>
        <w:t>Modifications des références au statut (1-en cours de traitement, 2-envoyée, 3-livrée) d’une commande pour assurer la cohérence entre le statut et les colonnes concernant l’envoi.</w:t>
      </w:r>
    </w:p>
    <w:p w14:paraId="1AD1D52A" w14:textId="77777777" w:rsidR="00EC6800" w:rsidRPr="00CC716B" w:rsidRDefault="00000000" w:rsidP="006A45B8">
      <w:pPr>
        <w:numPr>
          <w:ilvl w:val="0"/>
          <w:numId w:val="8"/>
        </w:numPr>
        <w:spacing w:line="276" w:lineRule="auto"/>
        <w:jc w:val="both"/>
        <w:rPr>
          <w:rFonts w:ascii="Arial" w:hAnsi="Arial" w:cs="Arial"/>
          <w:lang w:val="fr-FR"/>
        </w:rPr>
      </w:pPr>
      <w:r w:rsidRPr="00CC716B">
        <w:rPr>
          <w:rFonts w:ascii="Arial" w:hAnsi="Arial" w:cs="Arial"/>
          <w:lang w:val="fr-FR"/>
        </w:rPr>
        <w:t>Assurer que si une commande a été envoyée, il y a une date d’envoi renseignée</w:t>
      </w:r>
    </w:p>
    <w:p w14:paraId="26740497" w14:textId="539BA344" w:rsidR="00EC6800" w:rsidRPr="006A45B8" w:rsidRDefault="00000000" w:rsidP="006A45B8">
      <w:pPr>
        <w:numPr>
          <w:ilvl w:val="0"/>
          <w:numId w:val="8"/>
        </w:numPr>
        <w:spacing w:after="240" w:line="276" w:lineRule="auto"/>
        <w:jc w:val="both"/>
        <w:rPr>
          <w:rFonts w:ascii="Arial" w:hAnsi="Arial" w:cs="Arial"/>
          <w:lang w:val="fr-FR"/>
        </w:rPr>
      </w:pPr>
      <w:r w:rsidRPr="00CC716B">
        <w:rPr>
          <w:rFonts w:ascii="Arial" w:hAnsi="Arial" w:cs="Arial"/>
          <w:lang w:val="fr-FR"/>
        </w:rPr>
        <w:t>Insertion de valeurs nulles pour éviter un dataset trop parfait</w:t>
      </w:r>
    </w:p>
    <w:p w14:paraId="0F31F457" w14:textId="3375D917" w:rsidR="00EC6800" w:rsidRPr="00CC716B" w:rsidRDefault="00000000" w:rsidP="006A45B8">
      <w:pPr>
        <w:spacing w:after="240"/>
        <w:jc w:val="both"/>
        <w:rPr>
          <w:rFonts w:ascii="Arial" w:hAnsi="Arial" w:cs="Arial"/>
          <w:lang w:val="fr-FR"/>
        </w:rPr>
      </w:pPr>
      <w:r w:rsidRPr="00CC716B">
        <w:rPr>
          <w:rFonts w:ascii="Arial" w:hAnsi="Arial" w:cs="Arial"/>
          <w:lang w:val="fr-FR"/>
        </w:rPr>
        <w:t>La génération initiale ne permettant pas d’ajouter de vrais commentaires aux commandes, nous avons cherché un dataset libre d’accès pour le joindre à notre jeu de données. Nous avons ensuite assigné de manière aléatoire un certain nombre de commentaires aux différentes commandes.</w:t>
      </w:r>
    </w:p>
    <w:p w14:paraId="20C2F514" w14:textId="60C739DD" w:rsidR="00EC6800" w:rsidRPr="00CC716B" w:rsidRDefault="00000000" w:rsidP="006A45B8">
      <w:pPr>
        <w:spacing w:after="240"/>
        <w:jc w:val="both"/>
        <w:rPr>
          <w:rFonts w:ascii="Arial" w:hAnsi="Arial" w:cs="Arial"/>
          <w:lang w:val="fr-FR"/>
        </w:rPr>
      </w:pPr>
      <w:r w:rsidRPr="00CC716B">
        <w:rPr>
          <w:rFonts w:ascii="Arial" w:hAnsi="Arial" w:cs="Arial"/>
          <w:lang w:val="fr-FR"/>
        </w:rPr>
        <w:t>Une autre contrainte au niveau des données a dû être respectée du fait de certaines limitations présentées pas Synthetic Data Vault (SDV), la bibliothèque que nous utilisions pour la génération de données synthétiques. En effet, cette bibliothèque ne supporte les lignes orphelines, c’est-à-dire les lignes ayant une valeur nulle en tant que clé étrangère.</w:t>
      </w:r>
    </w:p>
    <w:p w14:paraId="7240CC04" w14:textId="77777777" w:rsidR="00EC6800" w:rsidRPr="00CC716B" w:rsidRDefault="00000000">
      <w:pPr>
        <w:jc w:val="both"/>
        <w:rPr>
          <w:rFonts w:ascii="Arial" w:hAnsi="Arial" w:cs="Arial"/>
          <w:lang w:val="fr-FR"/>
        </w:rPr>
      </w:pPr>
      <w:r w:rsidRPr="00CC716B">
        <w:rPr>
          <w:rFonts w:ascii="Arial" w:hAnsi="Arial" w:cs="Arial"/>
          <w:lang w:val="fr-FR"/>
        </w:rPr>
        <w:t xml:space="preserve">Cette limitation était importante car la table </w:t>
      </w:r>
      <w:proofErr w:type="spellStart"/>
      <w:r w:rsidRPr="00CC716B">
        <w:rPr>
          <w:rFonts w:ascii="Arial" w:hAnsi="Arial" w:cs="Arial"/>
          <w:lang w:val="fr-FR"/>
        </w:rPr>
        <w:t>orders</w:t>
      </w:r>
      <w:proofErr w:type="spellEnd"/>
      <w:r w:rsidRPr="00CC716B">
        <w:rPr>
          <w:rFonts w:ascii="Arial" w:hAnsi="Arial" w:cs="Arial"/>
          <w:lang w:val="fr-FR"/>
        </w:rPr>
        <w:t xml:space="preserve"> comprenait une clé étrangère vers la table </w:t>
      </w:r>
      <w:proofErr w:type="spellStart"/>
      <w:r w:rsidRPr="00CC716B">
        <w:rPr>
          <w:rFonts w:ascii="Arial" w:hAnsi="Arial" w:cs="Arial"/>
          <w:lang w:val="fr-FR"/>
        </w:rPr>
        <w:t>shippers</w:t>
      </w:r>
      <w:proofErr w:type="spellEnd"/>
      <w:r w:rsidRPr="00CC716B">
        <w:rPr>
          <w:rFonts w:ascii="Arial" w:hAnsi="Arial" w:cs="Arial"/>
          <w:lang w:val="fr-FR"/>
        </w:rPr>
        <w:t>. Cette référence pourrait être nulle dans le cas où une commande n’a pas encore été assignée à un livreur (statut 1-en cours de traitement + pas de livreur attribué).</w:t>
      </w:r>
    </w:p>
    <w:p w14:paraId="3ADFA7CB" w14:textId="77777777" w:rsidR="00EC6800" w:rsidRPr="00CC716B" w:rsidRDefault="00000000">
      <w:pPr>
        <w:jc w:val="both"/>
        <w:rPr>
          <w:rFonts w:ascii="Arial" w:hAnsi="Arial" w:cs="Arial"/>
          <w:lang w:val="fr-FR"/>
        </w:rPr>
      </w:pPr>
      <w:r w:rsidRPr="00CC716B">
        <w:rPr>
          <w:rFonts w:ascii="Arial" w:hAnsi="Arial" w:cs="Arial"/>
          <w:lang w:val="fr-FR"/>
        </w:rPr>
        <w:t xml:space="preserve">Pour résoudre ce problème, nous avons créé un livreur fictif appelé </w:t>
      </w:r>
      <w:proofErr w:type="spellStart"/>
      <w:r w:rsidRPr="00CC716B">
        <w:rPr>
          <w:rFonts w:ascii="Arial" w:hAnsi="Arial" w:cs="Arial"/>
          <w:lang w:val="fr-FR"/>
        </w:rPr>
        <w:t>dummy</w:t>
      </w:r>
      <w:proofErr w:type="spellEnd"/>
      <w:r w:rsidRPr="00CC716B">
        <w:rPr>
          <w:rFonts w:ascii="Arial" w:hAnsi="Arial" w:cs="Arial"/>
          <w:lang w:val="fr-FR"/>
        </w:rPr>
        <w:t xml:space="preserve"> qui permettait d’éviter le problème en l’assignant aux commandes n’ayant pas de livreurs.</w:t>
      </w:r>
    </w:p>
    <w:p w14:paraId="58126FBF" w14:textId="7926DB14" w:rsidR="00EC6800" w:rsidRPr="006A45B8" w:rsidRDefault="00E8771A" w:rsidP="006A45B8">
      <w:pPr>
        <w:pStyle w:val="Titre3"/>
        <w:numPr>
          <w:ilvl w:val="0"/>
          <w:numId w:val="1"/>
        </w:numPr>
        <w:rPr>
          <w:rFonts w:ascii="Arial" w:hAnsi="Arial" w:cs="Arial"/>
          <w:lang w:val="fr-FR"/>
        </w:rPr>
      </w:pPr>
      <w:bookmarkStart w:id="69" w:name="_soikwxfebbk" w:colFirst="0" w:colLast="0"/>
      <w:bookmarkEnd w:id="69"/>
      <w:r w:rsidRPr="00CC716B">
        <w:rPr>
          <w:rFonts w:ascii="Arial" w:hAnsi="Arial" w:cs="Arial"/>
          <w:lang w:val="fr-FR"/>
        </w:rPr>
        <w:t>Évaluation de l’existant</w:t>
      </w:r>
    </w:p>
    <w:p w14:paraId="386B31FF" w14:textId="6F870A71" w:rsidR="00EC6800" w:rsidRPr="00CC716B" w:rsidRDefault="00000000" w:rsidP="006A45B8">
      <w:pPr>
        <w:spacing w:after="240"/>
        <w:jc w:val="both"/>
        <w:rPr>
          <w:rFonts w:ascii="Arial" w:hAnsi="Arial" w:cs="Arial"/>
          <w:lang w:val="fr-FR"/>
        </w:rPr>
      </w:pPr>
      <w:r w:rsidRPr="00CC716B">
        <w:rPr>
          <w:rFonts w:ascii="Arial" w:hAnsi="Arial" w:cs="Arial"/>
          <w:lang w:val="fr-FR"/>
        </w:rPr>
        <w:t>Il existe aujourd’hui de nombreux outils de génération de données synthétiques (</w:t>
      </w:r>
      <w:proofErr w:type="spellStart"/>
      <w:r w:rsidRPr="00CC716B">
        <w:rPr>
          <w:rFonts w:ascii="Arial" w:hAnsi="Arial" w:cs="Arial"/>
          <w:lang w:val="fr-FR"/>
        </w:rPr>
        <w:t>Faker,Mimesis,Gretel.AI</w:t>
      </w:r>
      <w:proofErr w:type="spellEnd"/>
      <w:r w:rsidRPr="00CC716B">
        <w:rPr>
          <w:rFonts w:ascii="Arial" w:hAnsi="Arial" w:cs="Arial"/>
          <w:lang w:val="fr-FR"/>
        </w:rPr>
        <w:t xml:space="preserve">, SDV..), parmi ceux-ci, nous avons choisi les outils qui répondent au mieux à la problématique de génération de données synthétiques et donc anonymes: </w:t>
      </w:r>
      <w:proofErr w:type="spellStart"/>
      <w:r w:rsidRPr="00CC716B">
        <w:rPr>
          <w:rFonts w:ascii="Arial" w:hAnsi="Arial" w:cs="Arial"/>
          <w:lang w:val="fr-FR"/>
        </w:rPr>
        <w:t>Gretel.Ai</w:t>
      </w:r>
      <w:proofErr w:type="spellEnd"/>
      <w:r w:rsidRPr="00CC716B">
        <w:rPr>
          <w:rFonts w:ascii="Arial" w:hAnsi="Arial" w:cs="Arial"/>
          <w:lang w:val="fr-FR"/>
        </w:rPr>
        <w:t xml:space="preserve"> et SDV. Ces outils s’appuient principalement sur les GAN pour la génération de données.</w:t>
      </w:r>
    </w:p>
    <w:p w14:paraId="0E59EEE5" w14:textId="1121C3EE" w:rsidR="00EC6800" w:rsidRPr="00CC716B" w:rsidRDefault="00000000" w:rsidP="006A45B8">
      <w:pPr>
        <w:spacing w:after="240"/>
        <w:jc w:val="both"/>
        <w:rPr>
          <w:rFonts w:ascii="Arial" w:hAnsi="Arial" w:cs="Arial"/>
          <w:lang w:val="fr-FR"/>
        </w:rPr>
      </w:pPr>
      <w:r w:rsidRPr="00CC716B">
        <w:rPr>
          <w:rFonts w:ascii="Arial" w:hAnsi="Arial" w:cs="Arial"/>
          <w:lang w:val="fr-FR"/>
        </w:rPr>
        <w:t xml:space="preserve">Les </w:t>
      </w:r>
      <w:proofErr w:type="spellStart"/>
      <w:r w:rsidRPr="00CC716B">
        <w:rPr>
          <w:rFonts w:ascii="Arial" w:hAnsi="Arial" w:cs="Arial"/>
          <w:lang w:val="fr-FR"/>
        </w:rPr>
        <w:t>Generative</w:t>
      </w:r>
      <w:proofErr w:type="spellEnd"/>
      <w:r w:rsidRPr="00CC716B">
        <w:rPr>
          <w:rFonts w:ascii="Arial" w:hAnsi="Arial" w:cs="Arial"/>
          <w:lang w:val="fr-FR"/>
        </w:rPr>
        <w:t xml:space="preserve"> </w:t>
      </w:r>
      <w:proofErr w:type="spellStart"/>
      <w:r w:rsidRPr="00CC716B">
        <w:rPr>
          <w:rFonts w:ascii="Arial" w:hAnsi="Arial" w:cs="Arial"/>
          <w:lang w:val="fr-FR"/>
        </w:rPr>
        <w:t>Adversarial</w:t>
      </w:r>
      <w:proofErr w:type="spellEnd"/>
      <w:r w:rsidRPr="00CC716B">
        <w:rPr>
          <w:rFonts w:ascii="Arial" w:hAnsi="Arial" w:cs="Arial"/>
          <w:lang w:val="fr-FR"/>
        </w:rPr>
        <w:t xml:space="preserve"> Networks, ou GAN, sont une approche de la modélisation générative utilisant des méthodes de </w:t>
      </w:r>
      <w:proofErr w:type="spellStart"/>
      <w:r w:rsidRPr="00CC716B">
        <w:rPr>
          <w:rFonts w:ascii="Arial" w:hAnsi="Arial" w:cs="Arial"/>
          <w:lang w:val="fr-FR"/>
        </w:rPr>
        <w:t>deep</w:t>
      </w:r>
      <w:proofErr w:type="spellEnd"/>
      <w:r w:rsidRPr="00CC716B">
        <w:rPr>
          <w:rFonts w:ascii="Arial" w:hAnsi="Arial" w:cs="Arial"/>
          <w:lang w:val="fr-FR"/>
        </w:rPr>
        <w:t xml:space="preserve"> learning, telles que les réseaux de neurones convolutifs. </w:t>
      </w:r>
      <w:hyperlink r:id="rId25">
        <w:r w:rsidRPr="00CC716B">
          <w:rPr>
            <w:rFonts w:ascii="Arial" w:hAnsi="Arial" w:cs="Arial"/>
            <w:lang w:val="fr-FR"/>
          </w:rPr>
          <w:t>[9]</w:t>
        </w:r>
      </w:hyperlink>
    </w:p>
    <w:p w14:paraId="3EC9513B" w14:textId="12E194C7" w:rsidR="006A45B8" w:rsidRPr="00CC716B" w:rsidRDefault="00000000" w:rsidP="006A45B8">
      <w:pPr>
        <w:spacing w:after="240"/>
        <w:jc w:val="both"/>
        <w:rPr>
          <w:rFonts w:ascii="Arial" w:hAnsi="Arial" w:cs="Arial"/>
          <w:lang w:val="fr-FR"/>
        </w:rPr>
      </w:pPr>
      <w:r w:rsidRPr="00CC716B">
        <w:rPr>
          <w:rFonts w:ascii="Arial" w:hAnsi="Arial" w:cs="Arial"/>
          <w:lang w:val="fr-FR"/>
        </w:rPr>
        <w:t>La modélisation générative est une tâche d'apprentissage non supervisée en machine learning qui consiste à découvrir et à apprendre automatiquement les patterns dans les données d'entrée de telle sorte que le modèle puisse être utilisé pour générer ou produire de nouveaux exemples qui auraient plausiblement pu être tirés de l'ensemble de données d'origine</w:t>
      </w:r>
      <w:r w:rsidR="006A45B8">
        <w:rPr>
          <w:rFonts w:ascii="Arial" w:hAnsi="Arial" w:cs="Arial"/>
          <w:lang w:val="fr-FR"/>
        </w:rPr>
        <w:t>.</w:t>
      </w:r>
    </w:p>
    <w:p w14:paraId="7C50CF59" w14:textId="77777777" w:rsidR="00EC6800" w:rsidRPr="00CC716B" w:rsidRDefault="00000000">
      <w:pPr>
        <w:jc w:val="both"/>
        <w:rPr>
          <w:rFonts w:ascii="Arial" w:hAnsi="Arial" w:cs="Arial"/>
          <w:lang w:val="fr-FR"/>
        </w:rPr>
      </w:pPr>
      <w:r w:rsidRPr="00CC716B">
        <w:rPr>
          <w:rFonts w:ascii="Arial" w:hAnsi="Arial" w:cs="Arial"/>
          <w:lang w:val="fr-FR"/>
        </w:rPr>
        <w:t>Les GAN sont constitués d’un générateur et d’un discriminateur, chacun étant un réseau de neurones, qui adversaires. En effet, le générateur va essayer de générer de nouveaux exemples pour essayer de duper le discriminateur et le discriminateur va essayer de différencier les exemples tirés du jeu de données initial des données générées.</w:t>
      </w:r>
    </w:p>
    <w:p w14:paraId="432F8B8F" w14:textId="77777777" w:rsidR="00EC6800" w:rsidRPr="00CC716B" w:rsidRDefault="00EC6800">
      <w:pPr>
        <w:jc w:val="both"/>
        <w:rPr>
          <w:rFonts w:ascii="Arial" w:hAnsi="Arial" w:cs="Arial"/>
          <w:lang w:val="fr-FR"/>
        </w:rPr>
      </w:pPr>
    </w:p>
    <w:p w14:paraId="78BF96E8" w14:textId="77777777" w:rsidR="00E8771A" w:rsidRPr="00CC716B" w:rsidRDefault="00000000" w:rsidP="00E8771A">
      <w:pPr>
        <w:keepNext/>
        <w:jc w:val="both"/>
        <w:rPr>
          <w:rFonts w:ascii="Arial" w:hAnsi="Arial" w:cs="Arial"/>
        </w:rPr>
      </w:pPr>
      <w:r w:rsidRPr="00CC716B">
        <w:rPr>
          <w:rFonts w:ascii="Arial" w:hAnsi="Arial" w:cs="Arial"/>
          <w:noProof/>
          <w:lang w:val="fr-FR"/>
        </w:rPr>
        <w:lastRenderedPageBreak/>
        <w:drawing>
          <wp:inline distT="114300" distB="114300" distL="114300" distR="114300" wp14:anchorId="133133A1" wp14:editId="6196533F">
            <wp:extent cx="5731200" cy="22606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1200" cy="2260600"/>
                    </a:xfrm>
                    <a:prstGeom prst="rect">
                      <a:avLst/>
                    </a:prstGeom>
                    <a:ln/>
                  </pic:spPr>
                </pic:pic>
              </a:graphicData>
            </a:graphic>
          </wp:inline>
        </w:drawing>
      </w:r>
    </w:p>
    <w:p w14:paraId="1A5B993B" w14:textId="124A52CC" w:rsidR="00EC6800" w:rsidRPr="00CC716B" w:rsidRDefault="00E8771A" w:rsidP="006A45B8">
      <w:pPr>
        <w:pStyle w:val="Lgende"/>
        <w:jc w:val="center"/>
        <w:rPr>
          <w:rFonts w:ascii="Arial" w:hAnsi="Arial" w:cs="Arial"/>
          <w:lang w:val="fr-FR"/>
        </w:rPr>
      </w:pPr>
      <w:bookmarkStart w:id="70" w:name="_Toc121761433"/>
      <w:bookmarkStart w:id="71" w:name="_Toc121761582"/>
      <w:bookmarkStart w:id="72" w:name="_Toc121761663"/>
      <w:bookmarkStart w:id="73" w:name="_Toc121770092"/>
      <w:bookmarkStart w:id="74" w:name="_Toc121770144"/>
      <w:bookmarkStart w:id="75" w:name="_Toc121770546"/>
      <w:r w:rsidRPr="005922EE">
        <w:rPr>
          <w:rFonts w:ascii="Arial" w:hAnsi="Arial" w:cs="Arial"/>
          <w:lang w:val="fr-FR"/>
        </w:rPr>
        <w:t xml:space="preserve">Figure </w:t>
      </w:r>
      <w:r w:rsidRPr="00CC716B">
        <w:rPr>
          <w:rFonts w:ascii="Arial" w:hAnsi="Arial" w:cs="Arial"/>
        </w:rPr>
        <w:fldChar w:fldCharType="begin"/>
      </w:r>
      <w:r w:rsidRPr="005922EE">
        <w:rPr>
          <w:rFonts w:ascii="Arial" w:hAnsi="Arial" w:cs="Arial"/>
          <w:lang w:val="fr-FR"/>
        </w:rPr>
        <w:instrText xml:space="preserve"> SEQ Figure \* ARABIC </w:instrText>
      </w:r>
      <w:r w:rsidRPr="00CC716B">
        <w:rPr>
          <w:rFonts w:ascii="Arial" w:hAnsi="Arial" w:cs="Arial"/>
        </w:rPr>
        <w:fldChar w:fldCharType="separate"/>
      </w:r>
      <w:r w:rsidR="00682E7C">
        <w:rPr>
          <w:rFonts w:ascii="Arial" w:hAnsi="Arial" w:cs="Arial"/>
          <w:noProof/>
          <w:lang w:val="fr-FR"/>
        </w:rPr>
        <w:t>8</w:t>
      </w:r>
      <w:r w:rsidRPr="00CC716B">
        <w:rPr>
          <w:rFonts w:ascii="Arial" w:hAnsi="Arial" w:cs="Arial"/>
        </w:rPr>
        <w:fldChar w:fldCharType="end"/>
      </w:r>
      <w:r w:rsidRPr="005922EE">
        <w:rPr>
          <w:rFonts w:ascii="Arial" w:hAnsi="Arial" w:cs="Arial"/>
          <w:lang w:val="fr-FR"/>
        </w:rPr>
        <w:t xml:space="preserve"> : Schématisation du fonctionnement des GAN</w:t>
      </w:r>
      <w:bookmarkEnd w:id="70"/>
      <w:bookmarkEnd w:id="71"/>
      <w:bookmarkEnd w:id="72"/>
      <w:bookmarkEnd w:id="73"/>
      <w:bookmarkEnd w:id="74"/>
      <w:bookmarkEnd w:id="75"/>
    </w:p>
    <w:p w14:paraId="21A90DEB" w14:textId="235DE332" w:rsidR="00EC6800" w:rsidRPr="006A45B8" w:rsidRDefault="00000000" w:rsidP="006A45B8">
      <w:pPr>
        <w:pStyle w:val="Titre4"/>
        <w:numPr>
          <w:ilvl w:val="0"/>
          <w:numId w:val="4"/>
        </w:numPr>
        <w:rPr>
          <w:rFonts w:ascii="Arial" w:hAnsi="Arial" w:cs="Arial"/>
          <w:lang w:val="fr-FR"/>
        </w:rPr>
      </w:pPr>
      <w:bookmarkStart w:id="76" w:name="_o9lhg4bn3csn" w:colFirst="0" w:colLast="0"/>
      <w:bookmarkEnd w:id="76"/>
      <w:r w:rsidRPr="00CC716B">
        <w:rPr>
          <w:rFonts w:ascii="Arial" w:hAnsi="Arial" w:cs="Arial"/>
          <w:lang w:val="fr-FR"/>
        </w:rPr>
        <w:t xml:space="preserve">Gretel.ai </w:t>
      </w:r>
      <w:hyperlink r:id="rId27">
        <w:r w:rsidRPr="00CC716B">
          <w:rPr>
            <w:rFonts w:ascii="Arial" w:hAnsi="Arial" w:cs="Arial"/>
            <w:lang w:val="fr-FR"/>
          </w:rPr>
          <w:t>[10]</w:t>
        </w:r>
      </w:hyperlink>
    </w:p>
    <w:p w14:paraId="0760909D" w14:textId="4209E3DA" w:rsidR="00EC6800" w:rsidRPr="00CC716B" w:rsidRDefault="00000000" w:rsidP="006A45B8">
      <w:pPr>
        <w:spacing w:before="240" w:after="240"/>
        <w:jc w:val="both"/>
        <w:rPr>
          <w:rFonts w:ascii="Arial" w:hAnsi="Arial" w:cs="Arial"/>
          <w:lang w:val="fr-FR"/>
        </w:rPr>
      </w:pPr>
      <w:r w:rsidRPr="00CC716B">
        <w:rPr>
          <w:rFonts w:ascii="Arial" w:hAnsi="Arial" w:cs="Arial"/>
          <w:lang w:val="fr-FR"/>
        </w:rPr>
        <w:t xml:space="preserve">Gretel.ai est une plateforme qui propose des services open-source, elle fournit une interface qui facilite le processus de génération de données en exigeant peu de connaissances techniques. Outre la création de données synthétiques, l'outil peut, d'une part, découvrir et étiqueter des types de données sensibles et, d'autre part, effectuer des transformations préservant l’anonymat. Bien que l'éventail des données en entrée possibles soit large, des formats simples tels que le CSV sont recommandés. </w:t>
      </w:r>
    </w:p>
    <w:p w14:paraId="5A8E31B6" w14:textId="70AFF56B" w:rsidR="00EC6800" w:rsidRPr="00CC716B" w:rsidRDefault="00000000" w:rsidP="006A45B8">
      <w:pPr>
        <w:spacing w:after="240"/>
        <w:jc w:val="both"/>
        <w:rPr>
          <w:rFonts w:ascii="Arial" w:hAnsi="Arial" w:cs="Arial"/>
          <w:lang w:val="fr-FR"/>
        </w:rPr>
      </w:pPr>
      <w:r w:rsidRPr="00CC716B">
        <w:rPr>
          <w:rFonts w:ascii="Arial" w:hAnsi="Arial" w:cs="Arial"/>
          <w:lang w:val="fr-FR"/>
        </w:rPr>
        <w:t xml:space="preserve">Après avoir téléchargé l'ensemble de données original, l'utilisateur peut choisir la configuration du modèle d'apprentissage automatique. Gretel utilise un réseau neuronal à mémoire à long court terme, qui permet une meilleure reproduction des données séquentielles, et dispose de modèles préconstruits qui peuvent être appliqués en fonction du contenu et de la structure du jeu de données. </w:t>
      </w:r>
    </w:p>
    <w:p w14:paraId="13C25B8E" w14:textId="0AA01FF6" w:rsidR="00EC6800" w:rsidRPr="00CC716B" w:rsidRDefault="00000000" w:rsidP="006A45B8">
      <w:pPr>
        <w:spacing w:after="240"/>
        <w:jc w:val="both"/>
        <w:rPr>
          <w:rFonts w:ascii="Arial" w:hAnsi="Arial" w:cs="Arial"/>
          <w:lang w:val="fr-FR"/>
        </w:rPr>
      </w:pPr>
      <w:r w:rsidRPr="00CC716B">
        <w:rPr>
          <w:rFonts w:ascii="Arial" w:hAnsi="Arial" w:cs="Arial"/>
          <w:lang w:val="fr-FR"/>
        </w:rPr>
        <w:t xml:space="preserve">Une caractéristique utile de l'outil est que les utilisateurs peuvent utiliser leurs propres configurations de modèle qui correspondent mieux à leurs besoins. Le processus automatique démarre une fois la configuration définie. </w:t>
      </w:r>
    </w:p>
    <w:p w14:paraId="223F0378" w14:textId="77777777" w:rsidR="00EC6800" w:rsidRPr="00CC716B" w:rsidRDefault="00000000">
      <w:pPr>
        <w:jc w:val="both"/>
        <w:rPr>
          <w:rFonts w:ascii="Arial" w:hAnsi="Arial" w:cs="Arial"/>
          <w:lang w:val="fr-FR"/>
        </w:rPr>
      </w:pPr>
      <w:r w:rsidRPr="00CC716B">
        <w:rPr>
          <w:rFonts w:ascii="Arial" w:hAnsi="Arial" w:cs="Arial"/>
          <w:lang w:val="fr-FR"/>
        </w:rPr>
        <w:t xml:space="preserve">Les données sont profilées et regroupées et des statistiques au niveau du champ sont extraites pour être utilisées ultérieurement pour la validation des données générées. </w:t>
      </w:r>
    </w:p>
    <w:p w14:paraId="67D93F39" w14:textId="4B8526DC" w:rsidR="00EC6800" w:rsidRPr="00CC716B" w:rsidRDefault="00000000" w:rsidP="006A45B8">
      <w:pPr>
        <w:spacing w:after="240"/>
        <w:jc w:val="both"/>
        <w:rPr>
          <w:rFonts w:ascii="Arial" w:hAnsi="Arial" w:cs="Arial"/>
          <w:lang w:val="fr-FR"/>
        </w:rPr>
      </w:pPr>
      <w:r w:rsidRPr="00CC716B">
        <w:rPr>
          <w:rFonts w:ascii="Arial" w:hAnsi="Arial" w:cs="Arial"/>
          <w:lang w:val="fr-FR"/>
        </w:rPr>
        <w:t>Les données sont segmentées et vectorisées avant d'être traitées. Le modèle formé peut être utilisé pour générer des enregistrements de données synthétiques.</w:t>
      </w:r>
    </w:p>
    <w:p w14:paraId="129A1510" w14:textId="098887C7" w:rsidR="00EC6800" w:rsidRPr="006A45B8" w:rsidRDefault="00000000" w:rsidP="006A45B8">
      <w:pPr>
        <w:pStyle w:val="Titre4"/>
        <w:numPr>
          <w:ilvl w:val="0"/>
          <w:numId w:val="4"/>
        </w:numPr>
        <w:rPr>
          <w:rFonts w:ascii="Arial" w:hAnsi="Arial" w:cs="Arial"/>
          <w:lang w:val="fr-FR"/>
        </w:rPr>
      </w:pPr>
      <w:bookmarkStart w:id="77" w:name="_vb9hmdkcqp61" w:colFirst="0" w:colLast="0"/>
      <w:bookmarkEnd w:id="77"/>
      <w:r w:rsidRPr="00CC716B">
        <w:rPr>
          <w:rFonts w:ascii="Arial" w:hAnsi="Arial" w:cs="Arial"/>
          <w:lang w:val="fr-FR"/>
        </w:rPr>
        <w:t xml:space="preserve">Synthetic Data Vault (SDV) </w:t>
      </w:r>
      <w:hyperlink r:id="rId28">
        <w:r w:rsidRPr="00CC716B">
          <w:rPr>
            <w:rFonts w:ascii="Arial" w:hAnsi="Arial" w:cs="Arial"/>
            <w:lang w:val="fr-FR"/>
          </w:rPr>
          <w:t>[11]</w:t>
        </w:r>
      </w:hyperlink>
    </w:p>
    <w:p w14:paraId="3378098F" w14:textId="27E640BF" w:rsidR="00EC6800" w:rsidRPr="00CC716B" w:rsidRDefault="00000000" w:rsidP="006A45B8">
      <w:pPr>
        <w:spacing w:before="240" w:after="240"/>
        <w:jc w:val="both"/>
        <w:rPr>
          <w:rFonts w:ascii="Arial" w:hAnsi="Arial" w:cs="Arial"/>
          <w:lang w:val="fr-FR"/>
        </w:rPr>
      </w:pPr>
      <w:r w:rsidRPr="00CC716B">
        <w:rPr>
          <w:rFonts w:ascii="Arial" w:hAnsi="Arial" w:cs="Arial"/>
          <w:lang w:val="fr-FR"/>
        </w:rPr>
        <w:t xml:space="preserve">Synthetic Data Vault. SDV est un autre outil open-source qui fournit plusieurs modèles pour synthétiser des données. Il s’agit d’un écosystème de bibliothèques de génération de données synthétiques qui permet aux utilisateurs d'apprendre facilement des dataset à tableau unique (Single Table), à tableaux multiples (Multi Table) et à séries temporelles (Time </w:t>
      </w:r>
      <w:proofErr w:type="spellStart"/>
      <w:r w:rsidRPr="00CC716B">
        <w:rPr>
          <w:rFonts w:ascii="Arial" w:hAnsi="Arial" w:cs="Arial"/>
          <w:lang w:val="fr-FR"/>
        </w:rPr>
        <w:t>Series</w:t>
      </w:r>
      <w:proofErr w:type="spellEnd"/>
      <w:r w:rsidRPr="00CC716B">
        <w:rPr>
          <w:rFonts w:ascii="Arial" w:hAnsi="Arial" w:cs="Arial"/>
          <w:lang w:val="fr-FR"/>
        </w:rPr>
        <w:t xml:space="preserve">) pour générer ensuite de nouvelles données synthétiques ayant le même format et les mêmes propriétés statistiques que le dataset original. </w:t>
      </w:r>
    </w:p>
    <w:p w14:paraId="48E25786" w14:textId="03B518B7" w:rsidR="00EC6800" w:rsidRPr="00CC716B" w:rsidRDefault="00000000" w:rsidP="006A45B8">
      <w:pPr>
        <w:spacing w:after="240"/>
        <w:jc w:val="both"/>
        <w:rPr>
          <w:rFonts w:ascii="Arial" w:hAnsi="Arial" w:cs="Arial"/>
          <w:lang w:val="fr-FR"/>
        </w:rPr>
      </w:pPr>
      <w:r w:rsidRPr="00CC716B">
        <w:rPr>
          <w:rFonts w:ascii="Arial" w:hAnsi="Arial" w:cs="Arial"/>
          <w:lang w:val="fr-FR"/>
        </w:rPr>
        <w:t>Les données synthétiques peuvent ensuite être utilisées pour compléter, augmenter et, dans certains cas, remplacer les données réelles lors de la formation de modèles d'apprentissage automatique. En outre, elles permettent de tester des systèmes d'apprentissage automatique ou d'autres systèmes logiciels dépendant des données sans le risque d'exposition qui accompagne la divulgation des données.</w:t>
      </w:r>
    </w:p>
    <w:p w14:paraId="2E44944F" w14:textId="77777777" w:rsidR="00EC6800" w:rsidRPr="00CC716B" w:rsidRDefault="00000000">
      <w:pPr>
        <w:jc w:val="both"/>
        <w:rPr>
          <w:rFonts w:ascii="Arial" w:hAnsi="Arial" w:cs="Arial"/>
          <w:lang w:val="fr-FR"/>
        </w:rPr>
      </w:pPr>
      <w:r w:rsidRPr="00CC716B">
        <w:rPr>
          <w:rFonts w:ascii="Arial" w:hAnsi="Arial" w:cs="Arial"/>
          <w:lang w:val="fr-FR"/>
        </w:rPr>
        <w:lastRenderedPageBreak/>
        <w:t>La librairie SDV utilise plusieurs techniques de modélisation graphique probabiliste et de Deep Learning. Pour permettre une variété de structures de stockage de données, elle utilise des techniques uniques de modélisation générative hiérarchique et d'échantillonnage récursif.</w:t>
      </w:r>
    </w:p>
    <w:p w14:paraId="7E02478D" w14:textId="5C6C1B79" w:rsidR="00EC6800" w:rsidRPr="00CC716B" w:rsidRDefault="00000000" w:rsidP="006A45B8">
      <w:pPr>
        <w:spacing w:after="240"/>
        <w:jc w:val="both"/>
        <w:rPr>
          <w:rFonts w:ascii="Arial" w:hAnsi="Arial" w:cs="Arial"/>
          <w:lang w:val="fr-FR"/>
        </w:rPr>
      </w:pPr>
      <w:r w:rsidRPr="00CC716B">
        <w:rPr>
          <w:rFonts w:ascii="Arial" w:hAnsi="Arial" w:cs="Arial"/>
          <w:lang w:val="fr-FR"/>
        </w:rPr>
        <w:t xml:space="preserve">SDV est complétée par </w:t>
      </w:r>
      <w:proofErr w:type="spellStart"/>
      <w:r w:rsidRPr="00CC716B">
        <w:rPr>
          <w:rFonts w:ascii="Arial" w:hAnsi="Arial" w:cs="Arial"/>
          <w:lang w:val="fr-FR"/>
        </w:rPr>
        <w:t>Synthetic</w:t>
      </w:r>
      <w:proofErr w:type="spellEnd"/>
      <w:r w:rsidRPr="00CC716B">
        <w:rPr>
          <w:rFonts w:ascii="Arial" w:hAnsi="Arial" w:cs="Arial"/>
          <w:lang w:val="fr-FR"/>
        </w:rPr>
        <w:t xml:space="preserve"> Data </w:t>
      </w:r>
      <w:proofErr w:type="spellStart"/>
      <w:r w:rsidRPr="00CC716B">
        <w:rPr>
          <w:rFonts w:ascii="Arial" w:hAnsi="Arial" w:cs="Arial"/>
          <w:lang w:val="fr-FR"/>
        </w:rPr>
        <w:t>Metrics</w:t>
      </w:r>
      <w:proofErr w:type="spellEnd"/>
      <w:r w:rsidRPr="00CC716B">
        <w:rPr>
          <w:rFonts w:ascii="Arial" w:hAnsi="Arial" w:cs="Arial"/>
          <w:lang w:val="fr-FR"/>
        </w:rPr>
        <w:t xml:space="preserve"> (</w:t>
      </w:r>
      <w:proofErr w:type="spellStart"/>
      <w:r w:rsidRPr="00CC716B">
        <w:rPr>
          <w:rFonts w:ascii="Arial" w:hAnsi="Arial" w:cs="Arial"/>
          <w:lang w:val="fr-FR"/>
        </w:rPr>
        <w:t>SDMetrics</w:t>
      </w:r>
      <w:proofErr w:type="spellEnd"/>
      <w:r w:rsidRPr="00CC716B">
        <w:rPr>
          <w:rFonts w:ascii="Arial" w:hAnsi="Arial" w:cs="Arial"/>
          <w:lang w:val="fr-FR"/>
        </w:rPr>
        <w:t>, cf. Annexe</w:t>
      </w:r>
      <w:r w:rsidR="003D73CD">
        <w:rPr>
          <w:rFonts w:ascii="Arial" w:hAnsi="Arial" w:cs="Arial"/>
          <w:lang w:val="fr-FR"/>
        </w:rPr>
        <w:t xml:space="preserve"> et Glossaire</w:t>
      </w:r>
      <w:r w:rsidRPr="00CC716B">
        <w:rPr>
          <w:rFonts w:ascii="Arial" w:hAnsi="Arial" w:cs="Arial"/>
          <w:lang w:val="fr-FR"/>
        </w:rPr>
        <w:t>) qui est une bibliothèque Python open source permettant d'évaluer des données synthétiques tabulaires. Utile pour comparer des données synthétiques à des données réelles en utilisant une variété de métriques et générer des rapports visuels pour analyser les données</w:t>
      </w:r>
      <w:r w:rsidR="006A45B8">
        <w:rPr>
          <w:rFonts w:ascii="Arial" w:hAnsi="Arial" w:cs="Arial"/>
          <w:lang w:val="fr-FR"/>
        </w:rPr>
        <w:t>.</w:t>
      </w:r>
    </w:p>
    <w:p w14:paraId="387FF066" w14:textId="77777777" w:rsidR="00EC6800" w:rsidRPr="00CC716B" w:rsidRDefault="00000000">
      <w:pPr>
        <w:pStyle w:val="Titre3"/>
        <w:numPr>
          <w:ilvl w:val="0"/>
          <w:numId w:val="1"/>
        </w:numPr>
        <w:rPr>
          <w:rFonts w:ascii="Arial" w:hAnsi="Arial" w:cs="Arial"/>
          <w:lang w:val="fr-FR"/>
        </w:rPr>
      </w:pPr>
      <w:bookmarkStart w:id="78" w:name="_t6ku5c5jdqnd" w:colFirst="0" w:colLast="0"/>
      <w:bookmarkEnd w:id="78"/>
      <w:r w:rsidRPr="00CC716B">
        <w:rPr>
          <w:rFonts w:ascii="Arial" w:hAnsi="Arial" w:cs="Arial"/>
          <w:lang w:val="fr-FR"/>
        </w:rPr>
        <w:t>Solutions proposées</w:t>
      </w:r>
    </w:p>
    <w:p w14:paraId="7EB893A8" w14:textId="3314272B" w:rsidR="00EC6800" w:rsidRPr="00CC716B" w:rsidRDefault="00000000" w:rsidP="006A45B8">
      <w:pPr>
        <w:spacing w:before="240"/>
        <w:jc w:val="both"/>
        <w:rPr>
          <w:rFonts w:ascii="Arial" w:hAnsi="Arial" w:cs="Arial"/>
          <w:lang w:val="fr-FR"/>
        </w:rPr>
      </w:pPr>
      <w:r w:rsidRPr="00CC716B">
        <w:rPr>
          <w:rFonts w:ascii="Arial" w:hAnsi="Arial" w:cs="Arial"/>
          <w:lang w:val="fr-FR"/>
        </w:rPr>
        <w:t xml:space="preserve">Étant donné la période très courte pour réaliser le projet, nous nous sommes concentrés sur l’approfondissement des solutions existantes plutôt que de créer notre propre solution de zéro. D’un commun accord avec notre tutrice, Mme. </w:t>
      </w:r>
      <w:proofErr w:type="spellStart"/>
      <w:r w:rsidRPr="00CC716B">
        <w:rPr>
          <w:rFonts w:ascii="Arial" w:hAnsi="Arial" w:cs="Arial"/>
          <w:lang w:val="fr-FR"/>
        </w:rPr>
        <w:t>Dhouib</w:t>
      </w:r>
      <w:proofErr w:type="spellEnd"/>
      <w:r w:rsidRPr="00CC716B">
        <w:rPr>
          <w:rFonts w:ascii="Arial" w:hAnsi="Arial" w:cs="Arial"/>
          <w:lang w:val="fr-FR"/>
        </w:rPr>
        <w:t>, nous sommes partis sur l’évaluation de performance de la génération de données synthétiques et la comparaison des modèles multi-table et single-table proposés par Synthetic Data Vault (SDV).</w:t>
      </w:r>
    </w:p>
    <w:p w14:paraId="0A059C7B" w14:textId="77777777" w:rsidR="00EC6800" w:rsidRPr="00CC716B" w:rsidRDefault="00000000">
      <w:pPr>
        <w:pStyle w:val="Titre4"/>
        <w:keepNext w:val="0"/>
        <w:keepLines w:val="0"/>
        <w:numPr>
          <w:ilvl w:val="0"/>
          <w:numId w:val="12"/>
        </w:numPr>
        <w:rPr>
          <w:rFonts w:ascii="Arial" w:hAnsi="Arial" w:cs="Arial"/>
          <w:lang w:val="fr-FR"/>
        </w:rPr>
      </w:pPr>
      <w:bookmarkStart w:id="79" w:name="_a9qu4gvwvjbr" w:colFirst="0" w:colLast="0"/>
      <w:bookmarkEnd w:id="79"/>
      <w:r w:rsidRPr="00CC716B">
        <w:rPr>
          <w:rFonts w:ascii="Arial" w:hAnsi="Arial" w:cs="Arial"/>
          <w:lang w:val="fr-FR"/>
        </w:rPr>
        <w:t>Le modèle multi-table</w:t>
      </w:r>
    </w:p>
    <w:p w14:paraId="1450C552" w14:textId="77777777" w:rsidR="00EC6800" w:rsidRPr="00CC716B" w:rsidRDefault="00000000" w:rsidP="006A45B8">
      <w:pPr>
        <w:pStyle w:val="Titre5"/>
        <w:ind w:firstLine="720"/>
        <w:jc w:val="both"/>
        <w:rPr>
          <w:rFonts w:ascii="Arial" w:hAnsi="Arial" w:cs="Arial"/>
          <w:lang w:val="fr-FR"/>
        </w:rPr>
      </w:pPr>
      <w:bookmarkStart w:id="80" w:name="_5ibikgalyd77" w:colFirst="0" w:colLast="0"/>
      <w:bookmarkEnd w:id="80"/>
      <w:r w:rsidRPr="00CC716B">
        <w:rPr>
          <w:rFonts w:ascii="Arial" w:hAnsi="Arial" w:cs="Arial"/>
          <w:lang w:val="fr-FR"/>
        </w:rPr>
        <w:t>Principe</w:t>
      </w:r>
    </w:p>
    <w:p w14:paraId="79AE9BD3" w14:textId="77777777" w:rsidR="00EC6800" w:rsidRPr="00CC716B" w:rsidRDefault="00000000">
      <w:pPr>
        <w:jc w:val="both"/>
        <w:rPr>
          <w:rFonts w:ascii="Arial" w:hAnsi="Arial" w:cs="Arial"/>
          <w:lang w:val="fr-FR"/>
        </w:rPr>
      </w:pPr>
      <w:r w:rsidRPr="00CC716B">
        <w:rPr>
          <w:rFonts w:ascii="Arial" w:hAnsi="Arial" w:cs="Arial"/>
          <w:lang w:val="fr-FR"/>
        </w:rPr>
        <w:t>Après une recherche documentaire extensive, la modélisation multi-table proposée par SDV semble être la solution la plus avancée pour la génération de données synthétiques.</w:t>
      </w:r>
    </w:p>
    <w:p w14:paraId="6B5A5D31" w14:textId="77777777" w:rsidR="006A45B8" w:rsidRDefault="00000000" w:rsidP="006A45B8">
      <w:pPr>
        <w:spacing w:after="240"/>
        <w:jc w:val="both"/>
        <w:rPr>
          <w:rFonts w:ascii="Arial" w:hAnsi="Arial" w:cs="Arial"/>
          <w:lang w:val="fr-FR"/>
        </w:rPr>
      </w:pPr>
      <w:r w:rsidRPr="00CC716B">
        <w:rPr>
          <w:rFonts w:ascii="Arial" w:hAnsi="Arial" w:cs="Arial"/>
          <w:lang w:val="fr-FR"/>
        </w:rPr>
        <w:t>Cette modélisation se base sur l’utilisation de métadonnées décrivant les propriétés des données et les relations entre les tables. Ces métadonnées contiennent les informations sur chaque table : leur nom, leur clé primaire, et l’ensemble de leurs champs. Elles contiennent aussi les relations entre les différentes tables et sur quelles clés étrangères ces relations se basent</w:t>
      </w:r>
      <w:r w:rsidR="006A45B8">
        <w:rPr>
          <w:rFonts w:ascii="Arial" w:hAnsi="Arial" w:cs="Arial"/>
          <w:lang w:val="fr-FR"/>
        </w:rPr>
        <w:t>.</w:t>
      </w:r>
    </w:p>
    <w:p w14:paraId="2F6F528D" w14:textId="316ADAD8" w:rsidR="00EC6800" w:rsidRPr="00CC716B" w:rsidRDefault="006A45B8">
      <w:pPr>
        <w:jc w:val="both"/>
        <w:rPr>
          <w:rFonts w:ascii="Arial" w:hAnsi="Arial" w:cs="Arial"/>
          <w:lang w:val="fr-FR"/>
        </w:rPr>
      </w:pPr>
      <w:r>
        <w:rPr>
          <w:rFonts w:ascii="Arial" w:hAnsi="Arial" w:cs="Arial"/>
          <w:lang w:val="fr-FR"/>
        </w:rPr>
        <w:t>L</w:t>
      </w:r>
      <w:r w:rsidRPr="00CC716B">
        <w:rPr>
          <w:rFonts w:ascii="Arial" w:hAnsi="Arial" w:cs="Arial"/>
          <w:lang w:val="fr-FR"/>
        </w:rPr>
        <w:t xml:space="preserve">a difficulté principale dans la modélisation multi-table est justement d’assurer le maintien de la cohérence et les liens inter-tables. Pour cela, SVD propose d’utiliser le </w:t>
      </w:r>
      <w:proofErr w:type="spellStart"/>
      <w:r w:rsidRPr="00CC716B">
        <w:rPr>
          <w:rFonts w:ascii="Arial" w:hAnsi="Arial" w:cs="Arial"/>
          <w:i/>
          <w:lang w:val="fr-FR"/>
        </w:rPr>
        <w:t>Hierarchical</w:t>
      </w:r>
      <w:proofErr w:type="spellEnd"/>
      <w:r w:rsidRPr="00CC716B">
        <w:rPr>
          <w:rFonts w:ascii="Arial" w:hAnsi="Arial" w:cs="Arial"/>
          <w:i/>
          <w:lang w:val="fr-FR"/>
        </w:rPr>
        <w:t xml:space="preserve"> Modeling </w:t>
      </w:r>
      <w:proofErr w:type="spellStart"/>
      <w:r w:rsidRPr="00CC716B">
        <w:rPr>
          <w:rFonts w:ascii="Arial" w:hAnsi="Arial" w:cs="Arial"/>
          <w:i/>
          <w:lang w:val="fr-FR"/>
        </w:rPr>
        <w:t>Algorithm</w:t>
      </w:r>
      <w:proofErr w:type="spellEnd"/>
      <w:r w:rsidRPr="00CC716B">
        <w:rPr>
          <w:rFonts w:ascii="Arial" w:hAnsi="Arial" w:cs="Arial"/>
          <w:i/>
          <w:lang w:val="fr-FR"/>
        </w:rPr>
        <w:t xml:space="preserve"> </w:t>
      </w:r>
      <w:r w:rsidRPr="00CC716B">
        <w:rPr>
          <w:rFonts w:ascii="Arial" w:hAnsi="Arial" w:cs="Arial"/>
          <w:lang w:val="fr-FR"/>
        </w:rPr>
        <w:t xml:space="preserve">(ou HMA). HMA est un algorithme qui permet de parcourir récursivement un jeu de données relationnelles et d'appliquer des modèles tabulaires à toutes les tables de manière à ce que les modèles apprennent comment tous les champs de toutes les tables sont liés. Le modèle tabulaire par défaut appliqué dans le cadre de l’utilisation de HMA est la Copule Gaussienne (ou </w:t>
      </w:r>
      <w:proofErr w:type="spellStart"/>
      <w:r w:rsidRPr="00CC716B">
        <w:rPr>
          <w:rFonts w:ascii="Arial" w:hAnsi="Arial" w:cs="Arial"/>
          <w:lang w:val="fr-FR"/>
        </w:rPr>
        <w:t>Gaussian</w:t>
      </w:r>
      <w:proofErr w:type="spellEnd"/>
      <w:r w:rsidRPr="00CC716B">
        <w:rPr>
          <w:rFonts w:ascii="Arial" w:hAnsi="Arial" w:cs="Arial"/>
          <w:lang w:val="fr-FR"/>
        </w:rPr>
        <w:t xml:space="preserve"> Copula en anglais). C’est un modèle statistique et probabiliste qui utilise une fonction de distribution cumulative (multivariable). Ce modèle permet de décrire la distribution conjointe de l'ensemble des variables contenues dans nos données (les différentes colonnes des tables). Ainsi, ce modèle nous permet de générer des données possédant les mêmes caractéristiques statistiques que les données initiales.</w:t>
      </w:r>
    </w:p>
    <w:p w14:paraId="5CBEB780" w14:textId="77777777" w:rsidR="00EC6800" w:rsidRPr="00CC716B" w:rsidRDefault="00EC6800">
      <w:pPr>
        <w:jc w:val="both"/>
        <w:rPr>
          <w:rFonts w:ascii="Arial" w:hAnsi="Arial" w:cs="Arial"/>
          <w:lang w:val="fr-FR"/>
        </w:rPr>
      </w:pPr>
    </w:p>
    <w:p w14:paraId="1B927FE5" w14:textId="77777777" w:rsidR="00EC6800" w:rsidRPr="00CC716B" w:rsidRDefault="00000000" w:rsidP="006A45B8">
      <w:pPr>
        <w:pStyle w:val="Titre5"/>
        <w:keepNext w:val="0"/>
        <w:keepLines w:val="0"/>
        <w:spacing w:after="40"/>
        <w:ind w:firstLine="720"/>
        <w:jc w:val="both"/>
        <w:rPr>
          <w:rFonts w:ascii="Arial" w:hAnsi="Arial" w:cs="Arial"/>
          <w:lang w:val="fr-FR"/>
        </w:rPr>
      </w:pPr>
      <w:bookmarkStart w:id="81" w:name="_hi1arlux5ai" w:colFirst="0" w:colLast="0"/>
      <w:bookmarkEnd w:id="81"/>
      <w:r w:rsidRPr="00CC716B">
        <w:rPr>
          <w:rFonts w:ascii="Arial" w:hAnsi="Arial" w:cs="Arial"/>
          <w:lang w:val="fr-FR"/>
        </w:rPr>
        <w:t>Application</w:t>
      </w:r>
    </w:p>
    <w:p w14:paraId="0716E037" w14:textId="4C7DEC71" w:rsidR="00EC6800" w:rsidRPr="00CC716B" w:rsidRDefault="00000000" w:rsidP="006A45B8">
      <w:pPr>
        <w:spacing w:after="240"/>
        <w:jc w:val="both"/>
        <w:rPr>
          <w:rFonts w:ascii="Arial" w:hAnsi="Arial" w:cs="Arial"/>
          <w:lang w:val="fr-FR"/>
        </w:rPr>
      </w:pPr>
      <w:r w:rsidRPr="00CC716B">
        <w:rPr>
          <w:rFonts w:ascii="Arial" w:hAnsi="Arial" w:cs="Arial"/>
          <w:lang w:val="fr-FR"/>
        </w:rPr>
        <w:t>Nous avons appliqué ce modèle multi-table utilisant la combinaison de HMA et de copules gaussiennes à nos données afin d’évaluer la performance du modèle. Cela consistait donc en un entraînement du modèle avec HMA puis une génération de données synthétiques à partir de ce modèle.</w:t>
      </w:r>
    </w:p>
    <w:p w14:paraId="2342D6C1" w14:textId="373940B9" w:rsidR="00EC6800" w:rsidRPr="00CC716B" w:rsidRDefault="00000000" w:rsidP="006A45B8">
      <w:pPr>
        <w:spacing w:after="240"/>
        <w:jc w:val="both"/>
        <w:rPr>
          <w:rFonts w:ascii="Arial" w:hAnsi="Arial" w:cs="Arial"/>
          <w:lang w:val="fr-FR"/>
        </w:rPr>
      </w:pPr>
      <w:r w:rsidRPr="00CC716B">
        <w:rPr>
          <w:rFonts w:ascii="Arial" w:hAnsi="Arial" w:cs="Arial"/>
          <w:lang w:val="fr-FR"/>
        </w:rPr>
        <w:t>Tout de suite, nous avons remarqué des incohérences dans les données générées qui n’étaient pas présentes dans les données initiales. Nous retrouvions notamment toutes les incohérences que nous avions dû résoudre lors de la création du jeu de données initial. Il s’agissait, par exemple, de dates de commande qui ont lieu après la date d’envoi ou une commande ayant un statut « envoyé » ou « livré » alors qu’il n’y avait pas de date d’envoi.</w:t>
      </w:r>
    </w:p>
    <w:p w14:paraId="5A5104A3" w14:textId="52E5CFF5" w:rsidR="00EC6800" w:rsidRPr="00CC716B" w:rsidRDefault="00000000" w:rsidP="006A45B8">
      <w:pPr>
        <w:spacing w:after="240"/>
        <w:jc w:val="both"/>
        <w:rPr>
          <w:rFonts w:ascii="Arial" w:hAnsi="Arial" w:cs="Arial"/>
          <w:lang w:val="fr-FR"/>
        </w:rPr>
      </w:pPr>
      <w:r w:rsidRPr="00CC716B">
        <w:rPr>
          <w:rFonts w:ascii="Arial" w:hAnsi="Arial" w:cs="Arial"/>
          <w:lang w:val="fr-FR"/>
        </w:rPr>
        <w:t xml:space="preserve">Ainsi, nous nous sommes intéressés aux contraintes proposées par SDV. En effet, ces contraintes nous permettent, en théorie, de décrire certaines relations entre les données qui </w:t>
      </w:r>
      <w:r w:rsidRPr="00CC716B">
        <w:rPr>
          <w:rFonts w:ascii="Arial" w:hAnsi="Arial" w:cs="Arial"/>
          <w:lang w:val="fr-FR"/>
        </w:rPr>
        <w:lastRenderedPageBreak/>
        <w:t>ne doivent pas changer. Dans notre cas, il s’agissait de dire que la date d’envoi de la commande doit être supérieure (plus récente) que la date de commande, par exemple.</w:t>
      </w:r>
    </w:p>
    <w:p w14:paraId="712BBA14" w14:textId="77777777" w:rsidR="00EC6800" w:rsidRPr="00CC716B" w:rsidRDefault="00000000">
      <w:pPr>
        <w:jc w:val="both"/>
        <w:rPr>
          <w:rFonts w:ascii="Arial" w:hAnsi="Arial" w:cs="Arial"/>
          <w:lang w:val="fr-FR"/>
        </w:rPr>
      </w:pPr>
      <w:r w:rsidRPr="00CC716B">
        <w:rPr>
          <w:rFonts w:ascii="Arial" w:hAnsi="Arial" w:cs="Arial"/>
          <w:lang w:val="fr-FR"/>
        </w:rPr>
        <w:t>En principe, ces contraintes sont une super idée, il est même possible de créer des contraintes personnalisées afin de définir des liens auxquels les auteurs de SDV n’auraient pas pensé. Cependant, les contraintes ne sont pas toujours applicables et causent parfois des bugs lors de l’exécution du code. En effet, SDV étant encore en cours de développement avec des changements réguliers à son fonctionnement, il y a souvent des problèmes inattendus. Dans notre cas, nous nous sommes limités à des contraintes très simples puisque les autres contraintes nous prenaient beaucoup trop de temps à essayer de déboguer et nous empêchaient d’avancer dans notre projet.</w:t>
      </w:r>
    </w:p>
    <w:p w14:paraId="358E7B71" w14:textId="77777777" w:rsidR="00EC6800" w:rsidRPr="00CC716B" w:rsidRDefault="00000000">
      <w:pPr>
        <w:pStyle w:val="Titre4"/>
        <w:keepNext w:val="0"/>
        <w:keepLines w:val="0"/>
        <w:numPr>
          <w:ilvl w:val="0"/>
          <w:numId w:val="12"/>
        </w:numPr>
        <w:rPr>
          <w:rFonts w:ascii="Arial" w:hAnsi="Arial" w:cs="Arial"/>
          <w:lang w:val="fr-FR"/>
        </w:rPr>
      </w:pPr>
      <w:bookmarkStart w:id="82" w:name="_itf1anhbez5" w:colFirst="0" w:colLast="0"/>
      <w:bookmarkEnd w:id="82"/>
      <w:r w:rsidRPr="00CC716B">
        <w:rPr>
          <w:rFonts w:ascii="Arial" w:hAnsi="Arial" w:cs="Arial"/>
          <w:lang w:val="fr-FR"/>
        </w:rPr>
        <w:t>Le modèle single-table</w:t>
      </w:r>
    </w:p>
    <w:p w14:paraId="3622605D" w14:textId="77777777" w:rsidR="00EC6800" w:rsidRPr="00CC716B" w:rsidRDefault="00000000" w:rsidP="006A45B8">
      <w:pPr>
        <w:pStyle w:val="Titre5"/>
        <w:ind w:firstLine="720"/>
        <w:jc w:val="both"/>
        <w:rPr>
          <w:rFonts w:ascii="Arial" w:hAnsi="Arial" w:cs="Arial"/>
          <w:lang w:val="fr-FR"/>
        </w:rPr>
      </w:pPr>
      <w:bookmarkStart w:id="83" w:name="_laxua7c90aia" w:colFirst="0" w:colLast="0"/>
      <w:bookmarkEnd w:id="83"/>
      <w:r w:rsidRPr="00CC716B">
        <w:rPr>
          <w:rFonts w:ascii="Arial" w:hAnsi="Arial" w:cs="Arial"/>
          <w:lang w:val="fr-FR"/>
        </w:rPr>
        <w:t>Principe</w:t>
      </w:r>
    </w:p>
    <w:p w14:paraId="5FD7A01B" w14:textId="77777777" w:rsidR="00EC6800" w:rsidRPr="00CC716B" w:rsidRDefault="00000000">
      <w:pPr>
        <w:jc w:val="both"/>
        <w:rPr>
          <w:rFonts w:ascii="Arial" w:hAnsi="Arial" w:cs="Arial"/>
          <w:lang w:val="fr-FR"/>
        </w:rPr>
      </w:pPr>
      <w:r w:rsidRPr="00CC716B">
        <w:rPr>
          <w:rFonts w:ascii="Arial" w:hAnsi="Arial" w:cs="Arial"/>
          <w:lang w:val="fr-FR"/>
        </w:rPr>
        <w:t>Après avoir remarqué les incohérences obtenues dans les données générées avec le modèle multi-table, nous avons eu l’idée de regrouper l’ensemble des données dans une seule table. Ainsi, nous étions capables d’appliquer les modèles single-table proposés par SDV à nos données. Ceci était dans le but d’essayer de pallier l’incohérence inter-table produite avec le modèle relationnel.</w:t>
      </w:r>
    </w:p>
    <w:p w14:paraId="6E262138" w14:textId="77777777" w:rsidR="00EC6800" w:rsidRPr="00CC716B" w:rsidRDefault="00000000" w:rsidP="006A45B8">
      <w:pPr>
        <w:pStyle w:val="Titre5"/>
        <w:ind w:firstLine="720"/>
        <w:jc w:val="both"/>
        <w:rPr>
          <w:rFonts w:ascii="Arial" w:hAnsi="Arial" w:cs="Arial"/>
          <w:lang w:val="fr-FR"/>
        </w:rPr>
      </w:pPr>
      <w:bookmarkStart w:id="84" w:name="_cnk87fnatk5s" w:colFirst="0" w:colLast="0"/>
      <w:bookmarkEnd w:id="84"/>
      <w:r w:rsidRPr="00CC716B">
        <w:rPr>
          <w:rFonts w:ascii="Arial" w:hAnsi="Arial" w:cs="Arial"/>
          <w:lang w:val="fr-FR"/>
        </w:rPr>
        <w:t>Application</w:t>
      </w:r>
    </w:p>
    <w:p w14:paraId="5DECC21F" w14:textId="52DE1BEE" w:rsidR="00EC6800" w:rsidRPr="00CC716B" w:rsidRDefault="00000000" w:rsidP="006A45B8">
      <w:pPr>
        <w:spacing w:before="240" w:after="240"/>
        <w:jc w:val="both"/>
        <w:rPr>
          <w:rFonts w:ascii="Arial" w:hAnsi="Arial" w:cs="Arial"/>
          <w:lang w:val="fr-FR"/>
        </w:rPr>
      </w:pPr>
      <w:r w:rsidRPr="00CC716B">
        <w:rPr>
          <w:rFonts w:ascii="Arial" w:hAnsi="Arial" w:cs="Arial"/>
          <w:lang w:val="fr-FR"/>
        </w:rPr>
        <w:t xml:space="preserve">Pour cela nous avons utilisé le modèle CTGAN (application tabulaire du GAN) qui présente les meilleurs résultats d’après les tests réalisés par SDV. En revanche, nous remarquons de nouveau certaines incohérences avec les données mais aussi un temps d’entraînement du modèle largement supérieur. En effet, l’entraînement prenait environ 54 min pour la moitié des données (5 000 lignes) contre seulement 1 min pour le modèle multi-table avec la totalité des données (IDE : </w:t>
      </w:r>
      <w:proofErr w:type="spellStart"/>
      <w:r w:rsidRPr="00CC716B">
        <w:rPr>
          <w:rFonts w:ascii="Arial" w:hAnsi="Arial" w:cs="Arial"/>
          <w:lang w:val="fr-FR"/>
        </w:rPr>
        <w:t>VScode</w:t>
      </w:r>
      <w:proofErr w:type="spellEnd"/>
      <w:r w:rsidRPr="00CC716B">
        <w:rPr>
          <w:rFonts w:ascii="Arial" w:hAnsi="Arial" w:cs="Arial"/>
          <w:lang w:val="fr-FR"/>
        </w:rPr>
        <w:t xml:space="preserve">, OS : </w:t>
      </w:r>
      <w:proofErr w:type="spellStart"/>
      <w:r w:rsidRPr="00CC716B">
        <w:rPr>
          <w:rFonts w:ascii="Arial" w:hAnsi="Arial" w:cs="Arial"/>
          <w:lang w:val="fr-FR"/>
        </w:rPr>
        <w:t>MacOS</w:t>
      </w:r>
      <w:proofErr w:type="spellEnd"/>
      <w:r w:rsidRPr="00CC716B">
        <w:rPr>
          <w:rFonts w:ascii="Arial" w:hAnsi="Arial" w:cs="Arial"/>
          <w:lang w:val="fr-FR"/>
        </w:rPr>
        <w:t xml:space="preserve">, puce M1pro, 16Go de mémoire unifiée). Notons donc que même si la modélisation single-table propose une génération de données de meilleure qualité, il faudra évaluer le </w:t>
      </w:r>
      <w:proofErr w:type="spellStart"/>
      <w:r w:rsidRPr="00CC716B">
        <w:rPr>
          <w:rFonts w:ascii="Arial" w:hAnsi="Arial" w:cs="Arial"/>
          <w:lang w:val="fr-FR"/>
        </w:rPr>
        <w:t>trade</w:t>
      </w:r>
      <w:proofErr w:type="spellEnd"/>
      <w:r w:rsidRPr="00CC716B">
        <w:rPr>
          <w:rFonts w:ascii="Arial" w:hAnsi="Arial" w:cs="Arial"/>
          <w:lang w:val="fr-FR"/>
        </w:rPr>
        <w:t>-off entre le temps d’entraînement et la qualité de données.</w:t>
      </w:r>
    </w:p>
    <w:p w14:paraId="552720CB" w14:textId="24AC56CD" w:rsidR="00EC6800" w:rsidRPr="00CC716B" w:rsidRDefault="00000000" w:rsidP="006A45B8">
      <w:pPr>
        <w:spacing w:after="240"/>
        <w:jc w:val="both"/>
        <w:rPr>
          <w:rFonts w:ascii="Arial" w:hAnsi="Arial" w:cs="Arial"/>
          <w:lang w:val="fr-FR"/>
        </w:rPr>
      </w:pPr>
      <w:r w:rsidRPr="00CC716B">
        <w:rPr>
          <w:rFonts w:ascii="Arial" w:hAnsi="Arial" w:cs="Arial"/>
          <w:lang w:val="fr-FR"/>
        </w:rPr>
        <w:t xml:space="preserve">De la même manière que pour le modèle multi-table, nous étions capables d’ajouter des contraintes à la génération de données afin d’assurer une certaine cohérence. L’application de ces contraintes est une forme de </w:t>
      </w:r>
      <w:r w:rsidRPr="00CC716B">
        <w:rPr>
          <w:rFonts w:ascii="Arial" w:hAnsi="Arial" w:cs="Arial"/>
          <w:i/>
          <w:lang w:val="fr-FR"/>
        </w:rPr>
        <w:t xml:space="preserve">data </w:t>
      </w:r>
      <w:proofErr w:type="spellStart"/>
      <w:r w:rsidRPr="00CC716B">
        <w:rPr>
          <w:rFonts w:ascii="Arial" w:hAnsi="Arial" w:cs="Arial"/>
          <w:i/>
          <w:lang w:val="fr-FR"/>
        </w:rPr>
        <w:t>conditioning</w:t>
      </w:r>
      <w:proofErr w:type="spellEnd"/>
      <w:r w:rsidRPr="00CC716B">
        <w:rPr>
          <w:rFonts w:ascii="Arial" w:hAnsi="Arial" w:cs="Arial"/>
          <w:lang w:val="fr-FR"/>
        </w:rPr>
        <w:t xml:space="preserve">. </w:t>
      </w:r>
    </w:p>
    <w:p w14:paraId="5921E5A9" w14:textId="77777777" w:rsidR="00EC6800" w:rsidRPr="00CC716B" w:rsidRDefault="00000000">
      <w:pPr>
        <w:jc w:val="both"/>
        <w:rPr>
          <w:rFonts w:ascii="Arial" w:hAnsi="Arial" w:cs="Arial"/>
          <w:lang w:val="fr-FR"/>
        </w:rPr>
      </w:pPr>
      <w:r w:rsidRPr="00CC716B">
        <w:rPr>
          <w:rFonts w:ascii="Arial" w:hAnsi="Arial" w:cs="Arial"/>
          <w:lang w:val="fr-FR"/>
        </w:rPr>
        <w:t xml:space="preserve">Nous avons également appliqué d’autres formes de data </w:t>
      </w:r>
      <w:proofErr w:type="spellStart"/>
      <w:r w:rsidRPr="00CC716B">
        <w:rPr>
          <w:rFonts w:ascii="Arial" w:hAnsi="Arial" w:cs="Arial"/>
          <w:lang w:val="fr-FR"/>
        </w:rPr>
        <w:t>conditioning</w:t>
      </w:r>
      <w:proofErr w:type="spellEnd"/>
      <w:r w:rsidRPr="00CC716B">
        <w:rPr>
          <w:rFonts w:ascii="Arial" w:hAnsi="Arial" w:cs="Arial"/>
          <w:lang w:val="fr-FR"/>
        </w:rPr>
        <w:t xml:space="preserve"> dans les deux modèles afin d’insister sur l’anonymisation des données. En effet, SDV propose un paramètre de modèle </w:t>
      </w:r>
      <w:proofErr w:type="spellStart"/>
      <w:r w:rsidRPr="00CC716B">
        <w:rPr>
          <w:rFonts w:ascii="Arial" w:hAnsi="Arial" w:cs="Arial"/>
          <w:i/>
          <w:lang w:val="fr-FR"/>
        </w:rPr>
        <w:t>anonymize_fields</w:t>
      </w:r>
      <w:proofErr w:type="spellEnd"/>
      <w:r w:rsidRPr="00CC716B">
        <w:rPr>
          <w:rFonts w:ascii="Arial" w:hAnsi="Arial" w:cs="Arial"/>
          <w:i/>
          <w:lang w:val="fr-FR"/>
        </w:rPr>
        <w:t>.</w:t>
      </w:r>
      <w:r w:rsidRPr="00CC716B">
        <w:rPr>
          <w:rFonts w:ascii="Arial" w:hAnsi="Arial" w:cs="Arial"/>
          <w:lang w:val="fr-FR"/>
        </w:rPr>
        <w:t xml:space="preserve"> Ce paramètre permet de définir certains champs dont les valeurs ne doivent pas se retrouver dans les données générées. Cette fonctionnalité utilise la bibliothèque </w:t>
      </w:r>
      <w:proofErr w:type="spellStart"/>
      <w:r w:rsidRPr="00CC716B">
        <w:rPr>
          <w:rFonts w:ascii="Arial" w:hAnsi="Arial" w:cs="Arial"/>
          <w:i/>
          <w:lang w:val="fr-FR"/>
        </w:rPr>
        <w:t>Faker</w:t>
      </w:r>
      <w:proofErr w:type="spellEnd"/>
      <w:r w:rsidRPr="00CC716B">
        <w:rPr>
          <w:rFonts w:ascii="Arial" w:hAnsi="Arial" w:cs="Arial"/>
          <w:lang w:val="fr-FR"/>
        </w:rPr>
        <w:t xml:space="preserve"> de python qui permet de générer aléatoirement des données PII selon le type de données dont il s’agit. Par exemple, nous pouvons générer que des prénoms, que des noms, ou des couples prénom/nom au choix.</w:t>
      </w:r>
    </w:p>
    <w:p w14:paraId="7F21F789" w14:textId="152CA31F" w:rsidR="00EC6800" w:rsidRPr="006A45B8" w:rsidRDefault="00000000" w:rsidP="006A45B8">
      <w:pPr>
        <w:pStyle w:val="Titre3"/>
        <w:numPr>
          <w:ilvl w:val="0"/>
          <w:numId w:val="1"/>
        </w:numPr>
        <w:rPr>
          <w:rFonts w:ascii="Arial" w:hAnsi="Arial" w:cs="Arial"/>
          <w:lang w:val="fr-FR"/>
        </w:rPr>
      </w:pPr>
      <w:bookmarkStart w:id="85" w:name="_myr8alkoawgi" w:colFirst="0" w:colLast="0"/>
      <w:bookmarkEnd w:id="85"/>
      <w:r w:rsidRPr="00CC716B">
        <w:rPr>
          <w:rFonts w:ascii="Arial" w:hAnsi="Arial" w:cs="Arial"/>
          <w:lang w:val="fr-FR"/>
        </w:rPr>
        <w:t>Résultats obtenus</w:t>
      </w:r>
    </w:p>
    <w:p w14:paraId="552237BB" w14:textId="77777777" w:rsidR="00EC6800" w:rsidRPr="00CC716B" w:rsidRDefault="00000000" w:rsidP="006A45B8">
      <w:pPr>
        <w:spacing w:before="240"/>
        <w:jc w:val="both"/>
        <w:rPr>
          <w:rFonts w:ascii="Arial" w:hAnsi="Arial" w:cs="Arial"/>
          <w:lang w:val="fr-FR"/>
        </w:rPr>
      </w:pPr>
      <w:r w:rsidRPr="00CC716B">
        <w:rPr>
          <w:rFonts w:ascii="Arial" w:hAnsi="Arial" w:cs="Arial"/>
          <w:lang w:val="fr-FR"/>
        </w:rPr>
        <w:t>Ensuite, notre mission était d’évaluer la qualité des données générées par rapport aux données initiales. Ainsi, nous serions capables de dire quel modèle est le plus performant entre les modèles single-table et multi-table.</w:t>
      </w:r>
    </w:p>
    <w:p w14:paraId="1CC0EF9B" w14:textId="529F9C6E" w:rsidR="00EC6800" w:rsidRDefault="00000000">
      <w:pPr>
        <w:pStyle w:val="Titre4"/>
        <w:numPr>
          <w:ilvl w:val="0"/>
          <w:numId w:val="5"/>
        </w:numPr>
        <w:rPr>
          <w:rFonts w:ascii="Arial" w:hAnsi="Arial" w:cs="Arial"/>
          <w:lang w:val="fr-FR"/>
        </w:rPr>
      </w:pPr>
      <w:bookmarkStart w:id="86" w:name="_qpvtw8m2tcx" w:colFirst="0" w:colLast="0"/>
      <w:bookmarkEnd w:id="86"/>
      <w:r w:rsidRPr="00CC716B">
        <w:rPr>
          <w:rFonts w:ascii="Arial" w:hAnsi="Arial" w:cs="Arial"/>
          <w:lang w:val="fr-FR"/>
        </w:rPr>
        <w:lastRenderedPageBreak/>
        <w:t>Modèle multi-table</w:t>
      </w:r>
    </w:p>
    <w:p w14:paraId="0C09C440" w14:textId="1AC91CA5" w:rsidR="00CB77C6" w:rsidRPr="005922EE" w:rsidRDefault="000B3682" w:rsidP="000B3682">
      <w:pPr>
        <w:pStyle w:val="Titre5"/>
        <w:rPr>
          <w:rFonts w:ascii="Arial" w:hAnsi="Arial" w:cs="Arial"/>
          <w:color w:val="000000" w:themeColor="text1"/>
          <w:lang w:val="en-US"/>
        </w:rPr>
      </w:pPr>
      <w:r w:rsidRPr="005922EE">
        <w:rPr>
          <w:rFonts w:ascii="Arial" w:hAnsi="Arial" w:cs="Arial"/>
          <w:lang w:val="en-US"/>
        </w:rPr>
        <w:t xml:space="preserve">Diagnostic Report – Column Coverage, Column Boundaries </w:t>
      </w:r>
    </w:p>
    <w:p w14:paraId="3ECAF4B6" w14:textId="1D8E6A1F" w:rsidR="000B3682" w:rsidRPr="00CB77C6" w:rsidRDefault="00CB77C6" w:rsidP="00495CB1">
      <w:pPr>
        <w:spacing w:before="240"/>
        <w:jc w:val="both"/>
        <w:rPr>
          <w:rFonts w:ascii="Arial" w:hAnsi="Arial" w:cs="Arial"/>
          <w:lang w:val="fr-FR"/>
        </w:rPr>
      </w:pPr>
      <w:r w:rsidRPr="00CB77C6">
        <w:rPr>
          <w:rFonts w:ascii="Arial" w:hAnsi="Arial" w:cs="Arial"/>
          <w:lang w:val="fr-FR"/>
        </w:rPr>
        <w:t xml:space="preserve">Le rapport de diagnostic effectue quelques vérifications de base sur </w:t>
      </w:r>
      <w:r>
        <w:rPr>
          <w:rFonts w:ascii="Arial" w:hAnsi="Arial" w:cs="Arial"/>
          <w:lang w:val="fr-FR"/>
        </w:rPr>
        <w:t>les</w:t>
      </w:r>
      <w:r w:rsidRPr="00CB77C6">
        <w:rPr>
          <w:rFonts w:ascii="Arial" w:hAnsi="Arial" w:cs="Arial"/>
          <w:lang w:val="fr-FR"/>
        </w:rPr>
        <w:t xml:space="preserve"> données synthétiques pour donner une idée générale des forces et des faiblesses </w:t>
      </w:r>
      <w:r>
        <w:rPr>
          <w:rFonts w:ascii="Arial" w:hAnsi="Arial" w:cs="Arial"/>
          <w:lang w:val="fr-FR"/>
        </w:rPr>
        <w:t>du</w:t>
      </w:r>
      <w:r w:rsidRPr="00CB77C6">
        <w:rPr>
          <w:rFonts w:ascii="Arial" w:hAnsi="Arial" w:cs="Arial"/>
          <w:lang w:val="fr-FR"/>
        </w:rPr>
        <w:t xml:space="preserve"> modèle de données synthétiques</w:t>
      </w:r>
      <w:r>
        <w:rPr>
          <w:rFonts w:ascii="Arial" w:hAnsi="Arial" w:cs="Arial"/>
          <w:lang w:val="fr-FR"/>
        </w:rPr>
        <w:t xml:space="preserve">. On les utilise pour faire </w:t>
      </w:r>
      <w:r w:rsidRPr="00CB77C6">
        <w:rPr>
          <w:rFonts w:ascii="Arial" w:hAnsi="Arial" w:cs="Arial"/>
          <w:lang w:val="fr-FR"/>
        </w:rPr>
        <w:t>la validation de</w:t>
      </w:r>
      <w:r>
        <w:rPr>
          <w:rFonts w:ascii="Arial" w:hAnsi="Arial" w:cs="Arial"/>
          <w:lang w:val="fr-FR"/>
        </w:rPr>
        <w:t xml:space="preserve">s </w:t>
      </w:r>
      <w:r w:rsidRPr="00CB77C6">
        <w:rPr>
          <w:rFonts w:ascii="Arial" w:hAnsi="Arial" w:cs="Arial"/>
          <w:lang w:val="fr-FR"/>
        </w:rPr>
        <w:t>données synthétiques.</w:t>
      </w:r>
    </w:p>
    <w:p w14:paraId="2EA60980" w14:textId="77777777" w:rsidR="0035141E" w:rsidRDefault="007D776E" w:rsidP="0035141E">
      <w:pPr>
        <w:keepNext/>
        <w:jc w:val="center"/>
      </w:pPr>
      <w:r>
        <w:rPr>
          <w:noProof/>
          <w:lang w:val="en-US"/>
        </w:rPr>
        <w:drawing>
          <wp:inline distT="0" distB="0" distL="0" distR="0" wp14:anchorId="5AED49D6" wp14:editId="4A7FB945">
            <wp:extent cx="4544834" cy="2979937"/>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noChangeArrowheads="1"/>
                    </pic:cNvPicPr>
                  </pic:nvPicPr>
                  <pic:blipFill>
                    <a:blip r:embed="rId29">
                      <a:extLst>
                        <a:ext uri="{28A0092B-C50C-407E-A947-70E740481C1C}">
                          <a14:useLocalDpi xmlns:a14="http://schemas.microsoft.com/office/drawing/2010/main" val="0"/>
                        </a:ext>
                      </a:extLst>
                    </a:blip>
                    <a:srcRect t="5030" b="5030"/>
                    <a:stretch>
                      <a:fillRect/>
                    </a:stretch>
                  </pic:blipFill>
                  <pic:spPr bwMode="auto">
                    <a:xfrm>
                      <a:off x="0" y="0"/>
                      <a:ext cx="4544834" cy="2979937"/>
                    </a:xfrm>
                    <a:prstGeom prst="rect">
                      <a:avLst/>
                    </a:prstGeom>
                    <a:noFill/>
                    <a:ln>
                      <a:noFill/>
                    </a:ln>
                    <a:extLst>
                      <a:ext uri="{53640926-AAD7-44D8-BBD7-CCE9431645EC}">
                        <a14:shadowObscured xmlns:a14="http://schemas.microsoft.com/office/drawing/2010/main"/>
                      </a:ext>
                    </a:extLst>
                  </pic:spPr>
                </pic:pic>
              </a:graphicData>
            </a:graphic>
          </wp:inline>
        </w:drawing>
      </w:r>
    </w:p>
    <w:p w14:paraId="745151D7" w14:textId="1799028D" w:rsidR="0001748E" w:rsidRPr="005922EE" w:rsidRDefault="0035141E" w:rsidP="0035141E">
      <w:pPr>
        <w:pStyle w:val="Lgende"/>
        <w:jc w:val="center"/>
        <w:rPr>
          <w:rFonts w:ascii="Arial" w:hAnsi="Arial" w:cs="Arial"/>
          <w:lang w:val="fr-FR"/>
        </w:rPr>
      </w:pPr>
      <w:bookmarkStart w:id="87" w:name="_Toc121770547"/>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9</w:t>
      </w:r>
      <w:r w:rsidRPr="0035141E">
        <w:rPr>
          <w:rFonts w:ascii="Arial" w:hAnsi="Arial" w:cs="Arial"/>
        </w:rPr>
        <w:fldChar w:fldCharType="end"/>
      </w:r>
      <w:r w:rsidRPr="005922EE">
        <w:rPr>
          <w:rFonts w:ascii="Arial" w:hAnsi="Arial" w:cs="Arial"/>
          <w:lang w:val="fr-FR"/>
        </w:rPr>
        <w:t xml:space="preserve"> : Couverture des données (modèle multi-table) – </w:t>
      </w:r>
      <w:proofErr w:type="spellStart"/>
      <w:r w:rsidRPr="005922EE">
        <w:rPr>
          <w:rFonts w:ascii="Arial" w:hAnsi="Arial" w:cs="Arial"/>
          <w:lang w:val="fr-FR"/>
        </w:rPr>
        <w:t>Column</w:t>
      </w:r>
      <w:proofErr w:type="spellEnd"/>
      <w:r w:rsidRPr="005922EE">
        <w:rPr>
          <w:rFonts w:ascii="Arial" w:hAnsi="Arial" w:cs="Arial"/>
          <w:lang w:val="fr-FR"/>
        </w:rPr>
        <w:t xml:space="preserve"> </w:t>
      </w:r>
      <w:proofErr w:type="spellStart"/>
      <w:r w:rsidRPr="005922EE">
        <w:rPr>
          <w:rFonts w:ascii="Arial" w:hAnsi="Arial" w:cs="Arial"/>
          <w:lang w:val="fr-FR"/>
        </w:rPr>
        <w:t>Coverage</w:t>
      </w:r>
      <w:bookmarkEnd w:id="87"/>
      <w:proofErr w:type="spellEnd"/>
    </w:p>
    <w:p w14:paraId="2D3C7D45" w14:textId="7859E841" w:rsidR="007D776E" w:rsidRPr="00CB77C6" w:rsidRDefault="007D776E" w:rsidP="00495CB1">
      <w:pPr>
        <w:jc w:val="both"/>
        <w:rPr>
          <w:rFonts w:ascii="Arial" w:hAnsi="Arial" w:cs="Arial"/>
          <w:lang w:val="fr-FR"/>
        </w:rPr>
      </w:pPr>
      <w:r>
        <w:rPr>
          <w:rFonts w:ascii="Arial" w:hAnsi="Arial" w:cs="Arial"/>
          <w:lang w:val="fr-FR"/>
        </w:rPr>
        <w:t xml:space="preserve">Dans le rapport de diagnostic des données, on peut observer le score de couverture des données </w:t>
      </w:r>
      <w:r w:rsidR="00495CB1">
        <w:rPr>
          <w:rFonts w:ascii="Arial" w:hAnsi="Arial" w:cs="Arial"/>
          <w:lang w:val="fr-FR"/>
        </w:rPr>
        <w:t>colonnes de chaque</w:t>
      </w:r>
      <w:r>
        <w:rPr>
          <w:rFonts w:ascii="Arial" w:hAnsi="Arial" w:cs="Arial"/>
          <w:lang w:val="fr-FR"/>
        </w:rPr>
        <w:t xml:space="preserve"> table pour le modèle multi-table.</w:t>
      </w:r>
      <w:r w:rsidR="00117116">
        <w:rPr>
          <w:rFonts w:ascii="Arial" w:hAnsi="Arial" w:cs="Arial"/>
          <w:lang w:val="fr-FR"/>
        </w:rPr>
        <w:t xml:space="preserve"> </w:t>
      </w:r>
      <w:r>
        <w:rPr>
          <w:rFonts w:ascii="Arial" w:hAnsi="Arial" w:cs="Arial"/>
          <w:lang w:val="fr-FR"/>
        </w:rPr>
        <w:t xml:space="preserve"> </w:t>
      </w:r>
      <w:r w:rsidR="00117116">
        <w:rPr>
          <w:rFonts w:ascii="Arial" w:hAnsi="Arial" w:cs="Arial"/>
          <w:lang w:val="fr-FR"/>
        </w:rPr>
        <w:t>On a obtenu un score de 1, ce qui signifie que l</w:t>
      </w:r>
      <w:r w:rsidR="00117116" w:rsidRPr="00117116">
        <w:rPr>
          <w:rFonts w:ascii="Arial" w:hAnsi="Arial" w:cs="Arial"/>
          <w:lang w:val="fr-FR"/>
        </w:rPr>
        <w:t>es données synthétiques couvrent</w:t>
      </w:r>
      <w:r w:rsidR="00495CB1">
        <w:rPr>
          <w:rFonts w:ascii="Arial" w:hAnsi="Arial" w:cs="Arial"/>
          <w:lang w:val="fr-FR"/>
        </w:rPr>
        <w:t xml:space="preserve"> toute</w:t>
      </w:r>
      <w:r w:rsidR="00117116" w:rsidRPr="00117116">
        <w:rPr>
          <w:rFonts w:ascii="Arial" w:hAnsi="Arial" w:cs="Arial"/>
          <w:lang w:val="fr-FR"/>
        </w:rPr>
        <w:t xml:space="preserve"> la gamme des valeurs possibles</w:t>
      </w:r>
      <w:r w:rsidR="00495CB1">
        <w:rPr>
          <w:rFonts w:ascii="Arial" w:hAnsi="Arial" w:cs="Arial"/>
          <w:lang w:val="fr-FR"/>
        </w:rPr>
        <w:t>.</w:t>
      </w:r>
    </w:p>
    <w:p w14:paraId="4B7B55D0" w14:textId="77777777" w:rsidR="0035141E" w:rsidRDefault="007D776E" w:rsidP="0035141E">
      <w:pPr>
        <w:keepNext/>
        <w:jc w:val="center"/>
      </w:pPr>
      <w:r>
        <w:rPr>
          <w:noProof/>
          <w:lang w:val="fr-FR"/>
        </w:rPr>
        <w:drawing>
          <wp:inline distT="0" distB="0" distL="0" distR="0" wp14:anchorId="28D6AAC5" wp14:editId="15D3F409">
            <wp:extent cx="3969222" cy="2607411"/>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0">
                      <a:extLst>
                        <a:ext uri="{28A0092B-C50C-407E-A947-70E740481C1C}">
                          <a14:useLocalDpi xmlns:a14="http://schemas.microsoft.com/office/drawing/2010/main" val="0"/>
                        </a:ext>
                      </a:extLst>
                    </a:blip>
                    <a:srcRect t="4907" b="4907"/>
                    <a:stretch>
                      <a:fillRect/>
                    </a:stretch>
                  </pic:blipFill>
                  <pic:spPr bwMode="auto">
                    <a:xfrm>
                      <a:off x="0" y="0"/>
                      <a:ext cx="3969222" cy="2607411"/>
                    </a:xfrm>
                    <a:prstGeom prst="rect">
                      <a:avLst/>
                    </a:prstGeom>
                    <a:noFill/>
                    <a:ln>
                      <a:noFill/>
                    </a:ln>
                    <a:extLst>
                      <a:ext uri="{53640926-AAD7-44D8-BBD7-CCE9431645EC}">
                        <a14:shadowObscured xmlns:a14="http://schemas.microsoft.com/office/drawing/2010/main"/>
                      </a:ext>
                    </a:extLst>
                  </pic:spPr>
                </pic:pic>
              </a:graphicData>
            </a:graphic>
          </wp:inline>
        </w:drawing>
      </w:r>
    </w:p>
    <w:p w14:paraId="329DEB67" w14:textId="3251671B" w:rsidR="007D776E" w:rsidRPr="0035141E" w:rsidRDefault="0035141E" w:rsidP="0035141E">
      <w:pPr>
        <w:pStyle w:val="Lgende"/>
        <w:jc w:val="center"/>
        <w:rPr>
          <w:rFonts w:ascii="Arial" w:hAnsi="Arial" w:cs="Arial"/>
          <w:lang w:val="fr-FR"/>
        </w:rPr>
      </w:pPr>
      <w:bookmarkStart w:id="88" w:name="_Toc121770548"/>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10</w:t>
      </w:r>
      <w:r w:rsidRPr="0035141E">
        <w:rPr>
          <w:rFonts w:ascii="Arial" w:hAnsi="Arial" w:cs="Arial"/>
        </w:rPr>
        <w:fldChar w:fldCharType="end"/>
      </w:r>
      <w:r w:rsidRPr="005922EE">
        <w:rPr>
          <w:rFonts w:ascii="Arial" w:hAnsi="Arial" w:cs="Arial"/>
          <w:lang w:val="fr-FR"/>
        </w:rPr>
        <w:t xml:space="preserve"> : Respect des limites de données (modèle multi-table) – </w:t>
      </w:r>
      <w:proofErr w:type="spellStart"/>
      <w:r w:rsidRPr="005922EE">
        <w:rPr>
          <w:rFonts w:ascii="Arial" w:hAnsi="Arial" w:cs="Arial"/>
          <w:lang w:val="fr-FR"/>
        </w:rPr>
        <w:t>Column</w:t>
      </w:r>
      <w:proofErr w:type="spellEnd"/>
      <w:r w:rsidRPr="005922EE">
        <w:rPr>
          <w:rFonts w:ascii="Arial" w:hAnsi="Arial" w:cs="Arial"/>
          <w:lang w:val="fr-FR"/>
        </w:rPr>
        <w:t xml:space="preserve"> </w:t>
      </w:r>
      <w:proofErr w:type="spellStart"/>
      <w:r w:rsidRPr="005922EE">
        <w:rPr>
          <w:rFonts w:ascii="Arial" w:hAnsi="Arial" w:cs="Arial"/>
          <w:lang w:val="fr-FR"/>
        </w:rPr>
        <w:t>Boundaries</w:t>
      </w:r>
      <w:bookmarkEnd w:id="88"/>
      <w:proofErr w:type="spellEnd"/>
    </w:p>
    <w:p w14:paraId="21EA9659" w14:textId="4E0C202C" w:rsidR="000B3682" w:rsidRPr="007D776E" w:rsidRDefault="00495CB1" w:rsidP="00495CB1">
      <w:pPr>
        <w:spacing w:after="240"/>
        <w:jc w:val="both"/>
        <w:rPr>
          <w:lang w:val="fr-FR"/>
        </w:rPr>
      </w:pPr>
      <w:r>
        <w:rPr>
          <w:rFonts w:ascii="Arial" w:hAnsi="Arial" w:cs="Arial"/>
          <w:lang w:val="fr-FR"/>
        </w:rPr>
        <w:t>Ici, on peut observer le score de limitations des données des colonnes de chaque table pour le modèle multi-table. On a obtenu un score de 1, ce qui signifie que l</w:t>
      </w:r>
      <w:r w:rsidRPr="00495CB1">
        <w:rPr>
          <w:rFonts w:ascii="Arial" w:hAnsi="Arial" w:cs="Arial"/>
          <w:lang w:val="fr-FR"/>
        </w:rPr>
        <w:t>es données synthétiques respectent les limites</w:t>
      </w:r>
      <w:r>
        <w:rPr>
          <w:rFonts w:ascii="Arial" w:hAnsi="Arial" w:cs="Arial"/>
          <w:lang w:val="fr-FR"/>
        </w:rPr>
        <w:t xml:space="preserve"> de valeurs</w:t>
      </w:r>
      <w:r w:rsidRPr="00495CB1">
        <w:rPr>
          <w:rFonts w:ascii="Arial" w:hAnsi="Arial" w:cs="Arial"/>
          <w:lang w:val="fr-FR"/>
        </w:rPr>
        <w:t xml:space="preserve"> fixées par les données réelles</w:t>
      </w:r>
      <w:r>
        <w:rPr>
          <w:rFonts w:ascii="Arial" w:hAnsi="Arial" w:cs="Arial"/>
          <w:lang w:val="fr-FR"/>
        </w:rPr>
        <w:t xml:space="preserve">. Il ne concerne que les données de type « numériques » (c’est pour cela que la colonne </w:t>
      </w:r>
      <w:proofErr w:type="spellStart"/>
      <w:r w:rsidRPr="00495CB1">
        <w:rPr>
          <w:rFonts w:ascii="Arial" w:hAnsi="Arial" w:cs="Arial"/>
          <w:b/>
          <w:bCs/>
          <w:i/>
          <w:iCs/>
          <w:lang w:val="fr-FR"/>
        </w:rPr>
        <w:t>name</w:t>
      </w:r>
      <w:proofErr w:type="spellEnd"/>
      <w:r>
        <w:rPr>
          <w:rFonts w:ascii="Arial" w:hAnsi="Arial" w:cs="Arial"/>
          <w:lang w:val="fr-FR"/>
        </w:rPr>
        <w:t xml:space="preserve"> ne figure pas ici).</w:t>
      </w:r>
    </w:p>
    <w:p w14:paraId="06E3241D" w14:textId="77777777" w:rsidR="000B3682" w:rsidRPr="00495CB1" w:rsidRDefault="000B3682" w:rsidP="000B3682">
      <w:pPr>
        <w:pStyle w:val="Titre5"/>
        <w:rPr>
          <w:rFonts w:ascii="Arial" w:hAnsi="Arial" w:cs="Arial"/>
          <w:lang w:val="fr-FR"/>
        </w:rPr>
      </w:pPr>
      <w:proofErr w:type="spellStart"/>
      <w:r w:rsidRPr="00495CB1">
        <w:rPr>
          <w:rFonts w:ascii="Arial" w:hAnsi="Arial" w:cs="Arial"/>
          <w:lang w:val="fr-FR"/>
        </w:rPr>
        <w:lastRenderedPageBreak/>
        <w:t>Quality</w:t>
      </w:r>
      <w:proofErr w:type="spellEnd"/>
      <w:r w:rsidRPr="00495CB1">
        <w:rPr>
          <w:rFonts w:ascii="Arial" w:hAnsi="Arial" w:cs="Arial"/>
          <w:lang w:val="fr-FR"/>
        </w:rPr>
        <w:t xml:space="preserve"> Report – </w:t>
      </w:r>
      <w:proofErr w:type="spellStart"/>
      <w:r w:rsidRPr="00495CB1">
        <w:rPr>
          <w:rFonts w:ascii="Arial" w:hAnsi="Arial" w:cs="Arial"/>
          <w:lang w:val="fr-FR"/>
        </w:rPr>
        <w:t>Column</w:t>
      </w:r>
      <w:proofErr w:type="spellEnd"/>
      <w:r w:rsidRPr="00495CB1">
        <w:rPr>
          <w:rFonts w:ascii="Arial" w:hAnsi="Arial" w:cs="Arial"/>
          <w:lang w:val="fr-FR"/>
        </w:rPr>
        <w:t xml:space="preserve"> </w:t>
      </w:r>
      <w:proofErr w:type="spellStart"/>
      <w:r w:rsidRPr="00495CB1">
        <w:rPr>
          <w:rFonts w:ascii="Arial" w:hAnsi="Arial" w:cs="Arial"/>
          <w:lang w:val="fr-FR"/>
        </w:rPr>
        <w:t>Shapes</w:t>
      </w:r>
      <w:proofErr w:type="spellEnd"/>
      <w:r w:rsidRPr="00495CB1">
        <w:rPr>
          <w:rFonts w:ascii="Arial" w:hAnsi="Arial" w:cs="Arial"/>
          <w:lang w:val="fr-FR"/>
        </w:rPr>
        <w:t xml:space="preserve"> et </w:t>
      </w:r>
      <w:proofErr w:type="spellStart"/>
      <w:r w:rsidRPr="00495CB1">
        <w:rPr>
          <w:rFonts w:ascii="Arial" w:hAnsi="Arial" w:cs="Arial"/>
          <w:lang w:val="fr-FR"/>
        </w:rPr>
        <w:t>Column</w:t>
      </w:r>
      <w:proofErr w:type="spellEnd"/>
      <w:r w:rsidRPr="00495CB1">
        <w:rPr>
          <w:rFonts w:ascii="Arial" w:hAnsi="Arial" w:cs="Arial"/>
          <w:lang w:val="fr-FR"/>
        </w:rPr>
        <w:t xml:space="preserve"> Pair Trends</w:t>
      </w:r>
    </w:p>
    <w:p w14:paraId="060848F2" w14:textId="4593462D" w:rsidR="000B3682" w:rsidRPr="00495CB1" w:rsidRDefault="00495CB1" w:rsidP="00495CB1">
      <w:pPr>
        <w:spacing w:before="240"/>
        <w:jc w:val="both"/>
        <w:rPr>
          <w:rFonts w:ascii="Arial" w:hAnsi="Arial" w:cs="Arial"/>
          <w:lang w:val="fr-FR"/>
        </w:rPr>
      </w:pPr>
      <w:r w:rsidRPr="00495CB1">
        <w:rPr>
          <w:rFonts w:ascii="Arial" w:hAnsi="Arial" w:cs="Arial"/>
          <w:lang w:val="fr-FR"/>
        </w:rPr>
        <w:t xml:space="preserve">Le rapport de qualité </w:t>
      </w:r>
      <w:proofErr w:type="spellStart"/>
      <w:r w:rsidRPr="00495CB1">
        <w:rPr>
          <w:rFonts w:ascii="Arial" w:hAnsi="Arial" w:cs="Arial"/>
          <w:lang w:val="fr-FR"/>
        </w:rPr>
        <w:t>SDMetrics</w:t>
      </w:r>
      <w:proofErr w:type="spellEnd"/>
      <w:r w:rsidRPr="00495CB1">
        <w:rPr>
          <w:rFonts w:ascii="Arial" w:hAnsi="Arial" w:cs="Arial"/>
          <w:lang w:val="fr-FR"/>
        </w:rPr>
        <w:t xml:space="preserve"> évalue dans quelle mesure </w:t>
      </w:r>
      <w:r>
        <w:rPr>
          <w:rFonts w:ascii="Arial" w:hAnsi="Arial" w:cs="Arial"/>
          <w:lang w:val="fr-FR"/>
        </w:rPr>
        <w:t xml:space="preserve">les </w:t>
      </w:r>
      <w:r w:rsidRPr="00495CB1">
        <w:rPr>
          <w:rFonts w:ascii="Arial" w:hAnsi="Arial" w:cs="Arial"/>
          <w:lang w:val="fr-FR"/>
        </w:rPr>
        <w:t>données synthétiques capturent les propriétés mathématiques de</w:t>
      </w:r>
      <w:r>
        <w:rPr>
          <w:rFonts w:ascii="Arial" w:hAnsi="Arial" w:cs="Arial"/>
          <w:lang w:val="fr-FR"/>
        </w:rPr>
        <w:t>s</w:t>
      </w:r>
      <w:r w:rsidRPr="00495CB1">
        <w:rPr>
          <w:rFonts w:ascii="Arial" w:hAnsi="Arial" w:cs="Arial"/>
          <w:lang w:val="fr-FR"/>
        </w:rPr>
        <w:t xml:space="preserve"> données réelles. C'est ce qu'on appelle la fidélité des données synthétiques. Le rapport exécute certaines métriques pour mesurer ces propriétés et résume les résultats.</w:t>
      </w:r>
    </w:p>
    <w:p w14:paraId="13EBBE47" w14:textId="77777777" w:rsidR="0035141E" w:rsidRDefault="00000000" w:rsidP="0035141E">
      <w:pPr>
        <w:keepNext/>
        <w:jc w:val="both"/>
      </w:pPr>
      <w:r w:rsidRPr="00CC716B">
        <w:rPr>
          <w:rFonts w:ascii="Arial" w:hAnsi="Arial" w:cs="Arial"/>
          <w:noProof/>
          <w:lang w:val="fr-FR"/>
        </w:rPr>
        <w:drawing>
          <wp:inline distT="114300" distB="114300" distL="114300" distR="114300" wp14:anchorId="5F0474B9" wp14:editId="48FEB912">
            <wp:extent cx="5731200" cy="17526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200" cy="1752600"/>
                    </a:xfrm>
                    <a:prstGeom prst="rect">
                      <a:avLst/>
                    </a:prstGeom>
                    <a:ln/>
                  </pic:spPr>
                </pic:pic>
              </a:graphicData>
            </a:graphic>
          </wp:inline>
        </w:drawing>
      </w:r>
    </w:p>
    <w:p w14:paraId="579D609E" w14:textId="27DBD308" w:rsidR="00E8771A" w:rsidRPr="005922EE" w:rsidRDefault="0035141E" w:rsidP="0035141E">
      <w:pPr>
        <w:pStyle w:val="Lgende"/>
        <w:jc w:val="center"/>
        <w:rPr>
          <w:rFonts w:ascii="Arial" w:hAnsi="Arial" w:cs="Arial"/>
          <w:lang w:val="fr-FR"/>
        </w:rPr>
      </w:pPr>
      <w:bookmarkStart w:id="89" w:name="_Toc121770549"/>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11</w:t>
      </w:r>
      <w:r w:rsidRPr="0035141E">
        <w:rPr>
          <w:rFonts w:ascii="Arial" w:hAnsi="Arial" w:cs="Arial"/>
        </w:rPr>
        <w:fldChar w:fldCharType="end"/>
      </w:r>
      <w:r w:rsidRPr="005922EE">
        <w:rPr>
          <w:rFonts w:ascii="Arial" w:hAnsi="Arial" w:cs="Arial"/>
          <w:lang w:val="fr-FR"/>
        </w:rPr>
        <w:t xml:space="preserve">: Qualité des données pour les champs générés (modèle multi-table) – </w:t>
      </w:r>
      <w:proofErr w:type="spellStart"/>
      <w:r w:rsidRPr="005922EE">
        <w:rPr>
          <w:rFonts w:ascii="Arial" w:hAnsi="Arial" w:cs="Arial"/>
          <w:lang w:val="fr-FR"/>
        </w:rPr>
        <w:t>Column</w:t>
      </w:r>
      <w:proofErr w:type="spellEnd"/>
      <w:r w:rsidRPr="005922EE">
        <w:rPr>
          <w:rFonts w:ascii="Arial" w:hAnsi="Arial" w:cs="Arial"/>
          <w:lang w:val="fr-FR"/>
        </w:rPr>
        <w:t xml:space="preserve"> </w:t>
      </w:r>
      <w:proofErr w:type="spellStart"/>
      <w:r w:rsidRPr="005922EE">
        <w:rPr>
          <w:rFonts w:ascii="Arial" w:hAnsi="Arial" w:cs="Arial"/>
          <w:lang w:val="fr-FR"/>
        </w:rPr>
        <w:t>Shapes</w:t>
      </w:r>
      <w:bookmarkEnd w:id="89"/>
      <w:proofErr w:type="spellEnd"/>
    </w:p>
    <w:p w14:paraId="22F57DF1" w14:textId="0ACF648A" w:rsidR="00EC6800" w:rsidRPr="00CC716B" w:rsidRDefault="00000000">
      <w:pPr>
        <w:jc w:val="both"/>
        <w:rPr>
          <w:rFonts w:ascii="Arial" w:hAnsi="Arial" w:cs="Arial"/>
          <w:lang w:val="fr-FR"/>
        </w:rPr>
      </w:pPr>
      <w:r w:rsidRPr="00CC716B">
        <w:rPr>
          <w:rFonts w:ascii="Arial" w:hAnsi="Arial" w:cs="Arial"/>
          <w:lang w:val="fr-FR"/>
        </w:rPr>
        <w:t>Nous remarquons que le score le plus bas est attribué aux commentaires. Cela indiquerait que le modèle a du mal à gérer le traitement de langage naturel (NLP). En effet, dans les données générées, un seul commentaire se retrouve associé à toutes les commandes où le commentaire n’est pas nul.</w:t>
      </w:r>
      <w:r w:rsidR="006A45B8">
        <w:rPr>
          <w:rFonts w:ascii="Arial" w:hAnsi="Arial" w:cs="Arial"/>
          <w:lang w:val="fr-FR"/>
        </w:rPr>
        <w:t xml:space="preserve"> Globalement, on obtient un score de </w:t>
      </w:r>
      <w:r w:rsidR="009476F5">
        <w:rPr>
          <w:rFonts w:ascii="Arial" w:hAnsi="Arial" w:cs="Arial"/>
          <w:lang w:val="fr-FR"/>
        </w:rPr>
        <w:t>0.73</w:t>
      </w:r>
      <w:r w:rsidR="00495CB1">
        <w:rPr>
          <w:rFonts w:ascii="Arial" w:hAnsi="Arial" w:cs="Arial"/>
          <w:lang w:val="fr-FR"/>
        </w:rPr>
        <w:t xml:space="preserve"> </w:t>
      </w:r>
      <w:r w:rsidR="009476F5">
        <w:rPr>
          <w:rFonts w:ascii="Arial" w:hAnsi="Arial" w:cs="Arial"/>
          <w:lang w:val="fr-FR"/>
        </w:rPr>
        <w:t>donc la distributi</w:t>
      </w:r>
      <w:r w:rsidR="00495CB1">
        <w:rPr>
          <w:rFonts w:ascii="Arial" w:hAnsi="Arial" w:cs="Arial"/>
          <w:lang w:val="fr-FR"/>
        </w:rPr>
        <w:t xml:space="preserve">on est </w:t>
      </w:r>
      <w:r w:rsidR="009476F5">
        <w:rPr>
          <w:rFonts w:ascii="Arial" w:hAnsi="Arial" w:cs="Arial"/>
          <w:lang w:val="fr-FR"/>
        </w:rPr>
        <w:t>correcte dans l’ensemble</w:t>
      </w:r>
      <w:r w:rsidR="00495CB1">
        <w:rPr>
          <w:rFonts w:ascii="Arial" w:hAnsi="Arial" w:cs="Arial"/>
          <w:lang w:val="fr-FR"/>
        </w:rPr>
        <w:t xml:space="preserve"> mais serait à améliorer</w:t>
      </w:r>
      <w:r w:rsidR="009476F5">
        <w:rPr>
          <w:rFonts w:ascii="Arial" w:hAnsi="Arial" w:cs="Arial"/>
          <w:lang w:val="fr-FR"/>
        </w:rPr>
        <w:t>.</w:t>
      </w:r>
    </w:p>
    <w:p w14:paraId="2CD1F900" w14:textId="77777777" w:rsidR="0035141E" w:rsidRDefault="00000000" w:rsidP="0035141E">
      <w:pPr>
        <w:keepNext/>
        <w:jc w:val="both"/>
      </w:pPr>
      <w:r w:rsidRPr="00CC716B">
        <w:rPr>
          <w:rFonts w:ascii="Arial" w:hAnsi="Arial" w:cs="Arial"/>
          <w:noProof/>
          <w:lang w:val="fr-FR"/>
        </w:rPr>
        <w:drawing>
          <wp:inline distT="114300" distB="114300" distL="114300" distR="114300" wp14:anchorId="6F0EB589" wp14:editId="22574C59">
            <wp:extent cx="5731200" cy="17526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1752600"/>
                    </a:xfrm>
                    <a:prstGeom prst="rect">
                      <a:avLst/>
                    </a:prstGeom>
                    <a:ln/>
                  </pic:spPr>
                </pic:pic>
              </a:graphicData>
            </a:graphic>
          </wp:inline>
        </w:drawing>
      </w:r>
    </w:p>
    <w:p w14:paraId="5A90F852" w14:textId="6A977B43" w:rsidR="00E8771A" w:rsidRPr="005922EE" w:rsidRDefault="0035141E" w:rsidP="0035141E">
      <w:pPr>
        <w:pStyle w:val="Lgende"/>
        <w:jc w:val="center"/>
        <w:rPr>
          <w:rFonts w:ascii="Arial" w:hAnsi="Arial" w:cs="Arial"/>
          <w:lang w:val="fr-FR"/>
        </w:rPr>
      </w:pPr>
      <w:bookmarkStart w:id="90" w:name="_Toc121770550"/>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12</w:t>
      </w:r>
      <w:r w:rsidRPr="0035141E">
        <w:rPr>
          <w:rFonts w:ascii="Arial" w:hAnsi="Arial" w:cs="Arial"/>
        </w:rPr>
        <w:fldChar w:fldCharType="end"/>
      </w:r>
      <w:r w:rsidRPr="005922EE">
        <w:rPr>
          <w:rFonts w:ascii="Arial" w:hAnsi="Arial" w:cs="Arial"/>
          <w:lang w:val="fr-FR"/>
        </w:rPr>
        <w:t xml:space="preserve"> : Distribution comparée du prix unitaire entre les données initiales et les données générées (modèle multi-table)</w:t>
      </w:r>
      <w:bookmarkEnd w:id="90"/>
    </w:p>
    <w:p w14:paraId="303674EE" w14:textId="0C1801B1" w:rsidR="00EC6800" w:rsidRPr="00CC716B" w:rsidRDefault="00000000">
      <w:pPr>
        <w:jc w:val="both"/>
        <w:rPr>
          <w:rFonts w:ascii="Arial" w:hAnsi="Arial" w:cs="Arial"/>
          <w:lang w:val="fr-FR"/>
        </w:rPr>
      </w:pPr>
      <w:r w:rsidRPr="00CC716B">
        <w:rPr>
          <w:rFonts w:ascii="Arial" w:hAnsi="Arial" w:cs="Arial"/>
          <w:lang w:val="fr-FR"/>
        </w:rPr>
        <w:t>Nous voyons</w:t>
      </w:r>
      <w:r w:rsidR="009476F5">
        <w:rPr>
          <w:rFonts w:ascii="Arial" w:hAnsi="Arial" w:cs="Arial"/>
          <w:lang w:val="fr-FR"/>
        </w:rPr>
        <w:t xml:space="preserve"> sur cet exemple</w:t>
      </w:r>
      <w:r w:rsidRPr="00CC716B">
        <w:rPr>
          <w:rFonts w:ascii="Arial" w:hAnsi="Arial" w:cs="Arial"/>
          <w:lang w:val="fr-FR"/>
        </w:rPr>
        <w:t xml:space="preserve"> que la distribution des données synthétiques est sensiblement différente que celle des données réelles. Ceci indique que le modèle a du mal à respecter la distribution des valeurs numériques lors de la génération de nouvelles données. Beaucoup d’enregistrements se retrouvent concentrés dans les plus petites valeurs.</w:t>
      </w:r>
    </w:p>
    <w:p w14:paraId="5BA0E92C" w14:textId="77777777" w:rsidR="0035141E" w:rsidRDefault="0035141E" w:rsidP="0035141E">
      <w:pPr>
        <w:keepNext/>
        <w:jc w:val="both"/>
      </w:pPr>
      <w:r w:rsidRPr="00CC716B">
        <w:rPr>
          <w:rFonts w:ascii="Arial" w:hAnsi="Arial" w:cs="Arial"/>
          <w:noProof/>
          <w:lang w:val="fr-FR"/>
        </w:rPr>
        <w:drawing>
          <wp:inline distT="114300" distB="114300" distL="114300" distR="114300" wp14:anchorId="1B8E9E45" wp14:editId="24C2A8C2">
            <wp:extent cx="5733415" cy="1776419"/>
            <wp:effectExtent l="0" t="0" r="0" b="190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33415" cy="1776419"/>
                    </a:xfrm>
                    <a:prstGeom prst="rect">
                      <a:avLst/>
                    </a:prstGeom>
                    <a:ln/>
                  </pic:spPr>
                </pic:pic>
              </a:graphicData>
            </a:graphic>
          </wp:inline>
        </w:drawing>
      </w:r>
    </w:p>
    <w:p w14:paraId="34308E4D" w14:textId="17A7BAED" w:rsidR="00EC6800" w:rsidRPr="0035141E" w:rsidRDefault="0035141E" w:rsidP="0035141E">
      <w:pPr>
        <w:pStyle w:val="Lgende"/>
        <w:jc w:val="center"/>
        <w:rPr>
          <w:rFonts w:ascii="Arial" w:hAnsi="Arial" w:cs="Arial"/>
          <w:lang w:val="fr-FR"/>
        </w:rPr>
      </w:pPr>
      <w:bookmarkStart w:id="91" w:name="_Toc121770551"/>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13</w:t>
      </w:r>
      <w:r w:rsidRPr="0035141E">
        <w:rPr>
          <w:rFonts w:ascii="Arial" w:hAnsi="Arial" w:cs="Arial"/>
        </w:rPr>
        <w:fldChar w:fldCharType="end"/>
      </w:r>
      <w:r w:rsidRPr="005922EE">
        <w:rPr>
          <w:rFonts w:ascii="Arial" w:hAnsi="Arial" w:cs="Arial"/>
          <w:lang w:val="fr-FR"/>
        </w:rPr>
        <w:t xml:space="preserve"> : Similarité entre les données générées et les données initiales (modèle multi-table)</w:t>
      </w:r>
      <w:bookmarkEnd w:id="91"/>
    </w:p>
    <w:p w14:paraId="39A2F6BF" w14:textId="4E0DE102" w:rsidR="00EC6800" w:rsidRPr="00CC716B" w:rsidRDefault="00000000" w:rsidP="009476F5">
      <w:pPr>
        <w:spacing w:after="240"/>
        <w:jc w:val="both"/>
        <w:rPr>
          <w:rFonts w:ascii="Arial" w:hAnsi="Arial" w:cs="Arial"/>
          <w:lang w:val="fr-FR"/>
        </w:rPr>
      </w:pPr>
      <w:r w:rsidRPr="00CC716B">
        <w:rPr>
          <w:rFonts w:ascii="Arial" w:hAnsi="Arial" w:cs="Arial"/>
          <w:lang w:val="fr-FR"/>
        </w:rPr>
        <w:lastRenderedPageBreak/>
        <w:t xml:space="preserve">Dans ce graphique, nous voyons que les liens entre les tables sont bien maintenus. En effet, il n’y a pas de variation entre les données réelles et les données synthétiques, et nous savons que nous avons les couples suivants : </w:t>
      </w:r>
      <w:r w:rsidR="009476F5">
        <w:rPr>
          <w:rFonts w:ascii="Arial" w:hAnsi="Arial" w:cs="Arial"/>
          <w:lang w:val="fr-FR"/>
        </w:rPr>
        <w:t>(</w:t>
      </w:r>
      <w:r w:rsidRPr="00CC716B">
        <w:rPr>
          <w:rFonts w:ascii="Arial" w:hAnsi="Arial" w:cs="Arial"/>
          <w:lang w:val="fr-FR"/>
        </w:rPr>
        <w:t>1-Processed</w:t>
      </w:r>
      <w:r w:rsidR="009476F5">
        <w:rPr>
          <w:rFonts w:ascii="Arial" w:hAnsi="Arial" w:cs="Arial"/>
          <w:lang w:val="fr-FR"/>
        </w:rPr>
        <w:t>)</w:t>
      </w:r>
      <w:r w:rsidRPr="00CC716B">
        <w:rPr>
          <w:rFonts w:ascii="Arial" w:hAnsi="Arial" w:cs="Arial"/>
          <w:lang w:val="fr-FR"/>
        </w:rPr>
        <w:t xml:space="preserve">, </w:t>
      </w:r>
      <w:r w:rsidR="009476F5">
        <w:rPr>
          <w:rFonts w:ascii="Arial" w:hAnsi="Arial" w:cs="Arial"/>
          <w:lang w:val="fr-FR"/>
        </w:rPr>
        <w:t>(</w:t>
      </w:r>
      <w:r w:rsidRPr="00CC716B">
        <w:rPr>
          <w:rFonts w:ascii="Arial" w:hAnsi="Arial" w:cs="Arial"/>
          <w:lang w:val="fr-FR"/>
        </w:rPr>
        <w:t>2-Shipped</w:t>
      </w:r>
      <w:r w:rsidR="009476F5">
        <w:rPr>
          <w:rFonts w:ascii="Arial" w:hAnsi="Arial" w:cs="Arial"/>
          <w:lang w:val="fr-FR"/>
        </w:rPr>
        <w:t>)</w:t>
      </w:r>
      <w:r w:rsidRPr="00CC716B">
        <w:rPr>
          <w:rFonts w:ascii="Arial" w:hAnsi="Arial" w:cs="Arial"/>
          <w:lang w:val="fr-FR"/>
        </w:rPr>
        <w:t xml:space="preserve">, </w:t>
      </w:r>
      <w:r w:rsidR="009476F5">
        <w:rPr>
          <w:rFonts w:ascii="Arial" w:hAnsi="Arial" w:cs="Arial"/>
          <w:lang w:val="fr-FR"/>
        </w:rPr>
        <w:t>(</w:t>
      </w:r>
      <w:r w:rsidRPr="00CC716B">
        <w:rPr>
          <w:rFonts w:ascii="Arial" w:hAnsi="Arial" w:cs="Arial"/>
          <w:lang w:val="fr-FR"/>
        </w:rPr>
        <w:t>3-Delivered</w:t>
      </w:r>
      <w:r w:rsidR="009476F5">
        <w:rPr>
          <w:rFonts w:ascii="Arial" w:hAnsi="Arial" w:cs="Arial"/>
          <w:lang w:val="fr-FR"/>
        </w:rPr>
        <w:t>)</w:t>
      </w:r>
      <w:r w:rsidRPr="00CC716B">
        <w:rPr>
          <w:rFonts w:ascii="Arial" w:hAnsi="Arial" w:cs="Arial"/>
          <w:lang w:val="fr-FR"/>
        </w:rPr>
        <w:t xml:space="preserve">. Nous savons donc que la clé étrangère </w:t>
      </w:r>
      <w:proofErr w:type="spellStart"/>
      <w:r w:rsidRPr="00CC716B">
        <w:rPr>
          <w:rFonts w:ascii="Arial" w:hAnsi="Arial" w:cs="Arial"/>
          <w:i/>
          <w:lang w:val="fr-FR"/>
        </w:rPr>
        <w:t>status</w:t>
      </w:r>
      <w:proofErr w:type="spellEnd"/>
      <w:r w:rsidRPr="00CC716B">
        <w:rPr>
          <w:rFonts w:ascii="Arial" w:hAnsi="Arial" w:cs="Arial"/>
          <w:lang w:val="fr-FR"/>
        </w:rPr>
        <w:t xml:space="preserve"> de la table </w:t>
      </w:r>
      <w:proofErr w:type="spellStart"/>
      <w:r w:rsidRPr="00CC716B">
        <w:rPr>
          <w:rFonts w:ascii="Arial" w:hAnsi="Arial" w:cs="Arial"/>
          <w:i/>
          <w:lang w:val="fr-FR"/>
        </w:rPr>
        <w:t>orders</w:t>
      </w:r>
      <w:proofErr w:type="spellEnd"/>
      <w:r w:rsidRPr="00CC716B">
        <w:rPr>
          <w:rFonts w:ascii="Arial" w:hAnsi="Arial" w:cs="Arial"/>
          <w:lang w:val="fr-FR"/>
        </w:rPr>
        <w:t xml:space="preserve"> fait référence au bon élément (</w:t>
      </w:r>
      <w:proofErr w:type="spellStart"/>
      <w:r w:rsidRPr="00CC716B">
        <w:rPr>
          <w:rFonts w:ascii="Arial" w:hAnsi="Arial" w:cs="Arial"/>
          <w:i/>
          <w:lang w:val="fr-FR"/>
        </w:rPr>
        <w:t>order_status</w:t>
      </w:r>
      <w:proofErr w:type="spellEnd"/>
      <w:r w:rsidRPr="00CC716B">
        <w:rPr>
          <w:rFonts w:ascii="Arial" w:hAnsi="Arial" w:cs="Arial"/>
          <w:i/>
          <w:lang w:val="fr-FR"/>
        </w:rPr>
        <w:t xml:space="preserve">) </w:t>
      </w:r>
      <w:r w:rsidRPr="00CC716B">
        <w:rPr>
          <w:rFonts w:ascii="Arial" w:hAnsi="Arial" w:cs="Arial"/>
          <w:lang w:val="fr-FR"/>
        </w:rPr>
        <w:t xml:space="preserve">de la table </w:t>
      </w:r>
      <w:proofErr w:type="spellStart"/>
      <w:r w:rsidRPr="00CC716B">
        <w:rPr>
          <w:rFonts w:ascii="Arial" w:hAnsi="Arial" w:cs="Arial"/>
          <w:i/>
          <w:lang w:val="fr-FR"/>
        </w:rPr>
        <w:t>order_statuses</w:t>
      </w:r>
      <w:proofErr w:type="spellEnd"/>
      <w:r w:rsidRPr="00CC716B">
        <w:rPr>
          <w:rFonts w:ascii="Arial" w:hAnsi="Arial" w:cs="Arial"/>
          <w:lang w:val="fr-FR"/>
        </w:rPr>
        <w:t>.</w:t>
      </w:r>
    </w:p>
    <w:p w14:paraId="3BE0C385" w14:textId="77777777" w:rsidR="00EC6800" w:rsidRPr="00CC716B" w:rsidRDefault="00000000">
      <w:pPr>
        <w:jc w:val="both"/>
        <w:rPr>
          <w:rFonts w:ascii="Arial" w:hAnsi="Arial" w:cs="Arial"/>
          <w:lang w:val="fr-FR"/>
        </w:rPr>
      </w:pPr>
      <w:r w:rsidRPr="00CC716B">
        <w:rPr>
          <w:rFonts w:ascii="Arial" w:hAnsi="Arial" w:cs="Arial"/>
          <w:lang w:val="fr-FR"/>
        </w:rPr>
        <w:t>Nous n’avons pas mis de contraintes entre ces deux champs puisqu’ils sont dans deux tables différentes (ce n’est donc pas possible) et c’est l’algorithme HMA qui se charge de faire le bon lien.</w:t>
      </w:r>
    </w:p>
    <w:p w14:paraId="5A349A13" w14:textId="77777777" w:rsidR="0035141E" w:rsidRDefault="00000000" w:rsidP="0035141E">
      <w:pPr>
        <w:keepNext/>
        <w:jc w:val="both"/>
      </w:pPr>
      <w:r w:rsidRPr="00CC716B">
        <w:rPr>
          <w:rFonts w:ascii="Arial" w:hAnsi="Arial" w:cs="Arial"/>
          <w:noProof/>
          <w:lang w:val="fr-FR"/>
        </w:rPr>
        <w:drawing>
          <wp:inline distT="114300" distB="114300" distL="114300" distR="114300" wp14:anchorId="18894997" wp14:editId="65D8ECA9">
            <wp:extent cx="5731200" cy="5727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731200" cy="5727700"/>
                    </a:xfrm>
                    <a:prstGeom prst="rect">
                      <a:avLst/>
                    </a:prstGeom>
                    <a:ln/>
                  </pic:spPr>
                </pic:pic>
              </a:graphicData>
            </a:graphic>
          </wp:inline>
        </w:drawing>
      </w:r>
    </w:p>
    <w:p w14:paraId="66352AC8" w14:textId="64DD70A6" w:rsidR="00CC716B" w:rsidRPr="005922EE" w:rsidRDefault="0035141E" w:rsidP="0035141E">
      <w:pPr>
        <w:pStyle w:val="Lgende"/>
        <w:jc w:val="center"/>
        <w:rPr>
          <w:rFonts w:ascii="Arial" w:hAnsi="Arial" w:cs="Arial"/>
          <w:lang w:val="fr-FR"/>
        </w:rPr>
      </w:pPr>
      <w:bookmarkStart w:id="92" w:name="_Toc121770552"/>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14</w:t>
      </w:r>
      <w:r w:rsidRPr="0035141E">
        <w:rPr>
          <w:rFonts w:ascii="Arial" w:hAnsi="Arial" w:cs="Arial"/>
        </w:rPr>
        <w:fldChar w:fldCharType="end"/>
      </w:r>
      <w:r w:rsidRPr="005922EE">
        <w:rPr>
          <w:rFonts w:ascii="Arial" w:hAnsi="Arial" w:cs="Arial"/>
          <w:lang w:val="fr-FR"/>
        </w:rPr>
        <w:t xml:space="preserve"> : Matrices de similarité et de corrélation entre les champs (modèle multi-table) – </w:t>
      </w:r>
      <w:proofErr w:type="spellStart"/>
      <w:r w:rsidRPr="005922EE">
        <w:rPr>
          <w:rFonts w:ascii="Arial" w:hAnsi="Arial" w:cs="Arial"/>
          <w:lang w:val="fr-FR"/>
        </w:rPr>
        <w:t>Column</w:t>
      </w:r>
      <w:proofErr w:type="spellEnd"/>
      <w:r w:rsidRPr="005922EE">
        <w:rPr>
          <w:rFonts w:ascii="Arial" w:hAnsi="Arial" w:cs="Arial"/>
          <w:lang w:val="fr-FR"/>
        </w:rPr>
        <w:t xml:space="preserve"> Pair Trends</w:t>
      </w:r>
      <w:bookmarkEnd w:id="92"/>
    </w:p>
    <w:p w14:paraId="631E5A67" w14:textId="057DF866" w:rsidR="00EC6800" w:rsidRPr="00CC716B" w:rsidRDefault="00000000" w:rsidP="009476F5">
      <w:pPr>
        <w:spacing w:after="240"/>
        <w:jc w:val="both"/>
        <w:rPr>
          <w:rFonts w:ascii="Arial" w:hAnsi="Arial" w:cs="Arial"/>
          <w:lang w:val="fr-FR"/>
        </w:rPr>
      </w:pPr>
      <w:r w:rsidRPr="00CC716B">
        <w:rPr>
          <w:rFonts w:ascii="Arial" w:hAnsi="Arial" w:cs="Arial"/>
          <w:lang w:val="fr-FR"/>
        </w:rPr>
        <w:t xml:space="preserve">Il est intéressant de remarquer que la corrélation entre </w:t>
      </w:r>
      <w:proofErr w:type="spellStart"/>
      <w:r w:rsidRPr="00CC716B">
        <w:rPr>
          <w:rFonts w:ascii="Arial" w:hAnsi="Arial" w:cs="Arial"/>
          <w:i/>
          <w:lang w:val="fr-FR"/>
        </w:rPr>
        <w:t>shipper_id</w:t>
      </w:r>
      <w:proofErr w:type="spellEnd"/>
      <w:r w:rsidRPr="00CC716B">
        <w:rPr>
          <w:rFonts w:ascii="Arial" w:hAnsi="Arial" w:cs="Arial"/>
          <w:lang w:val="fr-FR"/>
        </w:rPr>
        <w:t xml:space="preserve"> et </w:t>
      </w:r>
      <w:proofErr w:type="spellStart"/>
      <w:r w:rsidRPr="00CC716B">
        <w:rPr>
          <w:rFonts w:ascii="Arial" w:hAnsi="Arial" w:cs="Arial"/>
          <w:i/>
          <w:lang w:val="fr-FR"/>
        </w:rPr>
        <w:t>status</w:t>
      </w:r>
      <w:proofErr w:type="spellEnd"/>
      <w:r w:rsidRPr="00CC716B">
        <w:rPr>
          <w:rFonts w:ascii="Arial" w:hAnsi="Arial" w:cs="Arial"/>
          <w:lang w:val="fr-FR"/>
        </w:rPr>
        <w:t xml:space="preserve"> se conserve dans les données synthétiques. En effet, nous n’avons pas spécifié de contraintes spécifiques entre ces deux champs mais il y a bien une certaine corrélation : Si le statut de la commande est de 1, soit </w:t>
      </w:r>
      <w:proofErr w:type="spellStart"/>
      <w:r w:rsidRPr="00CC716B">
        <w:rPr>
          <w:rFonts w:ascii="Arial" w:hAnsi="Arial" w:cs="Arial"/>
          <w:i/>
          <w:lang w:val="fr-FR"/>
        </w:rPr>
        <w:t>Processed</w:t>
      </w:r>
      <w:proofErr w:type="spellEnd"/>
      <w:r w:rsidRPr="00CC716B">
        <w:rPr>
          <w:rFonts w:ascii="Arial" w:hAnsi="Arial" w:cs="Arial"/>
          <w:lang w:val="fr-FR"/>
        </w:rPr>
        <w:t xml:space="preserve">, le livreur n’est généralement pas attribué et la commande se voit attribué le livreur </w:t>
      </w:r>
      <w:proofErr w:type="spellStart"/>
      <w:r w:rsidRPr="00CC716B">
        <w:rPr>
          <w:rFonts w:ascii="Arial" w:hAnsi="Arial" w:cs="Arial"/>
          <w:i/>
          <w:lang w:val="fr-FR"/>
        </w:rPr>
        <w:t>Dummy</w:t>
      </w:r>
      <w:proofErr w:type="spellEnd"/>
      <w:r w:rsidRPr="00CC716B">
        <w:rPr>
          <w:rFonts w:ascii="Arial" w:hAnsi="Arial" w:cs="Arial"/>
          <w:lang w:val="fr-FR"/>
        </w:rPr>
        <w:t>, comme précisé dans la partie sur l</w:t>
      </w:r>
      <w:r w:rsidR="00E8771A" w:rsidRPr="00CC716B">
        <w:rPr>
          <w:rFonts w:ascii="Arial" w:hAnsi="Arial" w:cs="Arial"/>
          <w:lang w:val="fr-FR"/>
        </w:rPr>
        <w:t>a</w:t>
      </w:r>
      <w:r w:rsidRPr="00CC716B">
        <w:rPr>
          <w:rFonts w:ascii="Arial" w:hAnsi="Arial" w:cs="Arial"/>
          <w:lang w:val="fr-FR"/>
        </w:rPr>
        <w:t xml:space="preserve"> mise en place des données initiales.</w:t>
      </w:r>
    </w:p>
    <w:p w14:paraId="6FB21463" w14:textId="37405C12" w:rsidR="00EC6800" w:rsidRPr="00CC716B" w:rsidRDefault="00000000" w:rsidP="009476F5">
      <w:pPr>
        <w:spacing w:after="240"/>
        <w:jc w:val="both"/>
        <w:rPr>
          <w:rFonts w:ascii="Arial" w:hAnsi="Arial" w:cs="Arial"/>
          <w:lang w:val="fr-FR"/>
        </w:rPr>
      </w:pPr>
      <w:r w:rsidRPr="00CC716B">
        <w:rPr>
          <w:rFonts w:ascii="Arial" w:hAnsi="Arial" w:cs="Arial"/>
          <w:lang w:val="fr-FR"/>
        </w:rPr>
        <w:t>Il semblerait que malgré les contraintes appliquées, les autres corrélations ne se conservent que très peu. Par exemple, comme nous l’avions spécifié précédemment, la date d’</w:t>
      </w:r>
      <w:r w:rsidR="009476F5" w:rsidRPr="00CC716B">
        <w:rPr>
          <w:rFonts w:ascii="Arial" w:hAnsi="Arial" w:cs="Arial"/>
          <w:lang w:val="fr-FR"/>
        </w:rPr>
        <w:t>envoi</w:t>
      </w:r>
      <w:r w:rsidRPr="00CC716B">
        <w:rPr>
          <w:rFonts w:ascii="Arial" w:hAnsi="Arial" w:cs="Arial"/>
          <w:lang w:val="fr-FR"/>
        </w:rPr>
        <w:t xml:space="preserve"> doit </w:t>
      </w:r>
      <w:r w:rsidRPr="00CC716B">
        <w:rPr>
          <w:rFonts w:ascii="Arial" w:hAnsi="Arial" w:cs="Arial"/>
          <w:lang w:val="fr-FR"/>
        </w:rPr>
        <w:lastRenderedPageBreak/>
        <w:t xml:space="preserve">être </w:t>
      </w:r>
      <w:r w:rsidR="009476F5">
        <w:rPr>
          <w:rFonts w:ascii="Arial" w:hAnsi="Arial" w:cs="Arial"/>
          <w:lang w:val="fr-FR"/>
        </w:rPr>
        <w:t>postérieur à</w:t>
      </w:r>
      <w:r w:rsidRPr="00CC716B">
        <w:rPr>
          <w:rFonts w:ascii="Arial" w:hAnsi="Arial" w:cs="Arial"/>
          <w:lang w:val="fr-FR"/>
        </w:rPr>
        <w:t xml:space="preserve"> la date de commande mais doit rester relativement proche. Nous voyons que cette relation n’est pas conservée dans les données générées.</w:t>
      </w:r>
    </w:p>
    <w:p w14:paraId="52D72F02" w14:textId="7095DD0E" w:rsidR="00EC6800" w:rsidRDefault="00000000" w:rsidP="009476F5">
      <w:pPr>
        <w:pStyle w:val="Titre4"/>
        <w:numPr>
          <w:ilvl w:val="0"/>
          <w:numId w:val="5"/>
        </w:numPr>
        <w:rPr>
          <w:rFonts w:ascii="Arial" w:hAnsi="Arial" w:cs="Arial"/>
          <w:lang w:val="fr-FR"/>
        </w:rPr>
      </w:pPr>
      <w:bookmarkStart w:id="93" w:name="_k8vnjdzzbfj" w:colFirst="0" w:colLast="0"/>
      <w:bookmarkEnd w:id="93"/>
      <w:r w:rsidRPr="00CC716B">
        <w:rPr>
          <w:rFonts w:ascii="Arial" w:hAnsi="Arial" w:cs="Arial"/>
          <w:lang w:val="fr-FR"/>
        </w:rPr>
        <w:t>Modèle single-table</w:t>
      </w:r>
    </w:p>
    <w:p w14:paraId="1696EB3E" w14:textId="77777777" w:rsidR="000B3682" w:rsidRPr="000B3682" w:rsidRDefault="000B3682" w:rsidP="000B3682">
      <w:pPr>
        <w:pStyle w:val="Titre5"/>
        <w:rPr>
          <w:rFonts w:ascii="Arial" w:hAnsi="Arial" w:cs="Arial"/>
          <w:lang w:val="en-US"/>
        </w:rPr>
      </w:pPr>
      <w:r>
        <w:rPr>
          <w:rFonts w:ascii="Arial" w:hAnsi="Arial" w:cs="Arial"/>
          <w:lang w:val="en-US"/>
        </w:rPr>
        <w:t>Diagnostic</w:t>
      </w:r>
      <w:r w:rsidRPr="000B3682">
        <w:rPr>
          <w:rFonts w:ascii="Arial" w:hAnsi="Arial" w:cs="Arial"/>
          <w:lang w:val="en-US"/>
        </w:rPr>
        <w:t xml:space="preserve"> Report – Column </w:t>
      </w:r>
      <w:r>
        <w:rPr>
          <w:rFonts w:ascii="Arial" w:hAnsi="Arial" w:cs="Arial"/>
          <w:lang w:val="en-US"/>
        </w:rPr>
        <w:t xml:space="preserve">Coverage, Column Boundaries </w:t>
      </w:r>
    </w:p>
    <w:p w14:paraId="404E4AC3" w14:textId="1546F171" w:rsidR="000B3682" w:rsidRPr="00495CB1" w:rsidRDefault="00495CB1" w:rsidP="00495CB1">
      <w:pPr>
        <w:spacing w:after="240"/>
        <w:rPr>
          <w:lang w:val="fr-FR"/>
        </w:rPr>
      </w:pPr>
      <w:r>
        <w:rPr>
          <w:rFonts w:ascii="Arial" w:hAnsi="Arial" w:cs="Arial"/>
          <w:lang w:val="fr-FR"/>
        </w:rPr>
        <w:t>De même que pour le modèle multi-table, il est possible de générer un rapport de diagnostic des données en modèle single-table.</w:t>
      </w:r>
    </w:p>
    <w:p w14:paraId="1A913E6E" w14:textId="77777777" w:rsidR="0035141E" w:rsidRDefault="00117116" w:rsidP="0035141E">
      <w:pPr>
        <w:keepNext/>
        <w:jc w:val="center"/>
      </w:pPr>
      <w:r>
        <w:rPr>
          <w:rFonts w:ascii="Arial" w:hAnsi="Arial" w:cs="Arial"/>
          <w:noProof/>
          <w:lang w:val="en-US"/>
        </w:rPr>
        <w:drawing>
          <wp:inline distT="0" distB="0" distL="0" distR="0" wp14:anchorId="4A00122E" wp14:editId="4256614C">
            <wp:extent cx="4381500" cy="2833069"/>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11332"/>
                    <a:stretch/>
                  </pic:blipFill>
                  <pic:spPr bwMode="auto">
                    <a:xfrm>
                      <a:off x="0" y="0"/>
                      <a:ext cx="4413978" cy="2854069"/>
                    </a:xfrm>
                    <a:prstGeom prst="rect">
                      <a:avLst/>
                    </a:prstGeom>
                    <a:noFill/>
                    <a:ln>
                      <a:noFill/>
                    </a:ln>
                    <a:extLst>
                      <a:ext uri="{53640926-AAD7-44D8-BBD7-CCE9431645EC}">
                        <a14:shadowObscured xmlns:a14="http://schemas.microsoft.com/office/drawing/2010/main"/>
                      </a:ext>
                    </a:extLst>
                  </pic:spPr>
                </pic:pic>
              </a:graphicData>
            </a:graphic>
          </wp:inline>
        </w:drawing>
      </w:r>
    </w:p>
    <w:p w14:paraId="200C3363" w14:textId="42BBB795" w:rsidR="000B3682" w:rsidRPr="0035141E" w:rsidRDefault="0035141E" w:rsidP="0035141E">
      <w:pPr>
        <w:pStyle w:val="Lgende"/>
        <w:jc w:val="center"/>
        <w:rPr>
          <w:rFonts w:ascii="Arial" w:hAnsi="Arial" w:cs="Arial"/>
          <w:lang w:val="fr-FR"/>
        </w:rPr>
      </w:pPr>
      <w:bookmarkStart w:id="94" w:name="_Toc121770553"/>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15</w:t>
      </w:r>
      <w:r w:rsidRPr="0035141E">
        <w:rPr>
          <w:rFonts w:ascii="Arial" w:hAnsi="Arial" w:cs="Arial"/>
        </w:rPr>
        <w:fldChar w:fldCharType="end"/>
      </w:r>
      <w:r w:rsidRPr="005922EE">
        <w:rPr>
          <w:rFonts w:ascii="Arial" w:hAnsi="Arial" w:cs="Arial"/>
          <w:lang w:val="fr-FR"/>
        </w:rPr>
        <w:t xml:space="preserve"> : Couverture des données (modèle single-table) – </w:t>
      </w:r>
      <w:proofErr w:type="spellStart"/>
      <w:r w:rsidRPr="005922EE">
        <w:rPr>
          <w:rFonts w:ascii="Arial" w:hAnsi="Arial" w:cs="Arial"/>
          <w:lang w:val="fr-FR"/>
        </w:rPr>
        <w:t>Column</w:t>
      </w:r>
      <w:proofErr w:type="spellEnd"/>
      <w:r w:rsidRPr="005922EE">
        <w:rPr>
          <w:rFonts w:ascii="Arial" w:hAnsi="Arial" w:cs="Arial"/>
          <w:lang w:val="fr-FR"/>
        </w:rPr>
        <w:t xml:space="preserve"> </w:t>
      </w:r>
      <w:proofErr w:type="spellStart"/>
      <w:r w:rsidRPr="005922EE">
        <w:rPr>
          <w:rFonts w:ascii="Arial" w:hAnsi="Arial" w:cs="Arial"/>
          <w:lang w:val="fr-FR"/>
        </w:rPr>
        <w:t>Coverage</w:t>
      </w:r>
      <w:bookmarkEnd w:id="94"/>
      <w:proofErr w:type="spellEnd"/>
    </w:p>
    <w:p w14:paraId="1E93F237" w14:textId="5EC7906D" w:rsidR="00117116" w:rsidRPr="00117116" w:rsidRDefault="00117116" w:rsidP="00117116">
      <w:pPr>
        <w:rPr>
          <w:rFonts w:ascii="Arial" w:hAnsi="Arial" w:cs="Arial"/>
          <w:lang w:val="fr-FR"/>
        </w:rPr>
      </w:pPr>
      <w:r>
        <w:rPr>
          <w:rFonts w:ascii="Arial" w:hAnsi="Arial" w:cs="Arial"/>
          <w:lang w:val="fr-FR"/>
        </w:rPr>
        <w:t xml:space="preserve">Comme pour le modèle multi-table, on peut obtenir les scores de </w:t>
      </w:r>
      <w:proofErr w:type="spellStart"/>
      <w:r w:rsidR="00495CB1">
        <w:rPr>
          <w:rFonts w:ascii="Arial" w:hAnsi="Arial" w:cs="Arial"/>
          <w:lang w:val="fr-FR"/>
        </w:rPr>
        <w:t>Column</w:t>
      </w:r>
      <w:proofErr w:type="spellEnd"/>
      <w:r w:rsidR="00495CB1">
        <w:rPr>
          <w:rFonts w:ascii="Arial" w:hAnsi="Arial" w:cs="Arial"/>
          <w:lang w:val="fr-FR"/>
        </w:rPr>
        <w:t xml:space="preserve"> </w:t>
      </w:r>
      <w:proofErr w:type="spellStart"/>
      <w:r>
        <w:rPr>
          <w:rFonts w:ascii="Arial" w:hAnsi="Arial" w:cs="Arial"/>
          <w:lang w:val="fr-FR"/>
        </w:rPr>
        <w:t>Coverage</w:t>
      </w:r>
      <w:proofErr w:type="spellEnd"/>
      <w:r>
        <w:rPr>
          <w:rFonts w:ascii="Arial" w:hAnsi="Arial" w:cs="Arial"/>
          <w:lang w:val="fr-FR"/>
        </w:rPr>
        <w:t xml:space="preserve"> pour chacune des colonnes de la table. On peut voir que les résultats obtenus pour les colonnes </w:t>
      </w:r>
      <w:proofErr w:type="spellStart"/>
      <w:r w:rsidR="008B21B6" w:rsidRPr="008B21B6">
        <w:rPr>
          <w:rFonts w:ascii="Arial" w:hAnsi="Arial" w:cs="Arial"/>
          <w:b/>
          <w:bCs/>
          <w:i/>
          <w:iCs/>
          <w:lang w:val="fr-FR"/>
        </w:rPr>
        <w:t>quantity</w:t>
      </w:r>
      <w:proofErr w:type="spellEnd"/>
      <w:r w:rsidR="008B21B6">
        <w:rPr>
          <w:rFonts w:ascii="Arial" w:hAnsi="Arial" w:cs="Arial"/>
          <w:lang w:val="fr-FR"/>
        </w:rPr>
        <w:t xml:space="preserve">, </w:t>
      </w:r>
      <w:proofErr w:type="spellStart"/>
      <w:r w:rsidR="008B21B6" w:rsidRPr="008B21B6">
        <w:rPr>
          <w:rFonts w:ascii="Arial" w:hAnsi="Arial" w:cs="Arial"/>
          <w:b/>
          <w:bCs/>
          <w:i/>
          <w:iCs/>
          <w:lang w:val="fr-FR"/>
        </w:rPr>
        <w:t>unit_price</w:t>
      </w:r>
      <w:proofErr w:type="spellEnd"/>
      <w:r w:rsidR="008B21B6">
        <w:rPr>
          <w:rFonts w:ascii="Arial" w:hAnsi="Arial" w:cs="Arial"/>
          <w:lang w:val="fr-FR"/>
        </w:rPr>
        <w:t xml:space="preserve"> et </w:t>
      </w:r>
      <w:proofErr w:type="spellStart"/>
      <w:r w:rsidR="008B21B6" w:rsidRPr="008B21B6">
        <w:rPr>
          <w:rFonts w:ascii="Arial" w:hAnsi="Arial" w:cs="Arial"/>
          <w:b/>
          <w:bCs/>
          <w:i/>
          <w:iCs/>
          <w:lang w:val="fr-FR"/>
        </w:rPr>
        <w:t>name</w:t>
      </w:r>
      <w:proofErr w:type="spellEnd"/>
      <w:r w:rsidR="008B21B6">
        <w:rPr>
          <w:rFonts w:ascii="Arial" w:hAnsi="Arial" w:cs="Arial"/>
          <w:lang w:val="fr-FR"/>
        </w:rPr>
        <w:t xml:space="preserve"> que les résultats sont quasiment identiques à ceux obtenus dans le modèle multi-table. On note une légère baisse pour la colonne </w:t>
      </w:r>
      <w:proofErr w:type="spellStart"/>
      <w:r w:rsidR="008B21B6" w:rsidRPr="008B21B6">
        <w:rPr>
          <w:rFonts w:ascii="Arial" w:hAnsi="Arial" w:cs="Arial"/>
          <w:b/>
          <w:bCs/>
          <w:i/>
          <w:iCs/>
          <w:lang w:val="fr-FR"/>
        </w:rPr>
        <w:t>name</w:t>
      </w:r>
      <w:proofErr w:type="spellEnd"/>
      <w:r w:rsidR="008B21B6">
        <w:rPr>
          <w:rFonts w:ascii="Arial" w:hAnsi="Arial" w:cs="Arial"/>
          <w:b/>
          <w:bCs/>
          <w:i/>
          <w:iCs/>
          <w:lang w:val="fr-FR"/>
        </w:rPr>
        <w:t xml:space="preserve"> </w:t>
      </w:r>
      <w:r w:rsidR="008B21B6" w:rsidRPr="008B21B6">
        <w:rPr>
          <w:rFonts w:ascii="Arial" w:hAnsi="Arial" w:cs="Arial"/>
          <w:lang w:val="fr-FR"/>
        </w:rPr>
        <w:t>(légèrement inférieure à 1)</w:t>
      </w:r>
      <w:r w:rsidR="008B21B6">
        <w:rPr>
          <w:rFonts w:ascii="Arial" w:hAnsi="Arial" w:cs="Arial"/>
          <w:lang w:val="fr-FR"/>
        </w:rPr>
        <w:t>.</w:t>
      </w:r>
    </w:p>
    <w:p w14:paraId="3E3DE9C9" w14:textId="77777777" w:rsidR="0035141E" w:rsidRDefault="00117116" w:rsidP="0035141E">
      <w:pPr>
        <w:keepNext/>
        <w:jc w:val="center"/>
      </w:pPr>
      <w:r>
        <w:rPr>
          <w:noProof/>
          <w:lang w:val="en-US"/>
        </w:rPr>
        <w:drawing>
          <wp:inline distT="0" distB="0" distL="0" distR="0" wp14:anchorId="50AB21A5" wp14:editId="27DE254F">
            <wp:extent cx="4195762" cy="2753033"/>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t="10023"/>
                    <a:stretch/>
                  </pic:blipFill>
                  <pic:spPr bwMode="auto">
                    <a:xfrm>
                      <a:off x="0" y="0"/>
                      <a:ext cx="4203718" cy="2758254"/>
                    </a:xfrm>
                    <a:prstGeom prst="rect">
                      <a:avLst/>
                    </a:prstGeom>
                    <a:noFill/>
                    <a:ln>
                      <a:noFill/>
                    </a:ln>
                    <a:extLst>
                      <a:ext uri="{53640926-AAD7-44D8-BBD7-CCE9431645EC}">
                        <a14:shadowObscured xmlns:a14="http://schemas.microsoft.com/office/drawing/2010/main"/>
                      </a:ext>
                    </a:extLst>
                  </pic:spPr>
                </pic:pic>
              </a:graphicData>
            </a:graphic>
          </wp:inline>
        </w:drawing>
      </w:r>
    </w:p>
    <w:p w14:paraId="39030E99" w14:textId="24519593" w:rsidR="000B3682" w:rsidRPr="0035141E" w:rsidRDefault="0035141E" w:rsidP="0035141E">
      <w:pPr>
        <w:pStyle w:val="Lgende"/>
        <w:jc w:val="center"/>
        <w:rPr>
          <w:rFonts w:ascii="Arial" w:hAnsi="Arial" w:cs="Arial"/>
          <w:lang w:val="fr-FR"/>
        </w:rPr>
      </w:pPr>
      <w:bookmarkStart w:id="95" w:name="_Toc121770554"/>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16</w:t>
      </w:r>
      <w:r w:rsidRPr="0035141E">
        <w:rPr>
          <w:rFonts w:ascii="Arial" w:hAnsi="Arial" w:cs="Arial"/>
        </w:rPr>
        <w:fldChar w:fldCharType="end"/>
      </w:r>
      <w:r w:rsidRPr="005922EE">
        <w:rPr>
          <w:rFonts w:ascii="Arial" w:hAnsi="Arial" w:cs="Arial"/>
          <w:lang w:val="fr-FR"/>
        </w:rPr>
        <w:t xml:space="preserve"> : Respect des limites de données (modèle single-table) – </w:t>
      </w:r>
      <w:proofErr w:type="spellStart"/>
      <w:r w:rsidRPr="005922EE">
        <w:rPr>
          <w:rFonts w:ascii="Arial" w:hAnsi="Arial" w:cs="Arial"/>
          <w:lang w:val="fr-FR"/>
        </w:rPr>
        <w:t>Column</w:t>
      </w:r>
      <w:proofErr w:type="spellEnd"/>
      <w:r w:rsidRPr="005922EE">
        <w:rPr>
          <w:rFonts w:ascii="Arial" w:hAnsi="Arial" w:cs="Arial"/>
          <w:lang w:val="fr-FR"/>
        </w:rPr>
        <w:t xml:space="preserve"> </w:t>
      </w:r>
      <w:proofErr w:type="spellStart"/>
      <w:r w:rsidRPr="005922EE">
        <w:rPr>
          <w:rFonts w:ascii="Arial" w:hAnsi="Arial" w:cs="Arial"/>
          <w:lang w:val="fr-FR"/>
        </w:rPr>
        <w:t>Boundaries</w:t>
      </w:r>
      <w:bookmarkEnd w:id="95"/>
      <w:proofErr w:type="spellEnd"/>
    </w:p>
    <w:p w14:paraId="2BC943B7" w14:textId="7EC506A4" w:rsidR="000B3682" w:rsidRPr="008B21B6" w:rsidRDefault="008B21B6" w:rsidP="008B21B6">
      <w:pPr>
        <w:spacing w:after="240"/>
        <w:rPr>
          <w:rFonts w:ascii="Arial" w:hAnsi="Arial" w:cs="Arial"/>
          <w:lang w:val="fr-FR"/>
        </w:rPr>
      </w:pPr>
      <w:r>
        <w:rPr>
          <w:rFonts w:ascii="Arial" w:hAnsi="Arial" w:cs="Arial"/>
          <w:lang w:val="fr-FR"/>
        </w:rPr>
        <w:t xml:space="preserve">On peut voir que les résultats obtenus pour les colonnes </w:t>
      </w:r>
      <w:proofErr w:type="spellStart"/>
      <w:r w:rsidRPr="008B21B6">
        <w:rPr>
          <w:rFonts w:ascii="Arial" w:hAnsi="Arial" w:cs="Arial"/>
          <w:b/>
          <w:bCs/>
          <w:i/>
          <w:iCs/>
          <w:lang w:val="fr-FR"/>
        </w:rPr>
        <w:t>quantity</w:t>
      </w:r>
      <w:proofErr w:type="spellEnd"/>
      <w:r>
        <w:rPr>
          <w:rFonts w:ascii="Arial" w:hAnsi="Arial" w:cs="Arial"/>
          <w:lang w:val="fr-FR"/>
        </w:rPr>
        <w:t xml:space="preserve"> et </w:t>
      </w:r>
      <w:proofErr w:type="spellStart"/>
      <w:r w:rsidRPr="008B21B6">
        <w:rPr>
          <w:rFonts w:ascii="Arial" w:hAnsi="Arial" w:cs="Arial"/>
          <w:b/>
          <w:bCs/>
          <w:i/>
          <w:iCs/>
          <w:lang w:val="fr-FR"/>
        </w:rPr>
        <w:t>unit_price</w:t>
      </w:r>
      <w:proofErr w:type="spellEnd"/>
      <w:r>
        <w:rPr>
          <w:rFonts w:ascii="Arial" w:hAnsi="Arial" w:cs="Arial"/>
          <w:lang w:val="fr-FR"/>
        </w:rPr>
        <w:t xml:space="preserve"> que les résultats sont identiques à ceux obtenus dans le modèle multi-table : score = 1.</w:t>
      </w:r>
    </w:p>
    <w:p w14:paraId="479A1242" w14:textId="74FD8897" w:rsidR="000B3682" w:rsidRDefault="000B3682" w:rsidP="000B3682">
      <w:pPr>
        <w:pStyle w:val="Titre5"/>
        <w:rPr>
          <w:rFonts w:ascii="Arial" w:hAnsi="Arial" w:cs="Arial"/>
          <w:lang w:val="fr-FR"/>
        </w:rPr>
      </w:pPr>
      <w:proofErr w:type="spellStart"/>
      <w:r w:rsidRPr="008B21B6">
        <w:rPr>
          <w:rFonts w:ascii="Arial" w:hAnsi="Arial" w:cs="Arial"/>
          <w:lang w:val="fr-FR"/>
        </w:rPr>
        <w:lastRenderedPageBreak/>
        <w:t>Quality</w:t>
      </w:r>
      <w:proofErr w:type="spellEnd"/>
      <w:r w:rsidRPr="008B21B6">
        <w:rPr>
          <w:rFonts w:ascii="Arial" w:hAnsi="Arial" w:cs="Arial"/>
          <w:lang w:val="fr-FR"/>
        </w:rPr>
        <w:t xml:space="preserve"> Report – </w:t>
      </w:r>
      <w:proofErr w:type="spellStart"/>
      <w:r w:rsidRPr="008B21B6">
        <w:rPr>
          <w:rFonts w:ascii="Arial" w:hAnsi="Arial" w:cs="Arial"/>
          <w:lang w:val="fr-FR"/>
        </w:rPr>
        <w:t>Column</w:t>
      </w:r>
      <w:proofErr w:type="spellEnd"/>
      <w:r w:rsidRPr="008B21B6">
        <w:rPr>
          <w:rFonts w:ascii="Arial" w:hAnsi="Arial" w:cs="Arial"/>
          <w:lang w:val="fr-FR"/>
        </w:rPr>
        <w:t xml:space="preserve"> </w:t>
      </w:r>
      <w:proofErr w:type="spellStart"/>
      <w:r w:rsidRPr="008B21B6">
        <w:rPr>
          <w:rFonts w:ascii="Arial" w:hAnsi="Arial" w:cs="Arial"/>
          <w:lang w:val="fr-FR"/>
        </w:rPr>
        <w:t>Shapes</w:t>
      </w:r>
      <w:proofErr w:type="spellEnd"/>
      <w:r w:rsidRPr="008B21B6">
        <w:rPr>
          <w:rFonts w:ascii="Arial" w:hAnsi="Arial" w:cs="Arial"/>
          <w:lang w:val="fr-FR"/>
        </w:rPr>
        <w:t xml:space="preserve"> et </w:t>
      </w:r>
      <w:proofErr w:type="spellStart"/>
      <w:r w:rsidRPr="008B21B6">
        <w:rPr>
          <w:rFonts w:ascii="Arial" w:hAnsi="Arial" w:cs="Arial"/>
          <w:lang w:val="fr-FR"/>
        </w:rPr>
        <w:t>Column</w:t>
      </w:r>
      <w:proofErr w:type="spellEnd"/>
      <w:r w:rsidRPr="008B21B6">
        <w:rPr>
          <w:rFonts w:ascii="Arial" w:hAnsi="Arial" w:cs="Arial"/>
          <w:lang w:val="fr-FR"/>
        </w:rPr>
        <w:t xml:space="preserve"> Pair Trends</w:t>
      </w:r>
    </w:p>
    <w:p w14:paraId="3D6E077C" w14:textId="02AD2E06" w:rsidR="008B21B6" w:rsidRPr="008B21B6" w:rsidRDefault="008B21B6" w:rsidP="008B21B6">
      <w:pPr>
        <w:spacing w:before="240" w:after="240"/>
        <w:jc w:val="both"/>
        <w:rPr>
          <w:rFonts w:ascii="Arial" w:hAnsi="Arial" w:cs="Arial"/>
          <w:lang w:val="fr-FR"/>
        </w:rPr>
      </w:pPr>
      <w:r w:rsidRPr="00495CB1">
        <w:rPr>
          <w:rFonts w:ascii="Arial" w:hAnsi="Arial" w:cs="Arial"/>
          <w:lang w:val="fr-FR"/>
        </w:rPr>
        <w:t xml:space="preserve">Le rapport de qualité </w:t>
      </w:r>
      <w:proofErr w:type="spellStart"/>
      <w:r w:rsidRPr="00495CB1">
        <w:rPr>
          <w:rFonts w:ascii="Arial" w:hAnsi="Arial" w:cs="Arial"/>
          <w:lang w:val="fr-FR"/>
        </w:rPr>
        <w:t>SDMetrics</w:t>
      </w:r>
      <w:proofErr w:type="spellEnd"/>
      <w:r w:rsidRPr="00495CB1">
        <w:rPr>
          <w:rFonts w:ascii="Arial" w:hAnsi="Arial" w:cs="Arial"/>
          <w:lang w:val="fr-FR"/>
        </w:rPr>
        <w:t xml:space="preserve"> </w:t>
      </w:r>
      <w:r>
        <w:rPr>
          <w:rFonts w:ascii="Arial" w:hAnsi="Arial" w:cs="Arial"/>
          <w:lang w:val="fr-FR"/>
        </w:rPr>
        <w:t xml:space="preserve">est également généré pour les modèles Single-Table. Nous retrouvons les mêmes propriétés : </w:t>
      </w:r>
      <w:proofErr w:type="spellStart"/>
      <w:r>
        <w:rPr>
          <w:rFonts w:ascii="Arial" w:hAnsi="Arial" w:cs="Arial"/>
          <w:lang w:val="fr-FR"/>
        </w:rPr>
        <w:t>Column</w:t>
      </w:r>
      <w:proofErr w:type="spellEnd"/>
      <w:r>
        <w:rPr>
          <w:rFonts w:ascii="Arial" w:hAnsi="Arial" w:cs="Arial"/>
          <w:lang w:val="fr-FR"/>
        </w:rPr>
        <w:t xml:space="preserve"> </w:t>
      </w:r>
      <w:proofErr w:type="spellStart"/>
      <w:r>
        <w:rPr>
          <w:rFonts w:ascii="Arial" w:hAnsi="Arial" w:cs="Arial"/>
          <w:lang w:val="fr-FR"/>
        </w:rPr>
        <w:t>Shapes</w:t>
      </w:r>
      <w:proofErr w:type="spellEnd"/>
      <w:r>
        <w:rPr>
          <w:rFonts w:ascii="Arial" w:hAnsi="Arial" w:cs="Arial"/>
          <w:lang w:val="fr-FR"/>
        </w:rPr>
        <w:t xml:space="preserve"> &amp; </w:t>
      </w:r>
      <w:proofErr w:type="spellStart"/>
      <w:r>
        <w:rPr>
          <w:rFonts w:ascii="Arial" w:hAnsi="Arial" w:cs="Arial"/>
          <w:lang w:val="fr-FR"/>
        </w:rPr>
        <w:t>Column</w:t>
      </w:r>
      <w:proofErr w:type="spellEnd"/>
      <w:r>
        <w:rPr>
          <w:rFonts w:ascii="Arial" w:hAnsi="Arial" w:cs="Arial"/>
          <w:lang w:val="fr-FR"/>
        </w:rPr>
        <w:t xml:space="preserve"> Pair Trends.</w:t>
      </w:r>
    </w:p>
    <w:p w14:paraId="214D6F18" w14:textId="77777777" w:rsidR="0035141E" w:rsidRDefault="00000000" w:rsidP="0035141E">
      <w:pPr>
        <w:keepNext/>
        <w:jc w:val="both"/>
      </w:pPr>
      <w:r w:rsidRPr="00CC716B">
        <w:rPr>
          <w:rFonts w:ascii="Arial" w:hAnsi="Arial" w:cs="Arial"/>
          <w:noProof/>
          <w:lang w:val="fr-FR"/>
        </w:rPr>
        <w:drawing>
          <wp:inline distT="114300" distB="114300" distL="114300" distR="114300" wp14:anchorId="4DFC022F" wp14:editId="57ECA967">
            <wp:extent cx="5731200" cy="1765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1200" cy="1765300"/>
                    </a:xfrm>
                    <a:prstGeom prst="rect">
                      <a:avLst/>
                    </a:prstGeom>
                    <a:ln/>
                  </pic:spPr>
                </pic:pic>
              </a:graphicData>
            </a:graphic>
          </wp:inline>
        </w:drawing>
      </w:r>
    </w:p>
    <w:p w14:paraId="13241016" w14:textId="1082E4EB" w:rsidR="00CC716B" w:rsidRPr="005922EE" w:rsidRDefault="0035141E" w:rsidP="0035141E">
      <w:pPr>
        <w:pStyle w:val="Lgende"/>
        <w:jc w:val="center"/>
        <w:rPr>
          <w:rFonts w:ascii="Arial" w:hAnsi="Arial" w:cs="Arial"/>
          <w:lang w:val="fr-FR"/>
        </w:rPr>
      </w:pPr>
      <w:bookmarkStart w:id="96" w:name="_Toc121770555"/>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17</w:t>
      </w:r>
      <w:r w:rsidRPr="0035141E">
        <w:rPr>
          <w:rFonts w:ascii="Arial" w:hAnsi="Arial" w:cs="Arial"/>
        </w:rPr>
        <w:fldChar w:fldCharType="end"/>
      </w:r>
      <w:r w:rsidRPr="005922EE">
        <w:rPr>
          <w:rFonts w:ascii="Arial" w:hAnsi="Arial" w:cs="Arial"/>
          <w:lang w:val="fr-FR"/>
        </w:rPr>
        <w:t xml:space="preserve"> : Qualité des données pour les champs générés (modèle single-table)</w:t>
      </w:r>
      <w:bookmarkEnd w:id="96"/>
    </w:p>
    <w:p w14:paraId="6431A05C" w14:textId="77777777" w:rsidR="0035141E" w:rsidRDefault="00000000" w:rsidP="0035141E">
      <w:pPr>
        <w:keepNext/>
        <w:jc w:val="both"/>
      </w:pPr>
      <w:r w:rsidRPr="00CC716B">
        <w:rPr>
          <w:rFonts w:ascii="Arial" w:hAnsi="Arial" w:cs="Arial"/>
          <w:noProof/>
          <w:lang w:val="fr-FR"/>
        </w:rPr>
        <w:drawing>
          <wp:inline distT="114300" distB="114300" distL="114300" distR="114300" wp14:anchorId="2D2BB693" wp14:editId="0107FD4C">
            <wp:extent cx="5731200" cy="57277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1200" cy="5727700"/>
                    </a:xfrm>
                    <a:prstGeom prst="rect">
                      <a:avLst/>
                    </a:prstGeom>
                    <a:ln/>
                  </pic:spPr>
                </pic:pic>
              </a:graphicData>
            </a:graphic>
          </wp:inline>
        </w:drawing>
      </w:r>
    </w:p>
    <w:p w14:paraId="3CC26752" w14:textId="53E8A0B9" w:rsidR="00CC716B" w:rsidRPr="005922EE" w:rsidRDefault="0035141E" w:rsidP="0035141E">
      <w:pPr>
        <w:pStyle w:val="Lgende"/>
        <w:jc w:val="center"/>
        <w:rPr>
          <w:rFonts w:ascii="Arial" w:hAnsi="Arial" w:cs="Arial"/>
          <w:lang w:val="fr-FR"/>
        </w:rPr>
      </w:pPr>
      <w:bookmarkStart w:id="97" w:name="_Toc121770556"/>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18</w:t>
      </w:r>
      <w:r w:rsidRPr="0035141E">
        <w:rPr>
          <w:rFonts w:ascii="Arial" w:hAnsi="Arial" w:cs="Arial"/>
        </w:rPr>
        <w:fldChar w:fldCharType="end"/>
      </w:r>
      <w:r w:rsidRPr="005922EE">
        <w:rPr>
          <w:rFonts w:ascii="Arial" w:hAnsi="Arial" w:cs="Arial"/>
          <w:lang w:val="fr-FR"/>
        </w:rPr>
        <w:t xml:space="preserve"> : Matrices de similarité et de corrélation entre les champs (modèle single-table)</w:t>
      </w:r>
      <w:bookmarkEnd w:id="97"/>
    </w:p>
    <w:p w14:paraId="0F090659" w14:textId="77777777" w:rsidR="00EC6800" w:rsidRPr="00CC716B" w:rsidRDefault="00000000">
      <w:pPr>
        <w:jc w:val="both"/>
        <w:rPr>
          <w:rFonts w:ascii="Arial" w:hAnsi="Arial" w:cs="Arial"/>
          <w:lang w:val="fr-FR"/>
        </w:rPr>
      </w:pPr>
      <w:r w:rsidRPr="00CC716B">
        <w:rPr>
          <w:rFonts w:ascii="Arial" w:hAnsi="Arial" w:cs="Arial"/>
          <w:lang w:val="fr-FR"/>
        </w:rPr>
        <w:lastRenderedPageBreak/>
        <w:t xml:space="preserve">Nous voyons des résultats très similaires au modèle multi-table. Nous pourrions même dire qu'ils sont indiscernables à vue d'œil. Il semblerait donc que le regroupement des tables en une seule ne soit pas utile pour le maintien des corrélations entre les différents champs. Nous sommes capables de maintenir la corrélation entre le </w:t>
      </w:r>
      <w:proofErr w:type="spellStart"/>
      <w:r w:rsidRPr="00CC716B">
        <w:rPr>
          <w:rFonts w:ascii="Arial" w:hAnsi="Arial" w:cs="Arial"/>
          <w:i/>
          <w:lang w:val="fr-FR"/>
        </w:rPr>
        <w:t>shipper_id</w:t>
      </w:r>
      <w:proofErr w:type="spellEnd"/>
      <w:r w:rsidRPr="00CC716B">
        <w:rPr>
          <w:rFonts w:ascii="Arial" w:hAnsi="Arial" w:cs="Arial"/>
          <w:i/>
          <w:lang w:val="fr-FR"/>
        </w:rPr>
        <w:t xml:space="preserve"> </w:t>
      </w:r>
      <w:r w:rsidRPr="00CC716B">
        <w:rPr>
          <w:rFonts w:ascii="Arial" w:hAnsi="Arial" w:cs="Arial"/>
          <w:lang w:val="fr-FR"/>
        </w:rPr>
        <w:t xml:space="preserve">et le </w:t>
      </w:r>
      <w:proofErr w:type="spellStart"/>
      <w:r w:rsidRPr="00CC716B">
        <w:rPr>
          <w:rFonts w:ascii="Arial" w:hAnsi="Arial" w:cs="Arial"/>
          <w:i/>
          <w:lang w:val="fr-FR"/>
        </w:rPr>
        <w:t>status</w:t>
      </w:r>
      <w:proofErr w:type="spellEnd"/>
      <w:r w:rsidRPr="00CC716B">
        <w:rPr>
          <w:rFonts w:ascii="Arial" w:hAnsi="Arial" w:cs="Arial"/>
          <w:lang w:val="fr-FR"/>
        </w:rPr>
        <w:t xml:space="preserve"> mais il a fallu définir une contrainte dont on n’avait pas besoin pour le modèle multi-table. </w:t>
      </w:r>
    </w:p>
    <w:p w14:paraId="3B8165AC" w14:textId="77777777" w:rsidR="0035141E" w:rsidRDefault="00000000" w:rsidP="0035141E">
      <w:pPr>
        <w:keepNext/>
        <w:jc w:val="both"/>
      </w:pPr>
      <w:r w:rsidRPr="00CC716B">
        <w:rPr>
          <w:rFonts w:ascii="Arial" w:hAnsi="Arial" w:cs="Arial"/>
          <w:noProof/>
          <w:lang w:val="fr-FR"/>
        </w:rPr>
        <w:drawing>
          <wp:inline distT="114300" distB="114300" distL="114300" distR="114300" wp14:anchorId="2A8D028F" wp14:editId="7EA7F965">
            <wp:extent cx="5731200" cy="1752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731200" cy="1752600"/>
                    </a:xfrm>
                    <a:prstGeom prst="rect">
                      <a:avLst/>
                    </a:prstGeom>
                    <a:ln/>
                  </pic:spPr>
                </pic:pic>
              </a:graphicData>
            </a:graphic>
          </wp:inline>
        </w:drawing>
      </w:r>
    </w:p>
    <w:p w14:paraId="0F941445" w14:textId="38BD5EE6" w:rsidR="00CC716B" w:rsidRPr="005922EE" w:rsidRDefault="0035141E" w:rsidP="0035141E">
      <w:pPr>
        <w:pStyle w:val="Lgende"/>
        <w:jc w:val="center"/>
        <w:rPr>
          <w:rFonts w:ascii="Arial" w:hAnsi="Arial" w:cs="Arial"/>
          <w:lang w:val="fr-FR"/>
        </w:rPr>
      </w:pPr>
      <w:bookmarkStart w:id="98" w:name="_Toc121770557"/>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19</w:t>
      </w:r>
      <w:r w:rsidRPr="0035141E">
        <w:rPr>
          <w:rFonts w:ascii="Arial" w:hAnsi="Arial" w:cs="Arial"/>
        </w:rPr>
        <w:fldChar w:fldCharType="end"/>
      </w:r>
      <w:r w:rsidRPr="005922EE">
        <w:rPr>
          <w:rFonts w:ascii="Arial" w:hAnsi="Arial" w:cs="Arial"/>
          <w:lang w:val="fr-FR"/>
        </w:rPr>
        <w:t xml:space="preserve"> : Distribution comparée du prix unitaire entre les données initiales et les données générées (modèle single-table)</w:t>
      </w:r>
      <w:bookmarkEnd w:id="98"/>
    </w:p>
    <w:p w14:paraId="446F125F" w14:textId="7A5424FF" w:rsidR="00EC6800" w:rsidRPr="00CC716B" w:rsidRDefault="00000000">
      <w:pPr>
        <w:jc w:val="both"/>
        <w:rPr>
          <w:rFonts w:ascii="Arial" w:hAnsi="Arial" w:cs="Arial"/>
          <w:lang w:val="fr-FR"/>
        </w:rPr>
      </w:pPr>
      <w:r w:rsidRPr="00CC716B">
        <w:rPr>
          <w:rFonts w:ascii="Arial" w:hAnsi="Arial" w:cs="Arial"/>
          <w:lang w:val="fr-FR"/>
        </w:rPr>
        <w:t xml:space="preserve">De la même manière que pour la figure précédente, </w:t>
      </w:r>
      <w:r w:rsidR="00CC716B" w:rsidRPr="00CC716B">
        <w:rPr>
          <w:rFonts w:ascii="Arial" w:hAnsi="Arial" w:cs="Arial"/>
          <w:lang w:val="fr-FR"/>
        </w:rPr>
        <w:t>il n’y a que très peu voire pas</w:t>
      </w:r>
      <w:r w:rsidRPr="00CC716B">
        <w:rPr>
          <w:rFonts w:ascii="Arial" w:hAnsi="Arial" w:cs="Arial"/>
          <w:lang w:val="fr-FR"/>
        </w:rPr>
        <w:t xml:space="preserve"> de changement par rapport au modèle multi-table. Il semblerait donc que le regroupement des tables ne soit pas non plus utile pour le maintien d’une distribution proche de celle des données initiales.</w:t>
      </w:r>
    </w:p>
    <w:p w14:paraId="132792FC" w14:textId="77777777" w:rsidR="0035141E" w:rsidRDefault="00000000" w:rsidP="0035141E">
      <w:pPr>
        <w:keepNext/>
        <w:jc w:val="both"/>
      </w:pPr>
      <w:r w:rsidRPr="00CC716B">
        <w:rPr>
          <w:rFonts w:ascii="Arial" w:hAnsi="Arial" w:cs="Arial"/>
          <w:noProof/>
          <w:lang w:val="fr-FR"/>
        </w:rPr>
        <w:drawing>
          <wp:inline distT="114300" distB="114300" distL="114300" distR="114300" wp14:anchorId="0D178E0B" wp14:editId="5BB0FEE8">
            <wp:extent cx="5731200" cy="17526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731200" cy="1752600"/>
                    </a:xfrm>
                    <a:prstGeom prst="rect">
                      <a:avLst/>
                    </a:prstGeom>
                    <a:ln/>
                  </pic:spPr>
                </pic:pic>
              </a:graphicData>
            </a:graphic>
          </wp:inline>
        </w:drawing>
      </w:r>
    </w:p>
    <w:p w14:paraId="6F4C2806" w14:textId="32838279" w:rsidR="00CC716B" w:rsidRPr="005922EE" w:rsidRDefault="0035141E" w:rsidP="0035141E">
      <w:pPr>
        <w:pStyle w:val="Lgende"/>
        <w:jc w:val="center"/>
        <w:rPr>
          <w:rFonts w:ascii="Arial" w:hAnsi="Arial" w:cs="Arial"/>
          <w:lang w:val="fr-FR"/>
        </w:rPr>
      </w:pPr>
      <w:bookmarkStart w:id="99" w:name="_Toc121770558"/>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20</w:t>
      </w:r>
      <w:r w:rsidRPr="0035141E">
        <w:rPr>
          <w:rFonts w:ascii="Arial" w:hAnsi="Arial" w:cs="Arial"/>
        </w:rPr>
        <w:fldChar w:fldCharType="end"/>
      </w:r>
      <w:r w:rsidRPr="005922EE">
        <w:rPr>
          <w:rFonts w:ascii="Arial" w:hAnsi="Arial" w:cs="Arial"/>
          <w:lang w:val="fr-FR"/>
        </w:rPr>
        <w:t xml:space="preserve"> : Similarité entre les données générées et les données initiales (modèle single-table avec contraintes)</w:t>
      </w:r>
      <w:bookmarkEnd w:id="99"/>
    </w:p>
    <w:p w14:paraId="230D8A5C" w14:textId="77777777" w:rsidR="00EC6800" w:rsidRPr="00CC716B" w:rsidRDefault="00000000">
      <w:pPr>
        <w:jc w:val="both"/>
        <w:rPr>
          <w:rFonts w:ascii="Arial" w:hAnsi="Arial" w:cs="Arial"/>
          <w:lang w:val="fr-FR"/>
        </w:rPr>
      </w:pPr>
      <w:r w:rsidRPr="00CC716B">
        <w:rPr>
          <w:rFonts w:ascii="Arial" w:hAnsi="Arial" w:cs="Arial"/>
          <w:lang w:val="fr-FR"/>
        </w:rPr>
        <w:t xml:space="preserve">Cette fois-ci, nous voyons la même chose que pour le modèle multi-table. Toutefois, il a été nécessaire de spécifier une contrainte qui assurait les couples 1-Processed, 2-Shipped, 3-Delivered entre </w:t>
      </w:r>
      <w:proofErr w:type="spellStart"/>
      <w:r w:rsidRPr="00CC716B">
        <w:rPr>
          <w:rFonts w:ascii="Arial" w:hAnsi="Arial" w:cs="Arial"/>
          <w:i/>
          <w:lang w:val="fr-FR"/>
        </w:rPr>
        <w:t>status</w:t>
      </w:r>
      <w:proofErr w:type="spellEnd"/>
      <w:r w:rsidRPr="00CC716B">
        <w:rPr>
          <w:rFonts w:ascii="Arial" w:hAnsi="Arial" w:cs="Arial"/>
          <w:lang w:val="fr-FR"/>
        </w:rPr>
        <w:t xml:space="preserve"> et </w:t>
      </w:r>
      <w:proofErr w:type="spellStart"/>
      <w:r w:rsidRPr="00CC716B">
        <w:rPr>
          <w:rFonts w:ascii="Arial" w:hAnsi="Arial" w:cs="Arial"/>
          <w:i/>
          <w:lang w:val="fr-FR"/>
        </w:rPr>
        <w:t>order_status</w:t>
      </w:r>
      <w:proofErr w:type="spellEnd"/>
      <w:r w:rsidRPr="00CC716B">
        <w:rPr>
          <w:rFonts w:ascii="Arial" w:hAnsi="Arial" w:cs="Arial"/>
          <w:lang w:val="fr-FR"/>
        </w:rPr>
        <w:t xml:space="preserve">. </w:t>
      </w:r>
    </w:p>
    <w:p w14:paraId="5981B839" w14:textId="77777777" w:rsidR="00EC6800" w:rsidRPr="00CC716B" w:rsidRDefault="00EC6800">
      <w:pPr>
        <w:jc w:val="both"/>
        <w:rPr>
          <w:rFonts w:ascii="Arial" w:hAnsi="Arial" w:cs="Arial"/>
          <w:lang w:val="fr-FR"/>
        </w:rPr>
      </w:pPr>
    </w:p>
    <w:p w14:paraId="60854383" w14:textId="77777777" w:rsidR="00EC6800" w:rsidRPr="00CC716B" w:rsidRDefault="00000000">
      <w:pPr>
        <w:jc w:val="both"/>
        <w:rPr>
          <w:rFonts w:ascii="Arial" w:hAnsi="Arial" w:cs="Arial"/>
          <w:lang w:val="fr-FR"/>
        </w:rPr>
      </w:pPr>
      <w:r w:rsidRPr="00CC716B">
        <w:rPr>
          <w:rFonts w:ascii="Arial" w:hAnsi="Arial" w:cs="Arial"/>
          <w:lang w:val="fr-FR"/>
        </w:rPr>
        <w:t>En effet, en regardant le graphique suivant, nous voyons l’importance de cette contrainte pour assurer la cohérence entre les données.</w:t>
      </w:r>
    </w:p>
    <w:p w14:paraId="7F7FB111" w14:textId="77777777" w:rsidR="0035141E" w:rsidRDefault="0035141E" w:rsidP="0035141E">
      <w:pPr>
        <w:keepNext/>
        <w:jc w:val="both"/>
      </w:pPr>
      <w:r w:rsidRPr="00CC716B">
        <w:rPr>
          <w:rFonts w:ascii="Arial" w:hAnsi="Arial" w:cs="Arial"/>
          <w:noProof/>
          <w:lang w:val="fr-FR"/>
        </w:rPr>
        <w:drawing>
          <wp:inline distT="114300" distB="114300" distL="114300" distR="114300" wp14:anchorId="6670F526" wp14:editId="1679A9F2">
            <wp:extent cx="5731200" cy="1752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31200" cy="1752600"/>
                    </a:xfrm>
                    <a:prstGeom prst="rect">
                      <a:avLst/>
                    </a:prstGeom>
                    <a:ln/>
                  </pic:spPr>
                </pic:pic>
              </a:graphicData>
            </a:graphic>
          </wp:inline>
        </w:drawing>
      </w:r>
    </w:p>
    <w:p w14:paraId="737BEC80" w14:textId="5376269B" w:rsidR="00EC6800" w:rsidRPr="0035141E" w:rsidRDefault="0035141E" w:rsidP="0035141E">
      <w:pPr>
        <w:pStyle w:val="Lgende"/>
        <w:jc w:val="center"/>
        <w:rPr>
          <w:rFonts w:ascii="Arial" w:hAnsi="Arial" w:cs="Arial"/>
          <w:lang w:val="fr-FR"/>
        </w:rPr>
      </w:pPr>
      <w:bookmarkStart w:id="100" w:name="_Toc121770559"/>
      <w:r w:rsidRPr="005922EE">
        <w:rPr>
          <w:rFonts w:ascii="Arial" w:hAnsi="Arial" w:cs="Arial"/>
          <w:lang w:val="fr-FR"/>
        </w:rPr>
        <w:t xml:space="preserve">Figure </w:t>
      </w:r>
      <w:r w:rsidRPr="0035141E">
        <w:rPr>
          <w:rFonts w:ascii="Arial" w:hAnsi="Arial" w:cs="Arial"/>
        </w:rPr>
        <w:fldChar w:fldCharType="begin"/>
      </w:r>
      <w:r w:rsidRPr="005922EE">
        <w:rPr>
          <w:rFonts w:ascii="Arial" w:hAnsi="Arial" w:cs="Arial"/>
          <w:lang w:val="fr-FR"/>
        </w:rPr>
        <w:instrText xml:space="preserve"> SEQ Figure \* ARABIC </w:instrText>
      </w:r>
      <w:r w:rsidRPr="0035141E">
        <w:rPr>
          <w:rFonts w:ascii="Arial" w:hAnsi="Arial" w:cs="Arial"/>
        </w:rPr>
        <w:fldChar w:fldCharType="separate"/>
      </w:r>
      <w:r w:rsidR="00682E7C">
        <w:rPr>
          <w:rFonts w:ascii="Arial" w:hAnsi="Arial" w:cs="Arial"/>
          <w:noProof/>
          <w:lang w:val="fr-FR"/>
        </w:rPr>
        <w:t>21</w:t>
      </w:r>
      <w:r w:rsidRPr="0035141E">
        <w:rPr>
          <w:rFonts w:ascii="Arial" w:hAnsi="Arial" w:cs="Arial"/>
        </w:rPr>
        <w:fldChar w:fldCharType="end"/>
      </w:r>
      <w:r w:rsidRPr="005922EE">
        <w:rPr>
          <w:rFonts w:ascii="Arial" w:hAnsi="Arial" w:cs="Arial"/>
          <w:lang w:val="fr-FR"/>
        </w:rPr>
        <w:t xml:space="preserve"> : Similarité entre les données générées et les données initiales (modèle single-table sans contraintes)</w:t>
      </w:r>
      <w:bookmarkEnd w:id="100"/>
    </w:p>
    <w:p w14:paraId="36BAB681" w14:textId="30DD4E34" w:rsidR="003D73CD" w:rsidRPr="00CC716B" w:rsidRDefault="00000000">
      <w:pPr>
        <w:jc w:val="both"/>
        <w:rPr>
          <w:rFonts w:ascii="Arial" w:hAnsi="Arial" w:cs="Arial"/>
          <w:lang w:val="fr-FR"/>
        </w:rPr>
      </w:pPr>
      <w:r w:rsidRPr="00CC716B">
        <w:rPr>
          <w:rFonts w:ascii="Arial" w:hAnsi="Arial" w:cs="Arial"/>
          <w:lang w:val="fr-FR"/>
        </w:rPr>
        <w:lastRenderedPageBreak/>
        <w:t xml:space="preserve">Les couples cités précédemment ne sont plus respectés et les données générées perdent donc leur cohérence. Nous sommes, encore une fois, obligés de définir </w:t>
      </w:r>
      <w:r w:rsidR="003D73CD" w:rsidRPr="00CC716B">
        <w:rPr>
          <w:rFonts w:ascii="Arial" w:hAnsi="Arial" w:cs="Arial"/>
          <w:lang w:val="fr-FR"/>
        </w:rPr>
        <w:t>une contrainte</w:t>
      </w:r>
      <w:r w:rsidRPr="00CC716B">
        <w:rPr>
          <w:rFonts w:ascii="Arial" w:hAnsi="Arial" w:cs="Arial"/>
          <w:lang w:val="fr-FR"/>
        </w:rPr>
        <w:t xml:space="preserve"> pour assurer un lien qui est fait automatiquement par l’algorithme HMA et nous ne gagnons même pas en qualité sur le reste des données générées.</w:t>
      </w:r>
    </w:p>
    <w:p w14:paraId="686B0E20" w14:textId="77777777" w:rsidR="00EC6800" w:rsidRPr="00CC716B" w:rsidRDefault="00000000">
      <w:pPr>
        <w:pStyle w:val="Titre1"/>
        <w:rPr>
          <w:rFonts w:ascii="Arial" w:hAnsi="Arial" w:cs="Arial"/>
          <w:lang w:val="fr-FR"/>
        </w:rPr>
      </w:pPr>
      <w:bookmarkStart w:id="101" w:name="_ujak5kb9nybe" w:colFirst="0" w:colLast="0"/>
      <w:bookmarkEnd w:id="101"/>
      <w:r w:rsidRPr="00CC716B">
        <w:rPr>
          <w:rFonts w:ascii="Arial" w:hAnsi="Arial" w:cs="Arial"/>
          <w:lang w:val="fr-FR"/>
        </w:rPr>
        <w:t xml:space="preserve">CONCLUSIONS ET PERSPECTIVES </w:t>
      </w:r>
    </w:p>
    <w:p w14:paraId="6E09D4A3" w14:textId="77777777" w:rsidR="00EC6800" w:rsidRPr="00CC716B" w:rsidRDefault="00000000">
      <w:pPr>
        <w:pStyle w:val="Titre2"/>
        <w:rPr>
          <w:rFonts w:ascii="Arial" w:hAnsi="Arial" w:cs="Arial"/>
          <w:lang w:val="fr-FR"/>
        </w:rPr>
      </w:pPr>
      <w:bookmarkStart w:id="102" w:name="_v5q67gmagflf" w:colFirst="0" w:colLast="0"/>
      <w:bookmarkEnd w:id="102"/>
      <w:r w:rsidRPr="00CC716B">
        <w:rPr>
          <w:rFonts w:ascii="Arial" w:hAnsi="Arial" w:cs="Arial"/>
          <w:lang w:val="fr-FR"/>
        </w:rPr>
        <w:t>Conclusions</w:t>
      </w:r>
    </w:p>
    <w:p w14:paraId="581393B8" w14:textId="73A72117" w:rsidR="00EC6800" w:rsidRPr="00CC716B" w:rsidRDefault="00000000">
      <w:pPr>
        <w:jc w:val="both"/>
        <w:rPr>
          <w:rFonts w:ascii="Arial" w:hAnsi="Arial" w:cs="Arial"/>
          <w:lang w:val="fr-FR"/>
        </w:rPr>
      </w:pPr>
      <w:r w:rsidRPr="00CC716B">
        <w:rPr>
          <w:rFonts w:ascii="Arial" w:hAnsi="Arial" w:cs="Arial"/>
          <w:lang w:val="fr-FR"/>
        </w:rPr>
        <w:t>Malgré un temps très court pour réaliser un tel projet de recherche, nous avons été capable de produire une comparaison de performances entre une approche de génération de données relationnelles en multi-table et une regroupée en single-table.</w:t>
      </w:r>
    </w:p>
    <w:p w14:paraId="0216E0CD" w14:textId="77777777" w:rsidR="00EC6800" w:rsidRPr="00CC716B" w:rsidRDefault="00000000">
      <w:pPr>
        <w:jc w:val="both"/>
        <w:rPr>
          <w:rFonts w:ascii="Arial" w:hAnsi="Arial" w:cs="Arial"/>
          <w:lang w:val="fr-FR"/>
        </w:rPr>
      </w:pPr>
      <w:r w:rsidRPr="00CC716B">
        <w:rPr>
          <w:rFonts w:ascii="Arial" w:hAnsi="Arial" w:cs="Arial"/>
          <w:lang w:val="fr-FR"/>
        </w:rPr>
        <w:t>La comparaison des modèles multi-table et single-table montrent que les deux options sont plus ou moins équivalentes quant à la qualité des données générées. Toutefois, comme nous l’avons dit dans les solutions proposées, le modèle single table met presque 1h (54min) pour s'entraîner contre moins d’une minute (58s précisément) pour le modèle multi-table avec le même environnement.</w:t>
      </w:r>
    </w:p>
    <w:p w14:paraId="42BABB9D" w14:textId="77777777" w:rsidR="00EC6800" w:rsidRPr="00CC716B" w:rsidRDefault="00EC6800">
      <w:pPr>
        <w:jc w:val="both"/>
        <w:rPr>
          <w:rFonts w:ascii="Arial" w:hAnsi="Arial" w:cs="Arial"/>
          <w:lang w:val="fr-FR"/>
        </w:rPr>
      </w:pPr>
    </w:p>
    <w:p w14:paraId="10BC5726" w14:textId="33A78A5A" w:rsidR="00EC6800" w:rsidRPr="00CC716B" w:rsidRDefault="00000000">
      <w:pPr>
        <w:jc w:val="both"/>
        <w:rPr>
          <w:rFonts w:ascii="Arial" w:hAnsi="Arial" w:cs="Arial"/>
          <w:lang w:val="fr-FR"/>
        </w:rPr>
      </w:pPr>
      <w:r w:rsidRPr="00CC716B">
        <w:rPr>
          <w:rFonts w:ascii="Arial" w:hAnsi="Arial" w:cs="Arial"/>
          <w:lang w:val="fr-FR"/>
        </w:rPr>
        <w:t>Nous estimons donc que la meilleure stratégie à adopter serait d’améliorer les modèles appliqués aux différentes tables (actuellement des copules gaussiennes) mais de continuer avec l’utilisation de HMA. En effet, comme nous l’avons vu</w:t>
      </w:r>
      <w:r w:rsidR="005745BA">
        <w:rPr>
          <w:rFonts w:ascii="Arial" w:hAnsi="Arial" w:cs="Arial"/>
          <w:lang w:val="fr-FR"/>
        </w:rPr>
        <w:t>,</w:t>
      </w:r>
      <w:r w:rsidRPr="00CC716B">
        <w:rPr>
          <w:rFonts w:ascii="Arial" w:hAnsi="Arial" w:cs="Arial"/>
          <w:lang w:val="fr-FR"/>
        </w:rPr>
        <w:t xml:space="preserve"> HMA maintien</w:t>
      </w:r>
      <w:r w:rsidR="005745BA">
        <w:rPr>
          <w:rFonts w:ascii="Arial" w:hAnsi="Arial" w:cs="Arial"/>
          <w:lang w:val="fr-FR"/>
        </w:rPr>
        <w:t>t</w:t>
      </w:r>
      <w:r w:rsidRPr="00CC716B">
        <w:rPr>
          <w:rFonts w:ascii="Arial" w:hAnsi="Arial" w:cs="Arial"/>
          <w:lang w:val="fr-FR"/>
        </w:rPr>
        <w:t xml:space="preserve"> un référencement cohérent entre les différentes tables.</w:t>
      </w:r>
    </w:p>
    <w:p w14:paraId="24680082" w14:textId="77777777" w:rsidR="00EC6800" w:rsidRPr="00CC716B" w:rsidRDefault="00000000">
      <w:pPr>
        <w:pStyle w:val="Titre2"/>
        <w:rPr>
          <w:rFonts w:ascii="Arial" w:hAnsi="Arial" w:cs="Arial"/>
          <w:lang w:val="fr-FR"/>
        </w:rPr>
      </w:pPr>
      <w:bookmarkStart w:id="103" w:name="_vi71ox67yd0" w:colFirst="0" w:colLast="0"/>
      <w:bookmarkEnd w:id="103"/>
      <w:r w:rsidRPr="00CC716B">
        <w:rPr>
          <w:rFonts w:ascii="Arial" w:hAnsi="Arial" w:cs="Arial"/>
          <w:lang w:val="fr-FR"/>
        </w:rPr>
        <w:t>Perspectives</w:t>
      </w:r>
    </w:p>
    <w:p w14:paraId="44E83B71" w14:textId="4C06C403" w:rsidR="00EC6800" w:rsidRPr="00CC716B" w:rsidRDefault="00000000">
      <w:pPr>
        <w:jc w:val="both"/>
        <w:rPr>
          <w:rFonts w:ascii="Arial" w:hAnsi="Arial" w:cs="Arial"/>
          <w:lang w:val="fr-FR"/>
        </w:rPr>
      </w:pPr>
      <w:r w:rsidRPr="00CC716B">
        <w:rPr>
          <w:rFonts w:ascii="Arial" w:hAnsi="Arial" w:cs="Arial"/>
          <w:lang w:val="fr-FR"/>
        </w:rPr>
        <w:t>Nous avons imaginé des évolutions possibles de notre projet qui permettrait d’obtenir des données synthétiques de meilleure qualité. En effet, il s’agirait dans un premier temps de chercher à appliquer l’algorithme HMA en utilisant des modèles de CTGAN plutôt que la copule gaussienne. En effet, cela n’est pas encore possible avec ce que propose SDV actuellement.</w:t>
      </w:r>
    </w:p>
    <w:p w14:paraId="1C3D2B14" w14:textId="77777777" w:rsidR="00EC6800" w:rsidRPr="00CC716B" w:rsidRDefault="00EC6800">
      <w:pPr>
        <w:jc w:val="both"/>
        <w:rPr>
          <w:rFonts w:ascii="Arial" w:hAnsi="Arial" w:cs="Arial"/>
          <w:lang w:val="fr-FR"/>
        </w:rPr>
      </w:pPr>
    </w:p>
    <w:p w14:paraId="71AA6D9D" w14:textId="5D1A2509" w:rsidR="00EC6800" w:rsidRPr="00E05711" w:rsidRDefault="00000000">
      <w:pPr>
        <w:jc w:val="both"/>
        <w:rPr>
          <w:rFonts w:ascii="Arial" w:hAnsi="Arial" w:cs="Arial"/>
          <w:szCs w:val="22"/>
          <w:lang w:val="fr-FR"/>
        </w:rPr>
      </w:pPr>
      <w:r w:rsidRPr="00CC716B">
        <w:rPr>
          <w:rFonts w:ascii="Arial" w:hAnsi="Arial" w:cs="Arial"/>
          <w:lang w:val="fr-FR"/>
        </w:rPr>
        <w:t xml:space="preserve">Dans un second temps, nous avons imaginé appliquer plus généralement le principe de WGAN aux CTGAN actuellement utilisés. Cela consiste à mettre à jour les paramètres du discriminateur du GAN à fréquence plus régulière que ceux du </w:t>
      </w:r>
      <w:r w:rsidRPr="00E05711">
        <w:rPr>
          <w:rFonts w:ascii="Arial" w:hAnsi="Arial" w:cs="Arial"/>
          <w:szCs w:val="22"/>
          <w:lang w:val="fr-FR"/>
        </w:rPr>
        <w:t xml:space="preserve">générateur. Ainsi, le discriminateur devient ce qui est appelé un </w:t>
      </w:r>
      <w:proofErr w:type="spellStart"/>
      <w:r w:rsidRPr="00E05711">
        <w:rPr>
          <w:rFonts w:ascii="Arial" w:hAnsi="Arial" w:cs="Arial"/>
          <w:i/>
          <w:szCs w:val="22"/>
          <w:lang w:val="fr-FR"/>
        </w:rPr>
        <w:t>Critic</w:t>
      </w:r>
      <w:proofErr w:type="spellEnd"/>
      <w:r w:rsidRPr="00E05711">
        <w:rPr>
          <w:rFonts w:ascii="Arial" w:hAnsi="Arial" w:cs="Arial"/>
          <w:szCs w:val="22"/>
          <w:lang w:val="fr-FR"/>
        </w:rPr>
        <w:t xml:space="preserve">. En effet, cela a été mis en avant avec le principe de </w:t>
      </w:r>
      <w:proofErr w:type="spellStart"/>
      <w:r w:rsidRPr="00E05711">
        <w:rPr>
          <w:rFonts w:ascii="Arial" w:hAnsi="Arial" w:cs="Arial"/>
          <w:szCs w:val="22"/>
          <w:lang w:val="fr-FR"/>
        </w:rPr>
        <w:t>TabFairGAN</w:t>
      </w:r>
      <w:proofErr w:type="spellEnd"/>
      <w:r w:rsidRPr="00E05711">
        <w:rPr>
          <w:rFonts w:ascii="Arial" w:hAnsi="Arial" w:cs="Arial"/>
          <w:szCs w:val="22"/>
          <w:lang w:val="fr-FR"/>
        </w:rPr>
        <w:t xml:space="preserve"> </w:t>
      </w:r>
      <w:hyperlink r:id="rId41">
        <w:r w:rsidRPr="00E05711">
          <w:rPr>
            <w:rFonts w:ascii="Arial" w:hAnsi="Arial" w:cs="Arial"/>
            <w:szCs w:val="22"/>
            <w:lang w:val="fr-FR"/>
          </w:rPr>
          <w:t>[12]</w:t>
        </w:r>
      </w:hyperlink>
      <w:r w:rsidRPr="00E05711">
        <w:rPr>
          <w:rFonts w:ascii="Arial" w:hAnsi="Arial" w:cs="Arial"/>
          <w:szCs w:val="22"/>
          <w:lang w:val="fr-FR"/>
        </w:rPr>
        <w:t xml:space="preserve"> et démontre que ces modèles génèrent des données de meilleure qualité.</w:t>
      </w:r>
    </w:p>
    <w:p w14:paraId="4F0BC3F4" w14:textId="116940E2" w:rsidR="00E05711" w:rsidRPr="00E05711" w:rsidRDefault="00E05711">
      <w:pPr>
        <w:jc w:val="both"/>
        <w:rPr>
          <w:rFonts w:ascii="Arial" w:hAnsi="Arial" w:cs="Arial"/>
          <w:szCs w:val="22"/>
          <w:lang w:val="fr-FR"/>
        </w:rPr>
      </w:pPr>
    </w:p>
    <w:p w14:paraId="0DEADE65" w14:textId="6B2F9A5C" w:rsidR="00E05711" w:rsidRPr="00E05711" w:rsidRDefault="00E05711">
      <w:pPr>
        <w:jc w:val="both"/>
        <w:rPr>
          <w:rFonts w:ascii="Arial" w:hAnsi="Arial" w:cs="Arial"/>
          <w:szCs w:val="22"/>
          <w:lang w:val="fr-FR"/>
        </w:rPr>
      </w:pPr>
      <w:r w:rsidRPr="00E05711">
        <w:rPr>
          <w:rFonts w:ascii="Arial" w:hAnsi="Arial" w:cs="Arial"/>
          <w:szCs w:val="22"/>
          <w:lang w:val="fr-FR"/>
        </w:rPr>
        <w:t xml:space="preserve">Une autre approche qui pourrait être adoptée serait l’utilisation du </w:t>
      </w:r>
      <w:proofErr w:type="spellStart"/>
      <w:r w:rsidRPr="00E05711">
        <w:rPr>
          <w:rFonts w:ascii="Arial" w:hAnsi="Arial" w:cs="Arial"/>
          <w:szCs w:val="22"/>
          <w:lang w:val="fr-FR"/>
        </w:rPr>
        <w:t>reinforcement</w:t>
      </w:r>
      <w:proofErr w:type="spellEnd"/>
      <w:r w:rsidRPr="00E05711">
        <w:rPr>
          <w:rFonts w:ascii="Arial" w:hAnsi="Arial" w:cs="Arial"/>
          <w:szCs w:val="22"/>
          <w:lang w:val="fr-FR"/>
        </w:rPr>
        <w:t xml:space="preserve"> learning (apprentissage par renforcement</w:t>
      </w:r>
      <w:r w:rsidRPr="005922EE">
        <w:rPr>
          <w:rFonts w:ascii="Arial" w:hAnsi="Arial" w:cs="Arial"/>
          <w:szCs w:val="22"/>
          <w:lang w:val="fr-FR"/>
        </w:rPr>
        <w:t>). L'apprentissage par renforcement consiste à prendre des décisions de manière séquentielle. En termes simples, nous pouvons dire que la sortie dépend de l'état de l'entrée actuelle et l'entrée suivante dépend de la sortie de l'entrée précédente</w:t>
      </w:r>
      <w:r w:rsidRPr="00E05711">
        <w:rPr>
          <w:rFonts w:ascii="Arial" w:hAnsi="Arial" w:cs="Arial"/>
          <w:szCs w:val="22"/>
          <w:lang w:val="fr-FR"/>
        </w:rPr>
        <w:t>.</w:t>
      </w:r>
    </w:p>
    <w:p w14:paraId="2147FA52" w14:textId="77777777" w:rsidR="00E05711" w:rsidRPr="005922EE" w:rsidRDefault="00E05711" w:rsidP="00E05711">
      <w:pPr>
        <w:rPr>
          <w:rStyle w:val="jsgrdq"/>
          <w:rFonts w:ascii="Arial" w:hAnsi="Arial" w:cs="Arial"/>
          <w:szCs w:val="22"/>
          <w:lang w:val="fr-FR"/>
        </w:rPr>
      </w:pPr>
    </w:p>
    <w:p w14:paraId="3C505C56" w14:textId="36C79265" w:rsidR="00E05711" w:rsidRPr="005922EE" w:rsidRDefault="00E05711" w:rsidP="00E05711">
      <w:pPr>
        <w:rPr>
          <w:rFonts w:ascii="Arial" w:hAnsi="Arial" w:cs="Arial"/>
          <w:szCs w:val="22"/>
          <w:lang w:val="fr-FR"/>
        </w:rPr>
      </w:pPr>
      <w:r w:rsidRPr="005922EE">
        <w:rPr>
          <w:rStyle w:val="jsgrdq"/>
          <w:rFonts w:ascii="Arial" w:hAnsi="Arial" w:cs="Arial"/>
          <w:szCs w:val="22"/>
          <w:lang w:val="fr-FR"/>
        </w:rPr>
        <w:t xml:space="preserve">Appliquer ce principe </w:t>
      </w:r>
      <w:r>
        <w:rPr>
          <w:rStyle w:val="jsgrdq"/>
          <w:rFonts w:ascii="Arial" w:hAnsi="Arial" w:cs="Arial"/>
          <w:szCs w:val="22"/>
          <w:lang w:val="fr-FR"/>
        </w:rPr>
        <w:t>reviendrait à</w:t>
      </w:r>
      <w:r w:rsidRPr="005922EE">
        <w:rPr>
          <w:rStyle w:val="jsgrdq"/>
          <w:rFonts w:ascii="Arial" w:hAnsi="Arial" w:cs="Arial"/>
          <w:szCs w:val="22"/>
          <w:lang w:val="fr-FR"/>
        </w:rPr>
        <w:t xml:space="preserve"> : </w:t>
      </w:r>
    </w:p>
    <w:p w14:paraId="71F33298" w14:textId="42DA5EBD" w:rsidR="00E05711" w:rsidRPr="005922EE" w:rsidRDefault="00E05711" w:rsidP="00E05711">
      <w:pPr>
        <w:pStyle w:val="Paragraphedeliste"/>
        <w:numPr>
          <w:ilvl w:val="0"/>
          <w:numId w:val="8"/>
        </w:numPr>
        <w:rPr>
          <w:rFonts w:ascii="Arial" w:hAnsi="Arial" w:cs="Arial"/>
          <w:szCs w:val="22"/>
          <w:lang w:val="fr-FR"/>
        </w:rPr>
      </w:pPr>
      <w:r w:rsidRPr="005922EE">
        <w:rPr>
          <w:rStyle w:val="jsgrdq"/>
          <w:rFonts w:ascii="Arial" w:hAnsi="Arial" w:cs="Arial"/>
          <w:szCs w:val="22"/>
          <w:lang w:val="fr-FR"/>
        </w:rPr>
        <w:t>Indiquer au modèle quand les lignes générées ne sont pas valides</w:t>
      </w:r>
    </w:p>
    <w:p w14:paraId="19E8EBE1" w14:textId="1D7CB605" w:rsidR="00E05711" w:rsidRPr="005922EE" w:rsidRDefault="00E05711" w:rsidP="00E05711">
      <w:pPr>
        <w:pStyle w:val="Paragraphedeliste"/>
        <w:numPr>
          <w:ilvl w:val="0"/>
          <w:numId w:val="8"/>
        </w:numPr>
        <w:rPr>
          <w:rFonts w:ascii="Arial" w:hAnsi="Arial" w:cs="Arial"/>
          <w:szCs w:val="22"/>
          <w:lang w:val="fr-FR"/>
        </w:rPr>
      </w:pPr>
      <w:r w:rsidRPr="005922EE">
        <w:rPr>
          <w:rStyle w:val="jsgrdq"/>
          <w:rFonts w:ascii="Arial" w:hAnsi="Arial" w:cs="Arial"/>
          <w:szCs w:val="22"/>
          <w:lang w:val="fr-FR"/>
        </w:rPr>
        <w:t>Réentraîner le modèle afin qu'il apprenne les bonnes relations</w:t>
      </w:r>
    </w:p>
    <w:p w14:paraId="1C419BB5" w14:textId="77777777" w:rsidR="00E05711" w:rsidRPr="00E05711" w:rsidRDefault="00E05711" w:rsidP="00E05711">
      <w:pPr>
        <w:rPr>
          <w:rFonts w:ascii="Arial" w:hAnsi="Arial" w:cs="Arial"/>
          <w:szCs w:val="22"/>
          <w:lang w:val="fr-FR"/>
        </w:rPr>
      </w:pPr>
    </w:p>
    <w:p w14:paraId="323C0796" w14:textId="77777777" w:rsidR="00EC6800" w:rsidRPr="00E05711" w:rsidRDefault="00000000" w:rsidP="00E05711">
      <w:pPr>
        <w:rPr>
          <w:rFonts w:ascii="Arial" w:hAnsi="Arial" w:cs="Arial"/>
          <w:szCs w:val="22"/>
          <w:lang w:val="fr-FR"/>
        </w:rPr>
      </w:pPr>
      <w:r w:rsidRPr="00E05711">
        <w:rPr>
          <w:rFonts w:ascii="Arial" w:hAnsi="Arial" w:cs="Arial"/>
          <w:szCs w:val="22"/>
          <w:lang w:val="fr-FR"/>
        </w:rPr>
        <w:br w:type="page"/>
      </w:r>
    </w:p>
    <w:p w14:paraId="43FBE088" w14:textId="77777777" w:rsidR="00EC6800" w:rsidRPr="00CC716B" w:rsidRDefault="00000000">
      <w:pPr>
        <w:pStyle w:val="Titre1"/>
        <w:rPr>
          <w:rFonts w:ascii="Arial" w:hAnsi="Arial" w:cs="Arial"/>
          <w:lang w:val="fr-FR"/>
        </w:rPr>
      </w:pPr>
      <w:bookmarkStart w:id="104" w:name="_ehrpznipl3i3" w:colFirst="0" w:colLast="0"/>
      <w:bookmarkEnd w:id="104"/>
      <w:r w:rsidRPr="00CC716B">
        <w:rPr>
          <w:rFonts w:ascii="Arial" w:hAnsi="Arial" w:cs="Arial"/>
          <w:lang w:val="fr-FR"/>
        </w:rPr>
        <w:lastRenderedPageBreak/>
        <w:t>BIBLIOGRAPHIE</w:t>
      </w:r>
    </w:p>
    <w:p w14:paraId="30E18F7C" w14:textId="77777777" w:rsidR="00EC6800" w:rsidRPr="00CC716B" w:rsidRDefault="00EC6800">
      <w:pPr>
        <w:widowControl w:val="0"/>
        <w:pBdr>
          <w:top w:val="nil"/>
          <w:left w:val="nil"/>
          <w:bottom w:val="nil"/>
          <w:right w:val="nil"/>
          <w:between w:val="nil"/>
        </w:pBdr>
        <w:rPr>
          <w:rFonts w:ascii="Arial" w:hAnsi="Arial" w:cs="Arial"/>
          <w:lang w:val="fr-FR"/>
        </w:rPr>
      </w:pPr>
    </w:p>
    <w:p w14:paraId="584A45DD" w14:textId="77777777" w:rsidR="00EC6800" w:rsidRPr="00CC716B" w:rsidRDefault="00EC6800">
      <w:pPr>
        <w:widowControl w:val="0"/>
        <w:pBdr>
          <w:top w:val="nil"/>
          <w:left w:val="nil"/>
          <w:bottom w:val="nil"/>
          <w:right w:val="nil"/>
          <w:between w:val="nil"/>
        </w:pBdr>
        <w:rPr>
          <w:rFonts w:ascii="Arial" w:hAnsi="Arial" w:cs="Arial"/>
          <w:lang w:val="fr-FR"/>
        </w:rPr>
      </w:pPr>
    </w:p>
    <w:p w14:paraId="34670381" w14:textId="77777777" w:rsidR="00EC6800" w:rsidRPr="00CC716B" w:rsidRDefault="00000000">
      <w:pPr>
        <w:widowControl w:val="0"/>
        <w:pBdr>
          <w:top w:val="nil"/>
          <w:left w:val="nil"/>
          <w:bottom w:val="nil"/>
          <w:right w:val="nil"/>
          <w:between w:val="nil"/>
        </w:pBdr>
        <w:ind w:left="384" w:hanging="384"/>
        <w:rPr>
          <w:rFonts w:ascii="Arial" w:hAnsi="Arial" w:cs="Arial"/>
          <w:lang w:val="fr-FR"/>
        </w:rPr>
      </w:pPr>
      <w:hyperlink r:id="rId42">
        <w:r w:rsidRPr="00CC716B">
          <w:rPr>
            <w:rFonts w:ascii="Arial" w:hAnsi="Arial" w:cs="Arial"/>
            <w:lang w:val="fr-FR"/>
          </w:rPr>
          <w:t>[1]</w:t>
        </w:r>
        <w:r w:rsidRPr="00CC716B">
          <w:rPr>
            <w:rFonts w:ascii="Arial" w:hAnsi="Arial" w:cs="Arial"/>
            <w:lang w:val="fr-FR"/>
          </w:rPr>
          <w:tab/>
          <w:t xml:space="preserve">T. rédac, « Deep Learning ou Apprentissage Profond : qu’est-ce que c’est ? », </w:t>
        </w:r>
      </w:hyperlink>
      <w:hyperlink r:id="rId43">
        <w:r w:rsidRPr="00CC716B">
          <w:rPr>
            <w:rFonts w:ascii="Arial" w:hAnsi="Arial" w:cs="Arial"/>
            <w:i/>
            <w:lang w:val="fr-FR"/>
          </w:rPr>
          <w:t>Formation Data Science | DataScientest.com</w:t>
        </w:r>
      </w:hyperlink>
      <w:hyperlink r:id="rId44">
        <w:r w:rsidRPr="00CC716B">
          <w:rPr>
            <w:rFonts w:ascii="Arial" w:hAnsi="Arial" w:cs="Arial"/>
            <w:lang w:val="fr-FR"/>
          </w:rPr>
          <w:t xml:space="preserve">, 28 septembre 2020. https://datascientest.com/deep-learning-definition </w:t>
        </w:r>
      </w:hyperlink>
    </w:p>
    <w:p w14:paraId="6EFE4BFE" w14:textId="77777777" w:rsidR="00EC6800" w:rsidRPr="00CC716B" w:rsidRDefault="00EC6800">
      <w:pPr>
        <w:widowControl w:val="0"/>
        <w:pBdr>
          <w:top w:val="nil"/>
          <w:left w:val="nil"/>
          <w:bottom w:val="nil"/>
          <w:right w:val="nil"/>
          <w:between w:val="nil"/>
        </w:pBdr>
        <w:ind w:left="384" w:hanging="384"/>
        <w:rPr>
          <w:rFonts w:ascii="Arial" w:hAnsi="Arial" w:cs="Arial"/>
          <w:lang w:val="fr-FR"/>
        </w:rPr>
      </w:pPr>
    </w:p>
    <w:p w14:paraId="2CB65133" w14:textId="77777777" w:rsidR="00EC6800" w:rsidRPr="00CC716B" w:rsidRDefault="00000000">
      <w:pPr>
        <w:widowControl w:val="0"/>
        <w:pBdr>
          <w:top w:val="nil"/>
          <w:left w:val="nil"/>
          <w:bottom w:val="nil"/>
          <w:right w:val="nil"/>
          <w:between w:val="nil"/>
        </w:pBdr>
        <w:ind w:left="384" w:hanging="384"/>
        <w:rPr>
          <w:rFonts w:ascii="Arial" w:hAnsi="Arial" w:cs="Arial"/>
          <w:lang w:val="fr-FR"/>
        </w:rPr>
      </w:pPr>
      <w:hyperlink r:id="rId45">
        <w:r w:rsidRPr="00CC716B">
          <w:rPr>
            <w:rFonts w:ascii="Arial" w:hAnsi="Arial" w:cs="Arial"/>
            <w:lang w:val="fr-FR"/>
          </w:rPr>
          <w:t>[2]</w:t>
        </w:r>
        <w:r w:rsidRPr="00CC716B">
          <w:rPr>
            <w:rFonts w:ascii="Arial" w:hAnsi="Arial" w:cs="Arial"/>
            <w:lang w:val="fr-FR"/>
          </w:rPr>
          <w:tab/>
          <w:t xml:space="preserve">« Accenture France | Stratégie, Digital, Conseil, Technologie et Opérations ». https://www.accenture.com/fr-fr?c=acn_glb_brandexpressiongoogle_12728073&amp;n=psgs_1221&amp;gclid=Cj0KCQiAnNacBhDvARIsABnDa69VcdPf2zecAKcJSBlJst9ug3XMIaAgTtz2fp09VgvWRtXMWHL9mGkaAjqtEALw_wcB </w:t>
        </w:r>
      </w:hyperlink>
    </w:p>
    <w:p w14:paraId="6955EA2A" w14:textId="77777777" w:rsidR="00EC6800" w:rsidRPr="00CC716B" w:rsidRDefault="00EC6800">
      <w:pPr>
        <w:widowControl w:val="0"/>
        <w:pBdr>
          <w:top w:val="nil"/>
          <w:left w:val="nil"/>
          <w:bottom w:val="nil"/>
          <w:right w:val="nil"/>
          <w:between w:val="nil"/>
        </w:pBdr>
        <w:ind w:left="384" w:hanging="384"/>
        <w:rPr>
          <w:rFonts w:ascii="Arial" w:hAnsi="Arial" w:cs="Arial"/>
          <w:lang w:val="fr-FR"/>
        </w:rPr>
      </w:pPr>
    </w:p>
    <w:p w14:paraId="200548E4" w14:textId="77777777" w:rsidR="00EC6800" w:rsidRPr="00CC716B" w:rsidRDefault="00000000">
      <w:pPr>
        <w:widowControl w:val="0"/>
        <w:pBdr>
          <w:top w:val="nil"/>
          <w:left w:val="nil"/>
          <w:bottom w:val="nil"/>
          <w:right w:val="nil"/>
          <w:between w:val="nil"/>
        </w:pBdr>
        <w:ind w:left="384" w:hanging="384"/>
        <w:rPr>
          <w:rFonts w:ascii="Arial" w:hAnsi="Arial" w:cs="Arial"/>
          <w:lang w:val="fr-FR"/>
        </w:rPr>
      </w:pPr>
      <w:hyperlink r:id="rId46">
        <w:r w:rsidRPr="00CC716B">
          <w:rPr>
            <w:rFonts w:ascii="Arial" w:hAnsi="Arial" w:cs="Arial"/>
            <w:lang w:val="fr-FR"/>
          </w:rPr>
          <w:t>[3]</w:t>
        </w:r>
        <w:r w:rsidRPr="00CC716B">
          <w:rPr>
            <w:rFonts w:ascii="Arial" w:hAnsi="Arial" w:cs="Arial"/>
            <w:lang w:val="fr-FR"/>
          </w:rPr>
          <w:tab/>
          <w:t xml:space="preserve">« Qu’est-ce que les données synthétiques et l’IA ? | Accenture ». https://www.accenture.com/fr-fr/insights/artificial-intelligence/synthetic-data-speed-security-scale </w:t>
        </w:r>
      </w:hyperlink>
    </w:p>
    <w:p w14:paraId="05CA216F" w14:textId="77777777" w:rsidR="00EC6800" w:rsidRPr="00CC716B" w:rsidRDefault="00EC6800">
      <w:pPr>
        <w:widowControl w:val="0"/>
        <w:pBdr>
          <w:top w:val="nil"/>
          <w:left w:val="nil"/>
          <w:bottom w:val="nil"/>
          <w:right w:val="nil"/>
          <w:between w:val="nil"/>
        </w:pBdr>
        <w:ind w:left="384" w:hanging="384"/>
        <w:rPr>
          <w:rFonts w:ascii="Arial" w:hAnsi="Arial" w:cs="Arial"/>
          <w:lang w:val="fr-FR"/>
        </w:rPr>
      </w:pPr>
    </w:p>
    <w:p w14:paraId="36714131"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47">
        <w:r w:rsidRPr="00CC7A11">
          <w:rPr>
            <w:rFonts w:ascii="Arial" w:hAnsi="Arial" w:cs="Arial"/>
            <w:lang w:val="en-US"/>
          </w:rPr>
          <w:t>[4]</w:t>
        </w:r>
        <w:r w:rsidRPr="00CC7A11">
          <w:rPr>
            <w:rFonts w:ascii="Arial" w:hAnsi="Arial" w:cs="Arial"/>
            <w:lang w:val="en-US"/>
          </w:rPr>
          <w:tab/>
          <w:t xml:space="preserve">« GanttProject - Free Project Management Application ». https://www.ganttproject.biz/ </w:t>
        </w:r>
      </w:hyperlink>
    </w:p>
    <w:p w14:paraId="31DED28A"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4C3FB486"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48">
        <w:r w:rsidRPr="00CC7A11">
          <w:rPr>
            <w:rFonts w:ascii="Arial" w:hAnsi="Arial" w:cs="Arial"/>
            <w:lang w:val="en-US"/>
          </w:rPr>
          <w:t>[5]</w:t>
        </w:r>
        <w:r w:rsidRPr="00CC7A11">
          <w:rPr>
            <w:rFonts w:ascii="Arial" w:hAnsi="Arial" w:cs="Arial"/>
            <w:lang w:val="en-US"/>
          </w:rPr>
          <w:tab/>
          <w:t xml:space="preserve">« MySQL ». https://www.mysql.com/ </w:t>
        </w:r>
      </w:hyperlink>
    </w:p>
    <w:p w14:paraId="42FD61F4"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0DA3AF5A"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49">
        <w:r w:rsidRPr="00CC7A11">
          <w:rPr>
            <w:rFonts w:ascii="Arial" w:hAnsi="Arial" w:cs="Arial"/>
            <w:lang w:val="en-US"/>
          </w:rPr>
          <w:t>[6]</w:t>
        </w:r>
        <w:r w:rsidRPr="00CC7A11">
          <w:rPr>
            <w:rFonts w:ascii="Arial" w:hAnsi="Arial" w:cs="Arial"/>
            <w:lang w:val="en-US"/>
          </w:rPr>
          <w:tab/>
          <w:t xml:space="preserve">« Google Colaboratory ». https://colab.research.google.com/ </w:t>
        </w:r>
      </w:hyperlink>
    </w:p>
    <w:p w14:paraId="5B8ABDC6"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749F49F7"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50">
        <w:r w:rsidRPr="00CC7A11">
          <w:rPr>
            <w:rFonts w:ascii="Arial" w:hAnsi="Arial" w:cs="Arial"/>
            <w:lang w:val="en-US"/>
          </w:rPr>
          <w:t>[7]</w:t>
        </w:r>
        <w:r w:rsidRPr="00CC7A11">
          <w:rPr>
            <w:rFonts w:ascii="Arial" w:hAnsi="Arial" w:cs="Arial"/>
            <w:lang w:val="en-US"/>
          </w:rPr>
          <w:tab/>
          <w:t xml:space="preserve">« Log In | Microsoft Teams ». https://www.microsoft.com/en-us/microsoft-teams/log-in </w:t>
        </w:r>
      </w:hyperlink>
    </w:p>
    <w:p w14:paraId="1DE57E4C"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082ADCF0"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51">
        <w:r w:rsidRPr="00CC7A11">
          <w:rPr>
            <w:rFonts w:ascii="Arial" w:hAnsi="Arial" w:cs="Arial"/>
            <w:lang w:val="en-US"/>
          </w:rPr>
          <w:t>[8]</w:t>
        </w:r>
        <w:r w:rsidRPr="00CC7A11">
          <w:rPr>
            <w:rFonts w:ascii="Arial" w:hAnsi="Arial" w:cs="Arial"/>
            <w:lang w:val="en-US"/>
          </w:rPr>
          <w:tab/>
          <w:t xml:space="preserve">« Dummy data for MYSQL database », </w:t>
        </w:r>
      </w:hyperlink>
      <w:hyperlink r:id="rId52">
        <w:r w:rsidRPr="00CC7A11">
          <w:rPr>
            <w:rFonts w:ascii="Arial" w:hAnsi="Arial" w:cs="Arial"/>
            <w:i/>
            <w:lang w:val="en-US"/>
          </w:rPr>
          <w:t>Fill Database</w:t>
        </w:r>
      </w:hyperlink>
      <w:hyperlink r:id="rId53">
        <w:r w:rsidRPr="00CC7A11">
          <w:rPr>
            <w:rFonts w:ascii="Arial" w:hAnsi="Arial" w:cs="Arial"/>
            <w:lang w:val="en-US"/>
          </w:rPr>
          <w:t xml:space="preserve">. https://filldb.info/ </w:t>
        </w:r>
      </w:hyperlink>
    </w:p>
    <w:p w14:paraId="6F6AA6EC"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69928D5D"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54">
        <w:r w:rsidRPr="00CC7A11">
          <w:rPr>
            <w:rFonts w:ascii="Arial" w:hAnsi="Arial" w:cs="Arial"/>
            <w:lang w:val="en-US"/>
          </w:rPr>
          <w:t>[9]</w:t>
        </w:r>
        <w:r w:rsidRPr="00CC7A11">
          <w:rPr>
            <w:rFonts w:ascii="Arial" w:hAnsi="Arial" w:cs="Arial"/>
            <w:lang w:val="en-US"/>
          </w:rPr>
          <w:tab/>
          <w:t xml:space="preserve">I. J. Goodfellow </w:t>
        </w:r>
      </w:hyperlink>
      <w:hyperlink r:id="rId55">
        <w:r w:rsidRPr="00CC7A11">
          <w:rPr>
            <w:rFonts w:ascii="Arial" w:hAnsi="Arial" w:cs="Arial"/>
            <w:i/>
            <w:lang w:val="en-US"/>
          </w:rPr>
          <w:t>et al.</w:t>
        </w:r>
      </w:hyperlink>
      <w:hyperlink r:id="rId56">
        <w:r w:rsidRPr="00CC7A11">
          <w:rPr>
            <w:rFonts w:ascii="Arial" w:hAnsi="Arial" w:cs="Arial"/>
            <w:lang w:val="en-US"/>
          </w:rPr>
          <w:t xml:space="preserve">, « Generative Adversarial Networks ». </w:t>
        </w:r>
        <w:proofErr w:type="spellStart"/>
        <w:r w:rsidRPr="00CC7A11">
          <w:rPr>
            <w:rFonts w:ascii="Arial" w:hAnsi="Arial" w:cs="Arial"/>
            <w:lang w:val="en-US"/>
          </w:rPr>
          <w:t>arXiv</w:t>
        </w:r>
        <w:proofErr w:type="spellEnd"/>
        <w:r w:rsidRPr="00CC7A11">
          <w:rPr>
            <w:rFonts w:ascii="Arial" w:hAnsi="Arial" w:cs="Arial"/>
            <w:lang w:val="en-US"/>
          </w:rPr>
          <w:t xml:space="preserve">, 10 </w:t>
        </w:r>
        <w:proofErr w:type="spellStart"/>
        <w:r w:rsidRPr="00CC7A11">
          <w:rPr>
            <w:rFonts w:ascii="Arial" w:hAnsi="Arial" w:cs="Arial"/>
            <w:lang w:val="en-US"/>
          </w:rPr>
          <w:t>juin</w:t>
        </w:r>
        <w:proofErr w:type="spellEnd"/>
        <w:r w:rsidRPr="00CC7A11">
          <w:rPr>
            <w:rFonts w:ascii="Arial" w:hAnsi="Arial" w:cs="Arial"/>
            <w:lang w:val="en-US"/>
          </w:rPr>
          <w:t xml:space="preserve"> 2014. </w:t>
        </w:r>
        <w:proofErr w:type="spellStart"/>
        <w:r w:rsidRPr="00CC7A11">
          <w:rPr>
            <w:rFonts w:ascii="Arial" w:hAnsi="Arial" w:cs="Arial"/>
            <w:lang w:val="en-US"/>
          </w:rPr>
          <w:t>doi</w:t>
        </w:r>
        <w:proofErr w:type="spellEnd"/>
        <w:r w:rsidRPr="00CC7A11">
          <w:rPr>
            <w:rFonts w:ascii="Arial" w:hAnsi="Arial" w:cs="Arial"/>
            <w:lang w:val="en-US"/>
          </w:rPr>
          <w:t>: 10.48550/arXiv.1406.2661.</w:t>
        </w:r>
      </w:hyperlink>
    </w:p>
    <w:p w14:paraId="36461CB3"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3AC7D8CB"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57">
        <w:r w:rsidRPr="00CC7A11">
          <w:rPr>
            <w:rFonts w:ascii="Arial" w:hAnsi="Arial" w:cs="Arial"/>
            <w:lang w:val="en-US"/>
          </w:rPr>
          <w:t>[10]</w:t>
        </w:r>
        <w:r w:rsidRPr="00CC7A11">
          <w:rPr>
            <w:rFonts w:ascii="Arial" w:hAnsi="Arial" w:cs="Arial"/>
            <w:lang w:val="en-US"/>
          </w:rPr>
          <w:tab/>
          <w:t xml:space="preserve">« Gretel.ai - The Developer Stack for Synthetic Data ». https://gretel.ai/ </w:t>
        </w:r>
      </w:hyperlink>
    </w:p>
    <w:p w14:paraId="1FD4AE74"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3D354F4A" w14:textId="77777777" w:rsidR="00EC6800" w:rsidRPr="00CC7A11" w:rsidRDefault="00000000">
      <w:pPr>
        <w:widowControl w:val="0"/>
        <w:pBdr>
          <w:top w:val="nil"/>
          <w:left w:val="nil"/>
          <w:bottom w:val="nil"/>
          <w:right w:val="nil"/>
          <w:between w:val="nil"/>
        </w:pBdr>
        <w:ind w:left="384" w:hanging="384"/>
        <w:rPr>
          <w:rFonts w:ascii="Arial" w:hAnsi="Arial" w:cs="Arial"/>
          <w:lang w:val="en-US"/>
        </w:rPr>
      </w:pPr>
      <w:hyperlink r:id="rId58">
        <w:r w:rsidRPr="00CC7A11">
          <w:rPr>
            <w:rFonts w:ascii="Arial" w:hAnsi="Arial" w:cs="Arial"/>
            <w:lang w:val="en-US"/>
          </w:rPr>
          <w:t>[11]</w:t>
        </w:r>
        <w:r w:rsidRPr="00CC7A11">
          <w:rPr>
            <w:rFonts w:ascii="Arial" w:hAnsi="Arial" w:cs="Arial"/>
            <w:lang w:val="en-US"/>
          </w:rPr>
          <w:tab/>
          <w:t xml:space="preserve">« The Synthetic Data Vault. Put synthetic data to work! » https://sdv.dev/ </w:t>
        </w:r>
      </w:hyperlink>
    </w:p>
    <w:p w14:paraId="412F97BC" w14:textId="77777777" w:rsidR="00EC6800" w:rsidRPr="00CC7A11" w:rsidRDefault="00EC6800">
      <w:pPr>
        <w:widowControl w:val="0"/>
        <w:pBdr>
          <w:top w:val="nil"/>
          <w:left w:val="nil"/>
          <w:bottom w:val="nil"/>
          <w:right w:val="nil"/>
          <w:between w:val="nil"/>
        </w:pBdr>
        <w:ind w:left="384" w:hanging="384"/>
        <w:rPr>
          <w:rFonts w:ascii="Arial" w:hAnsi="Arial" w:cs="Arial"/>
          <w:lang w:val="en-US"/>
        </w:rPr>
      </w:pPr>
    </w:p>
    <w:p w14:paraId="59DCD692" w14:textId="7F0E5AC4" w:rsidR="00EC6800" w:rsidRDefault="00000000">
      <w:pPr>
        <w:widowControl w:val="0"/>
        <w:pBdr>
          <w:top w:val="nil"/>
          <w:left w:val="nil"/>
          <w:bottom w:val="nil"/>
          <w:right w:val="nil"/>
          <w:between w:val="nil"/>
        </w:pBdr>
        <w:ind w:left="384" w:hanging="384"/>
        <w:rPr>
          <w:rFonts w:ascii="Arial" w:hAnsi="Arial" w:cs="Arial"/>
          <w:lang w:val="fr-FR"/>
        </w:rPr>
      </w:pPr>
      <w:hyperlink r:id="rId59">
        <w:r w:rsidRPr="00CC7A11">
          <w:rPr>
            <w:rFonts w:ascii="Arial" w:hAnsi="Arial" w:cs="Arial"/>
            <w:lang w:val="en-US"/>
          </w:rPr>
          <w:t>[12]</w:t>
        </w:r>
        <w:r w:rsidRPr="00CC7A11">
          <w:rPr>
            <w:rFonts w:ascii="Arial" w:hAnsi="Arial" w:cs="Arial"/>
            <w:lang w:val="en-US"/>
          </w:rPr>
          <w:tab/>
          <w:t xml:space="preserve">A. Rajabi et O. O. Garibay, « TabFairGAN: Fair Tabular Data Generation with Generative Adversarial Networks ». arXiv, 1 septembre 2021. </w:t>
        </w:r>
        <w:r w:rsidRPr="00CC716B">
          <w:rPr>
            <w:rFonts w:ascii="Arial" w:hAnsi="Arial" w:cs="Arial"/>
            <w:lang w:val="fr-FR"/>
          </w:rPr>
          <w:t>Disponible sur: http://arxiv.org/abs/2109.00666</w:t>
        </w:r>
      </w:hyperlink>
    </w:p>
    <w:p w14:paraId="64BD086A" w14:textId="6CBB18DF" w:rsidR="00011DC1" w:rsidRDefault="00011DC1" w:rsidP="00011DC1">
      <w:pPr>
        <w:widowControl w:val="0"/>
        <w:pBdr>
          <w:top w:val="nil"/>
          <w:left w:val="nil"/>
          <w:bottom w:val="nil"/>
          <w:right w:val="nil"/>
          <w:between w:val="nil"/>
        </w:pBdr>
        <w:rPr>
          <w:rFonts w:ascii="Arial" w:hAnsi="Arial" w:cs="Arial"/>
          <w:lang w:val="fr-FR"/>
        </w:rPr>
      </w:pPr>
    </w:p>
    <w:p w14:paraId="60B62037" w14:textId="77777777" w:rsidR="00011DC1" w:rsidRDefault="00011DC1">
      <w:pPr>
        <w:spacing w:line="276" w:lineRule="auto"/>
        <w:rPr>
          <w:rFonts w:ascii="Arial" w:hAnsi="Arial" w:cs="Arial"/>
          <w:lang w:val="fr-FR"/>
        </w:rPr>
      </w:pPr>
      <w:r>
        <w:rPr>
          <w:rFonts w:ascii="Arial" w:hAnsi="Arial" w:cs="Arial"/>
          <w:lang w:val="fr-FR"/>
        </w:rPr>
        <w:br w:type="page"/>
      </w:r>
    </w:p>
    <w:p w14:paraId="6B922304" w14:textId="7A8E668A" w:rsidR="0035141E" w:rsidRDefault="00011DC1" w:rsidP="0035141E">
      <w:pPr>
        <w:pStyle w:val="Titre1"/>
        <w:rPr>
          <w:lang w:val="fr-FR"/>
        </w:rPr>
      </w:pPr>
      <w:r>
        <w:rPr>
          <w:lang w:val="fr-FR"/>
        </w:rPr>
        <w:lastRenderedPageBreak/>
        <w:t xml:space="preserve">Table des </w:t>
      </w:r>
      <w:r w:rsidR="0035141E">
        <w:rPr>
          <w:lang w:val="fr-FR"/>
        </w:rPr>
        <w:t>Figures</w:t>
      </w:r>
    </w:p>
    <w:p w14:paraId="4400A99A" w14:textId="77777777" w:rsidR="0035141E" w:rsidRPr="0035141E" w:rsidRDefault="0035141E" w:rsidP="0035141E">
      <w:pPr>
        <w:rPr>
          <w:lang w:val="fr-FR"/>
        </w:rPr>
      </w:pPr>
    </w:p>
    <w:p w14:paraId="1A8D910D" w14:textId="1C324CCA" w:rsidR="0035141E" w:rsidRDefault="0035141E">
      <w:pPr>
        <w:pStyle w:val="Tabledesillustrations"/>
        <w:tabs>
          <w:tab w:val="right" w:leader="dot" w:pos="9019"/>
        </w:tabs>
        <w:rPr>
          <w:rFonts w:eastAsiaTheme="minorEastAsia" w:cstheme="minorBidi"/>
          <w:i w:val="0"/>
          <w:iCs w:val="0"/>
          <w:noProof/>
          <w:sz w:val="24"/>
          <w:szCs w:val="24"/>
          <w:lang/>
        </w:rPr>
      </w:pPr>
      <w:r>
        <w:rPr>
          <w:rFonts w:ascii="Arial" w:hAnsi="Arial" w:cs="Arial"/>
          <w:lang w:val="fr-FR"/>
        </w:rPr>
        <w:fldChar w:fldCharType="begin"/>
      </w:r>
      <w:r>
        <w:rPr>
          <w:rFonts w:ascii="Arial" w:hAnsi="Arial" w:cs="Arial"/>
          <w:lang w:val="fr-FR"/>
        </w:rPr>
        <w:instrText xml:space="preserve"> TOC \h \z \c "Figure" </w:instrText>
      </w:r>
      <w:r>
        <w:rPr>
          <w:rFonts w:ascii="Arial" w:hAnsi="Arial" w:cs="Arial"/>
          <w:lang w:val="fr-FR"/>
        </w:rPr>
        <w:fldChar w:fldCharType="separate"/>
      </w:r>
      <w:hyperlink w:anchor="_Toc121770539" w:history="1">
        <w:r w:rsidRPr="005C4907">
          <w:rPr>
            <w:rStyle w:val="Lienhypertexte"/>
            <w:rFonts w:ascii="Arial" w:hAnsi="Arial" w:cs="Arial"/>
            <w:noProof/>
          </w:rPr>
          <w:t>Figure 1: Gantt Project</w:t>
        </w:r>
        <w:r>
          <w:rPr>
            <w:noProof/>
            <w:webHidden/>
          </w:rPr>
          <w:tab/>
        </w:r>
        <w:r>
          <w:rPr>
            <w:noProof/>
            <w:webHidden/>
          </w:rPr>
          <w:fldChar w:fldCharType="begin"/>
        </w:r>
        <w:r>
          <w:rPr>
            <w:noProof/>
            <w:webHidden/>
          </w:rPr>
          <w:instrText xml:space="preserve"> PAGEREF _Toc121770539 \h </w:instrText>
        </w:r>
        <w:r>
          <w:rPr>
            <w:noProof/>
            <w:webHidden/>
          </w:rPr>
        </w:r>
        <w:r>
          <w:rPr>
            <w:noProof/>
            <w:webHidden/>
          </w:rPr>
          <w:fldChar w:fldCharType="separate"/>
        </w:r>
        <w:r w:rsidR="00682E7C">
          <w:rPr>
            <w:noProof/>
            <w:webHidden/>
          </w:rPr>
          <w:t>8</w:t>
        </w:r>
        <w:r>
          <w:rPr>
            <w:noProof/>
            <w:webHidden/>
          </w:rPr>
          <w:fldChar w:fldCharType="end"/>
        </w:r>
      </w:hyperlink>
    </w:p>
    <w:p w14:paraId="44024D21" w14:textId="55CE9B19"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0" w:history="1">
        <w:r w:rsidR="0035141E" w:rsidRPr="005C4907">
          <w:rPr>
            <w:rStyle w:val="Lienhypertexte"/>
            <w:rFonts w:ascii="Arial" w:hAnsi="Arial" w:cs="Arial"/>
            <w:noProof/>
          </w:rPr>
          <w:t>Figure 2 : MySQL</w:t>
        </w:r>
        <w:r w:rsidR="0035141E">
          <w:rPr>
            <w:noProof/>
            <w:webHidden/>
          </w:rPr>
          <w:tab/>
        </w:r>
        <w:r w:rsidR="0035141E">
          <w:rPr>
            <w:noProof/>
            <w:webHidden/>
          </w:rPr>
          <w:fldChar w:fldCharType="begin"/>
        </w:r>
        <w:r w:rsidR="0035141E">
          <w:rPr>
            <w:noProof/>
            <w:webHidden/>
          </w:rPr>
          <w:instrText xml:space="preserve"> PAGEREF _Toc121770540 \h </w:instrText>
        </w:r>
        <w:r w:rsidR="0035141E">
          <w:rPr>
            <w:noProof/>
            <w:webHidden/>
          </w:rPr>
        </w:r>
        <w:r w:rsidR="0035141E">
          <w:rPr>
            <w:noProof/>
            <w:webHidden/>
          </w:rPr>
          <w:fldChar w:fldCharType="separate"/>
        </w:r>
        <w:r w:rsidR="00682E7C">
          <w:rPr>
            <w:noProof/>
            <w:webHidden/>
          </w:rPr>
          <w:t>9</w:t>
        </w:r>
        <w:r w:rsidR="0035141E">
          <w:rPr>
            <w:noProof/>
            <w:webHidden/>
          </w:rPr>
          <w:fldChar w:fldCharType="end"/>
        </w:r>
      </w:hyperlink>
    </w:p>
    <w:p w14:paraId="2755C7AD" w14:textId="7708D0E4"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1" w:history="1">
        <w:r w:rsidR="0035141E" w:rsidRPr="005C4907">
          <w:rPr>
            <w:rStyle w:val="Lienhypertexte"/>
            <w:rFonts w:ascii="Arial" w:hAnsi="Arial" w:cs="Arial"/>
            <w:noProof/>
          </w:rPr>
          <w:t>Figure 3 : Google Colab</w:t>
        </w:r>
        <w:r w:rsidR="0035141E">
          <w:rPr>
            <w:noProof/>
            <w:webHidden/>
          </w:rPr>
          <w:tab/>
        </w:r>
        <w:r w:rsidR="0035141E">
          <w:rPr>
            <w:noProof/>
            <w:webHidden/>
          </w:rPr>
          <w:fldChar w:fldCharType="begin"/>
        </w:r>
        <w:r w:rsidR="0035141E">
          <w:rPr>
            <w:noProof/>
            <w:webHidden/>
          </w:rPr>
          <w:instrText xml:space="preserve"> PAGEREF _Toc121770541 \h </w:instrText>
        </w:r>
        <w:r w:rsidR="0035141E">
          <w:rPr>
            <w:noProof/>
            <w:webHidden/>
          </w:rPr>
        </w:r>
        <w:r w:rsidR="0035141E">
          <w:rPr>
            <w:noProof/>
            <w:webHidden/>
          </w:rPr>
          <w:fldChar w:fldCharType="separate"/>
        </w:r>
        <w:r w:rsidR="00682E7C">
          <w:rPr>
            <w:noProof/>
            <w:webHidden/>
          </w:rPr>
          <w:t>9</w:t>
        </w:r>
        <w:r w:rsidR="0035141E">
          <w:rPr>
            <w:noProof/>
            <w:webHidden/>
          </w:rPr>
          <w:fldChar w:fldCharType="end"/>
        </w:r>
      </w:hyperlink>
    </w:p>
    <w:p w14:paraId="20DA05C6" w14:textId="2039943F"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2" w:history="1">
        <w:r w:rsidR="0035141E" w:rsidRPr="005C4907">
          <w:rPr>
            <w:rStyle w:val="Lienhypertexte"/>
            <w:rFonts w:ascii="Arial" w:hAnsi="Arial" w:cs="Arial"/>
            <w:noProof/>
          </w:rPr>
          <w:t>Figure 4 : Microsoft Teams</w:t>
        </w:r>
        <w:r w:rsidR="0035141E">
          <w:rPr>
            <w:noProof/>
            <w:webHidden/>
          </w:rPr>
          <w:tab/>
        </w:r>
        <w:r w:rsidR="0035141E">
          <w:rPr>
            <w:noProof/>
            <w:webHidden/>
          </w:rPr>
          <w:fldChar w:fldCharType="begin"/>
        </w:r>
        <w:r w:rsidR="0035141E">
          <w:rPr>
            <w:noProof/>
            <w:webHidden/>
          </w:rPr>
          <w:instrText xml:space="preserve"> PAGEREF _Toc121770542 \h </w:instrText>
        </w:r>
        <w:r w:rsidR="0035141E">
          <w:rPr>
            <w:noProof/>
            <w:webHidden/>
          </w:rPr>
        </w:r>
        <w:r w:rsidR="0035141E">
          <w:rPr>
            <w:noProof/>
            <w:webHidden/>
          </w:rPr>
          <w:fldChar w:fldCharType="separate"/>
        </w:r>
        <w:r w:rsidR="00682E7C">
          <w:rPr>
            <w:noProof/>
            <w:webHidden/>
          </w:rPr>
          <w:t>10</w:t>
        </w:r>
        <w:r w:rsidR="0035141E">
          <w:rPr>
            <w:noProof/>
            <w:webHidden/>
          </w:rPr>
          <w:fldChar w:fldCharType="end"/>
        </w:r>
      </w:hyperlink>
    </w:p>
    <w:p w14:paraId="671C532C" w14:textId="7858998C"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3" w:history="1">
        <w:r w:rsidR="0035141E" w:rsidRPr="005C4907">
          <w:rPr>
            <w:rStyle w:val="Lienhypertexte"/>
            <w:rFonts w:ascii="Arial" w:hAnsi="Arial" w:cs="Arial"/>
            <w:noProof/>
          </w:rPr>
          <w:t>Figure 5 : Diagramme de Gantt du projet</w:t>
        </w:r>
        <w:r w:rsidR="0035141E">
          <w:rPr>
            <w:noProof/>
            <w:webHidden/>
          </w:rPr>
          <w:tab/>
        </w:r>
        <w:r w:rsidR="0035141E">
          <w:rPr>
            <w:noProof/>
            <w:webHidden/>
          </w:rPr>
          <w:fldChar w:fldCharType="begin"/>
        </w:r>
        <w:r w:rsidR="0035141E">
          <w:rPr>
            <w:noProof/>
            <w:webHidden/>
          </w:rPr>
          <w:instrText xml:space="preserve"> PAGEREF _Toc121770543 \h </w:instrText>
        </w:r>
        <w:r w:rsidR="0035141E">
          <w:rPr>
            <w:noProof/>
            <w:webHidden/>
          </w:rPr>
        </w:r>
        <w:r w:rsidR="0035141E">
          <w:rPr>
            <w:noProof/>
            <w:webHidden/>
          </w:rPr>
          <w:fldChar w:fldCharType="separate"/>
        </w:r>
        <w:r w:rsidR="00682E7C">
          <w:rPr>
            <w:noProof/>
            <w:webHidden/>
          </w:rPr>
          <w:t>11</w:t>
        </w:r>
        <w:r w:rsidR="0035141E">
          <w:rPr>
            <w:noProof/>
            <w:webHidden/>
          </w:rPr>
          <w:fldChar w:fldCharType="end"/>
        </w:r>
      </w:hyperlink>
    </w:p>
    <w:p w14:paraId="44AF9B72" w14:textId="0DE3F65C"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4" w:history="1">
        <w:r w:rsidR="0035141E" w:rsidRPr="005C4907">
          <w:rPr>
            <w:rStyle w:val="Lienhypertexte"/>
            <w:rFonts w:ascii="Arial" w:hAnsi="Arial" w:cs="Arial"/>
            <w:noProof/>
          </w:rPr>
          <w:t>Figure 6 : Renseignement des tâches dans le diagramme de Gantt</w:t>
        </w:r>
        <w:r w:rsidR="0035141E">
          <w:rPr>
            <w:noProof/>
            <w:webHidden/>
          </w:rPr>
          <w:tab/>
        </w:r>
        <w:r w:rsidR="0035141E">
          <w:rPr>
            <w:noProof/>
            <w:webHidden/>
          </w:rPr>
          <w:fldChar w:fldCharType="begin"/>
        </w:r>
        <w:r w:rsidR="0035141E">
          <w:rPr>
            <w:noProof/>
            <w:webHidden/>
          </w:rPr>
          <w:instrText xml:space="preserve"> PAGEREF _Toc121770544 \h </w:instrText>
        </w:r>
        <w:r w:rsidR="0035141E">
          <w:rPr>
            <w:noProof/>
            <w:webHidden/>
          </w:rPr>
        </w:r>
        <w:r w:rsidR="0035141E">
          <w:rPr>
            <w:noProof/>
            <w:webHidden/>
          </w:rPr>
          <w:fldChar w:fldCharType="separate"/>
        </w:r>
        <w:r w:rsidR="00682E7C">
          <w:rPr>
            <w:noProof/>
            <w:webHidden/>
          </w:rPr>
          <w:t>11</w:t>
        </w:r>
        <w:r w:rsidR="0035141E">
          <w:rPr>
            <w:noProof/>
            <w:webHidden/>
          </w:rPr>
          <w:fldChar w:fldCharType="end"/>
        </w:r>
      </w:hyperlink>
    </w:p>
    <w:p w14:paraId="1FEB43CD" w14:textId="22CA6478"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5" w:history="1">
        <w:r w:rsidR="0035141E" w:rsidRPr="005C4907">
          <w:rPr>
            <w:rStyle w:val="Lienhypertexte"/>
            <w:rFonts w:ascii="Arial" w:hAnsi="Arial" w:cs="Arial"/>
            <w:noProof/>
          </w:rPr>
          <w:t>Figure 7 : Modèle de données du projet généré avec les métadonnées de SDV</w:t>
        </w:r>
        <w:r w:rsidR="0035141E">
          <w:rPr>
            <w:noProof/>
            <w:webHidden/>
          </w:rPr>
          <w:tab/>
        </w:r>
        <w:r w:rsidR="0035141E">
          <w:rPr>
            <w:noProof/>
            <w:webHidden/>
          </w:rPr>
          <w:fldChar w:fldCharType="begin"/>
        </w:r>
        <w:r w:rsidR="0035141E">
          <w:rPr>
            <w:noProof/>
            <w:webHidden/>
          </w:rPr>
          <w:instrText xml:space="preserve"> PAGEREF _Toc121770545 \h </w:instrText>
        </w:r>
        <w:r w:rsidR="0035141E">
          <w:rPr>
            <w:noProof/>
            <w:webHidden/>
          </w:rPr>
        </w:r>
        <w:r w:rsidR="0035141E">
          <w:rPr>
            <w:noProof/>
            <w:webHidden/>
          </w:rPr>
          <w:fldChar w:fldCharType="separate"/>
        </w:r>
        <w:r w:rsidR="00682E7C">
          <w:rPr>
            <w:noProof/>
            <w:webHidden/>
          </w:rPr>
          <w:t>12</w:t>
        </w:r>
        <w:r w:rsidR="0035141E">
          <w:rPr>
            <w:noProof/>
            <w:webHidden/>
          </w:rPr>
          <w:fldChar w:fldCharType="end"/>
        </w:r>
      </w:hyperlink>
    </w:p>
    <w:p w14:paraId="1F94CBB8" w14:textId="5C6A1585"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6" w:history="1">
        <w:r w:rsidR="0035141E" w:rsidRPr="005C4907">
          <w:rPr>
            <w:rStyle w:val="Lienhypertexte"/>
            <w:rFonts w:ascii="Arial" w:hAnsi="Arial" w:cs="Arial"/>
            <w:noProof/>
          </w:rPr>
          <w:t>Figure 8 : Schématisation du fonctionnement des GAN</w:t>
        </w:r>
        <w:r w:rsidR="0035141E">
          <w:rPr>
            <w:noProof/>
            <w:webHidden/>
          </w:rPr>
          <w:tab/>
        </w:r>
        <w:r w:rsidR="0035141E">
          <w:rPr>
            <w:noProof/>
            <w:webHidden/>
          </w:rPr>
          <w:fldChar w:fldCharType="begin"/>
        </w:r>
        <w:r w:rsidR="0035141E">
          <w:rPr>
            <w:noProof/>
            <w:webHidden/>
          </w:rPr>
          <w:instrText xml:space="preserve"> PAGEREF _Toc121770546 \h </w:instrText>
        </w:r>
        <w:r w:rsidR="0035141E">
          <w:rPr>
            <w:noProof/>
            <w:webHidden/>
          </w:rPr>
        </w:r>
        <w:r w:rsidR="0035141E">
          <w:rPr>
            <w:noProof/>
            <w:webHidden/>
          </w:rPr>
          <w:fldChar w:fldCharType="separate"/>
        </w:r>
        <w:r w:rsidR="00682E7C">
          <w:rPr>
            <w:noProof/>
            <w:webHidden/>
          </w:rPr>
          <w:t>14</w:t>
        </w:r>
        <w:r w:rsidR="0035141E">
          <w:rPr>
            <w:noProof/>
            <w:webHidden/>
          </w:rPr>
          <w:fldChar w:fldCharType="end"/>
        </w:r>
      </w:hyperlink>
    </w:p>
    <w:p w14:paraId="2A5806D2" w14:textId="60F823DF"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7" w:history="1">
        <w:r w:rsidR="0035141E" w:rsidRPr="005C4907">
          <w:rPr>
            <w:rStyle w:val="Lienhypertexte"/>
            <w:rFonts w:ascii="Arial" w:hAnsi="Arial" w:cs="Arial"/>
            <w:noProof/>
          </w:rPr>
          <w:t>Figure 9 : Couverture des données (modèle multi-table) – Column Coverage</w:t>
        </w:r>
        <w:r w:rsidR="0035141E">
          <w:rPr>
            <w:noProof/>
            <w:webHidden/>
          </w:rPr>
          <w:tab/>
        </w:r>
        <w:r w:rsidR="0035141E">
          <w:rPr>
            <w:noProof/>
            <w:webHidden/>
          </w:rPr>
          <w:fldChar w:fldCharType="begin"/>
        </w:r>
        <w:r w:rsidR="0035141E">
          <w:rPr>
            <w:noProof/>
            <w:webHidden/>
          </w:rPr>
          <w:instrText xml:space="preserve"> PAGEREF _Toc121770547 \h </w:instrText>
        </w:r>
        <w:r w:rsidR="0035141E">
          <w:rPr>
            <w:noProof/>
            <w:webHidden/>
          </w:rPr>
        </w:r>
        <w:r w:rsidR="0035141E">
          <w:rPr>
            <w:noProof/>
            <w:webHidden/>
          </w:rPr>
          <w:fldChar w:fldCharType="separate"/>
        </w:r>
        <w:r w:rsidR="00682E7C">
          <w:rPr>
            <w:noProof/>
            <w:webHidden/>
          </w:rPr>
          <w:t>17</w:t>
        </w:r>
        <w:r w:rsidR="0035141E">
          <w:rPr>
            <w:noProof/>
            <w:webHidden/>
          </w:rPr>
          <w:fldChar w:fldCharType="end"/>
        </w:r>
      </w:hyperlink>
    </w:p>
    <w:p w14:paraId="0E0A69E1" w14:textId="4E28848D"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8" w:history="1">
        <w:r w:rsidR="0035141E" w:rsidRPr="005C4907">
          <w:rPr>
            <w:rStyle w:val="Lienhypertexte"/>
            <w:rFonts w:ascii="Arial" w:hAnsi="Arial" w:cs="Arial"/>
            <w:noProof/>
          </w:rPr>
          <w:t>Figure 10 : Respect des limites de données (modèle multi-table) – Column Boundaries</w:t>
        </w:r>
        <w:r w:rsidR="0035141E">
          <w:rPr>
            <w:noProof/>
            <w:webHidden/>
          </w:rPr>
          <w:tab/>
        </w:r>
        <w:r w:rsidR="0035141E">
          <w:rPr>
            <w:noProof/>
            <w:webHidden/>
          </w:rPr>
          <w:fldChar w:fldCharType="begin"/>
        </w:r>
        <w:r w:rsidR="0035141E">
          <w:rPr>
            <w:noProof/>
            <w:webHidden/>
          </w:rPr>
          <w:instrText xml:space="preserve"> PAGEREF _Toc121770548 \h </w:instrText>
        </w:r>
        <w:r w:rsidR="0035141E">
          <w:rPr>
            <w:noProof/>
            <w:webHidden/>
          </w:rPr>
        </w:r>
        <w:r w:rsidR="0035141E">
          <w:rPr>
            <w:noProof/>
            <w:webHidden/>
          </w:rPr>
          <w:fldChar w:fldCharType="separate"/>
        </w:r>
        <w:r w:rsidR="00682E7C">
          <w:rPr>
            <w:noProof/>
            <w:webHidden/>
          </w:rPr>
          <w:t>17</w:t>
        </w:r>
        <w:r w:rsidR="0035141E">
          <w:rPr>
            <w:noProof/>
            <w:webHidden/>
          </w:rPr>
          <w:fldChar w:fldCharType="end"/>
        </w:r>
      </w:hyperlink>
    </w:p>
    <w:p w14:paraId="408C8A12" w14:textId="46D5B480"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49" w:history="1">
        <w:r w:rsidR="0035141E" w:rsidRPr="005C4907">
          <w:rPr>
            <w:rStyle w:val="Lienhypertexte"/>
            <w:rFonts w:ascii="Arial" w:hAnsi="Arial" w:cs="Arial"/>
            <w:noProof/>
          </w:rPr>
          <w:t>Figure 11: Qualité des données pour les champs générés (modèle multi-table) – Column Shapes</w:t>
        </w:r>
        <w:r w:rsidR="0035141E">
          <w:rPr>
            <w:noProof/>
            <w:webHidden/>
          </w:rPr>
          <w:tab/>
        </w:r>
        <w:r w:rsidR="0035141E">
          <w:rPr>
            <w:noProof/>
            <w:webHidden/>
          </w:rPr>
          <w:fldChar w:fldCharType="begin"/>
        </w:r>
        <w:r w:rsidR="0035141E">
          <w:rPr>
            <w:noProof/>
            <w:webHidden/>
          </w:rPr>
          <w:instrText xml:space="preserve"> PAGEREF _Toc121770549 \h </w:instrText>
        </w:r>
        <w:r w:rsidR="0035141E">
          <w:rPr>
            <w:noProof/>
            <w:webHidden/>
          </w:rPr>
        </w:r>
        <w:r w:rsidR="0035141E">
          <w:rPr>
            <w:noProof/>
            <w:webHidden/>
          </w:rPr>
          <w:fldChar w:fldCharType="separate"/>
        </w:r>
        <w:r w:rsidR="00682E7C">
          <w:rPr>
            <w:noProof/>
            <w:webHidden/>
          </w:rPr>
          <w:t>18</w:t>
        </w:r>
        <w:r w:rsidR="0035141E">
          <w:rPr>
            <w:noProof/>
            <w:webHidden/>
          </w:rPr>
          <w:fldChar w:fldCharType="end"/>
        </w:r>
      </w:hyperlink>
    </w:p>
    <w:p w14:paraId="6A99AA41" w14:textId="6508A962"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0" w:history="1">
        <w:r w:rsidR="0035141E" w:rsidRPr="005C4907">
          <w:rPr>
            <w:rStyle w:val="Lienhypertexte"/>
            <w:rFonts w:ascii="Arial" w:hAnsi="Arial" w:cs="Arial"/>
            <w:noProof/>
          </w:rPr>
          <w:t>Figure 12 : Distribution comparée du prix unitaire entre les données initiales et les données générées (modèle multi-table)</w:t>
        </w:r>
        <w:r w:rsidR="0035141E">
          <w:rPr>
            <w:noProof/>
            <w:webHidden/>
          </w:rPr>
          <w:tab/>
        </w:r>
        <w:r w:rsidR="0035141E">
          <w:rPr>
            <w:noProof/>
            <w:webHidden/>
          </w:rPr>
          <w:fldChar w:fldCharType="begin"/>
        </w:r>
        <w:r w:rsidR="0035141E">
          <w:rPr>
            <w:noProof/>
            <w:webHidden/>
          </w:rPr>
          <w:instrText xml:space="preserve"> PAGEREF _Toc121770550 \h </w:instrText>
        </w:r>
        <w:r w:rsidR="0035141E">
          <w:rPr>
            <w:noProof/>
            <w:webHidden/>
          </w:rPr>
        </w:r>
        <w:r w:rsidR="0035141E">
          <w:rPr>
            <w:noProof/>
            <w:webHidden/>
          </w:rPr>
          <w:fldChar w:fldCharType="separate"/>
        </w:r>
        <w:r w:rsidR="00682E7C">
          <w:rPr>
            <w:noProof/>
            <w:webHidden/>
          </w:rPr>
          <w:t>18</w:t>
        </w:r>
        <w:r w:rsidR="0035141E">
          <w:rPr>
            <w:noProof/>
            <w:webHidden/>
          </w:rPr>
          <w:fldChar w:fldCharType="end"/>
        </w:r>
      </w:hyperlink>
    </w:p>
    <w:p w14:paraId="24257806" w14:textId="5A2E74E9"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1" w:history="1">
        <w:r w:rsidR="0035141E" w:rsidRPr="005C4907">
          <w:rPr>
            <w:rStyle w:val="Lienhypertexte"/>
            <w:rFonts w:ascii="Arial" w:hAnsi="Arial" w:cs="Arial"/>
            <w:noProof/>
          </w:rPr>
          <w:t>Figure 13 : Similarité entre les données générées et les données initiales (modèle multi-table)</w:t>
        </w:r>
        <w:r w:rsidR="0035141E">
          <w:rPr>
            <w:noProof/>
            <w:webHidden/>
          </w:rPr>
          <w:tab/>
        </w:r>
        <w:r w:rsidR="0035141E">
          <w:rPr>
            <w:noProof/>
            <w:webHidden/>
          </w:rPr>
          <w:fldChar w:fldCharType="begin"/>
        </w:r>
        <w:r w:rsidR="0035141E">
          <w:rPr>
            <w:noProof/>
            <w:webHidden/>
          </w:rPr>
          <w:instrText xml:space="preserve"> PAGEREF _Toc121770551 \h </w:instrText>
        </w:r>
        <w:r w:rsidR="0035141E">
          <w:rPr>
            <w:noProof/>
            <w:webHidden/>
          </w:rPr>
        </w:r>
        <w:r w:rsidR="0035141E">
          <w:rPr>
            <w:noProof/>
            <w:webHidden/>
          </w:rPr>
          <w:fldChar w:fldCharType="separate"/>
        </w:r>
        <w:r w:rsidR="00682E7C">
          <w:rPr>
            <w:noProof/>
            <w:webHidden/>
          </w:rPr>
          <w:t>18</w:t>
        </w:r>
        <w:r w:rsidR="0035141E">
          <w:rPr>
            <w:noProof/>
            <w:webHidden/>
          </w:rPr>
          <w:fldChar w:fldCharType="end"/>
        </w:r>
      </w:hyperlink>
    </w:p>
    <w:p w14:paraId="4C7A540C" w14:textId="3B778EA6"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2" w:history="1">
        <w:r w:rsidR="0035141E" w:rsidRPr="005C4907">
          <w:rPr>
            <w:rStyle w:val="Lienhypertexte"/>
            <w:rFonts w:ascii="Arial" w:hAnsi="Arial" w:cs="Arial"/>
            <w:noProof/>
          </w:rPr>
          <w:t>Figure 14 : Matrices de similarité et de corrélation entre les champs (modèle multi-table) – Column Pair Trends</w:t>
        </w:r>
        <w:r w:rsidR="0035141E">
          <w:rPr>
            <w:noProof/>
            <w:webHidden/>
          </w:rPr>
          <w:tab/>
        </w:r>
        <w:r w:rsidR="0035141E">
          <w:rPr>
            <w:noProof/>
            <w:webHidden/>
          </w:rPr>
          <w:fldChar w:fldCharType="begin"/>
        </w:r>
        <w:r w:rsidR="0035141E">
          <w:rPr>
            <w:noProof/>
            <w:webHidden/>
          </w:rPr>
          <w:instrText xml:space="preserve"> PAGEREF _Toc121770552 \h </w:instrText>
        </w:r>
        <w:r w:rsidR="0035141E">
          <w:rPr>
            <w:noProof/>
            <w:webHidden/>
          </w:rPr>
        </w:r>
        <w:r w:rsidR="0035141E">
          <w:rPr>
            <w:noProof/>
            <w:webHidden/>
          </w:rPr>
          <w:fldChar w:fldCharType="separate"/>
        </w:r>
        <w:r w:rsidR="00682E7C">
          <w:rPr>
            <w:noProof/>
            <w:webHidden/>
          </w:rPr>
          <w:t>19</w:t>
        </w:r>
        <w:r w:rsidR="0035141E">
          <w:rPr>
            <w:noProof/>
            <w:webHidden/>
          </w:rPr>
          <w:fldChar w:fldCharType="end"/>
        </w:r>
      </w:hyperlink>
    </w:p>
    <w:p w14:paraId="0BF73059" w14:textId="7457584E"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3" w:history="1">
        <w:r w:rsidR="0035141E" w:rsidRPr="005C4907">
          <w:rPr>
            <w:rStyle w:val="Lienhypertexte"/>
            <w:rFonts w:ascii="Arial" w:hAnsi="Arial" w:cs="Arial"/>
            <w:noProof/>
          </w:rPr>
          <w:t>Figure 15 : Couverture des données (modèle single-table) – Column Coverage</w:t>
        </w:r>
        <w:r w:rsidR="0035141E">
          <w:rPr>
            <w:noProof/>
            <w:webHidden/>
          </w:rPr>
          <w:tab/>
        </w:r>
        <w:r w:rsidR="0035141E">
          <w:rPr>
            <w:noProof/>
            <w:webHidden/>
          </w:rPr>
          <w:fldChar w:fldCharType="begin"/>
        </w:r>
        <w:r w:rsidR="0035141E">
          <w:rPr>
            <w:noProof/>
            <w:webHidden/>
          </w:rPr>
          <w:instrText xml:space="preserve"> PAGEREF _Toc121770553 \h </w:instrText>
        </w:r>
        <w:r w:rsidR="0035141E">
          <w:rPr>
            <w:noProof/>
            <w:webHidden/>
          </w:rPr>
        </w:r>
        <w:r w:rsidR="0035141E">
          <w:rPr>
            <w:noProof/>
            <w:webHidden/>
          </w:rPr>
          <w:fldChar w:fldCharType="separate"/>
        </w:r>
        <w:r w:rsidR="00682E7C">
          <w:rPr>
            <w:noProof/>
            <w:webHidden/>
          </w:rPr>
          <w:t>20</w:t>
        </w:r>
        <w:r w:rsidR="0035141E">
          <w:rPr>
            <w:noProof/>
            <w:webHidden/>
          </w:rPr>
          <w:fldChar w:fldCharType="end"/>
        </w:r>
      </w:hyperlink>
    </w:p>
    <w:p w14:paraId="25066D99" w14:textId="190210AD"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4" w:history="1">
        <w:r w:rsidR="0035141E" w:rsidRPr="005C4907">
          <w:rPr>
            <w:rStyle w:val="Lienhypertexte"/>
            <w:rFonts w:ascii="Arial" w:hAnsi="Arial" w:cs="Arial"/>
            <w:noProof/>
          </w:rPr>
          <w:t>Figure 16 : Respect des limites de données (modèle single-table) – Column Boundaries</w:t>
        </w:r>
        <w:r w:rsidR="0035141E">
          <w:rPr>
            <w:noProof/>
            <w:webHidden/>
          </w:rPr>
          <w:tab/>
        </w:r>
        <w:r w:rsidR="0035141E">
          <w:rPr>
            <w:noProof/>
            <w:webHidden/>
          </w:rPr>
          <w:fldChar w:fldCharType="begin"/>
        </w:r>
        <w:r w:rsidR="0035141E">
          <w:rPr>
            <w:noProof/>
            <w:webHidden/>
          </w:rPr>
          <w:instrText xml:space="preserve"> PAGEREF _Toc121770554 \h </w:instrText>
        </w:r>
        <w:r w:rsidR="0035141E">
          <w:rPr>
            <w:noProof/>
            <w:webHidden/>
          </w:rPr>
        </w:r>
        <w:r w:rsidR="0035141E">
          <w:rPr>
            <w:noProof/>
            <w:webHidden/>
          </w:rPr>
          <w:fldChar w:fldCharType="separate"/>
        </w:r>
        <w:r w:rsidR="00682E7C">
          <w:rPr>
            <w:noProof/>
            <w:webHidden/>
          </w:rPr>
          <w:t>20</w:t>
        </w:r>
        <w:r w:rsidR="0035141E">
          <w:rPr>
            <w:noProof/>
            <w:webHidden/>
          </w:rPr>
          <w:fldChar w:fldCharType="end"/>
        </w:r>
      </w:hyperlink>
    </w:p>
    <w:p w14:paraId="02A740F5" w14:textId="4F0A7266"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5" w:history="1">
        <w:r w:rsidR="0035141E" w:rsidRPr="005C4907">
          <w:rPr>
            <w:rStyle w:val="Lienhypertexte"/>
            <w:rFonts w:ascii="Arial" w:hAnsi="Arial" w:cs="Arial"/>
            <w:noProof/>
          </w:rPr>
          <w:t>Figure 17 : Qualité des données pour les champs générés (modèle single-table)</w:t>
        </w:r>
        <w:r w:rsidR="0035141E">
          <w:rPr>
            <w:noProof/>
            <w:webHidden/>
          </w:rPr>
          <w:tab/>
        </w:r>
        <w:r w:rsidR="0035141E">
          <w:rPr>
            <w:noProof/>
            <w:webHidden/>
          </w:rPr>
          <w:fldChar w:fldCharType="begin"/>
        </w:r>
        <w:r w:rsidR="0035141E">
          <w:rPr>
            <w:noProof/>
            <w:webHidden/>
          </w:rPr>
          <w:instrText xml:space="preserve"> PAGEREF _Toc121770555 \h </w:instrText>
        </w:r>
        <w:r w:rsidR="0035141E">
          <w:rPr>
            <w:noProof/>
            <w:webHidden/>
          </w:rPr>
        </w:r>
        <w:r w:rsidR="0035141E">
          <w:rPr>
            <w:noProof/>
            <w:webHidden/>
          </w:rPr>
          <w:fldChar w:fldCharType="separate"/>
        </w:r>
        <w:r w:rsidR="00682E7C">
          <w:rPr>
            <w:noProof/>
            <w:webHidden/>
          </w:rPr>
          <w:t>21</w:t>
        </w:r>
        <w:r w:rsidR="0035141E">
          <w:rPr>
            <w:noProof/>
            <w:webHidden/>
          </w:rPr>
          <w:fldChar w:fldCharType="end"/>
        </w:r>
      </w:hyperlink>
    </w:p>
    <w:p w14:paraId="65739739" w14:textId="742A465C"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6" w:history="1">
        <w:r w:rsidR="0035141E" w:rsidRPr="005C4907">
          <w:rPr>
            <w:rStyle w:val="Lienhypertexte"/>
            <w:rFonts w:ascii="Arial" w:hAnsi="Arial" w:cs="Arial"/>
            <w:noProof/>
          </w:rPr>
          <w:t>Figure 18 : Matrices de similarité et de corrélation entre les champs (modèle single-table)</w:t>
        </w:r>
        <w:r w:rsidR="0035141E">
          <w:rPr>
            <w:noProof/>
            <w:webHidden/>
          </w:rPr>
          <w:tab/>
        </w:r>
        <w:r w:rsidR="0035141E">
          <w:rPr>
            <w:noProof/>
            <w:webHidden/>
          </w:rPr>
          <w:fldChar w:fldCharType="begin"/>
        </w:r>
        <w:r w:rsidR="0035141E">
          <w:rPr>
            <w:noProof/>
            <w:webHidden/>
          </w:rPr>
          <w:instrText xml:space="preserve"> PAGEREF _Toc121770556 \h </w:instrText>
        </w:r>
        <w:r w:rsidR="0035141E">
          <w:rPr>
            <w:noProof/>
            <w:webHidden/>
          </w:rPr>
        </w:r>
        <w:r w:rsidR="0035141E">
          <w:rPr>
            <w:noProof/>
            <w:webHidden/>
          </w:rPr>
          <w:fldChar w:fldCharType="separate"/>
        </w:r>
        <w:r w:rsidR="00682E7C">
          <w:rPr>
            <w:noProof/>
            <w:webHidden/>
          </w:rPr>
          <w:t>21</w:t>
        </w:r>
        <w:r w:rsidR="0035141E">
          <w:rPr>
            <w:noProof/>
            <w:webHidden/>
          </w:rPr>
          <w:fldChar w:fldCharType="end"/>
        </w:r>
      </w:hyperlink>
    </w:p>
    <w:p w14:paraId="1E7D4399" w14:textId="13D6B864"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7" w:history="1">
        <w:r w:rsidR="0035141E" w:rsidRPr="005C4907">
          <w:rPr>
            <w:rStyle w:val="Lienhypertexte"/>
            <w:rFonts w:ascii="Arial" w:hAnsi="Arial" w:cs="Arial"/>
            <w:noProof/>
          </w:rPr>
          <w:t>Figure 19 : Distribution comparée du prix unitaire entre les données initiales et les données générées (modèle single-table)</w:t>
        </w:r>
        <w:r w:rsidR="0035141E">
          <w:rPr>
            <w:noProof/>
            <w:webHidden/>
          </w:rPr>
          <w:tab/>
        </w:r>
        <w:r w:rsidR="0035141E">
          <w:rPr>
            <w:noProof/>
            <w:webHidden/>
          </w:rPr>
          <w:fldChar w:fldCharType="begin"/>
        </w:r>
        <w:r w:rsidR="0035141E">
          <w:rPr>
            <w:noProof/>
            <w:webHidden/>
          </w:rPr>
          <w:instrText xml:space="preserve"> PAGEREF _Toc121770557 \h </w:instrText>
        </w:r>
        <w:r w:rsidR="0035141E">
          <w:rPr>
            <w:noProof/>
            <w:webHidden/>
          </w:rPr>
        </w:r>
        <w:r w:rsidR="0035141E">
          <w:rPr>
            <w:noProof/>
            <w:webHidden/>
          </w:rPr>
          <w:fldChar w:fldCharType="separate"/>
        </w:r>
        <w:r w:rsidR="00682E7C">
          <w:rPr>
            <w:noProof/>
            <w:webHidden/>
          </w:rPr>
          <w:t>22</w:t>
        </w:r>
        <w:r w:rsidR="0035141E">
          <w:rPr>
            <w:noProof/>
            <w:webHidden/>
          </w:rPr>
          <w:fldChar w:fldCharType="end"/>
        </w:r>
      </w:hyperlink>
    </w:p>
    <w:p w14:paraId="4696FF8D" w14:textId="726ED253"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8" w:history="1">
        <w:r w:rsidR="0035141E" w:rsidRPr="005C4907">
          <w:rPr>
            <w:rStyle w:val="Lienhypertexte"/>
            <w:rFonts w:ascii="Arial" w:hAnsi="Arial" w:cs="Arial"/>
            <w:noProof/>
          </w:rPr>
          <w:t>Figure 20 : Similarité entre les données générées et les données initiales (modèle single-table avec contraintes)</w:t>
        </w:r>
        <w:r w:rsidR="0035141E">
          <w:rPr>
            <w:noProof/>
            <w:webHidden/>
          </w:rPr>
          <w:tab/>
        </w:r>
        <w:r w:rsidR="0035141E">
          <w:rPr>
            <w:noProof/>
            <w:webHidden/>
          </w:rPr>
          <w:fldChar w:fldCharType="begin"/>
        </w:r>
        <w:r w:rsidR="0035141E">
          <w:rPr>
            <w:noProof/>
            <w:webHidden/>
          </w:rPr>
          <w:instrText xml:space="preserve"> PAGEREF _Toc121770558 \h </w:instrText>
        </w:r>
        <w:r w:rsidR="0035141E">
          <w:rPr>
            <w:noProof/>
            <w:webHidden/>
          </w:rPr>
        </w:r>
        <w:r w:rsidR="0035141E">
          <w:rPr>
            <w:noProof/>
            <w:webHidden/>
          </w:rPr>
          <w:fldChar w:fldCharType="separate"/>
        </w:r>
        <w:r w:rsidR="00682E7C">
          <w:rPr>
            <w:noProof/>
            <w:webHidden/>
          </w:rPr>
          <w:t>22</w:t>
        </w:r>
        <w:r w:rsidR="0035141E">
          <w:rPr>
            <w:noProof/>
            <w:webHidden/>
          </w:rPr>
          <w:fldChar w:fldCharType="end"/>
        </w:r>
      </w:hyperlink>
    </w:p>
    <w:p w14:paraId="29D69C31" w14:textId="0E591106" w:rsidR="0035141E" w:rsidRDefault="00000000">
      <w:pPr>
        <w:pStyle w:val="Tabledesillustrations"/>
        <w:tabs>
          <w:tab w:val="right" w:leader="dot" w:pos="9019"/>
        </w:tabs>
        <w:rPr>
          <w:rFonts w:eastAsiaTheme="minorEastAsia" w:cstheme="minorBidi"/>
          <w:i w:val="0"/>
          <w:iCs w:val="0"/>
          <w:noProof/>
          <w:sz w:val="24"/>
          <w:szCs w:val="24"/>
          <w:lang/>
        </w:rPr>
      </w:pPr>
      <w:hyperlink w:anchor="_Toc121770559" w:history="1">
        <w:r w:rsidR="0035141E" w:rsidRPr="005C4907">
          <w:rPr>
            <w:rStyle w:val="Lienhypertexte"/>
            <w:rFonts w:ascii="Arial" w:hAnsi="Arial" w:cs="Arial"/>
            <w:noProof/>
          </w:rPr>
          <w:t>Figure 21 : Similarité entre les données générées et les données initiales (modèle single-table sans contraintes)</w:t>
        </w:r>
        <w:r w:rsidR="0035141E">
          <w:rPr>
            <w:noProof/>
            <w:webHidden/>
          </w:rPr>
          <w:tab/>
        </w:r>
        <w:r w:rsidR="0035141E">
          <w:rPr>
            <w:noProof/>
            <w:webHidden/>
          </w:rPr>
          <w:fldChar w:fldCharType="begin"/>
        </w:r>
        <w:r w:rsidR="0035141E">
          <w:rPr>
            <w:noProof/>
            <w:webHidden/>
          </w:rPr>
          <w:instrText xml:space="preserve"> PAGEREF _Toc121770559 \h </w:instrText>
        </w:r>
        <w:r w:rsidR="0035141E">
          <w:rPr>
            <w:noProof/>
            <w:webHidden/>
          </w:rPr>
        </w:r>
        <w:r w:rsidR="0035141E">
          <w:rPr>
            <w:noProof/>
            <w:webHidden/>
          </w:rPr>
          <w:fldChar w:fldCharType="separate"/>
        </w:r>
        <w:r w:rsidR="00682E7C">
          <w:rPr>
            <w:noProof/>
            <w:webHidden/>
          </w:rPr>
          <w:t>22</w:t>
        </w:r>
        <w:r w:rsidR="0035141E">
          <w:rPr>
            <w:noProof/>
            <w:webHidden/>
          </w:rPr>
          <w:fldChar w:fldCharType="end"/>
        </w:r>
      </w:hyperlink>
    </w:p>
    <w:p w14:paraId="68F79908" w14:textId="2932C0B8" w:rsidR="0035141E" w:rsidRDefault="0035141E" w:rsidP="00011DC1">
      <w:pPr>
        <w:widowControl w:val="0"/>
        <w:pBdr>
          <w:top w:val="nil"/>
          <w:left w:val="nil"/>
          <w:bottom w:val="nil"/>
          <w:right w:val="nil"/>
          <w:between w:val="nil"/>
        </w:pBdr>
        <w:rPr>
          <w:rFonts w:ascii="Arial" w:hAnsi="Arial" w:cs="Arial"/>
          <w:lang w:val="fr-FR"/>
        </w:rPr>
      </w:pPr>
      <w:r>
        <w:rPr>
          <w:rFonts w:ascii="Arial" w:hAnsi="Arial" w:cs="Arial"/>
          <w:lang w:val="fr-FR"/>
        </w:rPr>
        <w:fldChar w:fldCharType="end"/>
      </w:r>
    </w:p>
    <w:p w14:paraId="0533CC01" w14:textId="32BA0D30" w:rsidR="00011DC1" w:rsidRPr="00CC716B" w:rsidRDefault="00011DC1" w:rsidP="00011DC1">
      <w:pPr>
        <w:widowControl w:val="0"/>
        <w:pBdr>
          <w:top w:val="nil"/>
          <w:left w:val="nil"/>
          <w:bottom w:val="nil"/>
          <w:right w:val="nil"/>
          <w:between w:val="nil"/>
        </w:pBdr>
        <w:rPr>
          <w:rFonts w:ascii="Arial" w:hAnsi="Arial" w:cs="Arial"/>
          <w:lang w:val="fr-FR"/>
        </w:rPr>
      </w:pPr>
    </w:p>
    <w:sectPr w:rsidR="00011DC1" w:rsidRPr="00CC716B">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0755B" w14:textId="77777777" w:rsidR="002F1E4A" w:rsidRDefault="002F1E4A" w:rsidP="005922EE">
      <w:r>
        <w:separator/>
      </w:r>
    </w:p>
  </w:endnote>
  <w:endnote w:type="continuationSeparator" w:id="0">
    <w:p w14:paraId="6785640E" w14:textId="77777777" w:rsidR="002F1E4A" w:rsidRDefault="002F1E4A" w:rsidP="00592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9111B" w14:textId="77777777" w:rsidR="002F1E4A" w:rsidRDefault="002F1E4A" w:rsidP="005922EE">
      <w:r>
        <w:separator/>
      </w:r>
    </w:p>
  </w:footnote>
  <w:footnote w:type="continuationSeparator" w:id="0">
    <w:p w14:paraId="443B329C" w14:textId="77777777" w:rsidR="002F1E4A" w:rsidRDefault="002F1E4A" w:rsidP="005922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45E"/>
    <w:multiLevelType w:val="multilevel"/>
    <w:tmpl w:val="FFB46A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240289"/>
    <w:multiLevelType w:val="multilevel"/>
    <w:tmpl w:val="DB5CE7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334386E"/>
    <w:multiLevelType w:val="multilevel"/>
    <w:tmpl w:val="22BC08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A577453"/>
    <w:multiLevelType w:val="multilevel"/>
    <w:tmpl w:val="D7767394"/>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4" w15:restartNumberingAfterBreak="0">
    <w:nsid w:val="2AAF26E7"/>
    <w:multiLevelType w:val="multilevel"/>
    <w:tmpl w:val="3FCA7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D426D42"/>
    <w:multiLevelType w:val="multilevel"/>
    <w:tmpl w:val="A0542A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64D6390"/>
    <w:multiLevelType w:val="multilevel"/>
    <w:tmpl w:val="B22CDB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6A87CF3"/>
    <w:multiLevelType w:val="multilevel"/>
    <w:tmpl w:val="925449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B97445D"/>
    <w:multiLevelType w:val="multilevel"/>
    <w:tmpl w:val="B6707E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4AB257CF"/>
    <w:multiLevelType w:val="multilevel"/>
    <w:tmpl w:val="F03257C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4336421"/>
    <w:multiLevelType w:val="multilevel"/>
    <w:tmpl w:val="FE68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B60281"/>
    <w:multiLevelType w:val="multilevel"/>
    <w:tmpl w:val="6A4C5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C47753"/>
    <w:multiLevelType w:val="multilevel"/>
    <w:tmpl w:val="012EA6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61643985">
    <w:abstractNumId w:val="1"/>
  </w:num>
  <w:num w:numId="2" w16cid:durableId="318073926">
    <w:abstractNumId w:val="12"/>
  </w:num>
  <w:num w:numId="3" w16cid:durableId="2119449757">
    <w:abstractNumId w:val="0"/>
  </w:num>
  <w:num w:numId="4" w16cid:durableId="745494692">
    <w:abstractNumId w:val="4"/>
  </w:num>
  <w:num w:numId="5" w16cid:durableId="787774724">
    <w:abstractNumId w:val="8"/>
  </w:num>
  <w:num w:numId="6" w16cid:durableId="1369260038">
    <w:abstractNumId w:val="5"/>
  </w:num>
  <w:num w:numId="7" w16cid:durableId="131674782">
    <w:abstractNumId w:val="3"/>
  </w:num>
  <w:num w:numId="8" w16cid:durableId="629748176">
    <w:abstractNumId w:val="11"/>
  </w:num>
  <w:num w:numId="9" w16cid:durableId="1678460538">
    <w:abstractNumId w:val="2"/>
  </w:num>
  <w:num w:numId="10" w16cid:durableId="1324972581">
    <w:abstractNumId w:val="9"/>
  </w:num>
  <w:num w:numId="11" w16cid:durableId="1348168169">
    <w:abstractNumId w:val="7"/>
  </w:num>
  <w:num w:numId="12" w16cid:durableId="1957330016">
    <w:abstractNumId w:val="6"/>
  </w:num>
  <w:num w:numId="13" w16cid:durableId="9628132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800"/>
    <w:rsid w:val="00011DC1"/>
    <w:rsid w:val="0001748E"/>
    <w:rsid w:val="000B3682"/>
    <w:rsid w:val="00117116"/>
    <w:rsid w:val="002F1E4A"/>
    <w:rsid w:val="0035141E"/>
    <w:rsid w:val="003D73CD"/>
    <w:rsid w:val="00495CB1"/>
    <w:rsid w:val="005745BA"/>
    <w:rsid w:val="005922EE"/>
    <w:rsid w:val="00682E7C"/>
    <w:rsid w:val="006A45B8"/>
    <w:rsid w:val="007D776E"/>
    <w:rsid w:val="008B21B6"/>
    <w:rsid w:val="009476F5"/>
    <w:rsid w:val="00CB77C6"/>
    <w:rsid w:val="00CC716B"/>
    <w:rsid w:val="00CC7A11"/>
    <w:rsid w:val="00E05711"/>
    <w:rsid w:val="00E65974"/>
    <w:rsid w:val="00E8771A"/>
    <w:rsid w:val="00EC680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ECD80"/>
  <w15:docId w15:val="{A520E959-48C6-2F43-ACD3-3DBA26D3E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11"/>
    <w:pPr>
      <w:spacing w:line="240" w:lineRule="auto"/>
    </w:pPr>
    <w:rPr>
      <w:rFonts w:ascii="Times New Roman" w:eastAsia="Times New Roman" w:hAnsi="Times New Roman" w:cs="Times New Roman"/>
      <w:szCs w:val="24"/>
    </w:rPr>
  </w:style>
  <w:style w:type="paragraph" w:styleId="Titre1">
    <w:name w:val="heading 1"/>
    <w:basedOn w:val="Normal"/>
    <w:next w:val="Normal"/>
    <w:uiPriority w:val="9"/>
    <w:qFormat/>
    <w:pPr>
      <w:keepNext/>
      <w:keepLines/>
      <w:spacing w:before="400" w:after="120"/>
      <w:jc w:val="both"/>
      <w:outlineLvl w:val="0"/>
    </w:pPr>
    <w:rPr>
      <w:b/>
      <w:color w:val="CC0000"/>
      <w:sz w:val="40"/>
      <w:szCs w:val="40"/>
      <w:u w:val="single"/>
    </w:rPr>
  </w:style>
  <w:style w:type="paragraph" w:styleId="Titre2">
    <w:name w:val="heading 2"/>
    <w:basedOn w:val="Normal"/>
    <w:next w:val="Normal"/>
    <w:uiPriority w:val="9"/>
    <w:unhideWhenUsed/>
    <w:qFormat/>
    <w:pPr>
      <w:keepNext/>
      <w:keepLines/>
      <w:spacing w:before="360" w:after="120"/>
      <w:ind w:left="720" w:hanging="360"/>
      <w:jc w:val="both"/>
      <w:outlineLvl w:val="1"/>
    </w:pPr>
    <w:rPr>
      <w:b/>
      <w:i/>
      <w:color w:val="1155CC"/>
      <w:sz w:val="32"/>
      <w:szCs w:val="32"/>
    </w:rPr>
  </w:style>
  <w:style w:type="paragraph" w:styleId="Titre3">
    <w:name w:val="heading 3"/>
    <w:basedOn w:val="Normal"/>
    <w:next w:val="Normal"/>
    <w:uiPriority w:val="9"/>
    <w:unhideWhenUsed/>
    <w:qFormat/>
    <w:pPr>
      <w:keepNext/>
      <w:keepLines/>
      <w:spacing w:before="320" w:after="80"/>
      <w:ind w:left="1440" w:hanging="360"/>
      <w:jc w:val="both"/>
      <w:outlineLvl w:val="2"/>
    </w:pPr>
    <w:rPr>
      <w:b/>
      <w:color w:val="434343"/>
      <w:sz w:val="28"/>
      <w:szCs w:val="28"/>
    </w:rPr>
  </w:style>
  <w:style w:type="paragraph" w:styleId="Titre4">
    <w:name w:val="heading 4"/>
    <w:basedOn w:val="Normal"/>
    <w:next w:val="Normal"/>
    <w:uiPriority w:val="9"/>
    <w:unhideWhenUsed/>
    <w:qFormat/>
    <w:pPr>
      <w:keepNext/>
      <w:keepLines/>
      <w:spacing w:before="240" w:after="40"/>
      <w:ind w:left="720" w:hanging="360"/>
      <w:jc w:val="both"/>
      <w:outlineLvl w:val="3"/>
    </w:pPr>
    <w:rPr>
      <w:b/>
      <w:color w:val="6AA84F"/>
      <w:sz w:val="24"/>
    </w:rPr>
  </w:style>
  <w:style w:type="paragraph" w:styleId="Titre5">
    <w:name w:val="heading 5"/>
    <w:basedOn w:val="Normal"/>
    <w:next w:val="Normal"/>
    <w:uiPriority w:val="9"/>
    <w:unhideWhenUsed/>
    <w:qFormat/>
    <w:pPr>
      <w:keepNext/>
      <w:keepLines/>
      <w:spacing w:before="240" w:after="80"/>
      <w:outlineLvl w:val="4"/>
    </w:pPr>
    <w:rPr>
      <w:color w:val="666666"/>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gende">
    <w:name w:val="caption"/>
    <w:basedOn w:val="Normal"/>
    <w:next w:val="Normal"/>
    <w:uiPriority w:val="35"/>
    <w:unhideWhenUsed/>
    <w:qFormat/>
    <w:rsid w:val="00E8771A"/>
    <w:pPr>
      <w:spacing w:after="200"/>
    </w:pPr>
    <w:rPr>
      <w:i/>
      <w:iCs/>
      <w:color w:val="1F497D" w:themeColor="text2"/>
      <w:sz w:val="18"/>
      <w:szCs w:val="18"/>
    </w:rPr>
  </w:style>
  <w:style w:type="paragraph" w:styleId="NormalWeb">
    <w:name w:val="Normal (Web)"/>
    <w:basedOn w:val="Normal"/>
    <w:uiPriority w:val="99"/>
    <w:semiHidden/>
    <w:unhideWhenUsed/>
    <w:rsid w:val="00CC716B"/>
    <w:pPr>
      <w:spacing w:before="100" w:beforeAutospacing="1" w:after="100" w:afterAutospacing="1"/>
    </w:pPr>
  </w:style>
  <w:style w:type="character" w:customStyle="1" w:styleId="jsgrdq">
    <w:name w:val="jsgrdq"/>
    <w:basedOn w:val="Policepardfaut"/>
    <w:rsid w:val="00E05711"/>
  </w:style>
  <w:style w:type="paragraph" w:customStyle="1" w:styleId="04xlpa">
    <w:name w:val="_04xlpa"/>
    <w:basedOn w:val="Normal"/>
    <w:rsid w:val="00E05711"/>
    <w:pPr>
      <w:spacing w:before="100" w:beforeAutospacing="1" w:after="100" w:afterAutospacing="1"/>
    </w:pPr>
  </w:style>
  <w:style w:type="paragraph" w:styleId="Paragraphedeliste">
    <w:name w:val="List Paragraph"/>
    <w:basedOn w:val="Normal"/>
    <w:uiPriority w:val="34"/>
    <w:qFormat/>
    <w:rsid w:val="00E05711"/>
    <w:pPr>
      <w:ind w:left="720"/>
      <w:contextualSpacing/>
    </w:pPr>
  </w:style>
  <w:style w:type="paragraph" w:styleId="Tabledesillustrations">
    <w:name w:val="table of figures"/>
    <w:basedOn w:val="Normal"/>
    <w:next w:val="Normal"/>
    <w:uiPriority w:val="99"/>
    <w:unhideWhenUsed/>
    <w:rsid w:val="00011DC1"/>
    <w:rPr>
      <w:rFonts w:asciiTheme="minorHAnsi" w:hAnsiTheme="minorHAnsi"/>
      <w:i/>
      <w:iCs/>
      <w:sz w:val="20"/>
      <w:szCs w:val="20"/>
    </w:rPr>
  </w:style>
  <w:style w:type="character" w:styleId="Lienhypertexte">
    <w:name w:val="Hyperlink"/>
    <w:basedOn w:val="Policepardfaut"/>
    <w:uiPriority w:val="99"/>
    <w:unhideWhenUsed/>
    <w:rsid w:val="00011DC1"/>
    <w:rPr>
      <w:color w:val="0000FF" w:themeColor="hyperlink"/>
      <w:u w:val="single"/>
    </w:rPr>
  </w:style>
  <w:style w:type="paragraph" w:styleId="TM1">
    <w:name w:val="toc 1"/>
    <w:basedOn w:val="Normal"/>
    <w:next w:val="Normal"/>
    <w:autoRedefine/>
    <w:uiPriority w:val="39"/>
    <w:unhideWhenUsed/>
    <w:rsid w:val="0035141E"/>
    <w:pPr>
      <w:spacing w:after="100"/>
    </w:pPr>
  </w:style>
  <w:style w:type="paragraph" w:styleId="TM2">
    <w:name w:val="toc 2"/>
    <w:basedOn w:val="Normal"/>
    <w:next w:val="Normal"/>
    <w:autoRedefine/>
    <w:uiPriority w:val="39"/>
    <w:unhideWhenUsed/>
    <w:rsid w:val="0035141E"/>
    <w:pPr>
      <w:spacing w:after="100"/>
      <w:ind w:left="220"/>
    </w:pPr>
  </w:style>
  <w:style w:type="paragraph" w:styleId="TM3">
    <w:name w:val="toc 3"/>
    <w:basedOn w:val="Normal"/>
    <w:next w:val="Normal"/>
    <w:autoRedefine/>
    <w:uiPriority w:val="39"/>
    <w:unhideWhenUsed/>
    <w:rsid w:val="0035141E"/>
    <w:pPr>
      <w:spacing w:after="100"/>
      <w:ind w:left="440"/>
    </w:pPr>
  </w:style>
  <w:style w:type="paragraph" w:styleId="TM4">
    <w:name w:val="toc 4"/>
    <w:basedOn w:val="Normal"/>
    <w:next w:val="Normal"/>
    <w:autoRedefine/>
    <w:uiPriority w:val="39"/>
    <w:unhideWhenUsed/>
    <w:rsid w:val="0035141E"/>
    <w:pPr>
      <w:spacing w:after="100"/>
      <w:ind w:left="660"/>
    </w:pPr>
  </w:style>
  <w:style w:type="paragraph" w:styleId="TM5">
    <w:name w:val="toc 5"/>
    <w:basedOn w:val="Normal"/>
    <w:next w:val="Normal"/>
    <w:autoRedefine/>
    <w:uiPriority w:val="39"/>
    <w:unhideWhenUsed/>
    <w:rsid w:val="0035141E"/>
    <w:pPr>
      <w:spacing w:after="100"/>
      <w:ind w:left="880"/>
    </w:pPr>
  </w:style>
  <w:style w:type="paragraph" w:styleId="En-tte">
    <w:name w:val="header"/>
    <w:basedOn w:val="Normal"/>
    <w:link w:val="En-tteCar"/>
    <w:uiPriority w:val="99"/>
    <w:unhideWhenUsed/>
    <w:rsid w:val="005922EE"/>
    <w:pPr>
      <w:tabs>
        <w:tab w:val="center" w:pos="4536"/>
        <w:tab w:val="right" w:pos="9072"/>
      </w:tabs>
    </w:pPr>
  </w:style>
  <w:style w:type="character" w:customStyle="1" w:styleId="En-tteCar">
    <w:name w:val="En-tête Car"/>
    <w:basedOn w:val="Policepardfaut"/>
    <w:link w:val="En-tte"/>
    <w:uiPriority w:val="99"/>
    <w:rsid w:val="005922EE"/>
    <w:rPr>
      <w:rFonts w:ascii="Times New Roman" w:eastAsia="Times New Roman" w:hAnsi="Times New Roman" w:cs="Times New Roman"/>
      <w:szCs w:val="24"/>
    </w:rPr>
  </w:style>
  <w:style w:type="paragraph" w:styleId="Pieddepage">
    <w:name w:val="footer"/>
    <w:basedOn w:val="Normal"/>
    <w:link w:val="PieddepageCar"/>
    <w:uiPriority w:val="99"/>
    <w:unhideWhenUsed/>
    <w:rsid w:val="005922EE"/>
    <w:pPr>
      <w:tabs>
        <w:tab w:val="center" w:pos="4536"/>
        <w:tab w:val="right" w:pos="9072"/>
      </w:tabs>
    </w:pPr>
  </w:style>
  <w:style w:type="character" w:customStyle="1" w:styleId="PieddepageCar">
    <w:name w:val="Pied de page Car"/>
    <w:basedOn w:val="Policepardfaut"/>
    <w:link w:val="Pieddepage"/>
    <w:uiPriority w:val="99"/>
    <w:rsid w:val="005922EE"/>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214455">
      <w:bodyDiv w:val="1"/>
      <w:marLeft w:val="0"/>
      <w:marRight w:val="0"/>
      <w:marTop w:val="0"/>
      <w:marBottom w:val="0"/>
      <w:divBdr>
        <w:top w:val="none" w:sz="0" w:space="0" w:color="auto"/>
        <w:left w:val="none" w:sz="0" w:space="0" w:color="auto"/>
        <w:bottom w:val="none" w:sz="0" w:space="0" w:color="auto"/>
        <w:right w:val="none" w:sz="0" w:space="0" w:color="auto"/>
      </w:divBdr>
    </w:div>
    <w:div w:id="1444349986">
      <w:bodyDiv w:val="1"/>
      <w:marLeft w:val="0"/>
      <w:marRight w:val="0"/>
      <w:marTop w:val="0"/>
      <w:marBottom w:val="0"/>
      <w:divBdr>
        <w:top w:val="none" w:sz="0" w:space="0" w:color="auto"/>
        <w:left w:val="none" w:sz="0" w:space="0" w:color="auto"/>
        <w:bottom w:val="none" w:sz="0" w:space="0" w:color="auto"/>
        <w:right w:val="none" w:sz="0" w:space="0" w:color="auto"/>
      </w:divBdr>
    </w:div>
    <w:div w:id="1781531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GNIOZI"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yperlink" Target="https://www.zotero.org/google-docs/?FyKsji" TargetMode="External"/><Relationship Id="rId47" Type="http://schemas.openxmlformats.org/officeDocument/2006/relationships/hyperlink" Target="https://www.zotero.org/google-docs/?FyKsji" TargetMode="External"/><Relationship Id="rId50" Type="http://schemas.openxmlformats.org/officeDocument/2006/relationships/hyperlink" Target="https://www.zotero.org/google-docs/?FyKsji" TargetMode="External"/><Relationship Id="rId55" Type="http://schemas.openxmlformats.org/officeDocument/2006/relationships/hyperlink" Target="https://www.zotero.org/google-docs/?FyKsj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www.zotero.org/google-docs/?vZUFv4"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zotero.org/google-docs/?FyKsji" TargetMode="External"/><Relationship Id="rId53" Type="http://schemas.openxmlformats.org/officeDocument/2006/relationships/hyperlink" Target="https://www.zotero.org/google-docs/?FyKsji" TargetMode="External"/><Relationship Id="rId58" Type="http://schemas.openxmlformats.org/officeDocument/2006/relationships/hyperlink" Target="https://www.zotero.org/google-docs/?FyKsji"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zotero.org/google-docs/?TsBGY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zotero.org/google-docs/?UVWvJb"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zotero.org/google-docs/?FyKsji" TargetMode="External"/><Relationship Id="rId48" Type="http://schemas.openxmlformats.org/officeDocument/2006/relationships/hyperlink" Target="https://www.zotero.org/google-docs/?FyKsji" TargetMode="External"/><Relationship Id="rId56" Type="http://schemas.openxmlformats.org/officeDocument/2006/relationships/hyperlink" Target="https://www.zotero.org/google-docs/?FyKsji" TargetMode="External"/><Relationship Id="rId8" Type="http://schemas.openxmlformats.org/officeDocument/2006/relationships/image" Target="media/image1.png"/><Relationship Id="rId51" Type="http://schemas.openxmlformats.org/officeDocument/2006/relationships/hyperlink" Target="https://www.zotero.org/google-docs/?FyKsji" TargetMode="External"/><Relationship Id="rId3" Type="http://schemas.openxmlformats.org/officeDocument/2006/relationships/styles" Target="styles.xml"/><Relationship Id="rId12" Type="http://schemas.openxmlformats.org/officeDocument/2006/relationships/hyperlink" Target="https://www.zotero.org/google-docs/?VzT0UJ" TargetMode="External"/><Relationship Id="rId17" Type="http://schemas.openxmlformats.org/officeDocument/2006/relationships/hyperlink" Target="https://www.zotero.org/google-docs/?7Rfb5e" TargetMode="External"/><Relationship Id="rId25" Type="http://schemas.openxmlformats.org/officeDocument/2006/relationships/hyperlink" Target="https://www.zotero.org/google-docs/?cG38t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zotero.org/google-docs/?FyKsji" TargetMode="External"/><Relationship Id="rId59" Type="http://schemas.openxmlformats.org/officeDocument/2006/relationships/hyperlink" Target="https://www.zotero.org/google-docs/?FyKsji" TargetMode="External"/><Relationship Id="rId20" Type="http://schemas.openxmlformats.org/officeDocument/2006/relationships/image" Target="media/image5.png"/><Relationship Id="rId41" Type="http://schemas.openxmlformats.org/officeDocument/2006/relationships/hyperlink" Target="https://www.zotero.org/google-docs/?ogh4zm" TargetMode="External"/><Relationship Id="rId54" Type="http://schemas.openxmlformats.org/officeDocument/2006/relationships/hyperlink" Target="https://www.zotero.org/google-docs/?FyKsj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SuMPw5" TargetMode="External"/><Relationship Id="rId23" Type="http://schemas.openxmlformats.org/officeDocument/2006/relationships/hyperlink" Target="https://www.zotero.org/google-docs/?OX7KNV" TargetMode="External"/><Relationship Id="rId28" Type="http://schemas.openxmlformats.org/officeDocument/2006/relationships/hyperlink" Target="https://www.zotero.org/google-docs/?n1ocfk" TargetMode="External"/><Relationship Id="rId36" Type="http://schemas.openxmlformats.org/officeDocument/2006/relationships/image" Target="media/image17.png"/><Relationship Id="rId49" Type="http://schemas.openxmlformats.org/officeDocument/2006/relationships/hyperlink" Target="https://www.zotero.org/google-docs/?FyKsji" TargetMode="External"/><Relationship Id="rId57" Type="http://schemas.openxmlformats.org/officeDocument/2006/relationships/hyperlink" Target="https://www.zotero.org/google-docs/?FyKsji" TargetMode="External"/><Relationship Id="rId10" Type="http://schemas.openxmlformats.org/officeDocument/2006/relationships/hyperlink" Target="https://www.zotero.org/google-docs/?IRdgRU" TargetMode="External"/><Relationship Id="rId31" Type="http://schemas.openxmlformats.org/officeDocument/2006/relationships/image" Target="media/image12.png"/><Relationship Id="rId44" Type="http://schemas.openxmlformats.org/officeDocument/2006/relationships/hyperlink" Target="https://www.zotero.org/google-docs/?FyKsji" TargetMode="External"/><Relationship Id="rId52" Type="http://schemas.openxmlformats.org/officeDocument/2006/relationships/hyperlink" Target="https://www.zotero.org/google-docs/?FyKsji"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otero.org/google-docs/?kr04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7AFBC-0846-4764-916C-094A11C47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7622</Words>
  <Characters>41924</Characters>
  <Application>Microsoft Office Word</Application>
  <DocSecurity>0</DocSecurity>
  <Lines>349</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Hoarau Julie</dc:creator>
  <cp:lastModifiedBy>Julie Hoarau</cp:lastModifiedBy>
  <cp:revision>8</cp:revision>
  <cp:lastPrinted>2022-12-12T20:06:00Z</cp:lastPrinted>
  <dcterms:created xsi:type="dcterms:W3CDTF">2022-12-12T09:41:00Z</dcterms:created>
  <dcterms:modified xsi:type="dcterms:W3CDTF">2022-12-12T20:07:00Z</dcterms:modified>
</cp:coreProperties>
</file>