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0"/>
        </w:numPr>
        <w:bidi w:val="0"/>
        <w:rPr>
          <w:rFonts w:hint="default"/>
          <w:lang w:val="en-US" w:eastAsia="zh-CN"/>
        </w:rPr>
      </w:pPr>
    </w:p>
    <w:p>
      <w:pPr>
        <w:rPr>
          <w:rFonts w:hint="default"/>
          <w:lang w:val="en-US" w:eastAsia="zh-CN"/>
        </w:rPr>
      </w:pPr>
    </w:p>
    <w:p>
      <w:pPr>
        <w:pStyle w:val="2"/>
        <w:bidi w:val="0"/>
        <w:rPr>
          <w:rFonts w:hint="eastAsia"/>
          <w:lang w:val="en-US" w:eastAsia="zh-CN"/>
        </w:rPr>
      </w:pPr>
      <w:r>
        <w:rPr>
          <w:rFonts w:hint="eastAsia"/>
          <w:lang w:val="en-US" w:eastAsia="zh-CN"/>
        </w:rPr>
        <w:t xml:space="preserve">    </w:t>
      </w:r>
    </w:p>
    <w:p>
      <w:pPr>
        <w:pStyle w:val="2"/>
        <w:bidi w:val="0"/>
        <w:rPr>
          <w:rFonts w:hint="eastAsia"/>
          <w:lang w:val="en-US" w:eastAsia="zh-CN"/>
        </w:rPr>
      </w:pPr>
    </w:p>
    <w:p>
      <w:pPr>
        <w:pStyle w:val="2"/>
        <w:bidi w:val="0"/>
        <w:rPr>
          <w:rFonts w:hint="eastAsia"/>
          <w:lang w:val="en-US" w:eastAsia="zh-CN"/>
        </w:rPr>
      </w:pPr>
    </w:p>
    <w:p>
      <w:pPr>
        <w:pStyle w:val="2"/>
        <w:bidi w:val="0"/>
        <w:rPr>
          <w:rFonts w:hint="eastAsia"/>
          <w:lang w:val="en-US" w:eastAsia="zh-CN"/>
        </w:rPr>
      </w:pPr>
    </w:p>
    <w:p>
      <w:pPr>
        <w:pStyle w:val="2"/>
        <w:bidi w:val="0"/>
        <w:ind w:firstLine="1325" w:firstLineChars="300"/>
        <w:rPr>
          <w:rFonts w:hint="eastAsia"/>
          <w:lang w:val="en-US" w:eastAsia="zh-CN"/>
        </w:rPr>
      </w:pPr>
      <w:r>
        <w:rPr>
          <w:rFonts w:hint="eastAsia"/>
          <w:lang w:val="en-US" w:eastAsia="zh-CN"/>
        </w:rPr>
        <w:t>关于库管系统的移动端(IPAD)应用</w:t>
      </w:r>
    </w:p>
    <w:p>
      <w:pPr>
        <w:pStyle w:val="2"/>
        <w:bidi w:val="0"/>
        <w:rPr>
          <w:rFonts w:hint="default"/>
          <w:lang w:val="en-US" w:eastAsia="zh-CN"/>
        </w:rPr>
      </w:pPr>
      <w:r>
        <w:rPr>
          <w:rFonts w:hint="default"/>
          <w:lang w:val="en-US" w:eastAsia="zh-CN"/>
        </w:rPr>
        <w:t xml:space="preserve">                </w:t>
      </w:r>
      <w:r>
        <w:rPr>
          <w:rFonts w:hint="eastAsia"/>
          <w:lang w:val="en-US" w:eastAsia="zh-CN"/>
        </w:rPr>
        <w:t>（初稿）</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numPr>
          <w:ilvl w:val="0"/>
          <w:numId w:val="1"/>
        </w:numPr>
        <w:bidi w:val="0"/>
        <w:rPr>
          <w:rFonts w:hint="default"/>
          <w:lang w:val="en-US" w:eastAsia="zh-CN"/>
        </w:rPr>
      </w:pPr>
      <w:r>
        <w:rPr>
          <w:rFonts w:hint="eastAsia"/>
          <w:lang w:val="en-US" w:eastAsia="zh-CN"/>
        </w:rPr>
        <w:t>引言</w:t>
      </w:r>
    </w:p>
    <w:p>
      <w:pPr>
        <w:numPr>
          <w:ilvl w:val="0"/>
          <w:numId w:val="2"/>
        </w:numPr>
        <w:ind w:left="420" w:leftChars="0" w:firstLine="0" w:firstLineChars="0"/>
        <w:rPr>
          <w:rFonts w:hint="eastAsia"/>
          <w:lang w:val="en-US" w:eastAsia="zh-CN"/>
        </w:rPr>
      </w:pPr>
      <w:r>
        <w:rPr>
          <w:rFonts w:hint="eastAsia"/>
          <w:lang w:val="en-US" w:eastAsia="zh-CN"/>
        </w:rPr>
        <w:t>对于门店的货物管理，每个岗位都有其相应的职责，门店的每个人都应各司其职</w:t>
      </w:r>
    </w:p>
    <w:p>
      <w:pPr>
        <w:numPr>
          <w:ilvl w:val="0"/>
          <w:numId w:val="0"/>
        </w:numPr>
        <w:ind w:left="420" w:leftChars="0"/>
        <w:rPr>
          <w:rFonts w:hint="default"/>
          <w:lang w:val="en-US" w:eastAsia="zh-CN"/>
        </w:rPr>
      </w:pPr>
      <w:r>
        <w:rPr>
          <w:rFonts w:hint="eastAsia"/>
          <w:lang w:val="en-US" w:eastAsia="zh-CN"/>
        </w:rPr>
        <w:t xml:space="preserve">   管理者做好数据的分析和预估，库管做好货物的出入库管理和存放管理监督工作。岗位个人负责该岗位的具体数据提交和货物存放管理。</w:t>
      </w:r>
    </w:p>
    <w:p>
      <w:pPr>
        <w:rPr>
          <w:rFonts w:hint="eastAsia"/>
          <w:lang w:val="en-US" w:eastAsia="zh-CN"/>
        </w:rPr>
      </w:pPr>
      <w:r>
        <w:rPr>
          <w:rFonts w:hint="eastAsia"/>
          <w:lang w:val="en-US" w:eastAsia="zh-CN"/>
        </w:rPr>
        <w:t xml:space="preserve">    2. 本系统需要大量准确的数据记录为基础</w:t>
      </w:r>
    </w:p>
    <w:p>
      <w:pPr>
        <w:numPr>
          <w:ilvl w:val="0"/>
          <w:numId w:val="3"/>
        </w:numPr>
        <w:ind w:left="735" w:leftChars="0" w:firstLine="0" w:firstLineChars="0"/>
        <w:rPr>
          <w:rFonts w:hint="eastAsia"/>
          <w:lang w:val="en-US" w:eastAsia="zh-CN"/>
        </w:rPr>
      </w:pPr>
      <w:r>
        <w:rPr>
          <w:rFonts w:hint="eastAsia"/>
          <w:lang w:val="en-US" w:eastAsia="zh-CN"/>
        </w:rPr>
        <w:t>产品的使用数量，使用类型， 使用时间</w:t>
      </w:r>
    </w:p>
    <w:p>
      <w:pPr>
        <w:numPr>
          <w:ilvl w:val="0"/>
          <w:numId w:val="3"/>
        </w:numPr>
        <w:ind w:left="735" w:leftChars="0" w:firstLine="0" w:firstLineChars="0"/>
        <w:rPr>
          <w:rFonts w:hint="default"/>
          <w:lang w:val="en-US" w:eastAsia="zh-CN"/>
        </w:rPr>
      </w:pPr>
      <w:r>
        <w:rPr>
          <w:rFonts w:hint="eastAsia"/>
          <w:lang w:val="en-US" w:eastAsia="zh-CN"/>
        </w:rPr>
        <w:t>每日的客数桌数</w:t>
      </w:r>
    </w:p>
    <w:p>
      <w:pPr>
        <w:numPr>
          <w:ilvl w:val="0"/>
          <w:numId w:val="3"/>
        </w:numPr>
        <w:ind w:left="735" w:leftChars="0" w:firstLine="0" w:firstLineChars="0"/>
        <w:rPr>
          <w:rFonts w:hint="default"/>
          <w:lang w:val="en-US" w:eastAsia="zh-CN"/>
        </w:rPr>
      </w:pPr>
      <w:r>
        <w:rPr>
          <w:rFonts w:hint="eastAsia"/>
          <w:lang w:val="en-US" w:eastAsia="zh-CN"/>
        </w:rPr>
        <w:t>每日的盈利数据</w:t>
      </w:r>
    </w:p>
    <w:p>
      <w:pPr>
        <w:numPr>
          <w:ilvl w:val="0"/>
          <w:numId w:val="3"/>
        </w:numPr>
        <w:ind w:left="735" w:leftChars="0" w:firstLine="0" w:firstLineChars="0"/>
        <w:rPr>
          <w:rFonts w:hint="default"/>
          <w:lang w:val="en-US" w:eastAsia="zh-CN"/>
        </w:rPr>
      </w:pPr>
      <w:r>
        <w:rPr>
          <w:rFonts w:hint="eastAsia"/>
          <w:lang w:val="en-US" w:eastAsia="zh-CN"/>
        </w:rPr>
        <w:t>每日的其他成本数据</w:t>
      </w:r>
    </w:p>
    <w:p>
      <w:pPr>
        <w:numPr>
          <w:ilvl w:val="0"/>
          <w:numId w:val="3"/>
        </w:numPr>
        <w:ind w:left="735" w:leftChars="0" w:firstLine="0" w:firstLineChars="0"/>
        <w:rPr>
          <w:rFonts w:hint="default"/>
          <w:lang w:val="en-US" w:eastAsia="zh-CN"/>
        </w:rPr>
      </w:pPr>
      <w:r>
        <w:rPr>
          <w:rFonts w:hint="eastAsia"/>
          <w:lang w:val="en-US" w:eastAsia="zh-CN"/>
        </w:rPr>
        <w:t>对每日的桌数客数的预估</w:t>
      </w:r>
    </w:p>
    <w:p>
      <w:pPr>
        <w:numPr>
          <w:ilvl w:val="0"/>
          <w:numId w:val="3"/>
        </w:numPr>
        <w:ind w:left="735" w:leftChars="0" w:firstLine="0" w:firstLineChars="0"/>
        <w:rPr>
          <w:rFonts w:hint="default"/>
          <w:lang w:val="en-US" w:eastAsia="zh-CN"/>
        </w:rPr>
      </w:pPr>
      <w:r>
        <w:rPr>
          <w:rFonts w:hint="eastAsia"/>
          <w:lang w:val="en-US" w:eastAsia="zh-CN"/>
        </w:rPr>
        <w:t>产品的售卖点击率</w:t>
      </w:r>
      <w:r>
        <w:rPr>
          <w:rFonts w:ascii="宋体" w:hAnsi="宋体" w:eastAsia="宋体" w:cs="宋体"/>
          <w:sz w:val="24"/>
          <w:szCs w:val="24"/>
        </w:rPr>
        <w:br w:type="textWrapping"/>
      </w:r>
      <w:r>
        <w:rPr>
          <w:rFonts w:ascii="宋体" w:hAnsi="宋体" w:eastAsia="宋体" w:cs="宋体"/>
          <w:sz w:val="24"/>
          <w:szCs w:val="24"/>
        </w:rPr>
        <w:t>   </w:t>
      </w:r>
      <w:r>
        <w:rPr>
          <w:rFonts w:ascii="宋体" w:hAnsi="宋体" w:eastAsia="宋体" w:cs="宋体"/>
          <w:sz w:val="24"/>
          <w:szCs w:val="24"/>
        </w:rPr>
        <w:br w:type="textWrapping"/>
      </w:r>
      <w:r>
        <w:rPr>
          <w:rFonts w:ascii="宋体" w:hAnsi="宋体" w:eastAsia="宋体" w:cs="宋体"/>
          <w:sz w:val="24"/>
          <w:szCs w:val="24"/>
        </w:rPr>
        <w:t>  不同角色对应不同功能（各岗位人员对应该岗位相关货存职责）</w:t>
      </w:r>
      <w:r>
        <w:rPr>
          <w:rFonts w:ascii="宋体" w:hAnsi="宋体" w:eastAsia="宋体" w:cs="宋体"/>
          <w:sz w:val="24"/>
          <w:szCs w:val="24"/>
        </w:rPr>
        <w:br w:type="textWrapping"/>
      </w:r>
      <w:r>
        <w:rPr>
          <w:rFonts w:ascii="宋体" w:hAnsi="宋体" w:eastAsia="宋体" w:cs="宋体"/>
          <w:sz w:val="24"/>
          <w:szCs w:val="24"/>
        </w:rPr>
        <w:t> 管理者:监督和对货存数据进行查验，对每日桌数客数的预估结合点击率预估产品用量范围（结合产品的损耗数据计算开货量）和备菜量</w:t>
      </w:r>
      <w:r>
        <w:rPr>
          <w:rFonts w:ascii="宋体" w:hAnsi="宋体" w:eastAsia="宋体" w:cs="宋体"/>
          <w:sz w:val="24"/>
          <w:szCs w:val="24"/>
        </w:rPr>
        <w:br w:type="textWrapping"/>
      </w:r>
      <w:r>
        <w:rPr>
          <w:rFonts w:ascii="宋体" w:hAnsi="宋体" w:eastAsia="宋体" w:cs="宋体"/>
          <w:sz w:val="24"/>
          <w:szCs w:val="24"/>
        </w:rPr>
        <w:t>库管:根据实际情况（非客用售卖等）对开货量进行调整，货物出入库，协同监督岗位人员执行货存职责</w:t>
      </w:r>
      <w:r>
        <w:rPr>
          <w:rFonts w:ascii="宋体" w:hAnsi="宋体" w:eastAsia="宋体" w:cs="宋体"/>
          <w:sz w:val="24"/>
          <w:szCs w:val="24"/>
        </w:rPr>
        <w:br w:type="textWrapping"/>
      </w:r>
      <w:r>
        <w:rPr>
          <w:rFonts w:ascii="宋体" w:hAnsi="宋体" w:eastAsia="宋体" w:cs="宋体"/>
          <w:sz w:val="24"/>
          <w:szCs w:val="24"/>
        </w:rPr>
        <w:t>各岗位人员:按照货存规范存取货物，并在存取时提交相应记录（出入库时间，产品名称，产品日期，产品货量，领用人），每个岗位的人员只能对本岗位涉及货物进行操作</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库管和管理者拥有单独角色，其他岗位人员都是普通用户，不提供角色区分</w:t>
      </w:r>
      <w:r>
        <w:rPr>
          <w:rFonts w:ascii="宋体" w:hAnsi="宋体" w:eastAsia="宋体" w:cs="宋体"/>
          <w:sz w:val="24"/>
          <w:szCs w:val="24"/>
        </w:rPr>
        <w:br w:type="textWrapping"/>
      </w:r>
      <w:r>
        <w:rPr>
          <w:rFonts w:ascii="宋体" w:hAnsi="宋体" w:eastAsia="宋体" w:cs="宋体"/>
          <w:sz w:val="24"/>
          <w:szCs w:val="24"/>
        </w:rPr>
        <w:t>在不同存储区域安装iPad用于查看和普通用户的出入库记录提交，默认为该区域的货存数据展示，可点击进入出入库模式，（冻库保鲜库）库房产品按照其使用归属进行分类，细分到摊位专间，员工选择分类绑定责任人，员工只能对分类内产品进行操作。</w:t>
      </w:r>
      <w:r>
        <w:rPr>
          <w:rFonts w:ascii="宋体" w:hAnsi="宋体" w:eastAsia="宋体" w:cs="宋体"/>
          <w:sz w:val="24"/>
          <w:szCs w:val="24"/>
        </w:rPr>
        <w:br w:type="textWrapping"/>
      </w:r>
      <w:r>
        <w:rPr>
          <w:rFonts w:ascii="宋体" w:hAnsi="宋体" w:eastAsia="宋体" w:cs="宋体"/>
          <w:sz w:val="24"/>
          <w:szCs w:val="24"/>
        </w:rPr>
        <w:t>产品出入库的数据记录:手动填写和语音录入两种方式</w:t>
      </w:r>
      <w:r>
        <w:rPr>
          <w:rFonts w:ascii="宋体" w:hAnsi="宋体" w:eastAsia="宋体" w:cs="宋体"/>
          <w:sz w:val="24"/>
          <w:szCs w:val="24"/>
        </w:rPr>
        <w:br w:type="textWrapping"/>
      </w:r>
      <w:r>
        <w:rPr>
          <w:rFonts w:ascii="宋体" w:hAnsi="宋体" w:eastAsia="宋体" w:cs="宋体"/>
          <w:sz w:val="24"/>
          <w:szCs w:val="24"/>
        </w:rPr>
        <w:t>入库记录: 选择语音入库模式: 关键词 入库，语音输入产品名称（门店所有产品必须有记录，包括二次加工产品，自制产品等），日期，数量，后台自动完成记录提交</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出库记录: 选择出库类型，不同存放区域对应不同出库类型，如冻库的出库类型默认为解冻（门店调拨等），选择语音入库模式: 关键词 解冻，语音输入产品名称，数量，日期等，后台自动生成保险库的入库记录和冻库的出库记录，并对对应货存进行更改。</w:t>
      </w:r>
      <w:r>
        <w:rPr>
          <w:rFonts w:ascii="宋体" w:hAnsi="宋体" w:eastAsia="宋体" w:cs="宋体"/>
          <w:sz w:val="24"/>
          <w:szCs w:val="24"/>
        </w:rPr>
        <w:br w:type="textWrapping"/>
      </w:r>
      <w:r>
        <w:rPr>
          <w:rFonts w:ascii="宋体" w:hAnsi="宋体" w:eastAsia="宋体" w:cs="宋体"/>
          <w:sz w:val="24"/>
          <w:szCs w:val="24"/>
        </w:rPr>
        <w:t>员工对于货物的使用必须有对应数量，重量记录，管理者合理的预估可以帮助员工减轻该项职责的难度。</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t>   以上数据的收集是是实现门店产品货存可视化的基础，可以实现开货量的预估，产品日利率的计算等</w:t>
      </w:r>
      <w:r>
        <w:rPr>
          <w:rFonts w:ascii="宋体" w:hAnsi="宋体" w:eastAsia="宋体" w:cs="宋体"/>
          <w:sz w:val="24"/>
          <w:szCs w:val="24"/>
        </w:rPr>
        <w:br w:type="textWrapping"/>
      </w:r>
      <w:r>
        <w:rPr>
          <w:rFonts w:ascii="宋体" w:hAnsi="宋体" w:eastAsia="宋体" w:cs="宋体"/>
          <w:sz w:val="24"/>
          <w:szCs w:val="24"/>
        </w:rPr>
        <w:br w:type="textWrapping"/>
      </w:r>
      <w:r>
        <w:rPr>
          <w:rFonts w:ascii="宋体" w:hAnsi="宋体" w:eastAsia="宋体" w:cs="宋体"/>
          <w:sz w:val="24"/>
          <w:szCs w:val="24"/>
        </w:rPr>
        <w:br w:type="textWrapping"/>
      </w:r>
    </w:p>
    <w:p>
      <w:pPr>
        <w:pStyle w:val="2"/>
        <w:numPr>
          <w:ilvl w:val="0"/>
          <w:numId w:val="1"/>
        </w:numPr>
        <w:bidi w:val="0"/>
        <w:rPr>
          <w:rFonts w:hint="default"/>
          <w:lang w:val="en-US" w:eastAsia="zh-CN"/>
        </w:rPr>
      </w:pPr>
      <w:r>
        <w:rPr>
          <w:rFonts w:hint="eastAsia"/>
          <w:lang w:val="en-US" w:eastAsia="zh-CN"/>
        </w:rPr>
        <w:t>设计目标</w:t>
      </w:r>
    </w:p>
    <w:p>
      <w:pPr>
        <w:ind w:firstLine="420"/>
        <w:rPr>
          <w:rFonts w:hint="default"/>
          <w:lang w:val="en-US" w:eastAsia="zh-CN"/>
        </w:rPr>
      </w:pPr>
      <w:r>
        <w:rPr>
          <w:rFonts w:ascii="宋体" w:hAnsi="宋体" w:eastAsia="宋体" w:cs="宋体"/>
          <w:sz w:val="24"/>
          <w:szCs w:val="24"/>
        </w:rPr>
        <w:t>门店各存储区域（各专间，库房）的货存可视化；</w:t>
      </w:r>
      <w:r>
        <w:rPr>
          <w:rFonts w:hint="eastAsia" w:ascii="宋体" w:hAnsi="宋体" w:eastAsia="宋体" w:cs="宋体"/>
          <w:sz w:val="24"/>
          <w:szCs w:val="24"/>
          <w:lang w:val="en-US" w:eastAsia="zh-CN"/>
        </w:rPr>
        <w:t>简化开货流程，提高开货效率和准确度，结合5s工作加强货物管理，</w:t>
      </w:r>
      <w:r>
        <w:rPr>
          <w:rFonts w:ascii="宋体" w:hAnsi="宋体" w:eastAsia="宋体" w:cs="宋体"/>
          <w:sz w:val="24"/>
          <w:szCs w:val="24"/>
        </w:rPr>
        <w:t>各产品日利率的计算，估算门店日利率。</w:t>
      </w:r>
      <w:r>
        <w:rPr>
          <w:rFonts w:ascii="宋体" w:hAnsi="宋体" w:eastAsia="宋体" w:cs="宋体"/>
          <w:sz w:val="24"/>
          <w:szCs w:val="24"/>
        </w:rPr>
        <w:br w:type="textWrapping"/>
      </w:r>
      <w:bookmarkStart w:id="16" w:name="_GoBack"/>
      <w:bookmarkEnd w:id="16"/>
    </w:p>
    <w:p>
      <w:pPr>
        <w:pStyle w:val="2"/>
        <w:numPr>
          <w:ilvl w:val="0"/>
          <w:numId w:val="1"/>
        </w:numPr>
        <w:bidi w:val="0"/>
        <w:rPr>
          <w:rFonts w:hint="eastAsia"/>
          <w:lang w:val="en-US" w:eastAsia="zh-CN"/>
        </w:rPr>
      </w:pPr>
      <w:r>
        <w:rPr>
          <w:rFonts w:hint="eastAsia"/>
          <w:lang w:val="en-US" w:eastAsia="zh-CN"/>
        </w:rPr>
        <w:t>角色及需求分析</w:t>
      </w:r>
    </w:p>
    <w:p>
      <w:pPr>
        <w:numPr>
          <w:ilvl w:val="0"/>
          <w:numId w:val="0"/>
        </w:numPr>
        <w:bidi w:val="0"/>
        <w:rPr>
          <w:rFonts w:hint="eastAsia"/>
          <w:lang w:val="en-US" w:eastAsia="zh-CN"/>
        </w:rPr>
      </w:pPr>
      <w:r>
        <w:rPr>
          <w:rFonts w:hint="default" w:ascii="Arial" w:hAnsi="Arial" w:eastAsia="黑体" w:cs="宋体"/>
          <w:b/>
          <w:bCs/>
          <w:i w:val="0"/>
          <w:iCs w:val="0"/>
          <w:color w:val="auto"/>
          <w:kern w:val="2"/>
          <w:sz w:val="32"/>
          <w:szCs w:val="24"/>
          <w:highlight w:val="none"/>
          <w:vertAlign w:val="baseline"/>
          <w:lang w:val="en-US" w:eastAsia="zh-CN" w:bidi="ar-SA"/>
        </w:rPr>
        <w:t xml:space="preserve"> </w:t>
      </w:r>
      <w:r>
        <w:rPr>
          <w:rFonts w:hint="eastAsia" w:ascii="Arial" w:hAnsi="Arial" w:eastAsia="黑体" w:cs="宋体"/>
          <w:b/>
          <w:bCs/>
          <w:i w:val="0"/>
          <w:iCs w:val="0"/>
          <w:color w:val="auto"/>
          <w:kern w:val="2"/>
          <w:sz w:val="32"/>
          <w:szCs w:val="24"/>
          <w:highlight w:val="none"/>
          <w:vertAlign w:val="baseline"/>
          <w:lang w:val="en-US" w:eastAsia="zh-CN" w:bidi="ar-SA"/>
        </w:rPr>
        <w:t>管理者</w:t>
      </w:r>
    </w:p>
    <w:p>
      <w:pPr>
        <w:numPr>
          <w:ilvl w:val="0"/>
          <w:numId w:val="0"/>
        </w:numPr>
        <w:bidi w:val="0"/>
        <w:ind w:firstLineChars="200"/>
        <w:rPr>
          <w:rFonts w:hint="eastAsia" w:ascii="Arial" w:hAnsi="Arial" w:eastAsia="黑体" w:cs="宋体"/>
          <w:b/>
          <w:bCs/>
          <w:i w:val="0"/>
          <w:iCs w:val="0"/>
          <w:color w:val="auto"/>
          <w:kern w:val="2"/>
          <w:sz w:val="32"/>
          <w:szCs w:val="24"/>
          <w:highlight w:val="none"/>
          <w:vertAlign w:val="baseline"/>
          <w:lang w:val="en-US" w:eastAsia="zh-CN" w:bidi="ar-SA"/>
        </w:rPr>
      </w:pPr>
      <w:r>
        <w:rPr>
          <w:rFonts w:hint="eastAsia" w:ascii="Arial" w:hAnsi="Arial" w:eastAsia="黑体" w:cs="宋体"/>
          <w:b/>
          <w:bCs/>
          <w:i w:val="0"/>
          <w:iCs w:val="0"/>
          <w:color w:val="auto"/>
          <w:kern w:val="2"/>
          <w:sz w:val="32"/>
          <w:szCs w:val="24"/>
          <w:highlight w:val="none"/>
          <w:vertAlign w:val="baseline"/>
          <w:lang w:val="en-US" w:eastAsia="zh-CN" w:bidi="ar-SA"/>
        </w:rPr>
        <w:t>货物库存查看，</w:t>
      </w:r>
    </w:p>
    <w:p>
      <w:pPr>
        <w:numPr>
          <w:ilvl w:val="0"/>
          <w:numId w:val="0"/>
        </w:numPr>
        <w:bidi w:val="0"/>
        <w:ind w:firstLineChars="200"/>
        <w:rPr>
          <w:rFonts w:hint="eastAsia" w:ascii="Arial" w:hAnsi="Arial" w:eastAsia="黑体" w:cs="宋体"/>
          <w:b/>
          <w:bCs/>
          <w:i w:val="0"/>
          <w:iCs w:val="0"/>
          <w:color w:val="auto"/>
          <w:kern w:val="2"/>
          <w:sz w:val="32"/>
          <w:szCs w:val="24"/>
          <w:highlight w:val="none"/>
          <w:vertAlign w:val="baseline"/>
          <w:lang w:val="en-US" w:eastAsia="zh-CN" w:bidi="ar-SA"/>
        </w:rPr>
      </w:pPr>
      <w:r>
        <w:rPr>
          <w:rFonts w:hint="eastAsia" w:ascii="Arial" w:hAnsi="Arial" w:eastAsia="黑体" w:cs="宋体"/>
          <w:b/>
          <w:bCs/>
          <w:i w:val="0"/>
          <w:iCs w:val="0"/>
          <w:color w:val="auto"/>
          <w:kern w:val="2"/>
          <w:sz w:val="32"/>
          <w:szCs w:val="24"/>
          <w:highlight w:val="none"/>
          <w:vertAlign w:val="baseline"/>
          <w:lang w:val="en-US" w:eastAsia="zh-CN" w:bidi="ar-SA"/>
        </w:rPr>
        <w:t>货物日使用明细查看，</w:t>
      </w:r>
    </w:p>
    <w:p>
      <w:pPr>
        <w:numPr>
          <w:ilvl w:val="0"/>
          <w:numId w:val="0"/>
        </w:numPr>
        <w:bidi w:val="0"/>
        <w:ind w:firstLineChars="200"/>
        <w:rPr>
          <w:rFonts w:hint="eastAsia" w:ascii="Arial" w:hAnsi="Arial" w:eastAsia="黑体" w:cs="宋体"/>
          <w:b/>
          <w:bCs/>
          <w:i w:val="0"/>
          <w:iCs w:val="0"/>
          <w:color w:val="auto"/>
          <w:kern w:val="2"/>
          <w:sz w:val="32"/>
          <w:szCs w:val="24"/>
          <w:highlight w:val="none"/>
          <w:vertAlign w:val="baseline"/>
          <w:lang w:val="en-US" w:eastAsia="zh-CN" w:bidi="ar-SA"/>
        </w:rPr>
      </w:pPr>
      <w:r>
        <w:rPr>
          <w:rFonts w:hint="eastAsia" w:ascii="Arial" w:hAnsi="Arial" w:eastAsia="黑体" w:cs="宋体"/>
          <w:b/>
          <w:bCs/>
          <w:i w:val="0"/>
          <w:iCs w:val="0"/>
          <w:color w:val="auto"/>
          <w:kern w:val="2"/>
          <w:sz w:val="32"/>
          <w:szCs w:val="24"/>
          <w:highlight w:val="none"/>
          <w:vertAlign w:val="baseline"/>
          <w:lang w:val="en-US" w:eastAsia="zh-CN" w:bidi="ar-SA"/>
        </w:rPr>
        <w:t>日收支明细查看，</w:t>
      </w:r>
    </w:p>
    <w:p>
      <w:pPr>
        <w:numPr>
          <w:ilvl w:val="0"/>
          <w:numId w:val="0"/>
        </w:numPr>
        <w:bidi w:val="0"/>
        <w:ind w:firstLineChars="200"/>
        <w:rPr>
          <w:rFonts w:hint="eastAsia" w:ascii="Arial" w:hAnsi="Arial" w:eastAsia="黑体" w:cs="宋体"/>
          <w:b/>
          <w:bCs/>
          <w:i w:val="0"/>
          <w:iCs w:val="0"/>
          <w:color w:val="auto"/>
          <w:kern w:val="2"/>
          <w:sz w:val="32"/>
          <w:szCs w:val="24"/>
          <w:highlight w:val="none"/>
          <w:vertAlign w:val="baseline"/>
          <w:lang w:val="en-US" w:eastAsia="zh-CN" w:bidi="ar-SA"/>
        </w:rPr>
      </w:pPr>
      <w:r>
        <w:rPr>
          <w:rFonts w:hint="eastAsia" w:ascii="Arial" w:hAnsi="Arial" w:eastAsia="黑体" w:cs="宋体"/>
          <w:b/>
          <w:bCs/>
          <w:i w:val="0"/>
          <w:iCs w:val="0"/>
          <w:color w:val="auto"/>
          <w:kern w:val="2"/>
          <w:sz w:val="32"/>
          <w:szCs w:val="24"/>
          <w:highlight w:val="none"/>
          <w:vertAlign w:val="baseline"/>
          <w:lang w:val="en-US" w:eastAsia="zh-CN" w:bidi="ar-SA"/>
        </w:rPr>
        <w:t>历史客数桌数查看，</w:t>
      </w:r>
    </w:p>
    <w:p>
      <w:pPr>
        <w:numPr>
          <w:ilvl w:val="0"/>
          <w:numId w:val="0"/>
        </w:numPr>
        <w:bidi w:val="0"/>
        <w:ind w:firstLineChars="200"/>
        <w:rPr>
          <w:rFonts w:hint="eastAsia" w:ascii="Arial" w:hAnsi="Arial" w:eastAsia="黑体" w:cs="宋体"/>
          <w:b/>
          <w:bCs/>
          <w:i w:val="0"/>
          <w:iCs w:val="0"/>
          <w:color w:val="auto"/>
          <w:kern w:val="2"/>
          <w:sz w:val="32"/>
          <w:szCs w:val="24"/>
          <w:highlight w:val="none"/>
          <w:vertAlign w:val="baseline"/>
          <w:lang w:val="en-US" w:eastAsia="zh-CN" w:bidi="ar-SA"/>
        </w:rPr>
      </w:pPr>
      <w:r>
        <w:rPr>
          <w:rFonts w:hint="eastAsia" w:ascii="Arial" w:hAnsi="Arial" w:eastAsia="黑体" w:cs="宋体"/>
          <w:b/>
          <w:bCs/>
          <w:i w:val="0"/>
          <w:iCs w:val="0"/>
          <w:color w:val="auto"/>
          <w:kern w:val="2"/>
          <w:sz w:val="32"/>
          <w:szCs w:val="24"/>
          <w:highlight w:val="none"/>
          <w:vertAlign w:val="baseline"/>
          <w:lang w:val="en-US" w:eastAsia="zh-CN" w:bidi="ar-SA"/>
        </w:rPr>
        <w:t>客数桌数预估</w:t>
      </w:r>
    </w:p>
    <w:p>
      <w:pPr>
        <w:numPr>
          <w:ilvl w:val="0"/>
          <w:numId w:val="0"/>
        </w:numPr>
        <w:bidi w:val="0"/>
        <w:ind w:firstLineChars="200"/>
        <w:rPr>
          <w:rFonts w:hint="eastAsia" w:ascii="Arial" w:hAnsi="Arial" w:eastAsia="黑体" w:cs="宋体"/>
          <w:b/>
          <w:bCs/>
          <w:i w:val="0"/>
          <w:iCs w:val="0"/>
          <w:color w:val="auto"/>
          <w:kern w:val="2"/>
          <w:sz w:val="32"/>
          <w:szCs w:val="24"/>
          <w:highlight w:val="none"/>
          <w:vertAlign w:val="baseline"/>
          <w:lang w:val="en-US" w:eastAsia="zh-CN" w:bidi="ar-SA"/>
        </w:rPr>
      </w:pPr>
      <w:r>
        <w:rPr>
          <w:rFonts w:hint="eastAsia" w:ascii="Arial" w:hAnsi="Arial" w:eastAsia="黑体" w:cs="宋体"/>
          <w:b/>
          <w:bCs/>
          <w:i w:val="0"/>
          <w:iCs w:val="0"/>
          <w:color w:val="auto"/>
          <w:kern w:val="2"/>
          <w:sz w:val="32"/>
          <w:szCs w:val="24"/>
          <w:highlight w:val="none"/>
          <w:vertAlign w:val="baseline"/>
          <w:lang w:val="en-US" w:eastAsia="zh-CN" w:bidi="ar-SA"/>
        </w:rPr>
        <w:t>菜品点击率查看</w:t>
      </w:r>
    </w:p>
    <w:p>
      <w:pPr>
        <w:numPr>
          <w:ilvl w:val="0"/>
          <w:numId w:val="0"/>
        </w:numPr>
        <w:bidi w:val="0"/>
        <w:ind w:firstLineChars="200"/>
        <w:rPr>
          <w:rFonts w:hint="eastAsia" w:ascii="Arial" w:hAnsi="Arial" w:eastAsia="黑体" w:cs="宋体"/>
          <w:b/>
          <w:bCs/>
          <w:i w:val="0"/>
          <w:iCs w:val="0"/>
          <w:color w:val="auto"/>
          <w:kern w:val="2"/>
          <w:sz w:val="32"/>
          <w:szCs w:val="24"/>
          <w:highlight w:val="none"/>
          <w:vertAlign w:val="baseline"/>
          <w:lang w:val="en-US" w:eastAsia="zh-CN" w:bidi="ar-SA"/>
        </w:rPr>
      </w:pPr>
      <w:r>
        <w:rPr>
          <w:rFonts w:hint="eastAsia" w:ascii="Arial" w:hAnsi="Arial" w:eastAsia="黑体" w:cs="宋体"/>
          <w:b/>
          <w:bCs/>
          <w:i w:val="0"/>
          <w:iCs w:val="0"/>
          <w:color w:val="auto"/>
          <w:kern w:val="2"/>
          <w:sz w:val="32"/>
          <w:szCs w:val="24"/>
          <w:highlight w:val="none"/>
          <w:vertAlign w:val="baseline"/>
          <w:lang w:val="en-US" w:eastAsia="zh-CN" w:bidi="ar-SA"/>
        </w:rPr>
        <w:t>菜品点击率预估</w:t>
      </w:r>
    </w:p>
    <w:p>
      <w:pPr>
        <w:numPr>
          <w:ilvl w:val="0"/>
          <w:numId w:val="0"/>
        </w:numPr>
        <w:bidi w:val="0"/>
        <w:ind w:firstLineChars="200"/>
        <w:rPr>
          <w:rFonts w:hint="eastAsia"/>
          <w:lang w:val="en-US" w:eastAsia="zh-CN"/>
        </w:rPr>
      </w:pPr>
    </w:p>
    <w:p>
      <w:pPr>
        <w:keepNext/>
        <w:keepLines/>
        <w:spacing w:before="260" w:after="260" w:line="412" w:lineRule="auto"/>
        <w:jc w:val="both"/>
        <w:outlineLvl w:val="1"/>
        <w:rPr>
          <w:rFonts w:hint="eastAsia"/>
          <w:lang w:val="en-US" w:eastAsia="zh-CN"/>
        </w:rPr>
      </w:pPr>
      <w:r>
        <w:rPr>
          <w:rFonts w:hint="default" w:ascii="Arial" w:hAnsi="Arial" w:eastAsia="黑体" w:cs="宋体"/>
          <w:b/>
          <w:bCs/>
          <w:i w:val="0"/>
          <w:iCs w:val="0"/>
          <w:color w:val="auto"/>
          <w:kern w:val="2"/>
          <w:sz w:val="32"/>
          <w:szCs w:val="24"/>
          <w:highlight w:val="none"/>
          <w:vertAlign w:val="baseline"/>
          <w:lang w:val="en-US" w:eastAsia="zh-CN" w:bidi="ar-SA"/>
        </w:rPr>
        <w:t xml:space="preserve"> 库管</w:t>
      </w:r>
    </w:p>
    <w:p>
      <w:pPr>
        <w:keepNext/>
        <w:keepLines/>
        <w:spacing w:before="260" w:after="260" w:line="412" w:lineRule="auto"/>
        <w:ind w:firstLineChars="200"/>
        <w:jc w:val="both"/>
        <w:outlineLvl w:val="1"/>
        <w:rPr>
          <w:rFonts w:hint="eastAsia" w:ascii="Arial" w:hAnsi="Arial" w:eastAsia="黑体" w:cs="宋体"/>
          <w:b/>
          <w:bCs/>
          <w:i w:val="0"/>
          <w:iCs w:val="0"/>
          <w:color w:val="auto"/>
          <w:kern w:val="2"/>
          <w:sz w:val="32"/>
          <w:szCs w:val="24"/>
          <w:highlight w:val="none"/>
          <w:vertAlign w:val="baseline"/>
          <w:lang w:val="en-US" w:eastAsia="zh-CN" w:bidi="ar-SA"/>
        </w:rPr>
      </w:pPr>
      <w:r>
        <w:rPr>
          <w:rFonts w:hint="eastAsia" w:ascii="Arial" w:hAnsi="Arial" w:eastAsia="黑体" w:cs="宋体"/>
          <w:b/>
          <w:bCs/>
          <w:i w:val="0"/>
          <w:iCs w:val="0"/>
          <w:color w:val="auto"/>
          <w:kern w:val="2"/>
          <w:sz w:val="32"/>
          <w:szCs w:val="24"/>
          <w:highlight w:val="none"/>
          <w:vertAlign w:val="baseline"/>
          <w:lang w:val="en-US" w:eastAsia="zh-CN" w:bidi="ar-SA"/>
        </w:rPr>
        <w:t>开货数据查看并开货，</w:t>
      </w:r>
    </w:p>
    <w:p>
      <w:pPr>
        <w:keepNext/>
        <w:keepLines/>
        <w:spacing w:before="260" w:after="260" w:line="412" w:lineRule="auto"/>
        <w:ind w:firstLineChars="200"/>
        <w:jc w:val="both"/>
        <w:outlineLvl w:val="1"/>
        <w:rPr>
          <w:rFonts w:hint="eastAsia" w:ascii="Arial" w:hAnsi="Arial" w:eastAsia="黑体" w:cs="宋体"/>
          <w:b/>
          <w:bCs/>
          <w:i w:val="0"/>
          <w:iCs w:val="0"/>
          <w:color w:val="auto"/>
          <w:kern w:val="2"/>
          <w:sz w:val="32"/>
          <w:szCs w:val="24"/>
          <w:highlight w:val="none"/>
          <w:vertAlign w:val="baseline"/>
          <w:lang w:val="en-US" w:eastAsia="zh-CN" w:bidi="ar-SA"/>
        </w:rPr>
      </w:pPr>
      <w:r>
        <w:rPr>
          <w:rFonts w:hint="eastAsia" w:ascii="Arial" w:hAnsi="Arial" w:eastAsia="黑体" w:cs="宋体"/>
          <w:b/>
          <w:bCs/>
          <w:i w:val="0"/>
          <w:iCs w:val="0"/>
          <w:color w:val="auto"/>
          <w:kern w:val="2"/>
          <w:sz w:val="32"/>
          <w:szCs w:val="24"/>
          <w:highlight w:val="none"/>
          <w:vertAlign w:val="baseline"/>
          <w:lang w:val="en-US" w:eastAsia="zh-CN" w:bidi="ar-SA"/>
        </w:rPr>
        <w:t>代办管理，</w:t>
      </w:r>
    </w:p>
    <w:p>
      <w:pPr>
        <w:keepNext/>
        <w:keepLines/>
        <w:spacing w:before="260" w:after="260" w:line="412" w:lineRule="auto"/>
        <w:ind w:firstLineChars="200"/>
        <w:jc w:val="both"/>
        <w:outlineLvl w:val="1"/>
        <w:rPr>
          <w:rFonts w:hint="eastAsia" w:ascii="Arial" w:hAnsi="Arial" w:eastAsia="黑体" w:cs="宋体"/>
          <w:b/>
          <w:bCs/>
          <w:i w:val="0"/>
          <w:iCs w:val="0"/>
          <w:color w:val="auto"/>
          <w:kern w:val="2"/>
          <w:sz w:val="32"/>
          <w:szCs w:val="24"/>
          <w:highlight w:val="none"/>
          <w:vertAlign w:val="baseline"/>
          <w:lang w:val="en-US" w:eastAsia="zh-CN" w:bidi="ar-SA"/>
        </w:rPr>
      </w:pPr>
      <w:r>
        <w:rPr>
          <w:rFonts w:hint="eastAsia" w:ascii="Arial" w:hAnsi="Arial" w:eastAsia="黑体" w:cs="宋体"/>
          <w:b/>
          <w:bCs/>
          <w:i w:val="0"/>
          <w:iCs w:val="0"/>
          <w:color w:val="auto"/>
          <w:kern w:val="2"/>
          <w:sz w:val="32"/>
          <w:szCs w:val="24"/>
          <w:highlight w:val="none"/>
          <w:vertAlign w:val="baseline"/>
          <w:lang w:val="en-US" w:eastAsia="zh-CN" w:bidi="ar-SA"/>
        </w:rPr>
        <w:t>货物信息及其存放管理，</w:t>
      </w:r>
    </w:p>
    <w:p>
      <w:pPr>
        <w:keepNext/>
        <w:keepLines/>
        <w:spacing w:before="260" w:after="260" w:line="412" w:lineRule="auto"/>
        <w:ind w:firstLineChars="200"/>
        <w:jc w:val="both"/>
        <w:outlineLvl w:val="1"/>
        <w:rPr>
          <w:rFonts w:hint="eastAsia"/>
          <w:lang w:val="en-US" w:eastAsia="zh-CN"/>
        </w:rPr>
      </w:pPr>
      <w:r>
        <w:rPr>
          <w:rFonts w:hint="eastAsia" w:ascii="Arial" w:hAnsi="Arial" w:eastAsia="黑体" w:cs="宋体"/>
          <w:b/>
          <w:bCs/>
          <w:i w:val="0"/>
          <w:iCs w:val="0"/>
          <w:color w:val="auto"/>
          <w:kern w:val="2"/>
          <w:sz w:val="32"/>
          <w:szCs w:val="24"/>
          <w:highlight w:val="none"/>
          <w:vertAlign w:val="baseline"/>
          <w:lang w:val="en-US" w:eastAsia="zh-CN" w:bidi="ar-SA"/>
        </w:rPr>
        <w:t>货存查看，</w:t>
      </w:r>
    </w:p>
    <w:p>
      <w:pPr>
        <w:keepNext/>
        <w:keepLines/>
        <w:spacing w:before="260" w:after="260" w:line="412" w:lineRule="auto"/>
        <w:ind w:firstLineChars="200"/>
        <w:jc w:val="both"/>
        <w:outlineLvl w:val="1"/>
        <w:rPr>
          <w:rFonts w:hint="eastAsia" w:ascii="Arial" w:hAnsi="Arial" w:eastAsia="黑体" w:cs="宋体"/>
          <w:b/>
          <w:bCs/>
          <w:i w:val="0"/>
          <w:iCs w:val="0"/>
          <w:color w:val="auto"/>
          <w:kern w:val="2"/>
          <w:sz w:val="32"/>
          <w:szCs w:val="24"/>
          <w:highlight w:val="none"/>
          <w:vertAlign w:val="baseline"/>
          <w:lang w:val="en-US" w:eastAsia="zh-CN" w:bidi="ar-SA"/>
        </w:rPr>
      </w:pPr>
      <w:r>
        <w:rPr>
          <w:rFonts w:hint="eastAsia" w:ascii="Arial" w:hAnsi="Arial" w:eastAsia="黑体" w:cs="宋体"/>
          <w:b/>
          <w:bCs/>
          <w:i w:val="0"/>
          <w:iCs w:val="0"/>
          <w:color w:val="auto"/>
          <w:kern w:val="2"/>
          <w:sz w:val="32"/>
          <w:szCs w:val="24"/>
          <w:highlight w:val="none"/>
          <w:vertAlign w:val="baseline"/>
          <w:lang w:val="en-US" w:eastAsia="zh-CN" w:bidi="ar-SA"/>
        </w:rPr>
        <w:t>收货单核验，</w:t>
      </w:r>
    </w:p>
    <w:p>
      <w:pPr>
        <w:keepNext/>
        <w:keepLines/>
        <w:spacing w:before="260" w:after="260" w:line="412" w:lineRule="auto"/>
        <w:ind w:firstLineChars="200"/>
        <w:jc w:val="both"/>
        <w:outlineLvl w:val="1"/>
        <w:rPr>
          <w:rFonts w:hint="eastAsia"/>
          <w:lang w:val="en-US" w:eastAsia="zh-CN"/>
        </w:rPr>
      </w:pPr>
      <w:r>
        <w:rPr>
          <w:rFonts w:hint="eastAsia" w:ascii="Arial" w:hAnsi="Arial" w:eastAsia="黑体" w:cs="宋体"/>
          <w:b/>
          <w:bCs/>
          <w:i w:val="0"/>
          <w:iCs w:val="0"/>
          <w:color w:val="auto"/>
          <w:kern w:val="2"/>
          <w:sz w:val="32"/>
          <w:szCs w:val="24"/>
          <w:highlight w:val="none"/>
          <w:vertAlign w:val="baseline"/>
          <w:lang w:val="en-US" w:eastAsia="zh-CN" w:bidi="ar-SA"/>
        </w:rPr>
        <w:t>外购相应记录</w:t>
      </w:r>
    </w:p>
    <w:p>
      <w:pPr>
        <w:pStyle w:val="3"/>
        <w:numPr>
          <w:ilvl w:val="0"/>
          <w:numId w:val="0"/>
        </w:numPr>
        <w:bidi w:val="0"/>
        <w:rPr>
          <w:rFonts w:hint="eastAsia"/>
          <w:lang w:val="en-US" w:eastAsia="zh-CN"/>
        </w:rPr>
      </w:pPr>
      <w:r>
        <w:rPr>
          <w:rFonts w:hint="eastAsia"/>
          <w:lang w:val="en-US" w:eastAsia="zh-CN"/>
        </w:rPr>
        <w:t xml:space="preserve"> 普通员工</w:t>
      </w:r>
    </w:p>
    <w:p>
      <w:pPr>
        <w:pStyle w:val="3"/>
        <w:numPr>
          <w:ilvl w:val="0"/>
          <w:numId w:val="0"/>
        </w:numPr>
        <w:bidi w:val="0"/>
        <w:rPr>
          <w:rFonts w:hint="eastAsia"/>
          <w:lang w:val="en-US" w:eastAsia="zh-CN"/>
        </w:rPr>
      </w:pPr>
      <w:r>
        <w:rPr>
          <w:rFonts w:hint="default"/>
          <w:lang w:val="en-US" w:eastAsia="zh-CN"/>
        </w:rPr>
        <w:t xml:space="preserve">  </w:t>
      </w:r>
      <w:r>
        <w:rPr>
          <w:rFonts w:hint="eastAsia"/>
          <w:lang w:val="en-US" w:eastAsia="zh-CN"/>
        </w:rPr>
        <w:t>货存查看，</w:t>
      </w:r>
    </w:p>
    <w:p>
      <w:pPr>
        <w:pStyle w:val="3"/>
        <w:numPr>
          <w:ilvl w:val="0"/>
          <w:numId w:val="0"/>
        </w:numPr>
        <w:bidi w:val="0"/>
        <w:rPr>
          <w:rFonts w:hint="eastAsia"/>
          <w:lang w:val="en-US" w:eastAsia="zh-CN"/>
        </w:rPr>
      </w:pPr>
      <w:r>
        <w:rPr>
          <w:rFonts w:hint="default"/>
          <w:lang w:val="en-US" w:eastAsia="zh-CN"/>
        </w:rPr>
        <w:t xml:space="preserve">  </w:t>
      </w:r>
      <w:r>
        <w:rPr>
          <w:rFonts w:hint="eastAsia"/>
          <w:lang w:val="en-US" w:eastAsia="zh-CN"/>
        </w:rPr>
        <w:t>日货物使用数据提交，</w:t>
      </w:r>
    </w:p>
    <w:p>
      <w:pPr>
        <w:pStyle w:val="3"/>
        <w:numPr>
          <w:ilvl w:val="0"/>
          <w:numId w:val="0"/>
        </w:numPr>
        <w:bidi w:val="0"/>
        <w:rPr>
          <w:rFonts w:hint="eastAsia"/>
          <w:lang w:val="en-US" w:eastAsia="zh-CN"/>
        </w:rPr>
      </w:pPr>
      <w:r>
        <w:rPr>
          <w:rFonts w:hint="eastAsia"/>
          <w:lang w:val="en-US" w:eastAsia="zh-CN"/>
        </w:rPr>
        <w:t xml:space="preserve">  每日预估备菜数据及其流程查看，</w:t>
      </w:r>
    </w:p>
    <w:p>
      <w:pPr>
        <w:pStyle w:val="3"/>
        <w:numPr>
          <w:ilvl w:val="0"/>
          <w:numId w:val="0"/>
        </w:numPr>
        <w:bidi w:val="0"/>
        <w:rPr>
          <w:rFonts w:hint="default"/>
          <w:lang w:val="en-US" w:eastAsia="zh-CN"/>
        </w:rPr>
      </w:pPr>
      <w:r>
        <w:rPr>
          <w:rFonts w:hint="default"/>
          <w:lang w:val="en-US" w:eastAsia="zh-CN"/>
        </w:rPr>
        <w:t xml:space="preserve">  </w:t>
      </w:r>
      <w:r>
        <w:rPr>
          <w:rFonts w:hint="eastAsia"/>
          <w:lang w:val="en-US" w:eastAsia="zh-CN"/>
        </w:rPr>
        <w:t>产品临期提醒</w:t>
      </w:r>
    </w:p>
    <w:p>
      <w:pPr>
        <w:numPr>
          <w:ilvl w:val="0"/>
          <w:numId w:val="0"/>
        </w:numPr>
        <w:bidi w:val="0"/>
        <w:rPr>
          <w:rFonts w:hint="default"/>
          <w:lang w:val="en-US" w:eastAsia="zh-CN"/>
        </w:rPr>
      </w:pPr>
      <w:r>
        <w:rPr>
          <w:rFonts w:hint="default"/>
          <w:lang w:val="en-US" w:eastAsia="zh-CN"/>
        </w:rPr>
        <w:t xml:space="preserve">   </w:t>
      </w:r>
    </w:p>
    <w:p>
      <w:pPr>
        <w:pStyle w:val="2"/>
        <w:numPr>
          <w:ilvl w:val="0"/>
          <w:numId w:val="1"/>
        </w:numPr>
        <w:bidi w:val="0"/>
        <w:rPr>
          <w:rFonts w:hint="eastAsia"/>
          <w:lang w:val="en-US" w:eastAsia="zh-CN"/>
        </w:rPr>
      </w:pPr>
      <w:r>
        <w:rPr>
          <w:rFonts w:hint="eastAsia"/>
          <w:lang w:val="en-US" w:eastAsia="zh-CN"/>
        </w:rPr>
        <w:t>功能模块</w:t>
      </w:r>
    </w:p>
    <w:p>
      <w:pPr>
        <w:numPr>
          <w:ilvl w:val="0"/>
          <w:numId w:val="0"/>
        </w:numPr>
        <w:rPr>
          <w:rFonts w:hint="default"/>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drawing>
          <wp:inline distT="0" distB="0" distL="0" distR="0">
            <wp:extent cx="5255260" cy="1294765"/>
            <wp:effectExtent l="0" t="0" r="2540" b="635"/>
            <wp:docPr id="1026" name="图片 4" descr="Untitled Diagram"/>
            <wp:cNvGraphicFramePr/>
            <a:graphic xmlns:a="http://schemas.openxmlformats.org/drawingml/2006/main">
              <a:graphicData uri="http://schemas.openxmlformats.org/drawingml/2006/picture">
                <pic:pic xmlns:pic="http://schemas.openxmlformats.org/drawingml/2006/picture">
                  <pic:nvPicPr>
                    <pic:cNvPr id="1026" name="图片 4" descr="Untitled Diagram"/>
                    <pic:cNvPicPr/>
                  </pic:nvPicPr>
                  <pic:blipFill>
                    <a:blip r:embed="rId4" cstate="print"/>
                    <a:srcRect/>
                    <a:stretch>
                      <a:fillRect/>
                    </a:stretch>
                  </pic:blipFill>
                  <pic:spPr>
                    <a:xfrm>
                      <a:off x="0" y="0"/>
                      <a:ext cx="5255260" cy="1294765"/>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2"/>
        <w:numPr>
          <w:ilvl w:val="0"/>
          <w:numId w:val="1"/>
        </w:numPr>
        <w:bidi w:val="0"/>
        <w:rPr>
          <w:rFonts w:hint="default"/>
          <w:lang w:val="en-US" w:eastAsia="zh-CN"/>
        </w:rPr>
      </w:pPr>
      <w:r>
        <w:rPr>
          <w:rFonts w:hint="eastAsia"/>
          <w:lang w:val="en-US" w:eastAsia="zh-CN"/>
        </w:rPr>
        <w:t>应用流程</w:t>
      </w:r>
    </w:p>
    <w:p>
      <w:pPr>
        <w:numPr>
          <w:ilvl w:val="0"/>
          <w:numId w:val="0"/>
        </w:numPr>
        <w:rPr>
          <w:rFonts w:hint="default"/>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drawing>
          <wp:inline distT="0" distB="0" distL="0" distR="0">
            <wp:extent cx="5269230" cy="2524125"/>
            <wp:effectExtent l="0" t="0" r="7620" b="9525"/>
            <wp:docPr id="1027" name="图片 2" descr="无标题流程"/>
            <wp:cNvGraphicFramePr/>
            <a:graphic xmlns:a="http://schemas.openxmlformats.org/drawingml/2006/main">
              <a:graphicData uri="http://schemas.openxmlformats.org/drawingml/2006/picture">
                <pic:pic xmlns:pic="http://schemas.openxmlformats.org/drawingml/2006/picture">
                  <pic:nvPicPr>
                    <pic:cNvPr id="1027" name="图片 2" descr="无标题流程"/>
                    <pic:cNvPicPr/>
                  </pic:nvPicPr>
                  <pic:blipFill>
                    <a:blip r:embed="rId5" cstate="print"/>
                    <a:srcRect/>
                    <a:stretch>
                      <a:fillRect/>
                    </a:stretch>
                  </pic:blipFill>
                  <pic:spPr>
                    <a:xfrm>
                      <a:off x="0" y="0"/>
                      <a:ext cx="5269230" cy="2524125"/>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2"/>
        <w:numPr>
          <w:ilvl w:val="0"/>
          <w:numId w:val="1"/>
        </w:numPr>
        <w:bidi w:val="0"/>
        <w:ind w:left="0" w:leftChars="0" w:firstLine="0" w:firstLineChars="0"/>
        <w:rPr>
          <w:rFonts w:hint="eastAsia"/>
          <w:lang w:val="en-US" w:eastAsia="zh-CN"/>
        </w:rPr>
      </w:pPr>
      <w:r>
        <w:rPr>
          <w:rFonts w:hint="eastAsia"/>
          <w:lang w:val="en-US" w:eastAsia="zh-CN"/>
        </w:rPr>
        <w:t>界面导航</w:t>
      </w:r>
    </w:p>
    <w:p>
      <w:pPr>
        <w:numPr>
          <w:ilvl w:val="1"/>
          <w:numId w:val="1"/>
        </w:numPr>
        <w:ind w:left="420" w:leftChars="0" w:firstLine="0" w:firstLineChars="0"/>
        <w:rPr>
          <w:rStyle w:val="10"/>
          <w:rFonts w:hint="eastAsia"/>
          <w:lang w:val="en-US" w:eastAsia="zh-CN"/>
        </w:rPr>
      </w:pPr>
      <w:r>
        <w:rPr>
          <w:rStyle w:val="10"/>
          <w:rFonts w:hint="eastAsia"/>
          <w:lang w:val="en-US" w:eastAsia="zh-CN"/>
        </w:rPr>
        <w:t xml:space="preserve">  </w:t>
      </w:r>
      <w:r>
        <w:rPr>
          <w:rStyle w:val="10"/>
          <w:rFonts w:hint="eastAsia"/>
          <w:lang w:val="en-US" w:eastAsia="zh-CN"/>
        </w:rPr>
        <w:fldChar w:fldCharType="begin"/>
      </w:r>
      <w:r>
        <w:rPr>
          <w:rStyle w:val="10"/>
          <w:rFonts w:hint="eastAsia"/>
          <w:lang w:val="en-US" w:eastAsia="zh-CN"/>
        </w:rPr>
        <w:instrText xml:space="preserve"> HYPERLINK \l "_首页:页面为左右结构，左边为导航栏，可展开和收缩，右面为页面主要内容，右上角为代办，点击可显示自己创建的代办事项，右上为 本月总收入总支出数据，以及月总盈利数据，点击可选择年，季度，月，周，日的数据，右下为对应的收入和支出图表，点击可进入对应的收支详细页面。" </w:instrText>
      </w:r>
      <w:r>
        <w:rPr>
          <w:rStyle w:val="10"/>
          <w:rFonts w:hint="eastAsia"/>
          <w:lang w:val="en-US" w:eastAsia="zh-CN"/>
        </w:rPr>
        <w:fldChar w:fldCharType="separate"/>
      </w:r>
      <w:r>
        <w:rPr>
          <w:rStyle w:val="7"/>
          <w:rFonts w:hint="eastAsia" w:ascii="Arial" w:hAnsi="Arial" w:eastAsia="黑体"/>
          <w:b/>
          <w:sz w:val="32"/>
          <w:lang w:val="en-US" w:eastAsia="zh-CN"/>
        </w:rPr>
        <w:t>首界</w:t>
      </w:r>
      <w:r>
        <w:rPr>
          <w:rStyle w:val="10"/>
          <w:rFonts w:hint="eastAsia"/>
          <w:lang w:val="en-US" w:eastAsia="zh-CN"/>
        </w:rPr>
        <w:fldChar w:fldCharType="end"/>
      </w:r>
    </w:p>
    <w:p>
      <w:pPr>
        <w:numPr>
          <w:ilvl w:val="1"/>
          <w:numId w:val="1"/>
        </w:numPr>
        <w:ind w:left="420" w:leftChars="0" w:firstLine="0" w:firstLineChars="0"/>
        <w:rPr>
          <w:rStyle w:val="10"/>
          <w:rFonts w:hint="default"/>
          <w:lang w:val="en-US" w:eastAsia="zh-CN"/>
        </w:rPr>
      </w:pPr>
      <w:r>
        <w:rPr>
          <w:rStyle w:val="10"/>
          <w:rFonts w:hint="eastAsia"/>
          <w:lang w:val="en-US" w:eastAsia="zh-CN"/>
        </w:rPr>
        <w:fldChar w:fldCharType="begin"/>
      </w:r>
      <w:r>
        <w:rPr>
          <w:rStyle w:val="10"/>
          <w:rFonts w:hint="eastAsia"/>
          <w:lang w:val="en-US" w:eastAsia="zh-CN"/>
        </w:rPr>
        <w:instrText xml:space="preserve"> HYPERLINK \l "_收支详细界面" </w:instrText>
      </w:r>
      <w:r>
        <w:rPr>
          <w:rStyle w:val="10"/>
          <w:rFonts w:hint="eastAsia"/>
          <w:lang w:val="en-US" w:eastAsia="zh-CN"/>
        </w:rPr>
        <w:fldChar w:fldCharType="separate"/>
      </w:r>
      <w:r>
        <w:rPr>
          <w:rStyle w:val="8"/>
          <w:rFonts w:hint="eastAsia" w:ascii="Arial" w:hAnsi="Arial" w:eastAsia="黑体"/>
          <w:b/>
          <w:sz w:val="32"/>
          <w:lang w:val="en-US" w:eastAsia="zh-CN"/>
        </w:rPr>
        <w:t>收支详细界面</w:t>
      </w:r>
      <w:r>
        <w:rPr>
          <w:rStyle w:val="10"/>
          <w:rFonts w:hint="eastAsia"/>
          <w:lang w:val="en-US" w:eastAsia="zh-CN"/>
        </w:rPr>
        <w:fldChar w:fldCharType="end"/>
      </w:r>
    </w:p>
    <w:p>
      <w:pPr>
        <w:numPr>
          <w:ilvl w:val="1"/>
          <w:numId w:val="1"/>
        </w:numPr>
        <w:ind w:left="420" w:leftChars="0" w:firstLine="0" w:firstLineChars="0"/>
        <w:rPr>
          <w:rStyle w:val="10"/>
          <w:rFonts w:hint="default"/>
          <w:lang w:val="en-US" w:eastAsia="zh-CN"/>
        </w:rPr>
      </w:pPr>
      <w:r>
        <w:rPr>
          <w:rStyle w:val="10"/>
          <w:rFonts w:hint="eastAsia"/>
          <w:lang w:val="en-US" w:eastAsia="zh-CN"/>
        </w:rPr>
        <w:fldChar w:fldCharType="begin"/>
      </w:r>
      <w:r>
        <w:rPr>
          <w:rStyle w:val="10"/>
          <w:rFonts w:hint="eastAsia"/>
          <w:lang w:val="en-US" w:eastAsia="zh-CN"/>
        </w:rPr>
        <w:instrText xml:space="preserve"> HYPERLINK \l "_产品损耗界面" </w:instrText>
      </w:r>
      <w:r>
        <w:rPr>
          <w:rStyle w:val="10"/>
          <w:rFonts w:hint="eastAsia"/>
          <w:lang w:val="en-US" w:eastAsia="zh-CN"/>
        </w:rPr>
        <w:fldChar w:fldCharType="separate"/>
      </w:r>
      <w:r>
        <w:rPr>
          <w:rStyle w:val="7"/>
          <w:rFonts w:hint="eastAsia" w:ascii="Arial" w:hAnsi="Arial" w:eastAsia="黑体"/>
          <w:b/>
          <w:sz w:val="32"/>
          <w:lang w:val="en-US" w:eastAsia="zh-CN"/>
        </w:rPr>
        <w:t>产品使用数据界面</w:t>
      </w:r>
      <w:r>
        <w:rPr>
          <w:rStyle w:val="10"/>
          <w:rFonts w:hint="eastAsia"/>
          <w:lang w:val="en-US" w:eastAsia="zh-CN"/>
        </w:rPr>
        <w:fldChar w:fldCharType="end"/>
      </w:r>
    </w:p>
    <w:p>
      <w:pPr>
        <w:numPr>
          <w:ilvl w:val="1"/>
          <w:numId w:val="1"/>
        </w:numPr>
        <w:ind w:left="420" w:leftChars="0" w:firstLine="0" w:firstLineChars="0"/>
        <w:rPr>
          <w:rStyle w:val="10"/>
          <w:rFonts w:hint="default"/>
          <w:lang w:val="en-US" w:eastAsia="zh-CN"/>
        </w:rPr>
      </w:pPr>
      <w:r>
        <w:rPr>
          <w:rStyle w:val="10"/>
          <w:rFonts w:hint="eastAsia"/>
          <w:lang w:val="en-US" w:eastAsia="zh-CN"/>
        </w:rPr>
        <w:fldChar w:fldCharType="begin"/>
      </w:r>
      <w:r>
        <w:rPr>
          <w:rStyle w:val="10"/>
          <w:rFonts w:hint="eastAsia"/>
          <w:lang w:val="en-US" w:eastAsia="zh-CN"/>
        </w:rPr>
        <w:instrText xml:space="preserve"> HYPERLINK \l "_产品售卖与消耗对比界面" </w:instrText>
      </w:r>
      <w:r>
        <w:rPr>
          <w:rStyle w:val="10"/>
          <w:rFonts w:hint="eastAsia"/>
          <w:lang w:val="en-US" w:eastAsia="zh-CN"/>
        </w:rPr>
        <w:fldChar w:fldCharType="separate"/>
      </w:r>
      <w:r>
        <w:rPr>
          <w:rStyle w:val="7"/>
          <w:rFonts w:hint="eastAsia" w:ascii="Arial" w:hAnsi="Arial" w:eastAsia="黑体"/>
          <w:b/>
          <w:sz w:val="32"/>
          <w:lang w:val="en-US" w:eastAsia="zh-CN"/>
        </w:rPr>
        <w:t>产品售卖对比界面)</w:t>
      </w:r>
      <w:r>
        <w:rPr>
          <w:rStyle w:val="10"/>
          <w:rFonts w:hint="eastAsia"/>
          <w:lang w:val="en-US" w:eastAsia="zh-CN"/>
        </w:rPr>
        <w:fldChar w:fldCharType="end"/>
      </w:r>
    </w:p>
    <w:p>
      <w:pPr>
        <w:numPr>
          <w:ilvl w:val="1"/>
          <w:numId w:val="1"/>
        </w:numPr>
        <w:ind w:left="420" w:leftChars="0" w:firstLine="0" w:firstLineChars="0"/>
        <w:rPr>
          <w:rStyle w:val="10"/>
          <w:rFonts w:hint="default"/>
          <w:lang w:val="en-US" w:eastAsia="zh-CN"/>
        </w:rPr>
      </w:pPr>
      <w:r>
        <w:rPr>
          <w:rStyle w:val="10"/>
          <w:rFonts w:hint="eastAsia"/>
          <w:lang w:val="en-US" w:eastAsia="zh-CN"/>
        </w:rPr>
        <w:fldChar w:fldCharType="begin"/>
      </w:r>
      <w:r>
        <w:rPr>
          <w:rStyle w:val="10"/>
          <w:rFonts w:hint="eastAsia"/>
          <w:lang w:val="en-US" w:eastAsia="zh-CN"/>
        </w:rPr>
        <w:instrText xml:space="preserve"> HYPERLINK \l "_收支详细界面" </w:instrText>
      </w:r>
      <w:r>
        <w:rPr>
          <w:rStyle w:val="10"/>
          <w:rFonts w:hint="eastAsia"/>
          <w:lang w:val="en-US" w:eastAsia="zh-CN"/>
        </w:rPr>
        <w:fldChar w:fldCharType="separate"/>
      </w:r>
      <w:r>
        <w:rPr>
          <w:rStyle w:val="8"/>
          <w:rFonts w:hint="eastAsia" w:ascii="Arial" w:hAnsi="Arial" w:eastAsia="黑体"/>
          <w:b/>
          <w:sz w:val="32"/>
          <w:lang w:val="en-US" w:eastAsia="zh-CN"/>
        </w:rPr>
        <w:t>客数桌数点击率预估界面</w:t>
      </w:r>
      <w:r>
        <w:rPr>
          <w:rStyle w:val="10"/>
          <w:rFonts w:hint="eastAsia"/>
          <w:lang w:val="en-US" w:eastAsia="zh-CN"/>
        </w:rPr>
        <w:fldChar w:fldCharType="end"/>
      </w:r>
    </w:p>
    <w:p>
      <w:pPr>
        <w:numPr>
          <w:ilvl w:val="1"/>
          <w:numId w:val="1"/>
        </w:numPr>
        <w:ind w:left="420" w:leftChars="0" w:firstLine="0" w:firstLineChars="0"/>
        <w:rPr>
          <w:rStyle w:val="10"/>
          <w:rFonts w:hint="default"/>
          <w:lang w:val="en-US" w:eastAsia="zh-CN"/>
        </w:rPr>
      </w:pPr>
      <w:r>
        <w:rPr>
          <w:rStyle w:val="10"/>
          <w:rFonts w:hint="eastAsia"/>
          <w:lang w:val="en-US" w:eastAsia="zh-CN"/>
        </w:rPr>
        <w:fldChar w:fldCharType="begin"/>
      </w:r>
      <w:r>
        <w:rPr>
          <w:rStyle w:val="10"/>
          <w:rFonts w:hint="eastAsia"/>
          <w:lang w:val="en-US" w:eastAsia="zh-CN"/>
        </w:rPr>
        <w:instrText xml:space="preserve"> HYPERLINK \l "_开货模板界面" </w:instrText>
      </w:r>
      <w:r>
        <w:rPr>
          <w:rStyle w:val="10"/>
          <w:rFonts w:hint="eastAsia"/>
          <w:lang w:val="en-US" w:eastAsia="zh-CN"/>
        </w:rPr>
        <w:fldChar w:fldCharType="separate"/>
      </w:r>
      <w:r>
        <w:rPr>
          <w:rStyle w:val="8"/>
          <w:rFonts w:hint="eastAsia" w:ascii="Arial" w:hAnsi="Arial" w:eastAsia="黑体"/>
          <w:b/>
          <w:sz w:val="32"/>
          <w:lang w:val="en-US" w:eastAsia="zh-CN"/>
        </w:rPr>
        <w:t>开货模板管理界面</w:t>
      </w:r>
      <w:r>
        <w:rPr>
          <w:rStyle w:val="10"/>
          <w:rFonts w:hint="eastAsia"/>
          <w:lang w:val="en-US" w:eastAsia="zh-CN"/>
        </w:rPr>
        <w:fldChar w:fldCharType="end"/>
      </w:r>
    </w:p>
    <w:p>
      <w:pPr>
        <w:numPr>
          <w:ilvl w:val="1"/>
          <w:numId w:val="1"/>
        </w:numPr>
        <w:ind w:left="420" w:leftChars="0" w:firstLine="0" w:firstLineChars="0"/>
        <w:rPr>
          <w:rStyle w:val="10"/>
          <w:rFonts w:hint="default"/>
          <w:lang w:val="en-US" w:eastAsia="zh-CN"/>
        </w:rPr>
      </w:pPr>
      <w:r>
        <w:rPr>
          <w:rStyle w:val="10"/>
          <w:rFonts w:hint="eastAsia"/>
          <w:lang w:val="en-US" w:eastAsia="zh-CN"/>
        </w:rPr>
        <w:fldChar w:fldCharType="begin"/>
      </w:r>
      <w:r>
        <w:rPr>
          <w:rStyle w:val="10"/>
          <w:rFonts w:hint="eastAsia"/>
          <w:lang w:val="en-US" w:eastAsia="zh-CN"/>
        </w:rPr>
        <w:instrText xml:space="preserve"> HYPERLINK \l "_开货界面" </w:instrText>
      </w:r>
      <w:r>
        <w:rPr>
          <w:rStyle w:val="10"/>
          <w:rFonts w:hint="eastAsia"/>
          <w:lang w:val="en-US" w:eastAsia="zh-CN"/>
        </w:rPr>
        <w:fldChar w:fldCharType="separate"/>
      </w:r>
      <w:r>
        <w:rPr>
          <w:rStyle w:val="8"/>
          <w:rFonts w:hint="eastAsia" w:ascii="Arial" w:hAnsi="Arial" w:eastAsia="黑体"/>
          <w:b/>
          <w:sz w:val="32"/>
          <w:lang w:val="en-US" w:eastAsia="zh-CN"/>
        </w:rPr>
        <w:t>开货界面</w:t>
      </w:r>
      <w:r>
        <w:rPr>
          <w:rStyle w:val="10"/>
          <w:rFonts w:hint="eastAsia"/>
          <w:lang w:val="en-US" w:eastAsia="zh-CN"/>
        </w:rPr>
        <w:fldChar w:fldCharType="end"/>
      </w:r>
    </w:p>
    <w:p>
      <w:pPr>
        <w:numPr>
          <w:ilvl w:val="1"/>
          <w:numId w:val="1"/>
        </w:numPr>
        <w:ind w:left="420" w:leftChars="0" w:firstLine="0" w:firstLineChars="0"/>
        <w:rPr>
          <w:rStyle w:val="10"/>
          <w:rFonts w:hint="default"/>
          <w:lang w:val="en-US" w:eastAsia="zh-CN"/>
        </w:rPr>
      </w:pPr>
      <w:r>
        <w:rPr>
          <w:rStyle w:val="10"/>
          <w:rFonts w:hint="eastAsia"/>
          <w:lang w:val="en-US" w:eastAsia="zh-CN"/>
        </w:rPr>
        <w:fldChar w:fldCharType="begin"/>
      </w:r>
      <w:r>
        <w:rPr>
          <w:rStyle w:val="10"/>
          <w:rFonts w:hint="eastAsia"/>
          <w:lang w:val="en-US" w:eastAsia="zh-CN"/>
        </w:rPr>
        <w:instrText xml:space="preserve"> HYPERLINK \l "_货存界面" </w:instrText>
      </w:r>
      <w:r>
        <w:rPr>
          <w:rStyle w:val="10"/>
          <w:rFonts w:hint="eastAsia"/>
          <w:lang w:val="en-US" w:eastAsia="zh-CN"/>
        </w:rPr>
        <w:fldChar w:fldCharType="separate"/>
      </w:r>
      <w:r>
        <w:rPr>
          <w:rStyle w:val="8"/>
          <w:rFonts w:hint="eastAsia" w:ascii="Arial" w:hAnsi="Arial" w:eastAsia="黑体"/>
          <w:b/>
          <w:sz w:val="32"/>
          <w:lang w:val="en-US" w:eastAsia="zh-CN"/>
        </w:rPr>
        <w:t>货存查询界面</w:t>
      </w:r>
      <w:r>
        <w:rPr>
          <w:rStyle w:val="10"/>
          <w:rFonts w:hint="eastAsia"/>
          <w:lang w:val="en-US" w:eastAsia="zh-CN"/>
        </w:rPr>
        <w:fldChar w:fldCharType="end"/>
      </w:r>
    </w:p>
    <w:p>
      <w:pPr>
        <w:numPr>
          <w:ilvl w:val="1"/>
          <w:numId w:val="1"/>
        </w:numPr>
        <w:ind w:left="420" w:leftChars="0" w:firstLine="0" w:firstLineChars="0"/>
        <w:rPr>
          <w:rStyle w:val="10"/>
          <w:rFonts w:hint="default"/>
          <w:lang w:val="en-US" w:eastAsia="zh-CN"/>
        </w:rPr>
      </w:pPr>
      <w:r>
        <w:rPr>
          <w:rStyle w:val="10"/>
          <w:rFonts w:hint="eastAsia"/>
          <w:lang w:val="en-US" w:eastAsia="zh-CN"/>
        </w:rPr>
        <w:fldChar w:fldCharType="begin"/>
      </w:r>
      <w:r>
        <w:rPr>
          <w:rStyle w:val="10"/>
          <w:rFonts w:hint="eastAsia"/>
          <w:lang w:val="en-US" w:eastAsia="zh-CN"/>
        </w:rPr>
        <w:instrText xml:space="preserve"> HYPERLINK \l "_货物信息维护界面" </w:instrText>
      </w:r>
      <w:r>
        <w:rPr>
          <w:rStyle w:val="10"/>
          <w:rFonts w:hint="eastAsia"/>
          <w:lang w:val="en-US" w:eastAsia="zh-CN"/>
        </w:rPr>
        <w:fldChar w:fldCharType="separate"/>
      </w:r>
      <w:r>
        <w:rPr>
          <w:rStyle w:val="8"/>
          <w:rFonts w:hint="eastAsia" w:ascii="Arial" w:hAnsi="Arial" w:eastAsia="黑体"/>
          <w:b/>
          <w:sz w:val="32"/>
          <w:lang w:val="en-US" w:eastAsia="zh-CN"/>
        </w:rPr>
        <w:t>货物信息维护界面</w:t>
      </w:r>
      <w:r>
        <w:rPr>
          <w:rStyle w:val="10"/>
          <w:rFonts w:hint="eastAsia"/>
          <w:lang w:val="en-US" w:eastAsia="zh-CN"/>
        </w:rPr>
        <w:fldChar w:fldCharType="end"/>
      </w:r>
    </w:p>
    <w:p>
      <w:pPr>
        <w:numPr>
          <w:ilvl w:val="1"/>
          <w:numId w:val="1"/>
        </w:numPr>
        <w:ind w:left="420" w:leftChars="0" w:firstLine="0" w:firstLineChars="0"/>
        <w:rPr>
          <w:rStyle w:val="10"/>
          <w:rFonts w:hint="default"/>
          <w:lang w:val="en-US" w:eastAsia="zh-CN"/>
        </w:rPr>
      </w:pPr>
      <w:r>
        <w:rPr>
          <w:rStyle w:val="10"/>
          <w:rFonts w:hint="eastAsia"/>
          <w:lang w:val="en-US" w:eastAsia="zh-CN"/>
        </w:rPr>
        <w:fldChar w:fldCharType="begin"/>
      </w:r>
      <w:r>
        <w:rPr>
          <w:rStyle w:val="10"/>
          <w:rFonts w:hint="eastAsia"/>
          <w:lang w:val="en-US" w:eastAsia="zh-CN"/>
        </w:rPr>
        <w:instrText xml:space="preserve"> HYPERLINK \l "_订单界面" </w:instrText>
      </w:r>
      <w:r>
        <w:rPr>
          <w:rStyle w:val="10"/>
          <w:rFonts w:hint="eastAsia"/>
          <w:lang w:val="en-US" w:eastAsia="zh-CN"/>
        </w:rPr>
        <w:fldChar w:fldCharType="separate"/>
      </w:r>
      <w:r>
        <w:rPr>
          <w:rStyle w:val="8"/>
          <w:rFonts w:hint="eastAsia" w:ascii="Arial" w:hAnsi="Arial" w:eastAsia="黑体"/>
          <w:b/>
          <w:sz w:val="32"/>
          <w:lang w:val="en-US" w:eastAsia="zh-CN"/>
        </w:rPr>
        <w:t>订单查询界面</w:t>
      </w:r>
      <w:r>
        <w:rPr>
          <w:rStyle w:val="10"/>
          <w:rFonts w:hint="eastAsia"/>
          <w:lang w:val="en-US" w:eastAsia="zh-CN"/>
        </w:rPr>
        <w:fldChar w:fldCharType="end"/>
      </w:r>
    </w:p>
    <w:p>
      <w:pPr>
        <w:numPr>
          <w:ilvl w:val="1"/>
          <w:numId w:val="1"/>
        </w:numPr>
        <w:ind w:left="420" w:leftChars="0" w:firstLine="0" w:firstLineChars="0"/>
        <w:rPr>
          <w:rStyle w:val="10"/>
          <w:rFonts w:hint="default"/>
          <w:lang w:val="en-US" w:eastAsia="zh-CN"/>
        </w:rPr>
      </w:pPr>
      <w:r>
        <w:rPr>
          <w:rStyle w:val="10"/>
          <w:rFonts w:hint="eastAsia"/>
          <w:lang w:val="en-US" w:eastAsia="zh-CN"/>
        </w:rPr>
        <w:fldChar w:fldCharType="begin"/>
      </w:r>
      <w:r>
        <w:rPr>
          <w:rStyle w:val="10"/>
          <w:rFonts w:hint="eastAsia"/>
          <w:lang w:val="en-US" w:eastAsia="zh-CN"/>
        </w:rPr>
        <w:instrText xml:space="preserve"> HYPERLINK \l "_退货单界面" </w:instrText>
      </w:r>
      <w:r>
        <w:rPr>
          <w:rStyle w:val="10"/>
          <w:rFonts w:hint="eastAsia"/>
          <w:lang w:val="en-US" w:eastAsia="zh-CN"/>
        </w:rPr>
        <w:fldChar w:fldCharType="separate"/>
      </w:r>
      <w:r>
        <w:rPr>
          <w:rStyle w:val="8"/>
          <w:rFonts w:hint="eastAsia" w:ascii="Arial" w:hAnsi="Arial" w:eastAsia="黑体"/>
          <w:b/>
          <w:sz w:val="32"/>
          <w:lang w:val="en-US" w:eastAsia="zh-CN"/>
        </w:rPr>
        <w:t>退货单界面</w:t>
      </w:r>
      <w:r>
        <w:rPr>
          <w:rStyle w:val="10"/>
          <w:rFonts w:hint="eastAsia"/>
          <w:lang w:val="en-US" w:eastAsia="zh-CN"/>
        </w:rPr>
        <w:fldChar w:fldCharType="end"/>
      </w:r>
    </w:p>
    <w:p>
      <w:pPr>
        <w:numPr>
          <w:ilvl w:val="1"/>
          <w:numId w:val="1"/>
        </w:numPr>
        <w:ind w:left="420" w:leftChars="0" w:firstLine="0" w:firstLineChars="0"/>
        <w:rPr>
          <w:rStyle w:val="10"/>
          <w:rFonts w:hint="default"/>
          <w:lang w:val="en-US" w:eastAsia="zh-CN"/>
        </w:rPr>
      </w:pPr>
      <w:r>
        <w:rPr>
          <w:rStyle w:val="10"/>
          <w:rFonts w:hint="eastAsia"/>
          <w:lang w:val="en-US" w:eastAsia="zh-CN"/>
        </w:rPr>
        <w:fldChar w:fldCharType="begin"/>
      </w:r>
      <w:r>
        <w:rPr>
          <w:rStyle w:val="10"/>
          <w:rFonts w:hint="eastAsia"/>
          <w:lang w:val="en-US" w:eastAsia="zh-CN"/>
        </w:rPr>
        <w:instrText xml:space="preserve"> HYPERLINK \l "_订单详细界面" </w:instrText>
      </w:r>
      <w:r>
        <w:rPr>
          <w:rStyle w:val="10"/>
          <w:rFonts w:hint="eastAsia"/>
          <w:lang w:val="en-US" w:eastAsia="zh-CN"/>
        </w:rPr>
        <w:fldChar w:fldCharType="separate"/>
      </w:r>
      <w:r>
        <w:rPr>
          <w:rStyle w:val="8"/>
          <w:rFonts w:hint="eastAsia" w:ascii="Arial" w:hAnsi="Arial" w:eastAsia="黑体"/>
          <w:b/>
          <w:sz w:val="32"/>
          <w:lang w:val="en-US" w:eastAsia="zh-CN"/>
        </w:rPr>
        <w:t>订单详细界面</w:t>
      </w:r>
      <w:r>
        <w:rPr>
          <w:rStyle w:val="10"/>
          <w:rFonts w:hint="eastAsia"/>
          <w:lang w:val="en-US" w:eastAsia="zh-CN"/>
        </w:rPr>
        <w:fldChar w:fldCharType="end"/>
      </w:r>
    </w:p>
    <w:p>
      <w:pPr>
        <w:numPr>
          <w:ilvl w:val="1"/>
          <w:numId w:val="1"/>
        </w:numPr>
        <w:ind w:left="420" w:leftChars="0" w:firstLine="0" w:firstLineChars="0"/>
        <w:rPr>
          <w:rStyle w:val="10"/>
          <w:rFonts w:hint="default"/>
          <w:lang w:val="en-US" w:eastAsia="zh-CN"/>
        </w:rPr>
      </w:pPr>
      <w:r>
        <w:rPr>
          <w:rStyle w:val="10"/>
          <w:rFonts w:hint="eastAsia"/>
          <w:lang w:val="en-US" w:eastAsia="zh-CN"/>
        </w:rPr>
        <w:fldChar w:fldCharType="begin"/>
      </w:r>
      <w:r>
        <w:rPr>
          <w:rStyle w:val="10"/>
          <w:rFonts w:hint="eastAsia"/>
          <w:lang w:val="en-US" w:eastAsia="zh-CN"/>
        </w:rPr>
        <w:instrText xml:space="preserve"> HYPERLINK \l "_5.12代办界面" </w:instrText>
      </w:r>
      <w:r>
        <w:rPr>
          <w:rStyle w:val="10"/>
          <w:rFonts w:hint="eastAsia"/>
          <w:lang w:val="en-US" w:eastAsia="zh-CN"/>
        </w:rPr>
        <w:fldChar w:fldCharType="separate"/>
      </w:r>
      <w:r>
        <w:rPr>
          <w:rStyle w:val="8"/>
          <w:rFonts w:hint="eastAsia" w:ascii="Arial" w:hAnsi="Arial" w:eastAsia="黑体"/>
          <w:b/>
          <w:sz w:val="32"/>
          <w:lang w:val="en-US" w:eastAsia="zh-CN"/>
        </w:rPr>
        <w:t>代办界面</w:t>
      </w:r>
      <w:r>
        <w:rPr>
          <w:rStyle w:val="10"/>
          <w:rFonts w:hint="eastAsia"/>
          <w:lang w:val="en-US" w:eastAsia="zh-CN"/>
        </w:rPr>
        <w:fldChar w:fldCharType="end"/>
      </w:r>
    </w:p>
    <w:p>
      <w:pPr>
        <w:numPr>
          <w:ilvl w:val="1"/>
          <w:numId w:val="1"/>
        </w:numPr>
        <w:ind w:left="420" w:leftChars="0" w:firstLine="0" w:firstLineChars="0"/>
        <w:rPr>
          <w:rStyle w:val="10"/>
          <w:rFonts w:hint="default"/>
          <w:lang w:val="en-US" w:eastAsia="zh-CN"/>
        </w:rPr>
      </w:pPr>
      <w:r>
        <w:rPr>
          <w:rStyle w:val="10"/>
          <w:rFonts w:hint="eastAsia"/>
          <w:lang w:val="en-US" w:eastAsia="zh-CN"/>
        </w:rPr>
        <w:fldChar w:fldCharType="begin"/>
      </w:r>
      <w:r>
        <w:rPr>
          <w:rStyle w:val="10"/>
          <w:rFonts w:hint="eastAsia"/>
          <w:lang w:val="en-US" w:eastAsia="zh-CN"/>
        </w:rPr>
        <w:instrText xml:space="preserve"> HYPERLINK \l "_5.13订货单的核验界面" </w:instrText>
      </w:r>
      <w:r>
        <w:rPr>
          <w:rStyle w:val="10"/>
          <w:rFonts w:hint="eastAsia"/>
          <w:lang w:val="en-US" w:eastAsia="zh-CN"/>
        </w:rPr>
        <w:fldChar w:fldCharType="separate"/>
      </w:r>
      <w:r>
        <w:rPr>
          <w:rStyle w:val="8"/>
          <w:rFonts w:hint="eastAsia" w:ascii="Arial" w:hAnsi="Arial" w:eastAsia="黑体"/>
          <w:b/>
          <w:sz w:val="32"/>
          <w:lang w:val="en-US" w:eastAsia="zh-CN"/>
        </w:rPr>
        <w:t>订货单核验界面</w:t>
      </w:r>
      <w:r>
        <w:rPr>
          <w:rStyle w:val="10"/>
          <w:rFonts w:hint="eastAsia"/>
          <w:lang w:val="en-US" w:eastAsia="zh-CN"/>
        </w:rPr>
        <w:fldChar w:fldCharType="end"/>
      </w:r>
    </w:p>
    <w:p>
      <w:pPr>
        <w:numPr>
          <w:ilvl w:val="1"/>
          <w:numId w:val="1"/>
        </w:numPr>
        <w:ind w:left="420" w:leftChars="0" w:firstLine="0" w:firstLineChars="0"/>
        <w:rPr>
          <w:rStyle w:val="10"/>
          <w:rFonts w:hint="default"/>
          <w:lang w:val="en-US" w:eastAsia="zh-CN"/>
        </w:rPr>
      </w:pPr>
      <w:r>
        <w:rPr>
          <w:rStyle w:val="10"/>
          <w:rFonts w:hint="eastAsia"/>
          <w:lang w:val="en-US" w:eastAsia="zh-CN"/>
        </w:rPr>
        <w:fldChar w:fldCharType="begin"/>
      </w:r>
      <w:r>
        <w:rPr>
          <w:rStyle w:val="10"/>
          <w:rFonts w:hint="eastAsia"/>
          <w:lang w:val="en-US" w:eastAsia="zh-CN"/>
        </w:rPr>
        <w:instrText xml:space="preserve"> HYPERLINK \l "_外购记录" </w:instrText>
      </w:r>
      <w:r>
        <w:rPr>
          <w:rStyle w:val="10"/>
          <w:rFonts w:hint="eastAsia"/>
          <w:lang w:val="en-US" w:eastAsia="zh-CN"/>
        </w:rPr>
        <w:fldChar w:fldCharType="separate"/>
      </w:r>
      <w:r>
        <w:rPr>
          <w:rStyle w:val="8"/>
          <w:rFonts w:hint="eastAsia" w:ascii="Arial" w:hAnsi="Arial" w:eastAsia="黑体"/>
          <w:b/>
          <w:sz w:val="32"/>
          <w:lang w:val="en-US" w:eastAsia="zh-CN"/>
        </w:rPr>
        <w:t>外购记录界面</w:t>
      </w:r>
      <w:r>
        <w:rPr>
          <w:rStyle w:val="10"/>
          <w:rFonts w:hint="eastAsia"/>
          <w:lang w:val="en-US" w:eastAsia="zh-CN"/>
        </w:rPr>
        <w:fldChar w:fldCharType="end"/>
      </w:r>
      <w:r>
        <w:rPr>
          <w:rStyle w:val="10"/>
          <w:rFonts w:hint="eastAsia"/>
          <w:lang w:val="en-US" w:eastAsia="zh-CN"/>
        </w:rPr>
        <w:t xml:space="preserve"> </w:t>
      </w:r>
    </w:p>
    <w:p>
      <w:pPr>
        <w:numPr>
          <w:ilvl w:val="1"/>
          <w:numId w:val="1"/>
        </w:numPr>
        <w:ind w:left="420" w:leftChars="0" w:firstLine="0" w:firstLineChars="0"/>
        <w:rPr>
          <w:rStyle w:val="10"/>
          <w:rFonts w:hint="default"/>
          <w:lang w:val="en-US" w:eastAsia="zh-CN"/>
        </w:rPr>
      </w:pPr>
      <w:r>
        <w:rPr>
          <w:rStyle w:val="10"/>
          <w:rFonts w:hint="eastAsia"/>
          <w:lang w:val="en-US" w:eastAsia="zh-CN"/>
        </w:rPr>
        <w:fldChar w:fldCharType="begin"/>
      </w:r>
      <w:r>
        <w:rPr>
          <w:rStyle w:val="10"/>
          <w:rFonts w:hint="eastAsia"/>
          <w:lang w:val="en-US" w:eastAsia="zh-CN"/>
        </w:rPr>
        <w:instrText xml:space="preserve"> HYPERLINK \l "_日常数据登记界面" </w:instrText>
      </w:r>
      <w:r>
        <w:rPr>
          <w:rStyle w:val="10"/>
          <w:rFonts w:hint="eastAsia"/>
          <w:lang w:val="en-US" w:eastAsia="zh-CN"/>
        </w:rPr>
        <w:fldChar w:fldCharType="separate"/>
      </w:r>
      <w:r>
        <w:rPr>
          <w:rStyle w:val="8"/>
          <w:rFonts w:hint="eastAsia" w:ascii="Arial" w:hAnsi="Arial" w:eastAsia="黑体"/>
          <w:b/>
          <w:sz w:val="32"/>
          <w:lang w:val="en-US" w:eastAsia="zh-CN"/>
        </w:rPr>
        <w:t>日耗数据管理界面</w:t>
      </w:r>
      <w:r>
        <w:rPr>
          <w:rStyle w:val="10"/>
          <w:rFonts w:hint="eastAsia"/>
          <w:lang w:val="en-US" w:eastAsia="zh-CN"/>
        </w:rPr>
        <w:fldChar w:fldCharType="end"/>
      </w:r>
    </w:p>
    <w:p>
      <w:pPr>
        <w:numPr>
          <w:ilvl w:val="1"/>
          <w:numId w:val="1"/>
        </w:numPr>
        <w:ind w:left="420" w:leftChars="0" w:firstLine="0" w:firstLineChars="0"/>
        <w:rPr>
          <w:rStyle w:val="10"/>
          <w:rFonts w:hint="default"/>
          <w:lang w:val="en-US" w:eastAsia="zh-CN"/>
        </w:rPr>
      </w:pPr>
      <w:r>
        <w:rPr>
          <w:rStyle w:val="10"/>
          <w:rFonts w:hint="eastAsia"/>
          <w:lang w:val="en-US" w:eastAsia="zh-CN"/>
        </w:rPr>
        <w:fldChar w:fldCharType="begin"/>
      </w:r>
      <w:r>
        <w:rPr>
          <w:rStyle w:val="10"/>
          <w:rFonts w:hint="eastAsia"/>
          <w:lang w:val="en-US" w:eastAsia="zh-CN"/>
        </w:rPr>
        <w:instrText xml:space="preserve"> HYPERLINK \l "_5.16 备菜数据界面" </w:instrText>
      </w:r>
      <w:r>
        <w:rPr>
          <w:rStyle w:val="10"/>
          <w:rFonts w:hint="eastAsia"/>
          <w:lang w:val="en-US" w:eastAsia="zh-CN"/>
        </w:rPr>
        <w:fldChar w:fldCharType="separate"/>
      </w:r>
      <w:r>
        <w:rPr>
          <w:rStyle w:val="8"/>
          <w:rFonts w:hint="eastAsia" w:ascii="Arial" w:hAnsi="Arial" w:eastAsia="黑体"/>
          <w:b/>
          <w:sz w:val="32"/>
          <w:lang w:val="en-US" w:eastAsia="zh-CN"/>
        </w:rPr>
        <w:t>备菜预估界面</w:t>
      </w:r>
      <w:r>
        <w:rPr>
          <w:rStyle w:val="10"/>
          <w:rFonts w:hint="eastAsia"/>
          <w:lang w:val="en-US" w:eastAsia="zh-CN"/>
        </w:rPr>
        <w:fldChar w:fldCharType="end"/>
      </w:r>
    </w:p>
    <w:p>
      <w:pPr>
        <w:numPr>
          <w:ilvl w:val="0"/>
          <w:numId w:val="0"/>
        </w:numPr>
        <w:ind w:left="420" w:leftChars="0"/>
        <w:rPr>
          <w:rStyle w:val="10"/>
          <w:rFonts w:hint="default"/>
          <w:lang w:val="en-US" w:eastAsia="zh-CN"/>
        </w:rPr>
      </w:pPr>
    </w:p>
    <w:p>
      <w:pPr>
        <w:numPr>
          <w:ilvl w:val="0"/>
          <w:numId w:val="0"/>
        </w:numPr>
        <w:ind w:left="420" w:leftChars="0"/>
        <w:rPr>
          <w:rStyle w:val="10"/>
          <w:rFonts w:hint="default"/>
          <w:lang w:val="en-US" w:eastAsia="zh-CN"/>
        </w:rPr>
      </w:pPr>
    </w:p>
    <w:p>
      <w:pPr>
        <w:numPr>
          <w:ilvl w:val="0"/>
          <w:numId w:val="0"/>
        </w:numPr>
        <w:ind w:leftChars="0"/>
        <w:rPr>
          <w:rFonts w:hint="default"/>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pStyle w:val="2"/>
        <w:numPr>
          <w:ilvl w:val="0"/>
          <w:numId w:val="0"/>
        </w:numPr>
        <w:bidi w:val="0"/>
        <w:ind w:leftChars="0"/>
        <w:rPr>
          <w:rFonts w:hint="eastAsia"/>
          <w:lang w:val="en-US" w:eastAsia="zh-CN"/>
        </w:rPr>
      </w:pPr>
      <w:r>
        <w:rPr>
          <w:rStyle w:val="11"/>
          <w:rFonts w:hint="eastAsia"/>
          <w:b/>
          <w:lang w:val="en-US" w:eastAsia="zh-CN"/>
        </w:rPr>
        <w:t>5.1首界面</w:t>
      </w:r>
    </w:p>
    <w:p>
      <w:pPr>
        <w:numPr>
          <w:ilvl w:val="0"/>
          <w:numId w:val="0"/>
        </w:numPr>
        <w:rPr>
          <w:rStyle w:val="11"/>
          <w:rFonts w:hint="eastAsia"/>
          <w:lang w:val="en-US" w:eastAsia="zh-CN"/>
        </w:rPr>
      </w:pPr>
      <w:r>
        <w:rPr>
          <w:rFonts w:hint="eastAsia"/>
          <w:lang w:val="en-US" w:eastAsia="zh-CN"/>
        </w:rPr>
        <w:t xml:space="preserve">   </w:t>
      </w:r>
      <w:r>
        <w:rPr>
          <w:rStyle w:val="11"/>
          <w:rFonts w:hint="eastAsia"/>
          <w:lang w:val="en-US" w:eastAsia="zh-CN"/>
        </w:rPr>
        <w:t xml:space="preserve">       </w:t>
      </w:r>
    </w:p>
    <w:p>
      <w:pPr>
        <w:pStyle w:val="4"/>
        <w:bidi w:val="0"/>
        <w:rPr>
          <w:rFonts w:hint="eastAsia"/>
          <w:lang w:val="en-US" w:eastAsia="zh-CN"/>
        </w:rPr>
      </w:pPr>
      <w:bookmarkStart w:id="0" w:name="_首页:页面为左右结构，左边为导航栏，可展开和收缩，右面为页面主要内容，右上角为代办，点击可显示自己创建的代办事项，右上为 本月总收入总支出数据，以及月总盈利数据，点击可选择年，季度，月，周，日的数据，右下为对应的收入和支出图表，点击可进入对应的收支详细页面。"/>
      <w:r>
        <w:rPr>
          <w:rFonts w:hint="eastAsia"/>
          <w:lang w:val="en-US" w:eastAsia="zh-CN"/>
        </w:rPr>
        <w:t xml:space="preserve">  首界面:界面为左右结构，左边为导航栏，可展开和收缩，右面为界面主要内容，右上角为代办，点击可显示自己创建的代办事项，右上为 本月总收入总支出数据，以及月总盈利数据，点击可选择年，季度，月，周，日的数据，右下为对应的收入和支出图表，点击可进入对应的收支详细界面。</w:t>
      </w:r>
    </w:p>
    <w:bookmarkEnd w:id="0"/>
    <w:p>
      <w:pPr>
        <w:rPr>
          <w:rFonts w:hint="eastAsia"/>
          <w:lang w:val="en-US" w:eastAsia="zh-CN"/>
        </w:rPr>
      </w:pPr>
      <w:r>
        <w:drawing>
          <wp:inline distT="0" distB="0" distL="0" distR="0">
            <wp:extent cx="5261610" cy="2066925"/>
            <wp:effectExtent l="0" t="0" r="15240" b="8890"/>
            <wp:docPr id="1028" name="图片 1"/>
            <wp:cNvGraphicFramePr/>
            <a:graphic xmlns:a="http://schemas.openxmlformats.org/drawingml/2006/main">
              <a:graphicData uri="http://schemas.openxmlformats.org/drawingml/2006/picture">
                <pic:pic xmlns:pic="http://schemas.openxmlformats.org/drawingml/2006/picture">
                  <pic:nvPicPr>
                    <pic:cNvPr id="1028" name="图片 1"/>
                    <pic:cNvPicPr/>
                  </pic:nvPicPr>
                  <pic:blipFill>
                    <a:blip r:embed="rId6" cstate="print"/>
                    <a:srcRect/>
                    <a:stretch>
                      <a:fillRect/>
                    </a:stretch>
                  </pic:blipFill>
                  <pic:spPr>
                    <a:xfrm>
                      <a:off x="0" y="0"/>
                      <a:ext cx="5261610" cy="2066925"/>
                    </a:xfrm>
                    <a:prstGeom prst="rect">
                      <a:avLst/>
                    </a:prstGeom>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br w:type="page"/>
      </w:r>
    </w:p>
    <w:p>
      <w:pPr>
        <w:pStyle w:val="2"/>
        <w:numPr>
          <w:ilvl w:val="0"/>
          <w:numId w:val="0"/>
        </w:numPr>
        <w:bidi w:val="0"/>
        <w:ind w:leftChars="0"/>
        <w:rPr>
          <w:rStyle w:val="11"/>
          <w:rFonts w:hint="eastAsia"/>
          <w:b/>
          <w:lang w:val="en-US" w:eastAsia="zh-CN"/>
        </w:rPr>
      </w:pPr>
      <w:bookmarkStart w:id="1" w:name="_收支详细界面"/>
      <w:r>
        <w:rPr>
          <w:rStyle w:val="11"/>
          <w:rFonts w:hint="eastAsia"/>
          <w:b/>
          <w:lang w:val="en-US" w:eastAsia="zh-CN"/>
        </w:rPr>
        <w:t>5.2收支详细界面</w:t>
      </w:r>
      <w:bookmarkEnd w:id="1"/>
      <w:r>
        <w:rPr>
          <w:rFonts w:hint="eastAsia"/>
          <w:lang w:val="en-US" w:eastAsia="zh-CN"/>
        </w:rPr>
        <w:t xml:space="preserve">       </w:t>
      </w:r>
    </w:p>
    <w:p>
      <w:pPr>
        <w:rPr>
          <w:rStyle w:val="9"/>
          <w:rFonts w:hint="eastAsia"/>
          <w:lang w:val="en-US" w:eastAsia="zh-CN"/>
        </w:rPr>
      </w:pPr>
      <w:r>
        <w:rPr>
          <w:rStyle w:val="11"/>
          <w:rFonts w:hint="eastAsia"/>
          <w:lang w:val="en-US" w:eastAsia="zh-CN"/>
        </w:rPr>
        <w:t xml:space="preserve"> </w:t>
      </w:r>
      <w:r>
        <w:rPr>
          <w:rStyle w:val="9"/>
          <w:rFonts w:hint="eastAsia"/>
          <w:lang w:val="en-US" w:eastAsia="zh-CN"/>
        </w:rPr>
        <w:t xml:space="preserve"> 收支详细界面为上下结构；头部选项可选择年，季度，月，周等的收支详细，选择查看收支的可点击弹出查看详细按类别支出。</w:t>
      </w:r>
    </w:p>
    <w:p>
      <w:pPr>
        <w:rPr>
          <w:rFonts w:hint="eastAsia" w:eastAsia="宋体"/>
          <w:lang w:val="en-US" w:eastAsia="zh-CN"/>
        </w:rPr>
      </w:pPr>
      <w:r>
        <w:rPr>
          <w:rStyle w:val="9"/>
          <w:rFonts w:hint="eastAsia"/>
          <w:lang w:val="en-US" w:eastAsia="zh-CN"/>
        </w:rPr>
        <w:t>右上可选择切换到各个部门，专间等。</w:t>
      </w:r>
    </w:p>
    <w:p>
      <w:r>
        <w:drawing>
          <wp:inline distT="0" distB="0" distL="0" distR="0">
            <wp:extent cx="5272405" cy="2245360"/>
            <wp:effectExtent l="0" t="0" r="4445" b="2540"/>
            <wp:docPr id="1029" name="图片 1"/>
            <wp:cNvGraphicFramePr/>
            <a:graphic xmlns:a="http://schemas.openxmlformats.org/drawingml/2006/main">
              <a:graphicData uri="http://schemas.openxmlformats.org/drawingml/2006/picture">
                <pic:pic xmlns:pic="http://schemas.openxmlformats.org/drawingml/2006/picture">
                  <pic:nvPicPr>
                    <pic:cNvPr id="1029" name="图片 1"/>
                    <pic:cNvPicPr/>
                  </pic:nvPicPr>
                  <pic:blipFill>
                    <a:blip r:embed="rId7" cstate="print"/>
                    <a:srcRect/>
                    <a:stretch>
                      <a:fillRect/>
                    </a:stretch>
                  </pic:blipFill>
                  <pic:spPr>
                    <a:xfrm>
                      <a:off x="0" y="0"/>
                      <a:ext cx="5272405" cy="2245360"/>
                    </a:xfrm>
                    <a:prstGeom prst="rect">
                      <a:avLst/>
                    </a:prstGeom>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弹出内容，左上可进行选择分类。</w:t>
      </w:r>
    </w:p>
    <w:p>
      <w:pPr>
        <w:rPr>
          <w:rFonts w:hint="default"/>
          <w:lang w:val="en-US" w:eastAsia="zh-CN"/>
        </w:rPr>
      </w:pPr>
      <w:r>
        <w:rPr>
          <w:rStyle w:val="11"/>
          <w:rFonts w:hint="eastAsia"/>
          <w:b/>
          <w:lang w:val="en-US" w:eastAsia="zh-CN"/>
        </w:rPr>
        <w:t>5.2 产品使用支出明细</w:t>
      </w:r>
      <w:r>
        <w:rPr>
          <w:rFonts w:hint="eastAsia"/>
          <w:lang w:val="en-US" w:eastAsia="zh-CN"/>
        </w:rPr>
        <w:t xml:space="preserve"> </w:t>
      </w:r>
    </w:p>
    <w:p>
      <w:pPr>
        <w:rPr>
          <w:rFonts w:hint="default"/>
          <w:lang w:val="en-US" w:eastAsia="zh-CN"/>
        </w:rPr>
      </w:pPr>
      <w:r>
        <w:rPr>
          <w:rFonts w:hint="eastAsia"/>
          <w:lang w:val="en-US" w:eastAsia="zh-CN"/>
        </w:rPr>
        <w:t xml:space="preserve">同客数（添加小料的人数）最好收入情况的同比增降幅度 </w:t>
      </w:r>
    </w:p>
    <w:p>
      <w:pPr>
        <w:rPr>
          <w:rFonts w:hint="eastAsia"/>
          <w:lang w:val="en-US" w:eastAsia="zh-CN"/>
        </w:rPr>
      </w:pPr>
      <w:r>
        <w:drawing>
          <wp:inline distT="0" distB="0" distL="0" distR="0">
            <wp:extent cx="5267325" cy="1950085"/>
            <wp:effectExtent l="0" t="0" r="9525" b="12065"/>
            <wp:docPr id="1030" name="图片 7"/>
            <wp:cNvGraphicFramePr/>
            <a:graphic xmlns:a="http://schemas.openxmlformats.org/drawingml/2006/main">
              <a:graphicData uri="http://schemas.openxmlformats.org/drawingml/2006/picture">
                <pic:pic xmlns:pic="http://schemas.openxmlformats.org/drawingml/2006/picture">
                  <pic:nvPicPr>
                    <pic:cNvPr id="1030" name="图片 7"/>
                    <pic:cNvPicPr/>
                  </pic:nvPicPr>
                  <pic:blipFill>
                    <a:blip r:embed="rId8" cstate="print"/>
                    <a:srcRect/>
                    <a:stretch>
                      <a:fillRect/>
                    </a:stretch>
                  </pic:blipFill>
                  <pic:spPr>
                    <a:xfrm>
                      <a:off x="0" y="0"/>
                      <a:ext cx="5267325" cy="1950085"/>
                    </a:xfrm>
                    <a:prstGeom prst="rect">
                      <a:avLst/>
                    </a:prstGeom>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其他类别支出明细与此类似，收入明细页面与此类似</w:t>
      </w:r>
    </w:p>
    <w:p>
      <w:pPr>
        <w:pStyle w:val="2"/>
        <w:numPr>
          <w:ilvl w:val="0"/>
          <w:numId w:val="0"/>
        </w:numPr>
        <w:bidi w:val="0"/>
        <w:ind w:leftChars="0"/>
        <w:rPr>
          <w:rStyle w:val="11"/>
          <w:rFonts w:hint="eastAsia"/>
          <w:b/>
          <w:lang w:val="en-US" w:eastAsia="zh-CN"/>
        </w:rPr>
      </w:pPr>
      <w:bookmarkStart w:id="2" w:name="_产品损耗界面"/>
      <w:r>
        <w:rPr>
          <w:rFonts w:hint="eastAsia"/>
          <w:lang w:val="en-US" w:eastAsia="zh-CN"/>
        </w:rPr>
        <w:t>5.3 产品使用数据界面</w:t>
      </w:r>
      <w:bookmarkEnd w:id="2"/>
      <w:r>
        <w:rPr>
          <w:rFonts w:hint="eastAsia"/>
          <w:lang w:val="en-US" w:eastAsia="zh-CN"/>
        </w:rPr>
        <w:t xml:space="preserve">          </w:t>
      </w:r>
      <w:r>
        <w:rPr>
          <w:rStyle w:val="11"/>
          <w:rFonts w:hint="eastAsia"/>
          <w:b/>
          <w:lang w:val="en-US" w:eastAsia="zh-CN"/>
        </w:rPr>
        <w:t xml:space="preserve">     </w:t>
      </w:r>
    </w:p>
    <w:p>
      <w:pPr>
        <w:pStyle w:val="4"/>
        <w:bidi w:val="0"/>
        <w:ind w:firstLine="321" w:firstLineChars="100"/>
        <w:rPr>
          <w:rFonts w:hint="eastAsia"/>
          <w:lang w:val="en-US" w:eastAsia="zh-CN"/>
        </w:rPr>
      </w:pPr>
      <w:r>
        <w:rPr>
          <w:rFonts w:hint="eastAsia"/>
          <w:lang w:val="en-US" w:eastAsia="zh-CN"/>
        </w:rPr>
        <w:t>产品损耗界面主要用于分析每日产品的使用情况，界面为左右结构，右侧为分类导航，帮助快速选择产品，左上为搜索功能，左下主要内容展示该产品的消耗量，可选择星期，月，日（某周几）或者某段时期的数据对比。</w:t>
      </w:r>
    </w:p>
    <w:p>
      <w:pPr>
        <w:rPr>
          <w:rFonts w:hint="eastAsia"/>
          <w:lang w:val="en-US" w:eastAsia="zh-CN"/>
        </w:rPr>
      </w:pPr>
    </w:p>
    <w:p>
      <w:pPr>
        <w:rPr>
          <w:rFonts w:hint="eastAsia"/>
          <w:lang w:val="en-US" w:eastAsia="zh-CN"/>
        </w:rPr>
      </w:pPr>
      <w:r>
        <w:rPr>
          <w:rFonts w:hint="eastAsia"/>
          <w:lang w:val="en-US" w:eastAsia="zh-CN"/>
        </w:rPr>
        <w:drawing>
          <wp:inline distT="0" distB="0" distL="0" distR="0">
            <wp:extent cx="5266055" cy="2359025"/>
            <wp:effectExtent l="0" t="0" r="10795" b="3175"/>
            <wp:docPr id="1031" name="图片 7" descr="无标题4"/>
            <wp:cNvGraphicFramePr/>
            <a:graphic xmlns:a="http://schemas.openxmlformats.org/drawingml/2006/main">
              <a:graphicData uri="http://schemas.openxmlformats.org/drawingml/2006/picture">
                <pic:pic xmlns:pic="http://schemas.openxmlformats.org/drawingml/2006/picture">
                  <pic:nvPicPr>
                    <pic:cNvPr id="1031" name="图片 7" descr="无标题4"/>
                    <pic:cNvPicPr/>
                  </pic:nvPicPr>
                  <pic:blipFill>
                    <a:blip r:embed="rId9" cstate="print"/>
                    <a:srcRect/>
                    <a:stretch>
                      <a:fillRect/>
                    </a:stretch>
                  </pic:blipFill>
                  <pic:spPr>
                    <a:xfrm>
                      <a:off x="0" y="0"/>
                      <a:ext cx="5266055" cy="2359025"/>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drawing>
          <wp:inline distT="0" distB="0" distL="0" distR="0">
            <wp:extent cx="5274310" cy="1530350"/>
            <wp:effectExtent l="0" t="0" r="2540" b="12700"/>
            <wp:docPr id="1032" name="图片 6" descr="无标题2"/>
            <wp:cNvGraphicFramePr/>
            <a:graphic xmlns:a="http://schemas.openxmlformats.org/drawingml/2006/main">
              <a:graphicData uri="http://schemas.openxmlformats.org/drawingml/2006/picture">
                <pic:pic xmlns:pic="http://schemas.openxmlformats.org/drawingml/2006/picture">
                  <pic:nvPicPr>
                    <pic:cNvPr id="1032" name="图片 6" descr="无标题2"/>
                    <pic:cNvPicPr/>
                  </pic:nvPicPr>
                  <pic:blipFill>
                    <a:blip r:embed="rId10" cstate="print"/>
                    <a:srcRect/>
                    <a:stretch>
                      <a:fillRect/>
                    </a:stretch>
                  </pic:blipFill>
                  <pic:spPr>
                    <a:xfrm>
                      <a:off x="0" y="0"/>
                      <a:ext cx="5274310" cy="153035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一段时间的对比，最上面的线为总使用量，分区域展示各类型的消耗，售卖，员工餐浪费等</w:t>
      </w:r>
    </w:p>
    <w:p>
      <w:r>
        <w:drawing>
          <wp:inline distT="0" distB="0" distL="0" distR="0">
            <wp:extent cx="3733800" cy="2305050"/>
            <wp:effectExtent l="0" t="0" r="0" b="0"/>
            <wp:docPr id="1033" name="图片 1"/>
            <wp:cNvGraphicFramePr/>
            <a:graphic xmlns:a="http://schemas.openxmlformats.org/drawingml/2006/main">
              <a:graphicData uri="http://schemas.openxmlformats.org/drawingml/2006/picture">
                <pic:pic xmlns:pic="http://schemas.openxmlformats.org/drawingml/2006/picture">
                  <pic:nvPicPr>
                    <pic:cNvPr id="1033" name="图片 1"/>
                    <pic:cNvPicPr/>
                  </pic:nvPicPr>
                  <pic:blipFill>
                    <a:blip r:embed="rId11" cstate="print"/>
                    <a:srcRect/>
                    <a:stretch>
                      <a:fillRect/>
                    </a:stretch>
                  </pic:blipFill>
                  <pic:spPr>
                    <a:xfrm>
                      <a:off x="0" y="0"/>
                      <a:ext cx="3733800" cy="2305050"/>
                    </a:xfrm>
                    <a:prstGeom prst="rect">
                      <a:avLst/>
                    </a:prstGeom>
                    <a:ln>
                      <a:noFill/>
                    </a:ln>
                  </pic:spPr>
                </pic:pic>
              </a:graphicData>
            </a:graphic>
          </wp:inline>
        </w:drawing>
      </w:r>
    </w:p>
    <w:p>
      <w:pPr>
        <w:rPr>
          <w:rFonts w:hint="eastAsia" w:eastAsia="宋体"/>
          <w:lang w:val="en-US" w:eastAsia="zh-CN"/>
        </w:rPr>
      </w:pPr>
      <w:r>
        <w:rPr>
          <w:rFonts w:hint="eastAsia"/>
          <w:lang w:eastAsia="zh-CN"/>
        </w:rPr>
        <w:t>选择某一日的使用数据比例，出售部分，员工餐部分，浪费部分的占比</w:t>
      </w:r>
    </w:p>
    <w:p>
      <w:pPr>
        <w:jc w:val="right"/>
        <w:rPr>
          <w:rFonts w:hint="eastAsia"/>
          <w:lang w:val="en-US" w:eastAsia="zh-CN"/>
        </w:rPr>
      </w:pPr>
      <w:r>
        <w:rPr>
          <w:rFonts w:hint="eastAsia"/>
          <w:lang w:val="en-US" w:eastAsia="zh-CN"/>
        </w:rPr>
        <w:drawing>
          <wp:inline distT="0" distB="0" distL="0" distR="0">
            <wp:extent cx="5264150" cy="2225040"/>
            <wp:effectExtent l="0" t="0" r="12700" b="3810"/>
            <wp:docPr id="1034" name="图片 3" descr="无标题1"/>
            <wp:cNvGraphicFramePr/>
            <a:graphic xmlns:a="http://schemas.openxmlformats.org/drawingml/2006/main">
              <a:graphicData uri="http://schemas.openxmlformats.org/drawingml/2006/picture">
                <pic:pic xmlns:pic="http://schemas.openxmlformats.org/drawingml/2006/picture">
                  <pic:nvPicPr>
                    <pic:cNvPr id="1034" name="图片 3" descr="无标题1"/>
                    <pic:cNvPicPr/>
                  </pic:nvPicPr>
                  <pic:blipFill>
                    <a:blip r:embed="rId12" cstate="print"/>
                    <a:srcRect/>
                    <a:stretch>
                      <a:fillRect/>
                    </a:stretch>
                  </pic:blipFill>
                  <pic:spPr>
                    <a:xfrm>
                      <a:off x="0" y="0"/>
                      <a:ext cx="5264150" cy="222504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0"/>
        </w:numPr>
        <w:bidi w:val="0"/>
        <w:ind w:leftChars="0"/>
        <w:rPr>
          <w:rFonts w:hint="eastAsia"/>
          <w:lang w:val="en-US" w:eastAsia="zh-CN"/>
        </w:rPr>
      </w:pPr>
      <w:bookmarkStart w:id="3" w:name="_产品售卖与消耗对比界面"/>
      <w:r>
        <w:rPr>
          <w:rFonts w:hint="eastAsia"/>
          <w:lang w:val="en-US" w:eastAsia="zh-CN"/>
        </w:rPr>
        <w:t>5.4产品售卖对比界面</w:t>
      </w:r>
    </w:p>
    <w:bookmarkEnd w:id="3"/>
    <w:p>
      <w:pPr>
        <w:ind w:firstLine="640"/>
        <w:rPr>
          <w:rStyle w:val="10"/>
          <w:rFonts w:hint="eastAsia"/>
          <w:lang w:val="en-US" w:eastAsia="zh-CN"/>
        </w:rPr>
      </w:pPr>
      <w:r>
        <w:rPr>
          <w:rStyle w:val="10"/>
          <w:rFonts w:hint="eastAsia"/>
          <w:lang w:val="en-US" w:eastAsia="zh-CN"/>
        </w:rPr>
        <w:t>此界面主要用于查看产品的售卖情况，为上菜房备菜提供数据基础，减少隔夜菜的使用，界面结构与上个界面类似，可选择月，星期，日为单位查看，也可选择某一日的三个时间段（午，晚，夜）具体的售卖情况，出售份数，若选择了某一天则会显示左边出售份数，右上可以切换三个时间段，若没有选择某一天，则切换的是这一段时间的所选时间段数据图表。</w:t>
      </w:r>
    </w:p>
    <w:p>
      <w:pPr>
        <w:rPr>
          <w:rStyle w:val="10"/>
          <w:rFonts w:hint="default"/>
          <w:lang w:val="en-US" w:eastAsia="zh-CN"/>
        </w:rPr>
      </w:pPr>
      <w:r>
        <w:rPr>
          <w:rStyle w:val="10"/>
          <w:rFonts w:hint="eastAsia"/>
          <w:lang w:val="en-US" w:eastAsia="zh-CN"/>
        </w:rPr>
        <w:t xml:space="preserve">        </w:t>
      </w:r>
      <w:r>
        <w:rPr>
          <w:rStyle w:val="10"/>
          <w:rFonts w:hint="default"/>
          <w:lang w:val="en-US" w:eastAsia="zh-CN"/>
        </w:rPr>
        <w:drawing>
          <wp:inline distT="0" distB="0" distL="0" distR="0">
            <wp:extent cx="5266055" cy="2359025"/>
            <wp:effectExtent l="0" t="0" r="10795" b="3175"/>
            <wp:docPr id="1035" name="图片 10" descr="无标题4"/>
            <wp:cNvGraphicFramePr/>
            <a:graphic xmlns:a="http://schemas.openxmlformats.org/drawingml/2006/main">
              <a:graphicData uri="http://schemas.openxmlformats.org/drawingml/2006/picture">
                <pic:pic xmlns:pic="http://schemas.openxmlformats.org/drawingml/2006/picture">
                  <pic:nvPicPr>
                    <pic:cNvPr id="1035" name="图片 10" descr="无标题4"/>
                    <pic:cNvPicPr/>
                  </pic:nvPicPr>
                  <pic:blipFill>
                    <a:blip r:embed="rId13" cstate="print"/>
                    <a:srcRect/>
                    <a:stretch>
                      <a:fillRect/>
                    </a:stretch>
                  </pic:blipFill>
                  <pic:spPr>
                    <a:xfrm>
                      <a:off x="0" y="0"/>
                      <a:ext cx="5266055" cy="2359025"/>
                    </a:xfrm>
                    <a:prstGeom prst="rect">
                      <a:avLst/>
                    </a:prstGeom>
                  </pic:spPr>
                </pic:pic>
              </a:graphicData>
            </a:graphic>
          </wp:inline>
        </w:drawing>
      </w:r>
    </w:p>
    <w:p>
      <w:pPr>
        <w:ind w:firstLine="640"/>
        <w:rPr>
          <w:rStyle w:val="10"/>
          <w:rFonts w:hint="default"/>
          <w:lang w:val="en-US" w:eastAsia="zh-CN"/>
        </w:rPr>
      </w:pPr>
    </w:p>
    <w:p>
      <w:pPr>
        <w:ind w:firstLine="640"/>
        <w:rPr>
          <w:rStyle w:val="10"/>
          <w:rFonts w:hint="default"/>
          <w:lang w:val="en-US" w:eastAsia="zh-CN"/>
        </w:rPr>
      </w:pPr>
    </w:p>
    <w:p>
      <w:pPr>
        <w:ind w:firstLine="640"/>
        <w:rPr>
          <w:rStyle w:val="10"/>
          <w:rFonts w:hint="default"/>
          <w:lang w:val="en-US" w:eastAsia="zh-CN"/>
        </w:rPr>
      </w:pPr>
    </w:p>
    <w:p>
      <w:pPr>
        <w:rPr>
          <w:rStyle w:val="10"/>
          <w:rFonts w:hint="default"/>
          <w:lang w:val="en-US" w:eastAsia="zh-CN"/>
        </w:rPr>
      </w:pPr>
    </w:p>
    <w:p>
      <w:pPr>
        <w:pStyle w:val="2"/>
        <w:numPr>
          <w:ilvl w:val="0"/>
          <w:numId w:val="0"/>
        </w:numPr>
        <w:bidi w:val="0"/>
        <w:ind w:leftChars="0"/>
        <w:rPr>
          <w:rFonts w:hint="eastAsia"/>
          <w:lang w:val="en-US" w:eastAsia="zh-CN"/>
        </w:rPr>
      </w:pPr>
      <w:r>
        <w:rPr>
          <w:rFonts w:hint="eastAsia"/>
          <w:lang w:val="en-US" w:eastAsia="zh-CN"/>
        </w:rPr>
        <w:t>5.5客数桌数点击率预估界面</w:t>
      </w:r>
    </w:p>
    <w:p>
      <w:pPr>
        <w:pStyle w:val="2"/>
        <w:numPr>
          <w:ilvl w:val="0"/>
          <w:numId w:val="0"/>
        </w:numPr>
        <w:bidi w:val="0"/>
        <w:ind w:leftChars="0"/>
        <w:rPr>
          <w:rFonts w:hint="eastAsia"/>
          <w:lang w:val="en-US" w:eastAsia="zh-CN"/>
        </w:rPr>
      </w:pPr>
      <w:r>
        <w:rPr>
          <w:rFonts w:hint="eastAsia"/>
          <w:lang w:val="en-US" w:eastAsia="zh-CN"/>
        </w:rPr>
        <w:t>选择时间范围查看该范围内的桌数</w:t>
      </w:r>
    </w:p>
    <w:p>
      <w:pPr>
        <w:pStyle w:val="2"/>
        <w:numPr>
          <w:ilvl w:val="0"/>
          <w:numId w:val="0"/>
        </w:numPr>
        <w:bidi w:val="0"/>
        <w:ind w:leftChars="0"/>
        <w:rPr>
          <w:rStyle w:val="10"/>
          <w:rFonts w:hint="eastAsia"/>
          <w:b/>
          <w:lang w:val="en-US" w:eastAsia="zh-CN"/>
        </w:rPr>
      </w:pPr>
      <w:r>
        <w:rPr>
          <w:rFonts w:hint="eastAsia"/>
          <w:lang w:val="en-US" w:eastAsia="zh-CN"/>
        </w:rPr>
        <w:t>第一张图前一周的数据，第二张图为上一年的该时期数据，第三张图为桌数类似月份的同期数据，每个图表的数据都可查看当前的前后时期数据，店经理以此数据基础预估并提交后天的客数，桌数。</w:t>
      </w:r>
    </w:p>
    <w:p>
      <w:pPr>
        <w:rPr>
          <w:rStyle w:val="10"/>
          <w:rFonts w:hint="default"/>
          <w:lang w:val="en-US" w:eastAsia="zh-CN"/>
        </w:rPr>
      </w:pPr>
      <w:r>
        <w:rPr>
          <w:rStyle w:val="10"/>
          <w:rFonts w:hint="default"/>
          <w:lang w:val="en-US" w:eastAsia="zh-CN"/>
        </w:rPr>
        <w:drawing>
          <wp:inline distT="0" distB="0" distL="0" distR="0">
            <wp:extent cx="5262880" cy="2424430"/>
            <wp:effectExtent l="0" t="0" r="13970" b="13970"/>
            <wp:docPr id="1036" name="图片 31" descr="无标题yue2f"/>
            <wp:cNvGraphicFramePr/>
            <a:graphic xmlns:a="http://schemas.openxmlformats.org/drawingml/2006/main">
              <a:graphicData uri="http://schemas.openxmlformats.org/drawingml/2006/picture">
                <pic:pic xmlns:pic="http://schemas.openxmlformats.org/drawingml/2006/picture">
                  <pic:nvPicPr>
                    <pic:cNvPr id="1036" name="图片 31" descr="无标题yue2f"/>
                    <pic:cNvPicPr/>
                  </pic:nvPicPr>
                  <pic:blipFill>
                    <a:blip r:embed="rId14" cstate="print"/>
                    <a:srcRect/>
                    <a:stretch>
                      <a:fillRect/>
                    </a:stretch>
                  </pic:blipFill>
                  <pic:spPr>
                    <a:xfrm>
                      <a:off x="0" y="0"/>
                      <a:ext cx="5262880" cy="2424430"/>
                    </a:xfrm>
                    <a:prstGeom prst="rect">
                      <a:avLst/>
                    </a:prstGeom>
                  </pic:spPr>
                </pic:pic>
              </a:graphicData>
            </a:graphic>
          </wp:inline>
        </w:drawing>
      </w:r>
    </w:p>
    <w:p>
      <w:pPr>
        <w:rPr>
          <w:rStyle w:val="10"/>
          <w:rFonts w:hint="default"/>
          <w:lang w:val="en-US" w:eastAsia="zh-CN"/>
        </w:rPr>
      </w:pPr>
    </w:p>
    <w:p>
      <w:pPr>
        <w:rPr>
          <w:rStyle w:val="10"/>
          <w:rFonts w:hint="default"/>
          <w:lang w:val="en-US" w:eastAsia="zh-CN"/>
        </w:rPr>
      </w:pPr>
    </w:p>
    <w:p>
      <w:pPr>
        <w:rPr>
          <w:rStyle w:val="10"/>
          <w:rFonts w:hint="default"/>
          <w:lang w:val="en-US" w:eastAsia="zh-CN"/>
        </w:rPr>
      </w:pPr>
    </w:p>
    <w:p>
      <w:pPr>
        <w:rPr>
          <w:rStyle w:val="10"/>
          <w:rFonts w:hint="default"/>
          <w:lang w:val="en-US" w:eastAsia="zh-CN"/>
        </w:rPr>
      </w:pPr>
    </w:p>
    <w:p>
      <w:pPr>
        <w:rPr>
          <w:rStyle w:val="10"/>
          <w:rFonts w:hint="default"/>
          <w:lang w:val="en-US" w:eastAsia="zh-CN"/>
        </w:rPr>
      </w:pPr>
    </w:p>
    <w:p>
      <w:pPr>
        <w:rPr>
          <w:rStyle w:val="10"/>
          <w:rFonts w:hint="default"/>
          <w:lang w:val="en-US" w:eastAsia="zh-CN"/>
        </w:rPr>
      </w:pPr>
    </w:p>
    <w:p>
      <w:pPr>
        <w:rPr>
          <w:rStyle w:val="10"/>
          <w:rFonts w:hint="default"/>
          <w:lang w:val="en-US" w:eastAsia="zh-CN"/>
        </w:rPr>
      </w:pPr>
    </w:p>
    <w:p>
      <w:pPr>
        <w:rPr>
          <w:rStyle w:val="10"/>
          <w:rFonts w:hint="default"/>
          <w:lang w:val="en-US" w:eastAsia="zh-CN"/>
        </w:rPr>
      </w:pPr>
      <w:r>
        <w:rPr>
          <w:rStyle w:val="9"/>
          <w:rFonts w:hint="eastAsia"/>
          <w:lang w:val="en-US" w:eastAsia="zh-CN"/>
        </w:rPr>
        <w:t>提交完客数桌数后，根据客数和桌数进行菜品点击率的选择，</w:t>
      </w:r>
    </w:p>
    <w:p>
      <w:pPr>
        <w:rPr>
          <w:rStyle w:val="10"/>
          <w:rFonts w:hint="default"/>
          <w:lang w:val="en-US" w:eastAsia="zh-CN"/>
        </w:rPr>
      </w:pPr>
    </w:p>
    <w:p>
      <w:pPr>
        <w:rPr>
          <w:rStyle w:val="10"/>
          <w:rFonts w:hint="default"/>
          <w:lang w:val="en-US" w:eastAsia="zh-CN"/>
        </w:rPr>
      </w:pPr>
      <w:r>
        <w:drawing>
          <wp:inline distT="0" distB="0" distL="0" distR="0">
            <wp:extent cx="5271135" cy="2084705"/>
            <wp:effectExtent l="0" t="0" r="5715" b="10795"/>
            <wp:docPr id="1037" name="图片 9"/>
            <wp:cNvGraphicFramePr/>
            <a:graphic xmlns:a="http://schemas.openxmlformats.org/drawingml/2006/main">
              <a:graphicData uri="http://schemas.openxmlformats.org/drawingml/2006/picture">
                <pic:pic xmlns:pic="http://schemas.openxmlformats.org/drawingml/2006/picture">
                  <pic:nvPicPr>
                    <pic:cNvPr id="1037" name="图片 9"/>
                    <pic:cNvPicPr/>
                  </pic:nvPicPr>
                  <pic:blipFill>
                    <a:blip r:embed="rId15" cstate="print"/>
                    <a:srcRect/>
                    <a:stretch>
                      <a:fillRect/>
                    </a:stretch>
                  </pic:blipFill>
                  <pic:spPr>
                    <a:xfrm>
                      <a:off x="0" y="0"/>
                      <a:ext cx="5271135" cy="2084705"/>
                    </a:xfrm>
                    <a:prstGeom prst="rect">
                      <a:avLst/>
                    </a:prstGeom>
                    <a:ln>
                      <a:noFill/>
                    </a:ln>
                  </pic:spPr>
                </pic:pic>
              </a:graphicData>
            </a:graphic>
          </wp:inline>
        </w:drawing>
      </w:r>
    </w:p>
    <w:p>
      <w:pPr>
        <w:rPr>
          <w:rStyle w:val="10"/>
          <w:rFonts w:hint="eastAsia"/>
          <w:lang w:val="en-US" w:eastAsia="zh-CN"/>
        </w:rPr>
      </w:pPr>
      <w:r>
        <w:rPr>
          <w:rStyle w:val="10"/>
          <w:rFonts w:hint="eastAsia"/>
          <w:lang w:val="en-US" w:eastAsia="zh-CN"/>
        </w:rPr>
        <w:t>根据预估的桌数和客数选出类似日期的产品点击率(默认选择与本周平均点击率误差最少的那一天)；选择某一天或者某周，或者某月的菜品点击率设为后台的菜品点击率</w:t>
      </w:r>
      <w:r>
        <w:rPr>
          <w:rStyle w:val="9"/>
          <w:rFonts w:hint="eastAsia"/>
          <w:lang w:val="en-US" w:eastAsia="zh-CN"/>
        </w:rPr>
        <w:t>并以此些数据进行开货量好备货量的预估</w:t>
      </w:r>
      <w:r>
        <w:rPr>
          <w:rStyle w:val="10"/>
          <w:rFonts w:hint="eastAsia"/>
          <w:b/>
          <w:lang w:val="en-US" w:eastAsia="zh-CN"/>
        </w:rPr>
        <w:t xml:space="preserve"> </w:t>
      </w:r>
    </w:p>
    <w:p>
      <w:pPr>
        <w:rPr>
          <w:rStyle w:val="10"/>
          <w:rFonts w:hint="default"/>
          <w:lang w:val="en-US" w:eastAsia="zh-CN"/>
        </w:rPr>
      </w:pPr>
    </w:p>
    <w:p>
      <w:pPr>
        <w:rPr>
          <w:rStyle w:val="10"/>
          <w:rFonts w:hint="default"/>
          <w:lang w:val="en-US" w:eastAsia="zh-CN"/>
        </w:rPr>
      </w:pPr>
      <w:r>
        <w:rPr>
          <w:rStyle w:val="10"/>
          <w:rFonts w:hint="eastAsia"/>
          <w:lang w:val="en-US" w:eastAsia="zh-CN"/>
        </w:rPr>
        <w:t>对于桌数，客数，菜品点击率的预估及选择需要大量数据基础，设计出合理的预估推荐方案。</w:t>
      </w:r>
    </w:p>
    <w:p>
      <w:pPr>
        <w:rPr>
          <w:rStyle w:val="10"/>
          <w:rFonts w:hint="default"/>
          <w:lang w:val="en-US" w:eastAsia="zh-CN"/>
        </w:rPr>
      </w:pPr>
    </w:p>
    <w:p>
      <w:pPr>
        <w:rPr>
          <w:rStyle w:val="10"/>
          <w:rFonts w:hint="default"/>
          <w:lang w:val="en-US" w:eastAsia="zh-CN"/>
        </w:rPr>
      </w:pPr>
      <w:r>
        <w:rPr>
          <w:rStyle w:val="10"/>
          <w:rFonts w:hint="eastAsia"/>
          <w:b/>
          <w:lang w:val="en-US" w:eastAsia="zh-CN"/>
        </w:rPr>
        <w:t xml:space="preserve"> </w:t>
      </w:r>
    </w:p>
    <w:p>
      <w:pPr>
        <w:rPr>
          <w:rStyle w:val="10"/>
          <w:rFonts w:hint="default"/>
          <w:lang w:val="en-US" w:eastAsia="zh-CN"/>
        </w:rPr>
      </w:pPr>
    </w:p>
    <w:p>
      <w:pPr>
        <w:rPr>
          <w:rStyle w:val="10"/>
          <w:rFonts w:hint="default"/>
          <w:lang w:val="en-US" w:eastAsia="zh-CN"/>
        </w:rPr>
      </w:pPr>
    </w:p>
    <w:p>
      <w:pPr>
        <w:rPr>
          <w:rStyle w:val="10"/>
          <w:rFonts w:hint="default"/>
          <w:lang w:val="en-US" w:eastAsia="zh-CN"/>
        </w:rPr>
      </w:pPr>
    </w:p>
    <w:p>
      <w:pPr>
        <w:rPr>
          <w:rStyle w:val="10"/>
          <w:rFonts w:hint="default"/>
          <w:lang w:val="en-US" w:eastAsia="zh-CN"/>
        </w:rPr>
      </w:pPr>
    </w:p>
    <w:p>
      <w:pPr>
        <w:rPr>
          <w:rStyle w:val="10"/>
          <w:rFonts w:hint="default"/>
          <w:lang w:val="en-US" w:eastAsia="zh-CN"/>
        </w:rPr>
      </w:pPr>
    </w:p>
    <w:p>
      <w:pPr>
        <w:rPr>
          <w:rStyle w:val="10"/>
          <w:rFonts w:hint="default"/>
          <w:lang w:val="en-US" w:eastAsia="zh-CN"/>
        </w:rPr>
      </w:pPr>
    </w:p>
    <w:p>
      <w:pPr>
        <w:rPr>
          <w:rStyle w:val="10"/>
          <w:rFonts w:hint="default"/>
          <w:lang w:val="en-US" w:eastAsia="zh-CN"/>
        </w:rPr>
      </w:pPr>
    </w:p>
    <w:p>
      <w:pPr>
        <w:pStyle w:val="2"/>
        <w:numPr>
          <w:ilvl w:val="0"/>
          <w:numId w:val="0"/>
        </w:numPr>
        <w:bidi w:val="0"/>
        <w:ind w:leftChars="0"/>
        <w:rPr>
          <w:rStyle w:val="10"/>
          <w:rFonts w:hint="eastAsia"/>
          <w:b/>
          <w:lang w:val="en-US" w:eastAsia="zh-CN"/>
        </w:rPr>
      </w:pPr>
      <w:bookmarkStart w:id="4" w:name="_开货模板界面"/>
      <w:r>
        <w:rPr>
          <w:rFonts w:hint="eastAsia"/>
          <w:lang w:val="en-US" w:eastAsia="zh-CN"/>
        </w:rPr>
        <w:t>5.6开货模板界面</w:t>
      </w:r>
      <w:bookmarkEnd w:id="4"/>
      <w:r>
        <w:rPr>
          <w:rStyle w:val="10"/>
          <w:rFonts w:hint="eastAsia"/>
          <w:b/>
          <w:lang w:val="en-US" w:eastAsia="zh-CN"/>
        </w:rPr>
        <w:t xml:space="preserve">            </w:t>
      </w:r>
    </w:p>
    <w:p>
      <w:pPr>
        <w:ind w:firstLine="640"/>
        <w:rPr>
          <w:rStyle w:val="10"/>
          <w:rFonts w:hint="eastAsia"/>
          <w:lang w:val="en-US" w:eastAsia="zh-CN"/>
        </w:rPr>
      </w:pPr>
      <w:r>
        <w:rPr>
          <w:rStyle w:val="10"/>
          <w:rFonts w:hint="eastAsia"/>
          <w:lang w:val="en-US" w:eastAsia="zh-CN"/>
        </w:rPr>
        <w:t>此界面用于帮助开货，与5s模式结合，以主存储位置区分，可以添加，编辑，删除模板，长按删除，选择点击进入模板详细页面。</w:t>
      </w:r>
    </w:p>
    <w:p>
      <w:pPr>
        <w:ind w:firstLine="640"/>
        <w:rPr>
          <w:rStyle w:val="10"/>
          <w:rFonts w:hint="eastAsia"/>
          <w:lang w:val="en-US" w:eastAsia="zh-CN"/>
        </w:rPr>
      </w:pPr>
    </w:p>
    <w:p>
      <w:pPr>
        <w:ind w:firstLine="640"/>
      </w:pPr>
    </w:p>
    <w:p>
      <w:pPr>
        <w:ind w:firstLine="640"/>
        <w:rPr>
          <w:rFonts w:hint="eastAsia"/>
          <w:lang w:val="en-US" w:eastAsia="zh-CN"/>
        </w:rPr>
      </w:pPr>
    </w:p>
    <w:p>
      <w:pPr>
        <w:ind w:firstLine="640"/>
        <w:rPr>
          <w:rStyle w:val="10"/>
          <w:rFonts w:hint="eastAsia"/>
          <w:lang w:val="en-US" w:eastAsia="zh-CN"/>
        </w:rPr>
      </w:pPr>
      <w:r>
        <w:rPr>
          <w:rStyle w:val="10"/>
          <w:rFonts w:hint="eastAsia"/>
          <w:lang w:val="en-US" w:eastAsia="zh-CN"/>
        </w:rPr>
        <w:drawing>
          <wp:inline distT="0" distB="0" distL="0" distR="0">
            <wp:extent cx="5262880" cy="2400300"/>
            <wp:effectExtent l="0" t="0" r="13970" b="0"/>
            <wp:docPr id="1038" name="图片 12" descr="无标题5"/>
            <wp:cNvGraphicFramePr/>
            <a:graphic xmlns:a="http://schemas.openxmlformats.org/drawingml/2006/main">
              <a:graphicData uri="http://schemas.openxmlformats.org/drawingml/2006/picture">
                <pic:pic xmlns:pic="http://schemas.openxmlformats.org/drawingml/2006/picture">
                  <pic:nvPicPr>
                    <pic:cNvPr id="1038" name="图片 12" descr="无标题5"/>
                    <pic:cNvPicPr/>
                  </pic:nvPicPr>
                  <pic:blipFill>
                    <a:blip r:embed="rId16" cstate="print"/>
                    <a:srcRect/>
                    <a:stretch>
                      <a:fillRect/>
                    </a:stretch>
                  </pic:blipFill>
                  <pic:spPr>
                    <a:xfrm>
                      <a:off x="0" y="0"/>
                      <a:ext cx="5262880" cy="2400300"/>
                    </a:xfrm>
                    <a:prstGeom prst="rect">
                      <a:avLst/>
                    </a:prstGeom>
                  </pic:spPr>
                </pic:pic>
              </a:graphicData>
            </a:graphic>
          </wp:inline>
        </w:drawing>
      </w:r>
    </w:p>
    <w:p>
      <w:pPr>
        <w:ind w:firstLine="640"/>
        <w:rPr>
          <w:rStyle w:val="10"/>
          <w:rFonts w:hint="eastAsia"/>
          <w:lang w:val="en-US" w:eastAsia="zh-CN"/>
        </w:rPr>
      </w:pPr>
    </w:p>
    <w:p>
      <w:pPr>
        <w:ind w:firstLine="640"/>
        <w:rPr>
          <w:rStyle w:val="10"/>
          <w:rFonts w:hint="eastAsia"/>
          <w:lang w:val="en-US" w:eastAsia="zh-CN"/>
        </w:rPr>
      </w:pPr>
    </w:p>
    <w:p>
      <w:pPr>
        <w:ind w:firstLine="640"/>
        <w:rPr>
          <w:rStyle w:val="10"/>
          <w:rFonts w:hint="eastAsia"/>
          <w:lang w:val="en-US" w:eastAsia="zh-CN"/>
        </w:rPr>
      </w:pPr>
    </w:p>
    <w:p>
      <w:pPr>
        <w:ind w:firstLine="640"/>
        <w:rPr>
          <w:rStyle w:val="10"/>
          <w:rFonts w:hint="eastAsia"/>
          <w:lang w:val="en-US" w:eastAsia="zh-CN"/>
        </w:rPr>
      </w:pPr>
    </w:p>
    <w:p>
      <w:pPr>
        <w:ind w:firstLine="640"/>
        <w:rPr>
          <w:rStyle w:val="10"/>
          <w:rFonts w:hint="eastAsia"/>
          <w:lang w:val="en-US" w:eastAsia="zh-CN"/>
        </w:rPr>
      </w:pPr>
    </w:p>
    <w:p>
      <w:pPr>
        <w:rPr>
          <w:rStyle w:val="10"/>
          <w:rFonts w:hint="eastAsia"/>
          <w:lang w:val="en-US" w:eastAsia="zh-CN"/>
        </w:rPr>
      </w:pPr>
    </w:p>
    <w:p>
      <w:pPr>
        <w:ind w:firstLine="640"/>
        <w:rPr>
          <w:rStyle w:val="10"/>
          <w:rFonts w:hint="eastAsia"/>
          <w:lang w:val="en-US" w:eastAsia="zh-CN"/>
        </w:rPr>
      </w:pPr>
    </w:p>
    <w:p>
      <w:pPr>
        <w:ind w:firstLine="640"/>
        <w:rPr>
          <w:rStyle w:val="10"/>
          <w:rFonts w:hint="eastAsia"/>
          <w:lang w:val="en-US" w:eastAsia="zh-CN"/>
        </w:rPr>
      </w:pPr>
    </w:p>
    <w:p>
      <w:pPr>
        <w:rPr>
          <w:rStyle w:val="10"/>
          <w:rFonts w:hint="eastAsia"/>
          <w:lang w:val="en-US" w:eastAsia="zh-CN"/>
        </w:rPr>
      </w:pPr>
    </w:p>
    <w:p>
      <w:pPr>
        <w:pStyle w:val="2"/>
        <w:numPr>
          <w:ilvl w:val="0"/>
          <w:numId w:val="0"/>
        </w:numPr>
        <w:bidi w:val="0"/>
        <w:ind w:leftChars="0"/>
        <w:rPr>
          <w:rFonts w:hint="eastAsia"/>
          <w:lang w:val="en-US" w:eastAsia="zh-CN"/>
        </w:rPr>
      </w:pPr>
      <w:r>
        <w:rPr>
          <w:rFonts w:hint="eastAsia"/>
          <w:lang w:val="en-US" w:eastAsia="zh-CN"/>
        </w:rPr>
        <w:t>5.7开货模板编辑界面</w:t>
      </w:r>
    </w:p>
    <w:p>
      <w:pPr>
        <w:rPr>
          <w:rStyle w:val="10"/>
          <w:rFonts w:hint="eastAsia"/>
          <w:lang w:val="en-US" w:eastAsia="zh-CN"/>
        </w:rPr>
      </w:pPr>
      <w:r>
        <w:rPr>
          <w:rStyle w:val="10"/>
          <w:rFonts w:hint="eastAsia"/>
          <w:lang w:val="en-US" w:eastAsia="zh-CN"/>
        </w:rPr>
        <w:t>左侧选择可直接拖拽到右边为加入模板，右边可直接拖拽到左边为从模板中删除</w:t>
      </w:r>
    </w:p>
    <w:p>
      <w:pPr>
        <w:rPr>
          <w:rStyle w:val="10"/>
          <w:rFonts w:hint="eastAsia"/>
          <w:lang w:val="en-US" w:eastAsia="zh-CN"/>
        </w:rPr>
      </w:pPr>
    </w:p>
    <w:p>
      <w:pPr>
        <w:rPr>
          <w:rStyle w:val="10"/>
          <w:rFonts w:hint="eastAsia"/>
          <w:lang w:val="en-US" w:eastAsia="zh-CN"/>
        </w:rPr>
      </w:pPr>
      <w:r>
        <w:rPr>
          <w:rStyle w:val="10"/>
          <w:rFonts w:hint="eastAsia"/>
          <w:lang w:val="en-US" w:eastAsia="zh-CN"/>
        </w:rPr>
        <w:drawing>
          <wp:inline distT="0" distB="0" distL="0" distR="0">
            <wp:extent cx="5271135" cy="2345690"/>
            <wp:effectExtent l="0" t="0" r="5715" b="16510"/>
            <wp:docPr id="1039" name="图片 13" descr="无标题6"/>
            <wp:cNvGraphicFramePr/>
            <a:graphic xmlns:a="http://schemas.openxmlformats.org/drawingml/2006/main">
              <a:graphicData uri="http://schemas.openxmlformats.org/drawingml/2006/picture">
                <pic:pic xmlns:pic="http://schemas.openxmlformats.org/drawingml/2006/picture">
                  <pic:nvPicPr>
                    <pic:cNvPr id="1039" name="图片 13" descr="无标题6"/>
                    <pic:cNvPicPr/>
                  </pic:nvPicPr>
                  <pic:blipFill>
                    <a:blip r:embed="rId17" cstate="print"/>
                    <a:srcRect/>
                    <a:stretch>
                      <a:fillRect/>
                    </a:stretch>
                  </pic:blipFill>
                  <pic:spPr>
                    <a:xfrm>
                      <a:off x="0" y="0"/>
                      <a:ext cx="5271135" cy="2345690"/>
                    </a:xfrm>
                    <a:prstGeom prst="rect">
                      <a:avLst/>
                    </a:prstGeom>
                  </pic:spPr>
                </pic:pic>
              </a:graphicData>
            </a:graphic>
          </wp:inline>
        </w:drawing>
      </w:r>
    </w:p>
    <w:p>
      <w:pPr>
        <w:rPr>
          <w:rStyle w:val="10"/>
          <w:rFonts w:hint="eastAsia"/>
          <w:lang w:val="en-US" w:eastAsia="zh-CN"/>
        </w:rPr>
      </w:pPr>
    </w:p>
    <w:p>
      <w:pPr>
        <w:rPr>
          <w:rStyle w:val="10"/>
          <w:rFonts w:hint="eastAsia"/>
          <w:lang w:val="en-US" w:eastAsia="zh-CN"/>
        </w:rPr>
      </w:pPr>
    </w:p>
    <w:p>
      <w:pPr>
        <w:rPr>
          <w:rStyle w:val="10"/>
          <w:rFonts w:hint="eastAsia"/>
          <w:lang w:val="en-US" w:eastAsia="zh-CN"/>
        </w:rPr>
      </w:pPr>
    </w:p>
    <w:p>
      <w:pPr>
        <w:rPr>
          <w:rStyle w:val="10"/>
          <w:rFonts w:hint="eastAsia"/>
          <w:lang w:val="en-US" w:eastAsia="zh-CN"/>
        </w:rPr>
      </w:pPr>
    </w:p>
    <w:p>
      <w:pPr>
        <w:rPr>
          <w:rStyle w:val="10"/>
          <w:rFonts w:hint="eastAsia"/>
          <w:lang w:val="en-US" w:eastAsia="zh-CN"/>
        </w:rPr>
      </w:pPr>
    </w:p>
    <w:p>
      <w:pPr>
        <w:rPr>
          <w:rStyle w:val="10"/>
          <w:rFonts w:hint="eastAsia"/>
          <w:lang w:val="en-US" w:eastAsia="zh-CN"/>
        </w:rPr>
      </w:pPr>
    </w:p>
    <w:p>
      <w:pPr>
        <w:rPr>
          <w:rStyle w:val="10"/>
          <w:rFonts w:hint="eastAsia"/>
          <w:lang w:val="en-US" w:eastAsia="zh-CN"/>
        </w:rPr>
      </w:pPr>
    </w:p>
    <w:p>
      <w:pPr>
        <w:rPr>
          <w:rStyle w:val="10"/>
          <w:rFonts w:hint="eastAsia"/>
          <w:lang w:val="en-US" w:eastAsia="zh-CN"/>
        </w:rPr>
      </w:pPr>
    </w:p>
    <w:p>
      <w:pPr>
        <w:rPr>
          <w:rStyle w:val="10"/>
          <w:rFonts w:hint="eastAsia"/>
          <w:lang w:val="en-US" w:eastAsia="zh-CN"/>
        </w:rPr>
      </w:pPr>
    </w:p>
    <w:p>
      <w:pPr>
        <w:pStyle w:val="2"/>
        <w:numPr>
          <w:ilvl w:val="0"/>
          <w:numId w:val="0"/>
        </w:numPr>
        <w:bidi w:val="0"/>
        <w:ind w:leftChars="0"/>
        <w:rPr>
          <w:rStyle w:val="11"/>
          <w:rFonts w:hint="eastAsia"/>
          <w:b/>
          <w:lang w:val="en-US" w:eastAsia="zh-CN"/>
        </w:rPr>
      </w:pPr>
      <w:bookmarkStart w:id="5" w:name="_开货界面"/>
      <w:r>
        <w:rPr>
          <w:rFonts w:hint="eastAsia"/>
          <w:lang w:val="en-US" w:eastAsia="zh-CN"/>
        </w:rPr>
        <w:t>5.8开货界面</w:t>
      </w:r>
      <w:bookmarkEnd w:id="5"/>
      <w:r>
        <w:rPr>
          <w:rFonts w:hint="eastAsia"/>
          <w:lang w:val="en-US" w:eastAsia="zh-CN"/>
        </w:rPr>
        <w:t xml:space="preserve">            </w:t>
      </w:r>
    </w:p>
    <w:p>
      <w:pPr>
        <w:rPr>
          <w:rStyle w:val="11"/>
          <w:rFonts w:hint="eastAsia"/>
          <w:lang w:val="en-US" w:eastAsia="zh-CN"/>
        </w:rPr>
      </w:pPr>
      <w:r>
        <w:rPr>
          <w:rStyle w:val="11"/>
          <w:rFonts w:hint="eastAsia"/>
          <w:lang w:val="en-US" w:eastAsia="zh-CN"/>
        </w:rPr>
        <w:t xml:space="preserve">   界面默认进入为开货模板设置的第一个模板，开货模式界面为左右结构，右侧为本模板的货物列表及已开货数量，左侧为开货界面，显示货物名称，现有货存，货物保质期，货物预估日消耗量。</w:t>
      </w:r>
    </w:p>
    <w:p>
      <w:pPr>
        <w:rPr>
          <w:rStyle w:val="11"/>
          <w:rFonts w:hint="eastAsia"/>
          <w:lang w:val="en-US" w:eastAsia="zh-CN"/>
        </w:rPr>
      </w:pPr>
      <w:r>
        <w:rPr>
          <w:rStyle w:val="11"/>
          <w:rFonts w:hint="eastAsia"/>
          <w:lang w:val="en-US" w:eastAsia="zh-CN"/>
        </w:rPr>
        <w:drawing>
          <wp:inline distT="0" distB="0" distL="0" distR="0">
            <wp:extent cx="5263515" cy="2306320"/>
            <wp:effectExtent l="0" t="0" r="13334" b="17780"/>
            <wp:docPr id="1040" name="图片 15" descr="无标题购买"/>
            <wp:cNvGraphicFramePr/>
            <a:graphic xmlns:a="http://schemas.openxmlformats.org/drawingml/2006/main">
              <a:graphicData uri="http://schemas.openxmlformats.org/drawingml/2006/picture">
                <pic:pic xmlns:pic="http://schemas.openxmlformats.org/drawingml/2006/picture">
                  <pic:nvPicPr>
                    <pic:cNvPr id="1040" name="图片 15" descr="无标题购买"/>
                    <pic:cNvPicPr/>
                  </pic:nvPicPr>
                  <pic:blipFill>
                    <a:blip r:embed="rId18" cstate="print"/>
                    <a:srcRect/>
                    <a:stretch>
                      <a:fillRect/>
                    </a:stretch>
                  </pic:blipFill>
                  <pic:spPr>
                    <a:xfrm>
                      <a:off x="0" y="0"/>
                      <a:ext cx="5263515" cy="2306320"/>
                    </a:xfrm>
                    <a:prstGeom prst="rect">
                      <a:avLst/>
                    </a:prstGeom>
                  </pic:spPr>
                </pic:pic>
              </a:graphicData>
            </a:graphic>
          </wp:inline>
        </w:drawing>
      </w:r>
    </w:p>
    <w:p/>
    <w:p>
      <w:pPr>
        <w:rPr>
          <w:rFonts w:hint="default" w:eastAsia="宋体"/>
          <w:lang w:val="en-US" w:eastAsia="zh-CN"/>
        </w:rPr>
      </w:pPr>
    </w:p>
    <w:p>
      <w:pPr>
        <w:rPr>
          <w:rStyle w:val="11"/>
          <w:rFonts w:hint="eastAsia"/>
          <w:lang w:val="en-US" w:eastAsia="zh-CN"/>
        </w:rPr>
      </w:pPr>
    </w:p>
    <w:p>
      <w:pPr>
        <w:rPr>
          <w:rStyle w:val="11"/>
          <w:rFonts w:hint="eastAsia"/>
          <w:lang w:val="en-US" w:eastAsia="zh-CN"/>
        </w:rPr>
      </w:pPr>
      <w:r>
        <w:rPr>
          <w:rStyle w:val="11"/>
          <w:rFonts w:hint="eastAsia"/>
          <w:lang w:val="en-US" w:eastAsia="zh-CN"/>
        </w:rPr>
        <w:t>库存的准确，和合理的预估运算,计算一个开货范围以及一个预估开货量，可通过预期桌数和客数做到货物的一键自动开货。</w:t>
      </w:r>
    </w:p>
    <w:p>
      <w:pPr>
        <w:rPr>
          <w:rStyle w:val="11"/>
          <w:rFonts w:hint="eastAsia"/>
          <w:lang w:val="en-US" w:eastAsia="zh-CN"/>
        </w:rPr>
      </w:pPr>
    </w:p>
    <w:p>
      <w:pPr>
        <w:rPr>
          <w:rStyle w:val="11"/>
          <w:rFonts w:hint="eastAsia"/>
          <w:lang w:val="en-US" w:eastAsia="zh-CN"/>
        </w:rPr>
      </w:pPr>
    </w:p>
    <w:p>
      <w:pPr>
        <w:rPr>
          <w:rStyle w:val="11"/>
          <w:rFonts w:hint="eastAsia"/>
          <w:lang w:val="en-US" w:eastAsia="zh-CN"/>
        </w:rPr>
      </w:pPr>
    </w:p>
    <w:p>
      <w:pPr>
        <w:rPr>
          <w:rStyle w:val="11"/>
          <w:rFonts w:hint="eastAsia"/>
          <w:lang w:val="en-US" w:eastAsia="zh-CN"/>
        </w:rPr>
      </w:pPr>
    </w:p>
    <w:p>
      <w:pPr>
        <w:rPr>
          <w:rStyle w:val="11"/>
          <w:rFonts w:hint="eastAsia"/>
          <w:lang w:val="en-US" w:eastAsia="zh-CN"/>
        </w:rPr>
      </w:pPr>
    </w:p>
    <w:p>
      <w:pPr>
        <w:pStyle w:val="2"/>
        <w:numPr>
          <w:ilvl w:val="0"/>
          <w:numId w:val="0"/>
        </w:numPr>
        <w:bidi w:val="0"/>
        <w:ind w:leftChars="0"/>
        <w:rPr>
          <w:rStyle w:val="11"/>
          <w:rFonts w:hint="eastAsia"/>
          <w:b/>
          <w:lang w:val="en-US" w:eastAsia="zh-CN"/>
        </w:rPr>
      </w:pPr>
      <w:bookmarkStart w:id="6" w:name="_货存界面"/>
      <w:r>
        <w:rPr>
          <w:rFonts w:hint="eastAsia"/>
          <w:lang w:val="en-US" w:eastAsia="zh-CN"/>
        </w:rPr>
        <w:t>5.9货存界面</w:t>
      </w:r>
      <w:bookmarkEnd w:id="6"/>
    </w:p>
    <w:p>
      <w:pPr>
        <w:ind w:firstLine="880"/>
        <w:rPr>
          <w:rStyle w:val="11"/>
          <w:rFonts w:hint="default"/>
          <w:lang w:val="en-US" w:eastAsia="zh-CN"/>
        </w:rPr>
      </w:pPr>
      <w:r>
        <w:rPr>
          <w:rStyle w:val="11"/>
          <w:rFonts w:hint="eastAsia"/>
          <w:lang w:val="en-US" w:eastAsia="zh-CN"/>
        </w:rPr>
        <w:t>界面为左右结构，左侧为导航快速选择货物，右侧展示货存量，图表展示货存数量，以到期日期为坐标轴，y区分货存位置，以及对于到期的预估提醒，可与当日的早中晚售卖情况结合(售卖的实时数据)。</w:t>
      </w:r>
    </w:p>
    <w:p>
      <w:pPr>
        <w:rPr>
          <w:rStyle w:val="11"/>
          <w:rFonts w:hint="eastAsia"/>
          <w:lang w:val="en-US" w:eastAsia="zh-CN"/>
        </w:rPr>
      </w:pPr>
    </w:p>
    <w:p>
      <w:pPr>
        <w:rPr>
          <w:rStyle w:val="11"/>
          <w:rFonts w:hint="eastAsia"/>
          <w:lang w:val="en-US" w:eastAsia="zh-CN"/>
        </w:rPr>
      </w:pPr>
    </w:p>
    <w:p>
      <w:pPr>
        <w:rPr>
          <w:rStyle w:val="11"/>
          <w:rFonts w:hint="eastAsia" w:eastAsia="宋体"/>
          <w:lang w:val="en-US" w:eastAsia="zh-CN"/>
        </w:rPr>
      </w:pPr>
      <w:r>
        <w:rPr>
          <w:rStyle w:val="11"/>
          <w:rFonts w:hint="eastAsia"/>
          <w:lang w:val="en-US" w:eastAsia="zh-CN"/>
        </w:rPr>
        <w:drawing>
          <wp:inline distT="0" distB="0" distL="0" distR="0">
            <wp:extent cx="5268595" cy="2550795"/>
            <wp:effectExtent l="0" t="0" r="8255" b="1905"/>
            <wp:docPr id="1041" name="图片 14" descr="无标题库存详细"/>
            <wp:cNvGraphicFramePr/>
            <a:graphic xmlns:a="http://schemas.openxmlformats.org/drawingml/2006/main">
              <a:graphicData uri="http://schemas.openxmlformats.org/drawingml/2006/picture">
                <pic:pic xmlns:pic="http://schemas.openxmlformats.org/drawingml/2006/picture">
                  <pic:nvPicPr>
                    <pic:cNvPr id="1041" name="图片 14" descr="无标题库存详细"/>
                    <pic:cNvPicPr/>
                  </pic:nvPicPr>
                  <pic:blipFill>
                    <a:blip r:embed="rId19" cstate="print"/>
                    <a:srcRect/>
                    <a:stretch>
                      <a:fillRect/>
                    </a:stretch>
                  </pic:blipFill>
                  <pic:spPr>
                    <a:xfrm>
                      <a:off x="0" y="0"/>
                      <a:ext cx="5268595" cy="2550795"/>
                    </a:xfrm>
                    <a:prstGeom prst="rect">
                      <a:avLst/>
                    </a:prstGeom>
                  </pic:spPr>
                </pic:pic>
              </a:graphicData>
            </a:graphic>
          </wp:inline>
        </w:drawing>
      </w:r>
    </w:p>
    <w:p>
      <w:pPr>
        <w:rPr>
          <w:rStyle w:val="11"/>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numPr>
          <w:ilvl w:val="0"/>
          <w:numId w:val="0"/>
        </w:numPr>
        <w:bidi w:val="0"/>
        <w:ind w:leftChars="0"/>
        <w:rPr>
          <w:rFonts w:hint="default"/>
          <w:lang w:val="en-US" w:eastAsia="zh-CN"/>
        </w:rPr>
      </w:pPr>
      <w:bookmarkStart w:id="7" w:name="_货物信息维护界面"/>
      <w:r>
        <w:rPr>
          <w:rFonts w:hint="eastAsia"/>
          <w:lang w:val="en-US" w:eastAsia="zh-CN"/>
        </w:rPr>
        <w:t>5.10货物信息维护界面</w:t>
      </w:r>
      <w:bookmarkEnd w:id="7"/>
    </w:p>
    <w:p>
      <w:pPr>
        <w:pStyle w:val="4"/>
        <w:bidi w:val="0"/>
        <w:rPr>
          <w:rFonts w:hint="eastAsia"/>
          <w:lang w:val="en-US" w:eastAsia="zh-CN"/>
        </w:rPr>
      </w:pPr>
      <w:r>
        <w:rPr>
          <w:rFonts w:hint="eastAsia"/>
          <w:lang w:val="en-US" w:eastAsia="zh-CN"/>
        </w:rPr>
        <w:t xml:space="preserve">  该界面用于维护本店现有的货物，存储位置，存储方式，货物开货来源方式等。与之相应的有货物信息展示页面</w:t>
      </w:r>
    </w:p>
    <w:p>
      <w:pPr>
        <w:rPr>
          <w:rFonts w:hint="eastAsia"/>
          <w:lang w:val="en-US" w:eastAsia="zh-CN"/>
        </w:rPr>
      </w:pPr>
      <w:r>
        <w:drawing>
          <wp:inline distT="0" distB="0" distL="0" distR="0">
            <wp:extent cx="5273040" cy="2366645"/>
            <wp:effectExtent l="0" t="0" r="3810" b="14605"/>
            <wp:docPr id="1042" name="图片 1"/>
            <wp:cNvGraphicFramePr/>
            <a:graphic xmlns:a="http://schemas.openxmlformats.org/drawingml/2006/main">
              <a:graphicData uri="http://schemas.openxmlformats.org/drawingml/2006/picture">
                <pic:pic xmlns:pic="http://schemas.openxmlformats.org/drawingml/2006/picture">
                  <pic:nvPicPr>
                    <pic:cNvPr id="1042" name="图片 1"/>
                    <pic:cNvPicPr/>
                  </pic:nvPicPr>
                  <pic:blipFill>
                    <a:blip r:embed="rId20" cstate="print"/>
                    <a:srcRect/>
                    <a:stretch>
                      <a:fillRect/>
                    </a:stretch>
                  </pic:blipFill>
                  <pic:spPr>
                    <a:xfrm>
                      <a:off x="0" y="0"/>
                      <a:ext cx="5273040" cy="2366645"/>
                    </a:xfrm>
                    <a:prstGeom prst="rect">
                      <a:avLst/>
                    </a:prstGeom>
                    <a:ln>
                      <a:noFill/>
                    </a:ln>
                  </pic:spPr>
                </pic:pic>
              </a:graphicData>
            </a:graphic>
          </wp:inline>
        </w:drawing>
      </w:r>
    </w:p>
    <w:p>
      <w:pPr>
        <w:rPr>
          <w:rFonts w:hint="eastAsia"/>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0"/>
        </w:numPr>
        <w:bidi w:val="0"/>
        <w:ind w:leftChars="0"/>
        <w:rPr>
          <w:rFonts w:hint="eastAsia"/>
          <w:lang w:val="en-US" w:eastAsia="zh-CN"/>
        </w:rPr>
      </w:pPr>
      <w:bookmarkStart w:id="8" w:name="_订单界面"/>
      <w:r>
        <w:rPr>
          <w:rFonts w:hint="eastAsia"/>
          <w:lang w:val="en-US" w:eastAsia="zh-CN"/>
        </w:rPr>
        <w:t>5.11订单界面</w:t>
      </w:r>
    </w:p>
    <w:bookmarkEnd w:id="8"/>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订单查询，上下结构，上方为高级搜索，通过对应字段锁定订单，如订单号，物料名称，日期等。下方为查询到的订单表,订单按日期分，点击左边选择一个，右边为相应订单详细。</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0" distR="0">
            <wp:extent cx="5271135" cy="2440940"/>
            <wp:effectExtent l="0" t="0" r="5715" b="16510"/>
            <wp:docPr id="1043" name="图片 16" descr="无标题订单"/>
            <wp:cNvGraphicFramePr/>
            <a:graphic xmlns:a="http://schemas.openxmlformats.org/drawingml/2006/main">
              <a:graphicData uri="http://schemas.openxmlformats.org/drawingml/2006/picture">
                <pic:pic xmlns:pic="http://schemas.openxmlformats.org/drawingml/2006/picture">
                  <pic:nvPicPr>
                    <pic:cNvPr id="1043" name="图片 16" descr="无标题订单"/>
                    <pic:cNvPicPr/>
                  </pic:nvPicPr>
                  <pic:blipFill>
                    <a:blip r:embed="rId21" cstate="print"/>
                    <a:srcRect/>
                    <a:stretch>
                      <a:fillRect/>
                    </a:stretch>
                  </pic:blipFill>
                  <pic:spPr>
                    <a:xfrm>
                      <a:off x="0" y="0"/>
                      <a:ext cx="5271135" cy="244094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0"/>
        </w:numPr>
        <w:bidi w:val="0"/>
        <w:ind w:leftChars="0"/>
        <w:rPr>
          <w:rFonts w:hint="eastAsia"/>
          <w:lang w:val="en-US" w:eastAsia="zh-CN"/>
        </w:rPr>
      </w:pPr>
      <w:bookmarkStart w:id="9" w:name="_退货单界面"/>
      <w:r>
        <w:rPr>
          <w:rFonts w:hint="eastAsia"/>
          <w:lang w:val="en-US" w:eastAsia="zh-CN"/>
        </w:rPr>
        <w:t>5.12退货单界面</w:t>
      </w:r>
      <w:bookmarkEnd w:id="9"/>
    </w:p>
    <w:p>
      <w:pPr>
        <w:rPr>
          <w:rFonts w:hint="eastAsia"/>
          <w:lang w:val="en-US" w:eastAsia="zh-CN"/>
        </w:rPr>
      </w:pPr>
    </w:p>
    <w:p>
      <w:pPr>
        <w:rPr>
          <w:rFonts w:hint="eastAsia"/>
          <w:lang w:val="en-US" w:eastAsia="zh-CN"/>
        </w:rPr>
      </w:pPr>
      <w:r>
        <w:rPr>
          <w:rFonts w:hint="eastAsia"/>
          <w:lang w:val="en-US" w:eastAsia="zh-CN"/>
        </w:rPr>
        <w:t xml:space="preserve">   本界面结构与订单界面类似，可进行退货单的查询，添加等。</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0" distR="0">
            <wp:extent cx="5271135" cy="2440940"/>
            <wp:effectExtent l="0" t="0" r="5715" b="16510"/>
            <wp:docPr id="1044" name="图片 18" descr="无标题订单"/>
            <wp:cNvGraphicFramePr/>
            <a:graphic xmlns:a="http://schemas.openxmlformats.org/drawingml/2006/main">
              <a:graphicData uri="http://schemas.openxmlformats.org/drawingml/2006/picture">
                <pic:pic xmlns:pic="http://schemas.openxmlformats.org/drawingml/2006/picture">
                  <pic:nvPicPr>
                    <pic:cNvPr id="1044" name="图片 18" descr="无标题订单"/>
                    <pic:cNvPicPr/>
                  </pic:nvPicPr>
                  <pic:blipFill>
                    <a:blip r:embed="rId22" cstate="print"/>
                    <a:srcRect/>
                    <a:stretch>
                      <a:fillRect/>
                    </a:stretch>
                  </pic:blipFill>
                  <pic:spPr>
                    <a:xfrm>
                      <a:off x="0" y="0"/>
                      <a:ext cx="5271135" cy="244094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0"/>
        </w:numPr>
        <w:bidi w:val="0"/>
        <w:ind w:leftChars="0"/>
        <w:rPr>
          <w:rFonts w:hint="eastAsia"/>
          <w:lang w:val="en-US" w:eastAsia="zh-CN"/>
        </w:rPr>
      </w:pPr>
      <w:bookmarkStart w:id="10" w:name="_5.12代办界面"/>
      <w:r>
        <w:rPr>
          <w:rFonts w:hint="eastAsia"/>
          <w:lang w:val="en-US" w:eastAsia="zh-CN"/>
        </w:rPr>
        <w:t>5.13代办界面</w:t>
      </w:r>
    </w:p>
    <w:bookmarkEnd w:id="10"/>
    <w:p>
      <w:pPr>
        <w:rPr>
          <w:rFonts w:hint="eastAsia"/>
          <w:lang w:val="en-US" w:eastAsia="zh-CN"/>
        </w:rPr>
      </w:pPr>
    </w:p>
    <w:p>
      <w:pPr>
        <w:rPr>
          <w:rFonts w:hint="default"/>
          <w:lang w:val="en-US" w:eastAsia="zh-CN"/>
        </w:rPr>
      </w:pPr>
      <w:r>
        <w:rPr>
          <w:rFonts w:hint="eastAsia"/>
          <w:lang w:val="en-US" w:eastAsia="zh-CN"/>
        </w:rPr>
        <w:t>代办的添加，修改删除</w:t>
      </w:r>
    </w:p>
    <w:p>
      <w:pPr>
        <w:rPr>
          <w:rFonts w:hint="eastAsia"/>
          <w:lang w:val="en-US" w:eastAsia="zh-CN"/>
        </w:rPr>
      </w:pPr>
      <w:r>
        <w:rPr>
          <w:rFonts w:hint="eastAsia"/>
          <w:lang w:val="en-US" w:eastAsia="zh-CN"/>
        </w:rPr>
        <w:drawing>
          <wp:inline distT="0" distB="0" distL="0" distR="0">
            <wp:extent cx="5270500" cy="2298700"/>
            <wp:effectExtent l="0" t="0" r="6350" b="6350"/>
            <wp:docPr id="1045" name="图片 19" descr="无标代办"/>
            <wp:cNvGraphicFramePr/>
            <a:graphic xmlns:a="http://schemas.openxmlformats.org/drawingml/2006/main">
              <a:graphicData uri="http://schemas.openxmlformats.org/drawingml/2006/picture">
                <pic:pic xmlns:pic="http://schemas.openxmlformats.org/drawingml/2006/picture">
                  <pic:nvPicPr>
                    <pic:cNvPr id="1045" name="图片 19" descr="无标代办"/>
                    <pic:cNvPicPr/>
                  </pic:nvPicPr>
                  <pic:blipFill>
                    <a:blip r:embed="rId23" cstate="print"/>
                    <a:srcRect/>
                    <a:stretch>
                      <a:fillRect/>
                    </a:stretch>
                  </pic:blipFill>
                  <pic:spPr>
                    <a:xfrm>
                      <a:off x="0" y="0"/>
                      <a:ext cx="5270500" cy="229870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0"/>
        </w:numPr>
        <w:bidi w:val="0"/>
        <w:ind w:leftChars="0"/>
        <w:rPr>
          <w:rFonts w:hint="eastAsia"/>
          <w:lang w:val="en-US" w:eastAsia="zh-CN"/>
        </w:rPr>
      </w:pPr>
      <w:bookmarkStart w:id="11" w:name="_库管界面"/>
      <w:bookmarkStart w:id="12" w:name="_5.13订货单的核验界面"/>
      <w:r>
        <w:rPr>
          <w:rStyle w:val="11"/>
          <w:rFonts w:hint="eastAsia"/>
          <w:b/>
          <w:lang w:val="en-US" w:eastAsia="zh-CN"/>
        </w:rPr>
        <w:t>5.14订货单的核验</w:t>
      </w:r>
      <w:r>
        <w:rPr>
          <w:rFonts w:hint="eastAsia"/>
          <w:lang w:val="en-US" w:eastAsia="zh-CN"/>
        </w:rPr>
        <w:t>界面</w:t>
      </w:r>
      <w:bookmarkEnd w:id="11"/>
    </w:p>
    <w:bookmarkEnd w:id="12"/>
    <w:p>
      <w:pPr>
        <w:rPr>
          <w:rStyle w:val="11"/>
          <w:rFonts w:hint="eastAsia"/>
          <w:lang w:val="en-US" w:eastAsia="zh-CN"/>
        </w:rPr>
      </w:pPr>
      <w:r>
        <w:rPr>
          <w:rFonts w:hint="eastAsia"/>
          <w:lang w:val="en-US" w:eastAsia="zh-CN"/>
        </w:rPr>
        <w:t xml:space="preserve">       </w:t>
      </w:r>
      <w:r>
        <w:rPr>
          <w:rStyle w:val="11"/>
          <w:rFonts w:hint="eastAsia"/>
          <w:lang w:val="en-US" w:eastAsia="zh-CN"/>
        </w:rPr>
        <w:t xml:space="preserve">库管流程之一：进行订货单的核验，填写到货数量，相应保质期，库管的订单核对即为入库操作。 </w:t>
      </w:r>
    </w:p>
    <w:p>
      <w:pPr>
        <w:rPr>
          <w:rStyle w:val="11"/>
          <w:rFonts w:hint="eastAsia"/>
          <w:lang w:val="en-US" w:eastAsia="zh-CN"/>
        </w:rPr>
      </w:pPr>
    </w:p>
    <w:p>
      <w:pPr>
        <w:rPr>
          <w:rStyle w:val="11"/>
          <w:rFonts w:hint="eastAsia"/>
          <w:lang w:val="en-US" w:eastAsia="zh-CN"/>
        </w:rPr>
      </w:pPr>
      <w:r>
        <w:rPr>
          <w:rStyle w:val="11"/>
          <w:rFonts w:hint="eastAsia"/>
          <w:lang w:val="en-US" w:eastAsia="zh-CN"/>
        </w:rPr>
        <w:drawing>
          <wp:inline distT="0" distB="0" distL="0" distR="0">
            <wp:extent cx="5264785" cy="2783205"/>
            <wp:effectExtent l="0" t="0" r="12065" b="17145"/>
            <wp:docPr id="1046" name="图片 21" descr="无标题订单核对"/>
            <wp:cNvGraphicFramePr/>
            <a:graphic xmlns:a="http://schemas.openxmlformats.org/drawingml/2006/main">
              <a:graphicData uri="http://schemas.openxmlformats.org/drawingml/2006/picture">
                <pic:pic xmlns:pic="http://schemas.openxmlformats.org/drawingml/2006/picture">
                  <pic:nvPicPr>
                    <pic:cNvPr id="1046" name="图片 21" descr="无标题订单核对"/>
                    <pic:cNvPicPr/>
                  </pic:nvPicPr>
                  <pic:blipFill>
                    <a:blip r:embed="rId24" cstate="print"/>
                    <a:srcRect/>
                    <a:stretch>
                      <a:fillRect/>
                    </a:stretch>
                  </pic:blipFill>
                  <pic:spPr>
                    <a:xfrm>
                      <a:off x="0" y="0"/>
                      <a:ext cx="5264785" cy="2783205"/>
                    </a:xfrm>
                    <a:prstGeom prst="rect">
                      <a:avLst/>
                    </a:prstGeom>
                  </pic:spPr>
                </pic:pic>
              </a:graphicData>
            </a:graphic>
          </wp:inline>
        </w:drawing>
      </w:r>
    </w:p>
    <w:p>
      <w:pPr>
        <w:rPr>
          <w:rStyle w:val="11"/>
          <w:rFonts w:hint="eastAsia"/>
          <w:lang w:val="en-US" w:eastAsia="zh-CN"/>
        </w:rPr>
      </w:pPr>
    </w:p>
    <w:p>
      <w:pPr>
        <w:rPr>
          <w:rStyle w:val="11"/>
          <w:rFonts w:hint="eastAsia"/>
          <w:lang w:val="en-US" w:eastAsia="zh-CN"/>
        </w:rPr>
      </w:pPr>
    </w:p>
    <w:p>
      <w:pPr>
        <w:rPr>
          <w:rStyle w:val="11"/>
          <w:rFonts w:hint="eastAsia"/>
          <w:lang w:val="en-US" w:eastAsia="zh-CN"/>
        </w:rPr>
      </w:pPr>
    </w:p>
    <w:p>
      <w:pPr>
        <w:rPr>
          <w:rStyle w:val="11"/>
          <w:rFonts w:hint="eastAsia"/>
          <w:lang w:val="en-US" w:eastAsia="zh-CN"/>
        </w:rPr>
      </w:pPr>
    </w:p>
    <w:p>
      <w:pPr>
        <w:rPr>
          <w:rStyle w:val="11"/>
          <w:rFonts w:hint="eastAsia"/>
          <w:lang w:val="en-US" w:eastAsia="zh-CN"/>
        </w:rPr>
      </w:pPr>
    </w:p>
    <w:p>
      <w:pPr>
        <w:rPr>
          <w:rStyle w:val="11"/>
          <w:rFonts w:hint="eastAsia"/>
          <w:lang w:val="en-US" w:eastAsia="zh-CN"/>
        </w:rPr>
      </w:pPr>
    </w:p>
    <w:p>
      <w:pPr>
        <w:rPr>
          <w:rStyle w:val="11"/>
          <w:rFonts w:hint="eastAsia"/>
          <w:lang w:val="en-US" w:eastAsia="zh-CN"/>
        </w:rPr>
      </w:pPr>
    </w:p>
    <w:p>
      <w:pPr>
        <w:rPr>
          <w:rStyle w:val="11"/>
          <w:rFonts w:hint="eastAsia"/>
          <w:lang w:val="en-US" w:eastAsia="zh-CN"/>
        </w:rPr>
      </w:pPr>
    </w:p>
    <w:p>
      <w:pPr>
        <w:rPr>
          <w:rStyle w:val="11"/>
          <w:rFonts w:hint="eastAsia"/>
          <w:lang w:val="en-US" w:eastAsia="zh-CN"/>
        </w:rPr>
      </w:pPr>
    </w:p>
    <w:p>
      <w:pPr>
        <w:pStyle w:val="2"/>
        <w:numPr>
          <w:ilvl w:val="0"/>
          <w:numId w:val="0"/>
        </w:numPr>
        <w:bidi w:val="0"/>
        <w:ind w:leftChars="0"/>
        <w:rPr>
          <w:rFonts w:hint="eastAsia"/>
          <w:lang w:val="en-US" w:eastAsia="zh-CN"/>
        </w:rPr>
      </w:pPr>
      <w:bookmarkStart w:id="13" w:name="_外购记录"/>
      <w:r>
        <w:rPr>
          <w:rFonts w:hint="eastAsia"/>
          <w:lang w:val="en-US" w:eastAsia="zh-CN"/>
        </w:rPr>
        <w:t>5.15外购记录</w:t>
      </w:r>
    </w:p>
    <w:bookmarkEnd w:id="13"/>
    <w:p>
      <w:pPr>
        <w:pStyle w:val="4"/>
        <w:bidi w:val="0"/>
        <w:rPr>
          <w:rFonts w:hint="eastAsia"/>
          <w:lang w:val="en-US" w:eastAsia="zh-CN"/>
        </w:rPr>
      </w:pPr>
      <w:r>
        <w:rPr>
          <w:rFonts w:hint="eastAsia"/>
          <w:lang w:val="en-US" w:eastAsia="zh-CN"/>
        </w:rPr>
        <w:t>对应缺货或其他需求时外购的产品记录，发票，开货渠道，开货日期，用途等。</w:t>
      </w:r>
    </w:p>
    <w:p>
      <w:pPr>
        <w:rPr>
          <w:rFonts w:hint="default"/>
          <w:lang w:val="en-US" w:eastAsia="zh-CN"/>
        </w:rPr>
      </w:pPr>
      <w:r>
        <w:rPr>
          <w:rFonts w:hint="eastAsia"/>
          <w:lang w:val="en-US" w:eastAsia="zh-CN"/>
        </w:rPr>
        <w:t xml:space="preserve">  此页面与订单页面类似</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0"/>
        </w:numPr>
        <w:bidi w:val="0"/>
        <w:ind w:leftChars="0"/>
        <w:rPr>
          <w:rFonts w:hint="default"/>
          <w:lang w:val="en-US" w:eastAsia="zh-CN"/>
        </w:rPr>
      </w:pPr>
      <w:bookmarkStart w:id="14" w:name="_日常数据登记界面"/>
      <w:r>
        <w:rPr>
          <w:rFonts w:hint="eastAsia"/>
          <w:lang w:val="en-US" w:eastAsia="zh-CN"/>
        </w:rPr>
        <w:t>5.16日常数据登记界面(系统数据基础)</w:t>
      </w:r>
    </w:p>
    <w:bookmarkEnd w:id="14"/>
    <w:p>
      <w:pPr>
        <w:pStyle w:val="2"/>
        <w:numPr>
          <w:ilvl w:val="0"/>
          <w:numId w:val="0"/>
        </w:numPr>
        <w:bidi w:val="0"/>
        <w:ind w:leftChars="0" w:firstLine="883" w:firstLineChars="200"/>
        <w:rPr>
          <w:rFonts w:hint="default"/>
          <w:lang w:val="en-US" w:eastAsia="zh-CN"/>
        </w:rPr>
      </w:pPr>
      <w:r>
        <w:rPr>
          <w:rStyle w:val="11"/>
          <w:rFonts w:hint="eastAsia"/>
          <w:b/>
          <w:lang w:val="en-US" w:eastAsia="zh-CN"/>
        </w:rPr>
        <w:t>对于每日门店产品消耗数据的记录，员工餐，酒水，蔬菜，水果，小料，肉类，一次性用品，零食，水电，玩具等各项产品的使用情况，用于日各类产品的毛利率的计算分析。</w:t>
      </w:r>
    </w:p>
    <w:p>
      <w:pPr>
        <w:rPr>
          <w:rFonts w:hint="default"/>
          <w:lang w:val="en-US" w:eastAsia="zh-CN"/>
        </w:rPr>
      </w:pPr>
      <w:r>
        <w:rPr>
          <w:rFonts w:hint="eastAsia"/>
          <w:lang w:val="en-US" w:eastAsia="zh-CN"/>
        </w:rPr>
        <w:t>无需加工产品</w:t>
      </w:r>
    </w:p>
    <w:p>
      <w:pPr>
        <w:rPr>
          <w:rFonts w:hint="eastAsia"/>
          <w:lang w:val="en-US" w:eastAsia="zh-CN"/>
        </w:rPr>
      </w:pPr>
      <w:r>
        <w:rPr>
          <w:rFonts w:hint="eastAsia"/>
          <w:lang w:val="en-US" w:eastAsia="zh-CN"/>
        </w:rPr>
        <w:drawing>
          <wp:inline distT="0" distB="0" distL="0" distR="0">
            <wp:extent cx="5267325" cy="2098040"/>
            <wp:effectExtent l="0" t="0" r="9525" b="16510"/>
            <wp:docPr id="1047" name="图片 9" descr="无标题保鲜库存new"/>
            <wp:cNvGraphicFramePr/>
            <a:graphic xmlns:a="http://schemas.openxmlformats.org/drawingml/2006/main">
              <a:graphicData uri="http://schemas.openxmlformats.org/drawingml/2006/picture">
                <pic:pic xmlns:pic="http://schemas.openxmlformats.org/drawingml/2006/picture">
                  <pic:nvPicPr>
                    <pic:cNvPr id="1047" name="图片 9" descr="无标题保鲜库存new"/>
                    <pic:cNvPicPr/>
                  </pic:nvPicPr>
                  <pic:blipFill>
                    <a:blip r:embed="rId25" cstate="print"/>
                    <a:srcRect/>
                    <a:stretch>
                      <a:fillRect/>
                    </a:stretch>
                  </pic:blipFill>
                  <pic:spPr>
                    <a:xfrm>
                      <a:off x="0" y="0"/>
                      <a:ext cx="5267325" cy="209804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加工产品</w:t>
      </w:r>
    </w:p>
    <w:p>
      <w:pPr>
        <w:rPr>
          <w:rFonts w:hint="eastAsia"/>
          <w:lang w:val="en-US" w:eastAsia="zh-CN"/>
        </w:rPr>
      </w:pPr>
      <w:r>
        <w:drawing>
          <wp:inline distT="0" distB="0" distL="0" distR="0">
            <wp:extent cx="5271770" cy="2068830"/>
            <wp:effectExtent l="0" t="0" r="5080" b="7620"/>
            <wp:docPr id="1048" name="图片 1"/>
            <wp:cNvGraphicFramePr/>
            <a:graphic xmlns:a="http://schemas.openxmlformats.org/drawingml/2006/main">
              <a:graphicData uri="http://schemas.openxmlformats.org/drawingml/2006/picture">
                <pic:pic xmlns:pic="http://schemas.openxmlformats.org/drawingml/2006/picture">
                  <pic:nvPicPr>
                    <pic:cNvPr id="1048" name="图片 1"/>
                    <pic:cNvPicPr/>
                  </pic:nvPicPr>
                  <pic:blipFill>
                    <a:blip r:embed="rId26" cstate="print"/>
                    <a:srcRect/>
                    <a:stretch>
                      <a:fillRect/>
                    </a:stretch>
                  </pic:blipFill>
                  <pic:spPr>
                    <a:xfrm>
                      <a:off x="0" y="0"/>
                      <a:ext cx="5271770" cy="2068830"/>
                    </a:xfrm>
                    <a:prstGeom prst="rect">
                      <a:avLst/>
                    </a:prstGeom>
                    <a:ln>
                      <a:noFill/>
                    </a:ln>
                  </pic:spPr>
                </pic:pic>
              </a:graphicData>
            </a:graphic>
          </wp:inline>
        </w:drawing>
      </w:r>
    </w:p>
    <w:p/>
    <w:p>
      <w:pPr>
        <w:rPr>
          <w:rFonts w:hint="eastAsia" w:eastAsia="宋体"/>
          <w:lang w:eastAsia="zh-CN"/>
        </w:rPr>
      </w:pPr>
      <w:r>
        <w:rPr>
          <w:rFonts w:hint="eastAsia"/>
          <w:lang w:eastAsia="zh-CN"/>
        </w:rPr>
        <w:t>加工原料</w:t>
      </w:r>
    </w:p>
    <w:p>
      <w:pPr>
        <w:rPr>
          <w:rFonts w:hint="eastAsia"/>
          <w:lang w:val="en-US" w:eastAsia="zh-CN"/>
        </w:rPr>
      </w:pPr>
      <w:r>
        <w:drawing>
          <wp:inline distT="0" distB="0" distL="0" distR="0">
            <wp:extent cx="5262880" cy="2280285"/>
            <wp:effectExtent l="0" t="0" r="13970" b="5715"/>
            <wp:docPr id="1049" name="图片 2"/>
            <wp:cNvGraphicFramePr/>
            <a:graphic xmlns:a="http://schemas.openxmlformats.org/drawingml/2006/main">
              <a:graphicData uri="http://schemas.openxmlformats.org/drawingml/2006/picture">
                <pic:pic xmlns:pic="http://schemas.openxmlformats.org/drawingml/2006/picture">
                  <pic:nvPicPr>
                    <pic:cNvPr id="1049" name="图片 2"/>
                    <pic:cNvPicPr/>
                  </pic:nvPicPr>
                  <pic:blipFill>
                    <a:blip r:embed="rId27" cstate="print"/>
                    <a:srcRect/>
                    <a:stretch>
                      <a:fillRect/>
                    </a:stretch>
                  </pic:blipFill>
                  <pic:spPr>
                    <a:xfrm>
                      <a:off x="0" y="0"/>
                      <a:ext cx="5262880" cy="2280285"/>
                    </a:xfrm>
                    <a:prstGeom prst="rect">
                      <a:avLst/>
                    </a:prstGeom>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inline distT="0" distB="0" distL="0" distR="0">
            <wp:extent cx="5269230" cy="1727200"/>
            <wp:effectExtent l="0" t="0" r="7620" b="6350"/>
            <wp:docPr id="1050" name="图片 1"/>
            <wp:cNvGraphicFramePr/>
            <a:graphic xmlns:a="http://schemas.openxmlformats.org/drawingml/2006/main">
              <a:graphicData uri="http://schemas.openxmlformats.org/drawingml/2006/picture">
                <pic:pic xmlns:pic="http://schemas.openxmlformats.org/drawingml/2006/picture">
                  <pic:nvPicPr>
                    <pic:cNvPr id="1050" name="图片 1"/>
                    <pic:cNvPicPr/>
                  </pic:nvPicPr>
                  <pic:blipFill>
                    <a:blip r:embed="rId28" cstate="print"/>
                    <a:srcRect/>
                    <a:stretch>
                      <a:fillRect/>
                    </a:stretch>
                  </pic:blipFill>
                  <pic:spPr>
                    <a:xfrm>
                      <a:off x="0" y="0"/>
                      <a:ext cx="5269230" cy="1727200"/>
                    </a:xfrm>
                    <a:prstGeom prst="rect">
                      <a:avLst/>
                    </a:prstGeom>
                    <a:ln>
                      <a:noFill/>
                    </a:ln>
                  </pic:spPr>
                </pic:pic>
              </a:graphicData>
            </a:graphic>
          </wp:inline>
        </w:drawing>
      </w:r>
    </w:p>
    <w:p>
      <w:pPr>
        <w:rPr>
          <w:rFonts w:hint="eastAsia"/>
          <w:lang w:val="en-US" w:eastAsia="zh-CN"/>
        </w:rPr>
      </w:pPr>
    </w:p>
    <w:p>
      <w:pPr>
        <w:rPr>
          <w:rFonts w:hint="default"/>
          <w:lang w:val="en-US" w:eastAsia="zh-CN"/>
        </w:rPr>
      </w:pPr>
    </w:p>
    <w:p>
      <w:pPr>
        <w:rPr>
          <w:rStyle w:val="11"/>
          <w:rFonts w:hint="eastAsia"/>
          <w:lang w:val="en-US" w:eastAsia="zh-CN"/>
        </w:rPr>
      </w:pPr>
      <w:r>
        <w:rPr>
          <w:rStyle w:val="11"/>
          <w:rFonts w:hint="eastAsia"/>
          <w:lang w:val="en-US" w:eastAsia="zh-CN"/>
        </w:rPr>
        <w:t>实现逻辑：</w:t>
      </w:r>
    </w:p>
    <w:p>
      <w:pPr>
        <w:rPr>
          <w:rStyle w:val="11"/>
          <w:rFonts w:hint="eastAsia"/>
          <w:lang w:val="en-US" w:eastAsia="zh-CN"/>
        </w:rPr>
      </w:pPr>
      <w:r>
        <w:rPr>
          <w:rStyle w:val="11"/>
          <w:rFonts w:hint="eastAsia"/>
          <w:lang w:val="en-US" w:eastAsia="zh-CN"/>
        </w:rPr>
        <w:t xml:space="preserve">  根据门店位置结构：粗加工冻库，保鲜库，油碟房水果房，小吃房配料房等各安装一个Ipad，仅可查看该位置的货物存放数量，日期。并记录相应的入库及使用，每个岗位只能对对应的产品进行操作。记录的录入可手动录入和语音录入两种方式，语音录入通过关键字进行产品出入库的记录自提交。</w:t>
      </w:r>
    </w:p>
    <w:p>
      <w:pPr>
        <w:rPr>
          <w:rStyle w:val="11"/>
          <w:rFonts w:hint="eastAsia"/>
          <w:lang w:val="en-US" w:eastAsia="zh-CN"/>
        </w:rPr>
      </w:pPr>
      <w:r>
        <w:rPr>
          <w:rStyle w:val="11"/>
          <w:rFonts w:hint="eastAsia"/>
          <w:lang w:val="en-US" w:eastAsia="zh-CN"/>
        </w:rPr>
        <w:t xml:space="preserve">  入库操作：库管收货时的订货单核验即为保鲜库冻库，库房，水果存放区的入库，对于自己外购产品的入库需要填写外购记录自主入库。某些入库操作对应的出库记录如：</w:t>
      </w:r>
    </w:p>
    <w:p>
      <w:pPr>
        <w:rPr>
          <w:rStyle w:val="11"/>
          <w:rFonts w:hint="eastAsia"/>
          <w:lang w:val="en-US" w:eastAsia="zh-CN"/>
        </w:rPr>
      </w:pPr>
      <w:r>
        <w:rPr>
          <w:rStyle w:val="11"/>
          <w:rFonts w:hint="eastAsia"/>
          <w:lang w:val="en-US" w:eastAsia="zh-CN"/>
        </w:rPr>
        <w:t>解冻操作：保鲜库的入库即冻库该产品的出库，可在冻库进行使用记录中选择解冻；也可在保鲜库的入库操作中选择解冻；二者选其一。</w:t>
      </w:r>
    </w:p>
    <w:p>
      <w:pPr>
        <w:rPr>
          <w:rStyle w:val="11"/>
          <w:rFonts w:hint="eastAsia"/>
          <w:lang w:val="en-US" w:eastAsia="zh-CN"/>
        </w:rPr>
      </w:pPr>
    </w:p>
    <w:p>
      <w:pPr>
        <w:rPr>
          <w:rStyle w:val="11"/>
          <w:rFonts w:hint="eastAsia"/>
          <w:lang w:val="en-US" w:eastAsia="zh-CN"/>
        </w:rPr>
      </w:pPr>
    </w:p>
    <w:p>
      <w:pPr>
        <w:rPr>
          <w:rStyle w:val="11"/>
          <w:rFonts w:hint="eastAsia"/>
          <w:lang w:val="en-US" w:eastAsia="zh-CN"/>
        </w:rPr>
      </w:pPr>
    </w:p>
    <w:p>
      <w:pPr>
        <w:rPr>
          <w:rStyle w:val="11"/>
          <w:rFonts w:hint="eastAsia"/>
          <w:lang w:val="en-US" w:eastAsia="zh-CN"/>
        </w:rPr>
      </w:pPr>
    </w:p>
    <w:p>
      <w:pPr>
        <w:rPr>
          <w:rStyle w:val="11"/>
          <w:rFonts w:hint="eastAsia"/>
          <w:lang w:val="en-US" w:eastAsia="zh-CN"/>
        </w:rPr>
      </w:pPr>
    </w:p>
    <w:p>
      <w:pPr>
        <w:rPr>
          <w:rStyle w:val="11"/>
          <w:rFonts w:hint="eastAsia"/>
          <w:lang w:val="en-US" w:eastAsia="zh-CN"/>
        </w:rPr>
      </w:pPr>
    </w:p>
    <w:p>
      <w:pPr>
        <w:rPr>
          <w:rStyle w:val="11"/>
          <w:rFonts w:hint="eastAsia"/>
          <w:lang w:val="en-US" w:eastAsia="zh-CN"/>
        </w:rPr>
      </w:pPr>
    </w:p>
    <w:p>
      <w:pPr>
        <w:rPr>
          <w:rStyle w:val="11"/>
          <w:rFonts w:hint="eastAsia"/>
          <w:lang w:val="en-US" w:eastAsia="zh-CN"/>
        </w:rPr>
      </w:pPr>
    </w:p>
    <w:p>
      <w:pPr>
        <w:rPr>
          <w:rStyle w:val="11"/>
          <w:rFonts w:hint="eastAsia"/>
          <w:lang w:val="en-US" w:eastAsia="zh-CN"/>
        </w:rPr>
      </w:pPr>
    </w:p>
    <w:p>
      <w:pPr>
        <w:rPr>
          <w:rStyle w:val="11"/>
          <w:rFonts w:hint="eastAsia"/>
          <w:lang w:val="en-US" w:eastAsia="zh-CN"/>
        </w:rPr>
      </w:pPr>
    </w:p>
    <w:p>
      <w:pPr>
        <w:rPr>
          <w:rStyle w:val="11"/>
          <w:rFonts w:hint="eastAsia"/>
          <w:lang w:val="en-US" w:eastAsia="zh-CN"/>
        </w:rPr>
      </w:pPr>
    </w:p>
    <w:p>
      <w:pPr>
        <w:rPr>
          <w:rStyle w:val="11"/>
          <w:rFonts w:hint="eastAsia"/>
          <w:lang w:val="en-US" w:eastAsia="zh-CN"/>
        </w:rPr>
      </w:pPr>
    </w:p>
    <w:p>
      <w:pPr>
        <w:rPr>
          <w:rStyle w:val="11"/>
          <w:rFonts w:hint="eastAsia"/>
          <w:lang w:val="en-US" w:eastAsia="zh-CN"/>
        </w:rPr>
      </w:pPr>
    </w:p>
    <w:p>
      <w:pPr>
        <w:rPr>
          <w:rStyle w:val="11"/>
          <w:rFonts w:hint="eastAsia"/>
          <w:lang w:val="en-US" w:eastAsia="zh-CN"/>
        </w:rPr>
      </w:pPr>
    </w:p>
    <w:p>
      <w:pPr>
        <w:rPr>
          <w:rStyle w:val="11"/>
          <w:rFonts w:hint="eastAsia"/>
          <w:lang w:val="en-US" w:eastAsia="zh-CN"/>
        </w:rPr>
      </w:pPr>
    </w:p>
    <w:p>
      <w:pPr>
        <w:rPr>
          <w:rStyle w:val="11"/>
          <w:rFonts w:hint="eastAsia"/>
          <w:lang w:val="en-US" w:eastAsia="zh-CN"/>
        </w:rPr>
      </w:pPr>
    </w:p>
    <w:p>
      <w:pPr>
        <w:rPr>
          <w:rStyle w:val="11"/>
          <w:rFonts w:hint="eastAsia"/>
          <w:lang w:val="en-US" w:eastAsia="zh-CN"/>
        </w:rPr>
      </w:pPr>
    </w:p>
    <w:p>
      <w:pPr>
        <w:rPr>
          <w:rStyle w:val="11"/>
          <w:rFonts w:hint="eastAsia"/>
          <w:lang w:val="en-US" w:eastAsia="zh-CN"/>
        </w:rPr>
      </w:pPr>
    </w:p>
    <w:p>
      <w:pPr>
        <w:pStyle w:val="2"/>
        <w:numPr>
          <w:ilvl w:val="0"/>
          <w:numId w:val="0"/>
        </w:numPr>
        <w:bidi w:val="0"/>
        <w:ind w:leftChars="0"/>
        <w:rPr>
          <w:rStyle w:val="11"/>
          <w:rFonts w:hint="default"/>
          <w:b/>
          <w:lang w:val="en-US" w:eastAsia="zh-CN"/>
        </w:rPr>
      </w:pPr>
      <w:bookmarkStart w:id="15" w:name="_5.16 备菜数据界面"/>
      <w:r>
        <w:rPr>
          <w:rStyle w:val="11"/>
          <w:rFonts w:hint="eastAsia"/>
          <w:b/>
          <w:lang w:val="en-US" w:eastAsia="zh-CN"/>
        </w:rPr>
        <w:t>5.17</w:t>
      </w:r>
      <w:r>
        <w:rPr>
          <w:rFonts w:hint="eastAsia"/>
          <w:lang w:val="en-US" w:eastAsia="zh-CN"/>
        </w:rPr>
        <w:t>备菜数据界面</w:t>
      </w:r>
    </w:p>
    <w:bookmarkEnd w:id="15"/>
    <w:p>
      <w:pPr>
        <w:rPr>
          <w:rFonts w:hint="eastAsia"/>
          <w:lang w:val="en-US" w:eastAsia="zh-CN"/>
        </w:rPr>
      </w:pPr>
      <w:r>
        <w:rPr>
          <w:rFonts w:hint="eastAsia"/>
          <w:lang w:val="en-US" w:eastAsia="zh-CN"/>
        </w:rPr>
        <w:t xml:space="preserve">备菜数据由店经理提交的预估客数桌数和产品的点击率计算得出。 </w:t>
      </w:r>
    </w:p>
    <w:p>
      <w:pPr>
        <w:rPr>
          <w:rFonts w:hint="default"/>
          <w:lang w:val="en-US" w:eastAsia="zh-CN"/>
        </w:rPr>
      </w:pPr>
      <w:r>
        <w:rPr>
          <w:rFonts w:hint="eastAsia"/>
          <w:lang w:val="en-US" w:eastAsia="zh-CN"/>
        </w:rPr>
        <w:t>具体计算方式需要分情况，有一定的数据基础进行分析</w:t>
      </w:r>
    </w:p>
    <w:p>
      <w:pPr>
        <w:rPr>
          <w:rStyle w:val="11"/>
          <w:rFonts w:hint="eastAsia"/>
          <w:lang w:val="en-US" w:eastAsia="zh-CN"/>
        </w:rPr>
      </w:pPr>
      <w:r>
        <w:drawing>
          <wp:inline distT="0" distB="0" distL="0" distR="0">
            <wp:extent cx="5267960" cy="2442210"/>
            <wp:effectExtent l="0" t="0" r="8890" b="15240"/>
            <wp:docPr id="1051" name="图片 3"/>
            <wp:cNvGraphicFramePr/>
            <a:graphic xmlns:a="http://schemas.openxmlformats.org/drawingml/2006/main">
              <a:graphicData uri="http://schemas.openxmlformats.org/drawingml/2006/picture">
                <pic:pic xmlns:pic="http://schemas.openxmlformats.org/drawingml/2006/picture">
                  <pic:nvPicPr>
                    <pic:cNvPr id="1051" name="图片 3"/>
                    <pic:cNvPicPr/>
                  </pic:nvPicPr>
                  <pic:blipFill>
                    <a:blip r:embed="rId29" cstate="print"/>
                    <a:srcRect/>
                    <a:stretch>
                      <a:fillRect/>
                    </a:stretch>
                  </pic:blipFill>
                  <pic:spPr>
                    <a:xfrm>
                      <a:off x="0" y="0"/>
                      <a:ext cx="5267960" cy="2442210"/>
                    </a:xfrm>
                    <a:prstGeom prst="rect">
                      <a:avLst/>
                    </a:prstGeom>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numPr>
          <w:ilvl w:val="0"/>
          <w:numId w:val="0"/>
        </w:numPr>
        <w:bidi w:val="0"/>
        <w:ind w:leftChars="0"/>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numPr>
          <w:ilvl w:val="0"/>
          <w:numId w:val="1"/>
        </w:numPr>
        <w:bidi w:val="0"/>
        <w:rPr>
          <w:rFonts w:hint="default"/>
          <w:lang w:val="en-US" w:eastAsia="zh-CN"/>
        </w:rPr>
      </w:pPr>
      <w:r>
        <w:rPr>
          <w:rFonts w:hint="eastAsia"/>
          <w:lang w:val="en-US" w:eastAsia="zh-CN"/>
        </w:rPr>
        <w:t>结束语</w:t>
      </w:r>
    </w:p>
    <w:p>
      <w:pPr>
        <w:rPr>
          <w:rFonts w:hint="default"/>
          <w:lang w:val="en-US" w:eastAsia="zh-CN"/>
        </w:rPr>
      </w:pPr>
      <w:r>
        <w:rPr>
          <w:rFonts w:hint="eastAsia"/>
          <w:lang w:val="en-US" w:eastAsia="zh-CN"/>
        </w:rPr>
        <w:t xml:space="preserve">     以上对该系统的设想基于现阶段在当前门店工作所接触到的所有内容，存在一些局限性，可能需要更多的门店的数据以进行分析完善系统，同时对于门店员工的执行需要一定高的要求，为理想情况下的设计思路，后期需要对更多情况进行调试，提高系统以及员工的容错率。当前系统仅限于单门店使用的情况，若该系统能在单门店成功应用，那么就可以进行多门店的联合：货物的调拨:对于临期产品的协同消耗避免浪费(同城，高成本产品)。门店的互相交流(论坛): 工作模式的改进，维护客人的方法，黄卡等</w:t>
      </w:r>
    </w:p>
    <w:p>
      <w:pPr>
        <w:rPr>
          <w:rFonts w:hint="default"/>
          <w:lang w:val="en-US" w:eastAsia="zh-CN"/>
        </w:rPr>
      </w:pPr>
      <w:r>
        <w:rPr>
          <w:rFonts w:hint="eastAsia"/>
          <w:lang w:val="en-US" w:eastAsia="zh-CN"/>
        </w:rPr>
        <w:t xml:space="preserve">     </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00000000"/>
    <w:lvl w:ilvl="0" w:tentative="0">
      <w:start w:val="1"/>
      <w:numFmt w:val="decimal"/>
      <w:lvlText w:val="%1."/>
      <w:lvlJc w:val="left"/>
      <w:pPr>
        <w:tabs>
          <w:tab w:val="left" w:pos="312"/>
        </w:tabs>
        <w:ind w:left="420" w:leftChars="0" w:firstLine="0" w:firstLineChars="0"/>
      </w:pPr>
    </w:lvl>
  </w:abstractNum>
  <w:abstractNum w:abstractNumId="1">
    <w:nsid w:val="00000001"/>
    <w:multiLevelType w:val="multilevel"/>
    <w:tmpl w:val="00000001"/>
    <w:lvl w:ilvl="0" w:tentative="0">
      <w:start w:val="1"/>
      <w:numFmt w:val="decimal"/>
      <w:lvlText w:val="%1."/>
      <w:lvlJc w:val="left"/>
      <w:pPr>
        <w:tabs>
          <w:tab w:val="left" w:pos="312"/>
        </w:tabs>
      </w:pPr>
    </w:lvl>
    <w:lvl w:ilvl="1" w:tentative="0">
      <w:start w:val="1"/>
      <w:numFmt w:val="decimal"/>
      <w:suff w:val="space"/>
      <w:lvlText w:val="%1.%2"/>
      <w:lvlJc w:val="left"/>
      <w:pPr>
        <w:ind w:left="420" w:leftChars="0" w:firstLine="0" w:firstLineChars="0"/>
      </w:pPr>
      <w:rPr>
        <w:rFonts w:hint="default"/>
      </w:rPr>
    </w:lvl>
    <w:lvl w:ilvl="2" w:tentative="0">
      <w:start w:val="1"/>
      <w:numFmt w:val="decimal"/>
      <w:suff w:val="space"/>
      <w:lvlText w:val="%1.%2.%3"/>
      <w:lvlJc w:val="left"/>
      <w:pPr>
        <w:ind w:left="420" w:leftChars="0" w:firstLine="0" w:firstLineChars="0"/>
      </w:pPr>
      <w:rPr>
        <w:rFonts w:hint="default"/>
      </w:rPr>
    </w:lvl>
    <w:lvl w:ilvl="3" w:tentative="0">
      <w:start w:val="1"/>
      <w:numFmt w:val="decimal"/>
      <w:suff w:val="space"/>
      <w:lvlText w:val="%1.%2.%3.%4"/>
      <w:lvlJc w:val="left"/>
      <w:pPr>
        <w:ind w:left="420" w:leftChars="0" w:firstLine="0" w:firstLineChars="0"/>
      </w:pPr>
      <w:rPr>
        <w:rFonts w:hint="default"/>
      </w:rPr>
    </w:lvl>
    <w:lvl w:ilvl="4" w:tentative="0">
      <w:start w:val="1"/>
      <w:numFmt w:val="decimal"/>
      <w:suff w:val="space"/>
      <w:lvlText w:val="%1.%2.%3.%4.%5"/>
      <w:lvlJc w:val="left"/>
      <w:pPr>
        <w:ind w:left="420" w:leftChars="0" w:firstLine="0" w:firstLineChars="0"/>
      </w:pPr>
      <w:rPr>
        <w:rFonts w:hint="default"/>
      </w:rPr>
    </w:lvl>
    <w:lvl w:ilvl="5" w:tentative="0">
      <w:start w:val="1"/>
      <w:numFmt w:val="decimal"/>
      <w:suff w:val="space"/>
      <w:lvlText w:val="%1.%2.%3.%4.%5.%6"/>
      <w:lvlJc w:val="left"/>
      <w:pPr>
        <w:ind w:left="420" w:leftChars="0" w:firstLine="0" w:firstLineChars="0"/>
      </w:pPr>
      <w:rPr>
        <w:rFonts w:hint="default"/>
      </w:rPr>
    </w:lvl>
    <w:lvl w:ilvl="6" w:tentative="0">
      <w:start w:val="1"/>
      <w:numFmt w:val="decimal"/>
      <w:suff w:val="space"/>
      <w:lvlText w:val="%1.%2.%3.%4.%5.%6.%7"/>
      <w:lvlJc w:val="left"/>
      <w:pPr>
        <w:ind w:left="420" w:leftChars="0" w:firstLine="0" w:firstLineChars="0"/>
      </w:pPr>
      <w:rPr>
        <w:rFonts w:hint="default"/>
      </w:rPr>
    </w:lvl>
    <w:lvl w:ilvl="7" w:tentative="0">
      <w:start w:val="1"/>
      <w:numFmt w:val="decimal"/>
      <w:suff w:val="space"/>
      <w:lvlText w:val="%1.%2.%3.%4.%5.%6.%7.%8"/>
      <w:lvlJc w:val="left"/>
      <w:pPr>
        <w:ind w:left="420" w:leftChars="0" w:firstLine="0" w:firstLineChars="0"/>
      </w:pPr>
      <w:rPr>
        <w:rFonts w:hint="default"/>
      </w:rPr>
    </w:lvl>
    <w:lvl w:ilvl="8" w:tentative="0">
      <w:start w:val="1"/>
      <w:numFmt w:val="decimal"/>
      <w:suff w:val="space"/>
      <w:lvlText w:val="%1.%2.%3.%4.%5.%6.%7.%8.%9"/>
      <w:lvlJc w:val="left"/>
      <w:pPr>
        <w:ind w:left="420" w:leftChars="0" w:firstLine="0" w:firstLineChars="0"/>
      </w:pPr>
      <w:rPr>
        <w:rFonts w:hint="default"/>
      </w:rPr>
    </w:lvl>
  </w:abstractNum>
  <w:abstractNum w:abstractNumId="2">
    <w:nsid w:val="00000002"/>
    <w:multiLevelType w:val="singleLevel"/>
    <w:tmpl w:val="00000002"/>
    <w:lvl w:ilvl="0" w:tentative="0">
      <w:start w:val="1"/>
      <w:numFmt w:val="decimal"/>
      <w:lvlText w:val="%1."/>
      <w:lvlJc w:val="left"/>
      <w:pPr>
        <w:tabs>
          <w:tab w:val="left" w:pos="312"/>
        </w:tabs>
        <w:ind w:left="735" w:leftChars="0" w:firstLine="0" w:firstLineChars="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A0F12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宋体"/>
      <w:kern w:val="2"/>
      <w:sz w:val="21"/>
      <w:szCs w:val="24"/>
      <w:lang w:val="en-US" w:eastAsia="zh-CN" w:bidi="ar-SA"/>
    </w:rPr>
  </w:style>
  <w:style w:type="paragraph" w:styleId="2">
    <w:name w:val="heading 1"/>
    <w:basedOn w:val="1"/>
    <w:next w:val="1"/>
    <w:link w:val="11"/>
    <w:qFormat/>
    <w:uiPriority w:val="0"/>
    <w:pPr>
      <w:keepNext/>
      <w:keepLines/>
      <w:spacing w:before="340" w:beforeAutospacing="0" w:after="330" w:afterAutospacing="0" w:line="576" w:lineRule="auto"/>
      <w:outlineLvl w:val="0"/>
    </w:pPr>
    <w:rPr>
      <w:b/>
      <w:kern w:val="44"/>
      <w:sz w:val="44"/>
    </w:rPr>
  </w:style>
  <w:style w:type="paragraph" w:styleId="3">
    <w:name w:val="heading 2"/>
    <w:basedOn w:val="1"/>
    <w:next w:val="1"/>
    <w:link w:val="10"/>
    <w:qFormat/>
    <w:uiPriority w:val="0"/>
    <w:pPr>
      <w:keepNext/>
      <w:keepLines/>
      <w:spacing w:before="260" w:beforeAutospacing="0" w:after="260" w:afterAutospacing="0" w:line="413" w:lineRule="auto"/>
      <w:outlineLvl w:val="1"/>
    </w:pPr>
    <w:rPr>
      <w:rFonts w:ascii="Arial" w:hAnsi="Arial" w:eastAsia="黑体"/>
      <w:b/>
      <w:sz w:val="32"/>
    </w:rPr>
  </w:style>
  <w:style w:type="paragraph" w:styleId="4">
    <w:name w:val="heading 3"/>
    <w:basedOn w:val="1"/>
    <w:next w:val="1"/>
    <w:link w:val="9"/>
    <w:qFormat/>
    <w:uiPriority w:val="0"/>
    <w:pPr>
      <w:keepNext/>
      <w:keepLines/>
      <w:spacing w:before="260" w:beforeAutospacing="0" w:after="260" w:afterAutospacing="0" w:line="413" w:lineRule="auto"/>
      <w:outlineLvl w:val="2"/>
    </w:pPr>
    <w:rPr>
      <w:b/>
      <w:sz w:val="32"/>
    </w:rPr>
  </w:style>
  <w:style w:type="character" w:default="1" w:styleId="6">
    <w:name w:val="Default Paragraph Font"/>
    <w:qFormat/>
    <w:uiPriority w:val="0"/>
  </w:style>
  <w:style w:type="table" w:default="1" w:styleId="5">
    <w:name w:val="Normal Table"/>
    <w:qFormat/>
    <w:uiPriority w:val="0"/>
    <w:tblPr>
      <w:tblCellMar>
        <w:top w:w="0" w:type="dxa"/>
        <w:left w:w="108" w:type="dxa"/>
        <w:bottom w:w="0" w:type="dxa"/>
        <w:right w:w="108" w:type="dxa"/>
      </w:tblCellMar>
    </w:tblPr>
  </w:style>
  <w:style w:type="character" w:styleId="7">
    <w:name w:val="FollowedHyperlink"/>
    <w:basedOn w:val="6"/>
    <w:qFormat/>
    <w:uiPriority w:val="0"/>
    <w:rPr>
      <w:color w:val="800080"/>
      <w:u w:val="single"/>
    </w:rPr>
  </w:style>
  <w:style w:type="character" w:styleId="8">
    <w:name w:val="Hyperlink"/>
    <w:basedOn w:val="6"/>
    <w:qFormat/>
    <w:uiPriority w:val="0"/>
    <w:rPr>
      <w:color w:val="0000FF"/>
      <w:u w:val="single"/>
    </w:rPr>
  </w:style>
  <w:style w:type="character" w:customStyle="1" w:styleId="9">
    <w:name w:val="标题 3 Char"/>
    <w:link w:val="4"/>
    <w:qFormat/>
    <w:uiPriority w:val="0"/>
    <w:rPr>
      <w:b/>
      <w:sz w:val="32"/>
    </w:rPr>
  </w:style>
  <w:style w:type="character" w:customStyle="1" w:styleId="10">
    <w:name w:val="标题 2 Char"/>
    <w:link w:val="3"/>
    <w:qFormat/>
    <w:uiPriority w:val="0"/>
    <w:rPr>
      <w:rFonts w:ascii="Arial" w:hAnsi="Arial" w:eastAsia="黑体"/>
      <w:b/>
      <w:sz w:val="32"/>
    </w:rPr>
  </w:style>
  <w:style w:type="character" w:customStyle="1" w:styleId="11">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2752</Words>
  <Characters>2808</Characters>
  <Paragraphs>545</Paragraphs>
  <TotalTime>0</TotalTime>
  <ScaleCrop>false</ScaleCrop>
  <LinksUpToDate>false</LinksUpToDate>
  <CharactersWithSpaces>3046</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2022-02-18T17:29:00Z</dcterms:created>
  <dc:creator>Administrator</dc:creator>
  <cp:lastModifiedBy>Administrator</cp:lastModifiedBy>
  <dcterms:modified xsi:type="dcterms:W3CDTF">2022-02-20T16:08:04Z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y fmtid="{D5CDD505-2E9C-101B-9397-08002B2CF9AE}" pid="3" name="ICV">
    <vt:lpwstr>953aab1081f84d12b8bbaa4c18be3653</vt:lpwstr>
  </property>
</Properties>
</file>