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F079D3">
      <w:pPr>
        <w:rPr>
          <w:b/>
          <w:sz w:val="50"/>
        </w:rPr>
      </w:pPr>
      <w:r>
        <w:rPr>
          <w:b/>
          <w:sz w:val="50"/>
        </w:rPr>
        <w:t>MATLAB</w:t>
      </w:r>
      <w:r>
        <w:rPr>
          <w:rFonts w:cs="Cambria"/>
          <w:b/>
          <w:sz w:val="50"/>
        </w:rPr>
        <w:t xml:space="preserve"> </w:t>
      </w:r>
      <w:r>
        <w:rPr>
          <w:b/>
          <w:sz w:val="50"/>
        </w:rPr>
        <w:t>FS11</w:t>
      </w:r>
      <w:r>
        <w:rPr>
          <w:rFonts w:cs="Cambria"/>
          <w:b/>
          <w:sz w:val="50"/>
        </w:rPr>
        <w:t xml:space="preserve"> – </w:t>
      </w:r>
      <w:r>
        <w:rPr>
          <w:b/>
          <w:sz w:val="50"/>
        </w:rPr>
        <w:t>Research</w:t>
      </w:r>
      <w:r>
        <w:rPr>
          <w:rFonts w:cs="Cambria"/>
          <w:b/>
          <w:sz w:val="50"/>
        </w:rPr>
        <w:t xml:space="preserve"> </w:t>
      </w:r>
      <w:r>
        <w:rPr>
          <w:b/>
          <w:sz w:val="50"/>
        </w:rPr>
        <w:t>Plan</w:t>
      </w:r>
    </w:p>
    <w:p w:rsidR="00000000" w:rsidRDefault="00F079D3">
      <w:pPr>
        <w:pBdr>
          <w:bottom w:val="single" w:sz="6" w:space="1" w:color="000000"/>
        </w:pBdr>
        <w:rPr>
          <w:sz w:val="50"/>
        </w:rPr>
      </w:pPr>
    </w:p>
    <w:p w:rsidR="00000000" w:rsidRDefault="00F079D3"/>
    <w:p w:rsidR="00000000" w:rsidRDefault="00F079D3">
      <w:pPr>
        <w:rPr>
          <w:rFonts w:cs="Cambria"/>
        </w:rPr>
      </w:pPr>
      <w:r>
        <w:rPr>
          <w:b/>
        </w:rPr>
        <w:t>Document</w:t>
      </w:r>
      <w:r>
        <w:rPr>
          <w:rFonts w:cs="Cambria"/>
          <w:b/>
        </w:rPr>
        <w:t xml:space="preserve"> </w:t>
      </w:r>
      <w:r>
        <w:rPr>
          <w:b/>
        </w:rPr>
        <w:t>Version:</w:t>
      </w:r>
      <w:r>
        <w:rPr>
          <w:rFonts w:cs="Cambria"/>
        </w:rPr>
        <w:t xml:space="preserve"> 1</w:t>
      </w:r>
    </w:p>
    <w:p w:rsidR="00000000" w:rsidRDefault="00F079D3">
      <w:pPr>
        <w:rPr>
          <w:rFonts w:cs="Cambria"/>
        </w:rPr>
      </w:pPr>
      <w:r>
        <w:rPr>
          <w:b/>
        </w:rPr>
        <w:t>Group</w:t>
      </w:r>
      <w:r>
        <w:rPr>
          <w:rFonts w:cs="Cambria"/>
          <w:b/>
        </w:rPr>
        <w:t xml:space="preserve"> </w:t>
      </w:r>
      <w:r>
        <w:rPr>
          <w:b/>
        </w:rPr>
        <w:t>Name:</w:t>
      </w:r>
      <w:r>
        <w:rPr>
          <w:rFonts w:cs="Cambria"/>
          <w:b/>
        </w:rPr>
        <w:t xml:space="preserve"> </w:t>
      </w:r>
      <w:r>
        <w:rPr>
          <w:rFonts w:cs="Cambria"/>
        </w:rPr>
        <w:t>foodtrail</w:t>
      </w:r>
    </w:p>
    <w:p w:rsidR="00000000" w:rsidRDefault="00F079D3">
      <w:r>
        <w:rPr>
          <w:b/>
        </w:rPr>
        <w:t>Group</w:t>
      </w:r>
      <w:r>
        <w:rPr>
          <w:rFonts w:cs="Cambria"/>
          <w:b/>
        </w:rPr>
        <w:t xml:space="preserve"> </w:t>
      </w:r>
      <w:r>
        <w:rPr>
          <w:b/>
        </w:rPr>
        <w:t>participants</w:t>
      </w:r>
      <w:r>
        <w:rPr>
          <w:rFonts w:cs="Cambria"/>
          <w:b/>
        </w:rPr>
        <w:t xml:space="preserve"> </w:t>
      </w:r>
      <w:r>
        <w:rPr>
          <w:b/>
        </w:rPr>
        <w:t>names:</w:t>
      </w:r>
      <w:r>
        <w:rPr>
          <w:rFonts w:cs="Cambria"/>
          <w:b/>
        </w:rPr>
        <w:t xml:space="preserve"> </w:t>
      </w:r>
      <w:r>
        <w:t>Michael</w:t>
      </w:r>
      <w:r>
        <w:rPr>
          <w:rFonts w:cs="Cambria"/>
        </w:rPr>
        <w:t xml:space="preserve"> </w:t>
      </w:r>
      <w:r>
        <w:t>Aebli,</w:t>
      </w:r>
      <w:r>
        <w:rPr>
          <w:rFonts w:cs="Cambria"/>
        </w:rPr>
        <w:t xml:space="preserve"> </w:t>
      </w:r>
      <w:r>
        <w:t>Matthias</w:t>
      </w:r>
      <w:r>
        <w:rPr>
          <w:rFonts w:cs="Cambria"/>
        </w:rPr>
        <w:t xml:space="preserve"> </w:t>
      </w:r>
      <w:r>
        <w:t>Roggo,</w:t>
      </w:r>
      <w:r>
        <w:rPr>
          <w:rFonts w:cs="Cambria"/>
        </w:rPr>
        <w:t xml:space="preserve"> </w:t>
      </w:r>
      <w:r>
        <w:t>Moritz</w:t>
      </w:r>
      <w:r>
        <w:rPr>
          <w:rFonts w:cs="Cambria"/>
        </w:rPr>
        <w:t xml:space="preserve"> </w:t>
      </w:r>
      <w:r>
        <w:t>Vifian</w:t>
      </w:r>
    </w:p>
    <w:p w:rsidR="00000000" w:rsidRDefault="00F079D3">
      <w:pPr>
        <w:pBdr>
          <w:bottom w:val="single" w:sz="6" w:space="1" w:color="000000"/>
        </w:pBdr>
      </w:pPr>
    </w:p>
    <w:p w:rsidR="00000000" w:rsidRDefault="00F079D3"/>
    <w:p w:rsidR="00000000" w:rsidRDefault="00F079D3">
      <w:pPr>
        <w:rPr>
          <w:b/>
        </w:rPr>
      </w:pPr>
      <w:r>
        <w:rPr>
          <w:b/>
        </w:rPr>
        <w:t>General</w:t>
      </w:r>
      <w:r>
        <w:rPr>
          <w:rFonts w:cs="Cambria"/>
          <w:b/>
        </w:rPr>
        <w:t xml:space="preserve"> </w:t>
      </w:r>
      <w:r>
        <w:rPr>
          <w:b/>
        </w:rPr>
        <w:t>Introduction</w:t>
      </w:r>
    </w:p>
    <w:p w:rsidR="00000000" w:rsidRDefault="00F079D3">
      <w:pPr>
        <w:rPr>
          <w:b/>
        </w:rPr>
      </w:pPr>
    </w:p>
    <w:p w:rsidR="00000000" w:rsidRDefault="00F079D3">
      <w:r>
        <w:t>It</w:t>
      </w:r>
      <w:r>
        <w:rPr>
          <w:rFonts w:cs="Cambria"/>
        </w:rPr>
        <w:t xml:space="preserve"> </w:t>
      </w:r>
      <w:r>
        <w:t>has</w:t>
      </w:r>
      <w:r>
        <w:rPr>
          <w:rFonts w:cs="Cambria"/>
        </w:rPr>
        <w:t xml:space="preserve"> </w:t>
      </w:r>
      <w:r>
        <w:t>been</w:t>
      </w:r>
      <w:r>
        <w:rPr>
          <w:rFonts w:cs="Cambria"/>
        </w:rPr>
        <w:t xml:space="preserve"> </w:t>
      </w:r>
      <w:r>
        <w:t>noted</w:t>
      </w:r>
      <w:r>
        <w:rPr>
          <w:rFonts w:cs="Cambria"/>
        </w:rPr>
        <w:t xml:space="preserve"> </w:t>
      </w:r>
      <w:r>
        <w:t>by</w:t>
      </w:r>
      <w:r>
        <w:rPr>
          <w:rFonts w:cs="Cambria"/>
        </w:rPr>
        <w:t xml:space="preserve"> </w:t>
      </w:r>
      <w:r>
        <w:t>many</w:t>
      </w:r>
      <w:r>
        <w:rPr>
          <w:rFonts w:cs="Cambria"/>
        </w:rPr>
        <w:t xml:space="preserve"> </w:t>
      </w:r>
      <w:r>
        <w:t>people</w:t>
      </w:r>
      <w:r>
        <w:rPr>
          <w:rFonts w:cs="Cambria"/>
        </w:rPr>
        <w:t xml:space="preserve"> </w:t>
      </w:r>
      <w:r>
        <w:t>that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architectural</w:t>
      </w:r>
      <w:r>
        <w:rPr>
          <w:rFonts w:cs="Cambria"/>
        </w:rPr>
        <w:t xml:space="preserve"> </w:t>
      </w:r>
      <w:r>
        <w:t>design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Polymensa</w:t>
      </w:r>
      <w:r>
        <w:rPr>
          <w:rFonts w:cs="Cambria"/>
        </w:rPr>
        <w:t xml:space="preserve"> </w:t>
      </w:r>
      <w:r>
        <w:t>is</w:t>
      </w:r>
      <w:r>
        <w:rPr>
          <w:rFonts w:cs="Cambria"/>
        </w:rPr>
        <w:t xml:space="preserve"> </w:t>
      </w:r>
      <w:r>
        <w:t>sub-pa</w:t>
      </w:r>
      <w:r>
        <w:t>r.</w:t>
      </w:r>
      <w:r>
        <w:rPr>
          <w:rFonts w:cs="Cambria"/>
        </w:rPr>
        <w:t xml:space="preserve">  </w:t>
      </w:r>
      <w:r>
        <w:t>The</w:t>
      </w:r>
      <w:r>
        <w:rPr>
          <w:rFonts w:cs="Cambria"/>
        </w:rPr>
        <w:t xml:space="preserve"> </w:t>
      </w:r>
      <w:r>
        <w:t>queue</w:t>
      </w:r>
      <w:r>
        <w:rPr>
          <w:rFonts w:cs="Cambria"/>
        </w:rPr>
        <w:t xml:space="preserve"> </w:t>
      </w:r>
      <w:r>
        <w:t>formation</w:t>
      </w:r>
      <w:r>
        <w:rPr>
          <w:rFonts w:cs="Cambria"/>
        </w:rPr>
        <w:t xml:space="preserve"> </w:t>
      </w:r>
      <w:r>
        <w:t>seems</w:t>
      </w:r>
      <w:r>
        <w:rPr>
          <w:rFonts w:cs="Cambria"/>
        </w:rPr>
        <w:t xml:space="preserve"> </w:t>
      </w:r>
      <w:r>
        <w:t>chaotic</w:t>
      </w:r>
      <w:r>
        <w:rPr>
          <w:rFonts w:cs="Cambria"/>
        </w:rPr>
        <w:t xml:space="preserve"> </w:t>
      </w:r>
      <w:r>
        <w:t>in</w:t>
      </w:r>
      <w:r>
        <w:rPr>
          <w:rFonts w:cs="Cambria"/>
        </w:rPr>
        <w:t xml:space="preserve"> </w:t>
      </w:r>
      <w:r>
        <w:t>nature</w:t>
      </w:r>
      <w:r>
        <w:rPr>
          <w:rFonts w:cs="Cambria"/>
        </w:rPr>
        <w:t xml:space="preserve"> </w:t>
      </w:r>
      <w:r>
        <w:t>and</w:t>
      </w:r>
      <w:r>
        <w:rPr>
          <w:rFonts w:cs="Cambria"/>
        </w:rPr>
        <w:t xml:space="preserve"> </w:t>
      </w:r>
      <w:r>
        <w:t>not</w:t>
      </w:r>
      <w:r>
        <w:rPr>
          <w:rFonts w:cs="Cambria"/>
        </w:rPr>
        <w:t xml:space="preserve"> </w:t>
      </w:r>
      <w:r>
        <w:t>predetermined</w:t>
      </w:r>
      <w:r>
        <w:rPr>
          <w:rFonts w:cs="Cambria"/>
        </w:rPr>
        <w:t>. For example, p</w:t>
      </w:r>
      <w:r>
        <w:t>eople</w:t>
      </w:r>
      <w:r>
        <w:rPr>
          <w:rFonts w:cs="Cambria"/>
        </w:rPr>
        <w:t xml:space="preserve"> </w:t>
      </w:r>
      <w:r>
        <w:t>are</w:t>
      </w:r>
      <w:r>
        <w:rPr>
          <w:rFonts w:cs="Cambria"/>
        </w:rPr>
        <w:t xml:space="preserve"> </w:t>
      </w:r>
      <w:r>
        <w:t>forced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cross</w:t>
      </w:r>
      <w:r>
        <w:rPr>
          <w:rFonts w:cs="Cambria"/>
        </w:rPr>
        <w:t xml:space="preserve"> </w:t>
      </w:r>
      <w:r>
        <w:t>each</w:t>
      </w:r>
      <w:r>
        <w:rPr>
          <w:rFonts w:cs="Cambria"/>
        </w:rPr>
        <w:t xml:space="preserve"> </w:t>
      </w:r>
      <w:r>
        <w:t>others</w:t>
      </w:r>
      <w:r>
        <w:rPr>
          <w:rFonts w:cs="Cambria"/>
        </w:rPr>
        <w:t xml:space="preserve">  </w:t>
      </w:r>
      <w:r>
        <w:t>paths.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question</w:t>
      </w:r>
      <w:r>
        <w:rPr>
          <w:rFonts w:cs="Cambria"/>
        </w:rPr>
        <w:t xml:space="preserve"> </w:t>
      </w:r>
      <w:r>
        <w:t>arises</w:t>
      </w:r>
      <w:r>
        <w:rPr>
          <w:rFonts w:cs="Cambria"/>
        </w:rPr>
        <w:t xml:space="preserve"> </w:t>
      </w:r>
      <w:r>
        <w:t>if</w:t>
      </w:r>
      <w:r>
        <w:rPr>
          <w:rFonts w:cs="Cambria"/>
        </w:rPr>
        <w:t xml:space="preserve"> </w:t>
      </w:r>
      <w:r>
        <w:t>there</w:t>
      </w:r>
      <w:r>
        <w:rPr>
          <w:rFonts w:cs="Cambria"/>
        </w:rPr>
        <w:t xml:space="preserve"> </w:t>
      </w:r>
      <w:r>
        <w:t>is</w:t>
      </w:r>
      <w:r>
        <w:rPr>
          <w:rFonts w:cs="Cambria"/>
        </w:rPr>
        <w:t xml:space="preserve"> </w:t>
      </w:r>
      <w:r>
        <w:t>room</w:t>
      </w:r>
      <w:r>
        <w:rPr>
          <w:rFonts w:cs="Cambria"/>
        </w:rPr>
        <w:t xml:space="preserve"> </w:t>
      </w:r>
      <w:r>
        <w:t>for</w:t>
      </w:r>
      <w:r>
        <w:rPr>
          <w:rFonts w:cs="Cambria"/>
        </w:rPr>
        <w:t xml:space="preserve"> </w:t>
      </w:r>
      <w:r>
        <w:t>improvement</w:t>
      </w:r>
      <w:r>
        <w:rPr>
          <w:rFonts w:cs="Cambria"/>
        </w:rPr>
        <w:t xml:space="preserve"> </w:t>
      </w:r>
      <w:r>
        <w:t>or</w:t>
      </w:r>
      <w:r>
        <w:rPr>
          <w:rFonts w:cs="Cambria"/>
        </w:rPr>
        <w:t xml:space="preserve"> </w:t>
      </w:r>
      <w:r>
        <w:t>if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current</w:t>
      </w:r>
      <w:r>
        <w:rPr>
          <w:rFonts w:cs="Cambria"/>
        </w:rPr>
        <w:t xml:space="preserve"> </w:t>
      </w:r>
      <w:r>
        <w:t>system</w:t>
      </w:r>
      <w:r>
        <w:rPr>
          <w:rFonts w:cs="Cambria"/>
        </w:rPr>
        <w:t xml:space="preserve"> </w:t>
      </w:r>
      <w:r>
        <w:t>is</w:t>
      </w:r>
      <w:r>
        <w:rPr>
          <w:rFonts w:cs="Cambria"/>
        </w:rPr>
        <w:t xml:space="preserve"> </w:t>
      </w:r>
      <w:r>
        <w:t>already</w:t>
      </w:r>
      <w:r>
        <w:rPr>
          <w:rFonts w:cs="Cambria"/>
        </w:rPr>
        <w:t xml:space="preserve"> </w:t>
      </w:r>
      <w:r>
        <w:t>optimal</w:t>
      </w:r>
      <w:r>
        <w:rPr>
          <w:rFonts w:cs="Cambria"/>
        </w:rPr>
        <w:t xml:space="preserve"> </w:t>
      </w:r>
      <w:r>
        <w:t>as</w:t>
      </w:r>
      <w:r>
        <w:rPr>
          <w:rFonts w:cs="Cambria"/>
        </w:rPr>
        <w:t xml:space="preserve"> </w:t>
      </w:r>
      <w:r>
        <w:t>it</w:t>
      </w:r>
      <w:r>
        <w:rPr>
          <w:rFonts w:cs="Cambria"/>
        </w:rPr>
        <w:t xml:space="preserve"> </w:t>
      </w:r>
      <w:r>
        <w:t>is.</w:t>
      </w:r>
      <w:r>
        <w:rPr>
          <w:rFonts w:cs="Cambria"/>
        </w:rPr>
        <w:t xml:space="preserve"> </w:t>
      </w:r>
      <w:r>
        <w:t>More</w:t>
      </w:r>
      <w:r>
        <w:rPr>
          <w:rFonts w:cs="Cambria"/>
        </w:rPr>
        <w:t xml:space="preserve"> </w:t>
      </w:r>
      <w:r>
        <w:t>broadly</w:t>
      </w:r>
      <w:r>
        <w:rPr>
          <w:rFonts w:cs="Cambria"/>
        </w:rPr>
        <w:t xml:space="preserve"> </w:t>
      </w:r>
      <w:r>
        <w:t>speak</w:t>
      </w:r>
      <w:r>
        <w:t>ing</w:t>
      </w:r>
      <w:r>
        <w:rPr>
          <w:rFonts w:cs="Cambria"/>
        </w:rPr>
        <w:t xml:space="preserve">, this </w:t>
      </w:r>
      <w:r>
        <w:t>is</w:t>
      </w:r>
      <w:r>
        <w:rPr>
          <w:rFonts w:cs="Cambria"/>
        </w:rPr>
        <w:t xml:space="preserve"> </w:t>
      </w:r>
      <w:r>
        <w:t>a</w:t>
      </w:r>
      <w:r>
        <w:rPr>
          <w:rFonts w:cs="Cambria"/>
        </w:rPr>
        <w:t xml:space="preserve"> </w:t>
      </w:r>
      <w:r>
        <w:t>problem</w:t>
      </w:r>
      <w:r>
        <w:rPr>
          <w:rFonts w:cs="Cambria"/>
        </w:rPr>
        <w:t xml:space="preserve"> </w:t>
      </w:r>
      <w:r>
        <w:t>concerning</w:t>
      </w:r>
      <w:r>
        <w:rPr>
          <w:rFonts w:cs="Cambria"/>
        </w:rPr>
        <w:t xml:space="preserve"> </w:t>
      </w:r>
      <w:r>
        <w:t>pedestrian/crowd</w:t>
      </w:r>
      <w:r>
        <w:rPr>
          <w:rFonts w:cs="Cambria"/>
        </w:rPr>
        <w:t xml:space="preserve"> </w:t>
      </w:r>
      <w:r>
        <w:t>dynamics.</w:t>
      </w:r>
      <w:r>
        <w:rPr>
          <w:rFonts w:cs="Cambria"/>
        </w:rPr>
        <w:t xml:space="preserve"> </w:t>
      </w: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chose</w:t>
      </w:r>
      <w:r>
        <w:rPr>
          <w:rFonts w:cs="Cambria"/>
        </w:rPr>
        <w:t xml:space="preserve"> </w:t>
      </w:r>
      <w:r>
        <w:t>their</w:t>
      </w:r>
      <w:r>
        <w:rPr>
          <w:rFonts w:cs="Cambria"/>
        </w:rPr>
        <w:t xml:space="preserve"> </w:t>
      </w:r>
      <w:r>
        <w:t>paths</w:t>
      </w:r>
      <w:r>
        <w:rPr>
          <w:rFonts w:cs="Cambria"/>
        </w:rPr>
        <w:t xml:space="preserve"> </w:t>
      </w:r>
      <w:r>
        <w:t>and</w:t>
      </w:r>
      <w:r>
        <w:rPr>
          <w:rFonts w:cs="Cambria"/>
        </w:rPr>
        <w:t xml:space="preserve"> </w:t>
      </w: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they</w:t>
      </w:r>
      <w:r>
        <w:rPr>
          <w:rFonts w:cs="Cambria"/>
        </w:rPr>
        <w:t xml:space="preserve"> </w:t>
      </w:r>
      <w:r>
        <w:t>interact.</w:t>
      </w:r>
      <w:r>
        <w:rPr>
          <w:rFonts w:cs="Cambria"/>
        </w:rPr>
        <w:t xml:space="preserve"> Pedestrian dynamics has many fields of application (such as evacuation) and is becoming more important as cities and buildings are m</w:t>
      </w:r>
      <w:r>
        <w:rPr>
          <w:rFonts w:cs="Cambria"/>
        </w:rPr>
        <w:t>ore densely populated. There have been many proposed models for pedestrian dynamics. A well known example is t</w:t>
      </w:r>
      <w:r>
        <w:t xml:space="preserve">he Social Force Model of 1995 (Helbing Dirk et. al). </w:t>
      </w: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rPr>
          <w:b/>
        </w:rPr>
      </w:pPr>
    </w:p>
    <w:p w:rsidR="00000000" w:rsidRDefault="00F079D3">
      <w:pPr>
        <w:rPr>
          <w:b/>
        </w:rPr>
      </w:pPr>
      <w:r>
        <w:rPr>
          <w:b/>
        </w:rPr>
        <w:t>Fundamental</w:t>
      </w:r>
      <w:r>
        <w:rPr>
          <w:rFonts w:cs="Cambria"/>
          <w:b/>
        </w:rPr>
        <w:t xml:space="preserve"> </w:t>
      </w:r>
      <w:r>
        <w:rPr>
          <w:b/>
        </w:rPr>
        <w:t>Questions</w:t>
      </w:r>
    </w:p>
    <w:p w:rsidR="00000000" w:rsidRDefault="00F079D3">
      <w:pPr>
        <w:rPr>
          <w:b/>
        </w:rPr>
      </w:pPr>
    </w:p>
    <w:p w:rsidR="00000000" w:rsidRDefault="00F079D3">
      <w:r>
        <w:t>(1)</w:t>
      </w:r>
      <w:r>
        <w:rPr>
          <w:rFonts w:cs="Cambria"/>
        </w:rPr>
        <w:t xml:space="preserve"> </w:t>
      </w: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pedestrian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different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interact</w:t>
      </w:r>
      <w:r>
        <w:rPr>
          <w:rFonts w:cs="Cambria"/>
        </w:rPr>
        <w:t xml:space="preserve"> </w:t>
      </w:r>
      <w:r>
        <w:t>w</w:t>
      </w:r>
      <w:r>
        <w:t>ith</w:t>
      </w:r>
      <w:r>
        <w:rPr>
          <w:rFonts w:cs="Cambria"/>
        </w:rPr>
        <w:t xml:space="preserve"> </w:t>
      </w:r>
      <w:r>
        <w:t>one</w:t>
      </w:r>
      <w:r>
        <w:rPr>
          <w:rFonts w:cs="Cambria"/>
        </w:rPr>
        <w:t xml:space="preserve"> </w:t>
      </w:r>
      <w:r>
        <w:t>another?</w:t>
      </w:r>
    </w:p>
    <w:p w:rsidR="00000000" w:rsidRDefault="00F079D3">
      <w:pPr>
        <w:numPr>
          <w:ilvl w:val="1"/>
          <w:numId w:val="1"/>
        </w:numPr>
      </w:pPr>
      <w:r>
        <w:t>How</w:t>
      </w:r>
      <w:r>
        <w:rPr>
          <w:rFonts w:cs="Cambria"/>
        </w:rPr>
        <w:t xml:space="preserve"> </w:t>
      </w:r>
      <w:r>
        <w:t>does</w:t>
      </w:r>
      <w:r>
        <w:rPr>
          <w:rFonts w:cs="Cambria"/>
        </w:rPr>
        <w:t xml:space="preserve"> </w:t>
      </w:r>
      <w:r>
        <w:t>one</w:t>
      </w:r>
      <w:r>
        <w:rPr>
          <w:rFonts w:cs="Cambria"/>
        </w:rPr>
        <w:t xml:space="preserve"> </w:t>
      </w:r>
      <w:r>
        <w:t>group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one</w:t>
      </w:r>
      <w:r>
        <w:rPr>
          <w:rFonts w:cs="Cambria"/>
        </w:rPr>
        <w:t xml:space="preserve"> </w:t>
      </w:r>
      <w:r>
        <w:t>destination</w:t>
      </w:r>
      <w:r>
        <w:rPr>
          <w:rFonts w:cs="Cambria"/>
        </w:rPr>
        <w:t xml:space="preserve"> </w:t>
      </w:r>
      <w:r>
        <w:t>behave?</w:t>
      </w:r>
    </w:p>
    <w:p w:rsidR="00000000" w:rsidRDefault="00F079D3">
      <w:pPr>
        <w:numPr>
          <w:ilvl w:val="1"/>
          <w:numId w:val="1"/>
        </w:numPr>
      </w:pP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two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separate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interact? (Fig 1, top)</w:t>
      </w:r>
    </w:p>
    <w:p w:rsidR="00000000" w:rsidRDefault="00F079D3">
      <w:pPr>
        <w:numPr>
          <w:ilvl w:val="1"/>
          <w:numId w:val="1"/>
        </w:numPr>
      </w:pP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two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separate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interact</w:t>
      </w:r>
      <w:r>
        <w:rPr>
          <w:rFonts w:cs="Cambria"/>
        </w:rPr>
        <w:t xml:space="preserve"> </w:t>
      </w:r>
      <w:r>
        <w:t>on</w:t>
      </w:r>
      <w:r>
        <w:rPr>
          <w:rFonts w:cs="Cambria"/>
        </w:rPr>
        <w:t xml:space="preserve"> </w:t>
      </w:r>
      <w:r>
        <w:t>a</w:t>
      </w:r>
      <w:r>
        <w:rPr>
          <w:rFonts w:cs="Cambria"/>
        </w:rPr>
        <w:t xml:space="preserve"> </w:t>
      </w:r>
      <w:r>
        <w:t>there</w:t>
      </w:r>
      <w:r>
        <w:rPr>
          <w:rFonts w:cs="Cambria"/>
        </w:rPr>
        <w:t xml:space="preserve"> </w:t>
      </w:r>
      <w:r>
        <w:t>are</w:t>
      </w:r>
      <w:r>
        <w:rPr>
          <w:rFonts w:cs="Cambria"/>
        </w:rPr>
        <w:t xml:space="preserve"> </w:t>
      </w:r>
      <w:r>
        <w:t>obstacles</w:t>
      </w:r>
      <w:r>
        <w:t>?</w:t>
      </w:r>
    </w:p>
    <w:p w:rsidR="00000000" w:rsidRDefault="00F079D3">
      <w:pPr>
        <w:numPr>
          <w:ilvl w:val="1"/>
          <w:numId w:val="1"/>
        </w:numPr>
      </w:pP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two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separate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interact</w:t>
      </w:r>
      <w:r>
        <w:rPr>
          <w:rFonts w:cs="Cambria"/>
        </w:rPr>
        <w:t xml:space="preserve"> </w:t>
      </w:r>
      <w:r>
        <w:t>closely</w:t>
      </w:r>
      <w:r>
        <w:rPr>
          <w:rFonts w:cs="Cambria"/>
        </w:rPr>
        <w:t xml:space="preserve"> in a room 2D room </w:t>
      </w:r>
      <w:r>
        <w:t>resembling</w:t>
      </w:r>
      <w:r>
        <w:rPr>
          <w:rFonts w:cs="Cambria"/>
        </w:rPr>
        <w:t xml:space="preserve"> </w:t>
      </w:r>
      <w:r>
        <w:t>a</w:t>
      </w:r>
      <w:r>
        <w:rPr>
          <w:rFonts w:cs="Cambria"/>
        </w:rPr>
        <w:t xml:space="preserve"> </w:t>
      </w:r>
      <w:r>
        <w:t>birds-eye-view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Polymensa?</w:t>
      </w:r>
    </w:p>
    <w:p w:rsidR="00000000" w:rsidRDefault="00F079D3">
      <w:pPr>
        <w:numPr>
          <w:ilvl w:val="1"/>
          <w:numId w:val="1"/>
        </w:numPr>
      </w:pPr>
      <w:r>
        <w:t>What</w:t>
      </w:r>
      <w:r>
        <w:rPr>
          <w:rFonts w:cs="Cambria"/>
        </w:rPr>
        <w:t xml:space="preserve"> </w:t>
      </w:r>
      <w:r>
        <w:t>happens</w:t>
      </w:r>
      <w:r>
        <w:rPr>
          <w:rFonts w:cs="Cambria"/>
        </w:rPr>
        <w:t xml:space="preserve"> </w:t>
      </w:r>
      <w:r>
        <w:t>when</w:t>
      </w:r>
      <w:r>
        <w:rPr>
          <w:rFonts w:cs="Cambria"/>
        </w:rPr>
        <w:t xml:space="preserve"> </w:t>
      </w:r>
      <w:r>
        <w:t>there</w:t>
      </w:r>
      <w:r>
        <w:rPr>
          <w:rFonts w:cs="Cambria"/>
        </w:rPr>
        <w:t xml:space="preserve"> </w:t>
      </w:r>
      <w:r>
        <w:t>are</w:t>
      </w:r>
      <w:r>
        <w:rPr>
          <w:rFonts w:cs="Cambria"/>
        </w:rPr>
        <w:t xml:space="preserve"> </w:t>
      </w:r>
      <w:r>
        <w:t>three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or</w:t>
      </w:r>
      <w:r>
        <w:rPr>
          <w:rFonts w:cs="Cambria"/>
        </w:rPr>
        <w:t xml:space="preserve"> </w:t>
      </w:r>
      <w:r>
        <w:t>more? (Fig 1, middle)</w:t>
      </w:r>
    </w:p>
    <w:p w:rsidR="00000000" w:rsidRDefault="00F079D3">
      <w:pPr>
        <w:numPr>
          <w:ilvl w:val="1"/>
          <w:numId w:val="2"/>
        </w:numPr>
      </w:pPr>
      <w:r>
        <w:t>Is</w:t>
      </w:r>
      <w:r>
        <w:rPr>
          <w:rFonts w:cs="Cambria"/>
        </w:rPr>
        <w:t xml:space="preserve"> </w:t>
      </w:r>
      <w:r>
        <w:t>queue</w:t>
      </w:r>
      <w:r>
        <w:rPr>
          <w:rFonts w:cs="Cambria"/>
        </w:rPr>
        <w:t xml:space="preserve"> </w:t>
      </w:r>
      <w:r>
        <w:t>formation</w:t>
      </w:r>
      <w:r>
        <w:rPr>
          <w:rFonts w:cs="Cambria"/>
        </w:rPr>
        <w:t xml:space="preserve"> </w:t>
      </w:r>
      <w:r>
        <w:t>accurately</w:t>
      </w:r>
      <w:r>
        <w:rPr>
          <w:rFonts w:cs="Cambria"/>
        </w:rPr>
        <w:t xml:space="preserve"> </w:t>
      </w:r>
      <w:r>
        <w:t>modeled?</w:t>
      </w:r>
      <w:r>
        <w:rPr>
          <w:rFonts w:cs="Cambria"/>
        </w:rPr>
        <w:t xml:space="preserve"> (Fig 1, </w:t>
      </w:r>
      <w:r>
        <w:rPr>
          <w:rFonts w:cs="Cambria"/>
        </w:rPr>
        <w:t xml:space="preserve">bottom) </w:t>
      </w:r>
      <w:r>
        <w:t>What</w:t>
      </w:r>
      <w:r>
        <w:rPr>
          <w:rFonts w:cs="Cambria"/>
        </w:rPr>
        <w:t xml:space="preserve"> </w:t>
      </w:r>
      <w:r>
        <w:t>changes/additions</w:t>
      </w:r>
      <w:r>
        <w:rPr>
          <w:rFonts w:cs="Cambria"/>
        </w:rPr>
        <w:t xml:space="preserve"> </w:t>
      </w:r>
      <w:r>
        <w:t>need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be</w:t>
      </w:r>
      <w:r>
        <w:rPr>
          <w:rFonts w:cs="Cambria"/>
        </w:rPr>
        <w:t xml:space="preserve"> </w:t>
      </w:r>
      <w:r>
        <w:t>made</w:t>
      </w:r>
      <w:r>
        <w:rPr>
          <w:rFonts w:cs="Cambria"/>
        </w:rPr>
        <w:t xml:space="preserve"> </w:t>
      </w:r>
      <w:r>
        <w:t>if</w:t>
      </w:r>
      <w:r>
        <w:rPr>
          <w:rFonts w:cs="Cambria"/>
        </w:rPr>
        <w:t xml:space="preserve"> </w:t>
      </w:r>
      <w:r>
        <w:t>this</w:t>
      </w:r>
      <w:r>
        <w:rPr>
          <w:rFonts w:cs="Cambria"/>
        </w:rPr>
        <w:t xml:space="preserve"> </w:t>
      </w:r>
      <w:r>
        <w:t>is</w:t>
      </w:r>
      <w:r>
        <w:rPr>
          <w:rFonts w:cs="Cambria"/>
        </w:rPr>
        <w:t xml:space="preserve"> </w:t>
      </w:r>
      <w:r>
        <w:t>not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case?</w:t>
      </w:r>
    </w:p>
    <w:p w:rsidR="00000000" w:rsidRDefault="00F079D3"/>
    <w:p w:rsidR="00000000" w:rsidRDefault="00F079D3">
      <w:r>
        <w:t>(2)</w:t>
      </w:r>
      <w:r>
        <w:rPr>
          <w:rFonts w:cs="Cambria"/>
        </w:rPr>
        <w:t xml:space="preserve"> </w:t>
      </w:r>
      <w:r>
        <w:t>How</w:t>
      </w:r>
      <w:r>
        <w:rPr>
          <w:rFonts w:cs="Cambria"/>
        </w:rPr>
        <w:t xml:space="preserve"> </w:t>
      </w:r>
      <w:r>
        <w:t>do</w:t>
      </w:r>
      <w:r>
        <w:rPr>
          <w:rFonts w:cs="Cambria"/>
        </w:rPr>
        <w:t xml:space="preserve"> </w:t>
      </w:r>
      <w:r>
        <w:t>pedestrian</w:t>
      </w:r>
      <w:r>
        <w:rPr>
          <w:rFonts w:cs="Cambria"/>
        </w:rPr>
        <w:t xml:space="preserve"> </w:t>
      </w:r>
      <w:r>
        <w:t>groups</w:t>
      </w:r>
      <w:r>
        <w:rPr>
          <w:rFonts w:cs="Cambria"/>
        </w:rPr>
        <w:t xml:space="preserve"> </w:t>
      </w:r>
      <w:r>
        <w:t>with</w:t>
      </w:r>
      <w:r>
        <w:rPr>
          <w:rFonts w:cs="Cambria"/>
        </w:rPr>
        <w:t xml:space="preserve"> </w:t>
      </w:r>
      <w:r>
        <w:t>different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interact</w:t>
      </w:r>
      <w:r>
        <w:rPr>
          <w:rFonts w:cs="Cambria"/>
        </w:rPr>
        <w:t xml:space="preserve"> </w:t>
      </w:r>
      <w:r>
        <w:t>when</w:t>
      </w:r>
      <w:r>
        <w:rPr>
          <w:rFonts w:cs="Cambria"/>
        </w:rPr>
        <w:t xml:space="preserve"> </w:t>
      </w:r>
      <w:r>
        <w:t>all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return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same</w:t>
      </w:r>
      <w:r>
        <w:rPr>
          <w:rFonts w:cs="Cambria"/>
        </w:rPr>
        <w:t xml:space="preserve"> </w:t>
      </w:r>
      <w:r>
        <w:t>checkout</w:t>
      </w:r>
      <w:r>
        <w:rPr>
          <w:rFonts w:cs="Cambria"/>
        </w:rPr>
        <w:t xml:space="preserve"> </w:t>
      </w:r>
      <w:r>
        <w:t>point</w:t>
      </w:r>
      <w:r>
        <w:rPr>
          <w:rFonts w:cs="Cambria"/>
        </w:rPr>
        <w:t xml:space="preserve"> (cash register) </w:t>
      </w:r>
      <w:r>
        <w:t>once</w:t>
      </w:r>
      <w:r>
        <w:rPr>
          <w:rFonts w:cs="Cambria"/>
        </w:rPr>
        <w:t xml:space="preserve"> </w:t>
      </w:r>
      <w:r>
        <w:t>they</w:t>
      </w:r>
      <w:r>
        <w:rPr>
          <w:rFonts w:cs="Cambria"/>
        </w:rPr>
        <w:t xml:space="preserve"> </w:t>
      </w:r>
      <w:r>
        <w:t>have</w:t>
      </w:r>
      <w:r>
        <w:rPr>
          <w:rFonts w:cs="Cambria"/>
        </w:rPr>
        <w:t xml:space="preserve"> </w:t>
      </w:r>
      <w:r>
        <w:t>reached</w:t>
      </w:r>
      <w:r>
        <w:rPr>
          <w:rFonts w:cs="Cambria"/>
        </w:rPr>
        <w:t xml:space="preserve"> </w:t>
      </w:r>
      <w:r>
        <w:t>their</w:t>
      </w:r>
      <w:r>
        <w:rPr>
          <w:rFonts w:cs="Cambria"/>
        </w:rPr>
        <w:t xml:space="preserve"> </w:t>
      </w:r>
      <w:r>
        <w:t>respective</w:t>
      </w:r>
      <w:r>
        <w:rPr>
          <w:rFonts w:cs="Cambria"/>
        </w:rPr>
        <w:t xml:space="preserve"> </w:t>
      </w:r>
      <w:r>
        <w:t>destin</w:t>
      </w:r>
      <w:r>
        <w:t>ation?</w:t>
      </w:r>
    </w:p>
    <w:p w:rsidR="00000000" w:rsidRDefault="00F079D3"/>
    <w:p w:rsidR="00000000" w:rsidRDefault="00F079D3">
      <w:pPr>
        <w:rPr>
          <w:rFonts w:cs="Cambria"/>
        </w:rPr>
      </w:pPr>
      <w:r>
        <w:t>(3)</w:t>
      </w:r>
      <w:r>
        <w:rPr>
          <w:rFonts w:cs="Cambria"/>
        </w:rPr>
        <w:t xml:space="preserve"> </w:t>
      </w:r>
      <w:r>
        <w:t>How</w:t>
      </w:r>
      <w:r>
        <w:rPr>
          <w:rFonts w:cs="Cambria"/>
        </w:rPr>
        <w:t xml:space="preserve"> </w:t>
      </w:r>
      <w:r>
        <w:t>accurately</w:t>
      </w:r>
      <w:r>
        <w:rPr>
          <w:rFonts w:cs="Cambria"/>
        </w:rPr>
        <w:t xml:space="preserve"> </w:t>
      </w:r>
      <w:r>
        <w:t>are</w:t>
      </w:r>
      <w:r>
        <w:rPr>
          <w:rFonts w:cs="Cambria"/>
        </w:rPr>
        <w:t xml:space="preserve"> </w:t>
      </w:r>
      <w:r>
        <w:t>pedestrian-dynamics</w:t>
      </w:r>
      <w:r>
        <w:rPr>
          <w:rFonts w:cs="Cambria"/>
        </w:rPr>
        <w:t xml:space="preserve"> </w:t>
      </w:r>
      <w:r>
        <w:t>models</w:t>
      </w:r>
      <w:r>
        <w:rPr>
          <w:rFonts w:cs="Cambria"/>
        </w:rPr>
        <w:t xml:space="preserve"> </w:t>
      </w:r>
      <w:r>
        <w:t>able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depict</w:t>
      </w:r>
      <w:r>
        <w:rPr>
          <w:rFonts w:cs="Cambria"/>
        </w:rPr>
        <w:t xml:space="preserve"> the empirically collected crowd behavior of the M</w:t>
      </w:r>
      <w:r>
        <w:t>ensa</w:t>
      </w:r>
      <w:r>
        <w:rPr>
          <w:rFonts w:cs="Cambria"/>
        </w:rPr>
        <w:t xml:space="preserve"> </w:t>
      </w:r>
      <w:r>
        <w:t>queue</w:t>
      </w:r>
      <w:r>
        <w:rPr>
          <w:rFonts w:cs="Cambria"/>
        </w:rPr>
        <w:t xml:space="preserve"> area</w:t>
      </w:r>
      <w:r>
        <w:t>?</w:t>
      </w:r>
      <w:r>
        <w:rPr>
          <w:rFonts w:cs="Cambria"/>
        </w:rPr>
        <w:t xml:space="preserve"> </w:t>
      </w:r>
    </w:p>
    <w:p w:rsidR="00000000" w:rsidRDefault="00F079D3">
      <w:pPr>
        <w:numPr>
          <w:ilvl w:val="1"/>
          <w:numId w:val="3"/>
        </w:numPr>
      </w:pPr>
      <w:r>
        <w:lastRenderedPageBreak/>
        <w:t>Are</w:t>
      </w:r>
      <w:r>
        <w:rPr>
          <w:rFonts w:cs="Cambria"/>
        </w:rPr>
        <w:t xml:space="preserve"> </w:t>
      </w:r>
      <w:r>
        <w:t>queues</w:t>
      </w:r>
      <w:r>
        <w:rPr>
          <w:rFonts w:cs="Cambria"/>
        </w:rPr>
        <w:t xml:space="preserve"> </w:t>
      </w:r>
      <w:r>
        <w:t>formed</w:t>
      </w:r>
      <w:r>
        <w:rPr>
          <w:rFonts w:cs="Cambria"/>
        </w:rPr>
        <w:t xml:space="preserve"> </w:t>
      </w:r>
      <w:r>
        <w:t>at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same</w:t>
      </w:r>
      <w:r>
        <w:rPr>
          <w:rFonts w:cs="Cambria"/>
        </w:rPr>
        <w:t xml:space="preserve"> </w:t>
      </w:r>
      <w:r>
        <w:t>locations?</w:t>
      </w:r>
    </w:p>
    <w:p w:rsidR="00000000" w:rsidRDefault="00F079D3">
      <w:pPr>
        <w:numPr>
          <w:ilvl w:val="1"/>
          <w:numId w:val="3"/>
        </w:numPr>
        <w:rPr>
          <w:rFonts w:cs="Cambria"/>
        </w:rPr>
      </w:pPr>
      <w:r>
        <w:t>Are</w:t>
      </w:r>
      <w:r>
        <w:rPr>
          <w:rFonts w:cs="Cambria"/>
        </w:rPr>
        <w:t xml:space="preserve"> </w:t>
      </w:r>
      <w:r>
        <w:t>similar</w:t>
      </w:r>
      <w:r>
        <w:rPr>
          <w:rFonts w:cs="Cambria"/>
        </w:rPr>
        <w:t xml:space="preserve"> </w:t>
      </w:r>
      <w:r>
        <w:t>distributions</w:t>
      </w:r>
      <w:r>
        <w:rPr>
          <w:rFonts w:cs="Cambria"/>
        </w:rPr>
        <w:t xml:space="preserve"> </w:t>
      </w:r>
      <w:r>
        <w:t>observed?</w:t>
      </w:r>
      <w:r>
        <w:rPr>
          <w:rFonts w:cs="Cambria"/>
        </w:rPr>
        <w:t xml:space="preserve"> </w:t>
      </w:r>
    </w:p>
    <w:p w:rsidR="00000000" w:rsidRDefault="00F079D3">
      <w:pPr>
        <w:numPr>
          <w:ilvl w:val="3"/>
          <w:numId w:val="3"/>
        </w:numPr>
      </w:pPr>
      <w:r>
        <w:t>Are</w:t>
      </w:r>
      <w:r>
        <w:rPr>
          <w:rFonts w:cs="Cambria"/>
        </w:rPr>
        <w:t xml:space="preserve"> </w:t>
      </w:r>
      <w:r>
        <w:t>densely</w:t>
      </w:r>
      <w:r>
        <w:rPr>
          <w:rFonts w:cs="Cambria"/>
        </w:rPr>
        <w:t xml:space="preserve"> </w:t>
      </w:r>
      <w:r>
        <w:t>occupied</w:t>
      </w:r>
      <w:r>
        <w:rPr>
          <w:rFonts w:cs="Cambria"/>
        </w:rPr>
        <w:t xml:space="preserve"> </w:t>
      </w:r>
      <w:r>
        <w:t>areas</w:t>
      </w:r>
      <w:r>
        <w:rPr>
          <w:rFonts w:cs="Cambria"/>
        </w:rPr>
        <w:t xml:space="preserve"> </w:t>
      </w:r>
      <w:r>
        <w:t>in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same</w:t>
      </w:r>
      <w:r>
        <w:rPr>
          <w:rFonts w:cs="Cambria"/>
        </w:rPr>
        <w:t xml:space="preserve"> </w:t>
      </w:r>
      <w:r>
        <w:t>location?</w:t>
      </w:r>
    </w:p>
    <w:p w:rsidR="00000000" w:rsidRDefault="00F079D3">
      <w:pPr>
        <w:numPr>
          <w:ilvl w:val="3"/>
          <w:numId w:val="3"/>
        </w:numPr>
      </w:pPr>
      <w:r>
        <w:t>Are</w:t>
      </w:r>
      <w:r>
        <w:rPr>
          <w:rFonts w:cs="Cambria"/>
        </w:rPr>
        <w:t xml:space="preserve"> </w:t>
      </w:r>
      <w:r>
        <w:t>certain</w:t>
      </w:r>
      <w:r>
        <w:rPr>
          <w:rFonts w:cs="Cambria"/>
        </w:rPr>
        <w:t xml:space="preserve"> </w:t>
      </w:r>
      <w:r>
        <w:t>areas</w:t>
      </w:r>
      <w:r>
        <w:rPr>
          <w:rFonts w:cs="Cambria"/>
        </w:rPr>
        <w:t xml:space="preserve"> </w:t>
      </w:r>
      <w:r>
        <w:t>never</w:t>
      </w:r>
      <w:r>
        <w:rPr>
          <w:rFonts w:cs="Cambria"/>
        </w:rPr>
        <w:t xml:space="preserve"> </w:t>
      </w:r>
      <w:r>
        <w:t>occupied?</w:t>
      </w:r>
    </w:p>
    <w:p w:rsidR="00000000" w:rsidRDefault="00F079D3">
      <w:pPr>
        <w:ind w:left="720" w:hanging="360"/>
      </w:pPr>
      <w:r>
        <w:tab/>
        <w:t>-</w:t>
      </w:r>
      <w:r>
        <w:rPr>
          <w:rFonts w:cs="Cambria"/>
        </w:rPr>
        <w:t xml:space="preserve"> </w:t>
      </w:r>
      <w:r>
        <w:t>What</w:t>
      </w:r>
      <w:r>
        <w:rPr>
          <w:rFonts w:cs="Cambria"/>
        </w:rPr>
        <w:t xml:space="preserve"> </w:t>
      </w:r>
      <w:r>
        <w:t>geometrical</w:t>
      </w:r>
      <w:r>
        <w:rPr>
          <w:rFonts w:cs="Cambria"/>
        </w:rPr>
        <w:t xml:space="preserve"> </w:t>
      </w:r>
      <w:r>
        <w:t>changes</w:t>
      </w:r>
      <w:r>
        <w:rPr>
          <w:rFonts w:cs="Cambria"/>
        </w:rPr>
        <w:t xml:space="preserve"> </w:t>
      </w:r>
      <w:r>
        <w:t>could</w:t>
      </w:r>
      <w:r>
        <w:rPr>
          <w:rFonts w:cs="Cambria"/>
        </w:rPr>
        <w:t xml:space="preserve"> </w:t>
      </w:r>
      <w:r>
        <w:t>be</w:t>
      </w:r>
      <w:r>
        <w:rPr>
          <w:rFonts w:cs="Cambria"/>
        </w:rPr>
        <w:t xml:space="preserve"> </w:t>
      </w:r>
      <w:r>
        <w:t>made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M</w:t>
      </w:r>
      <w:r>
        <w:t>ensa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increase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 </w:t>
      </w:r>
      <w:r>
        <w:t>flow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per</w:t>
      </w:r>
      <w:r>
        <w:rPr>
          <w:rFonts w:cs="Cambria"/>
        </w:rPr>
        <w:t xml:space="preserve"> </w:t>
      </w:r>
      <w:r>
        <w:t>unit</w:t>
      </w:r>
      <w:r>
        <w:rPr>
          <w:rFonts w:cs="Cambria"/>
        </w:rPr>
        <w:t xml:space="preserve"> </w:t>
      </w:r>
      <w:r>
        <w:t>time?</w:t>
      </w:r>
    </w:p>
    <w:p w:rsidR="00000000" w:rsidRDefault="00F079D3"/>
    <w:p w:rsidR="00000000" w:rsidRDefault="00F079D3">
      <w:pPr>
        <w:rPr>
          <w:u w:val="single"/>
        </w:rPr>
      </w:pPr>
      <w:r>
        <w:rPr>
          <w:u w:val="single"/>
        </w:rPr>
        <w:t>Variables</w:t>
      </w:r>
      <w:r>
        <w:rPr>
          <w:rFonts w:cs="Cambria"/>
          <w:u w:val="single"/>
        </w:rPr>
        <w:t xml:space="preserve"> </w:t>
      </w:r>
      <w:r>
        <w:rPr>
          <w:u w:val="single"/>
        </w:rPr>
        <w:t>of</w:t>
      </w:r>
      <w:r>
        <w:rPr>
          <w:rFonts w:cs="Cambria"/>
          <w:u w:val="single"/>
        </w:rPr>
        <w:t xml:space="preserve"> </w:t>
      </w:r>
      <w:r>
        <w:rPr>
          <w:u w:val="single"/>
        </w:rPr>
        <w:t>Interest:</w:t>
      </w:r>
    </w:p>
    <w:p w:rsidR="00000000" w:rsidRDefault="00F079D3">
      <w:pPr>
        <w:numPr>
          <w:ilvl w:val="1"/>
          <w:numId w:val="4"/>
        </w:numPr>
      </w:pPr>
      <w:r>
        <w:t>The</w:t>
      </w:r>
      <w:r>
        <w:rPr>
          <w:rFonts w:cs="Cambria"/>
        </w:rPr>
        <w:t xml:space="preserve"> </w:t>
      </w:r>
      <w:r>
        <w:t>time</w:t>
      </w:r>
      <w:r>
        <w:rPr>
          <w:rFonts w:cs="Cambria"/>
        </w:rPr>
        <w:t xml:space="preserve"> </w:t>
      </w:r>
      <w:r>
        <w:t>it</w:t>
      </w:r>
      <w:r>
        <w:rPr>
          <w:rFonts w:cs="Cambria"/>
        </w:rPr>
        <w:t xml:space="preserve"> </w:t>
      </w:r>
      <w:r>
        <w:t>takes</w:t>
      </w:r>
      <w:r>
        <w:rPr>
          <w:rFonts w:cs="Cambria"/>
        </w:rPr>
        <w:t xml:space="preserve"> </w:t>
      </w:r>
      <w:r>
        <w:t>for</w:t>
      </w:r>
      <w:r>
        <w:rPr>
          <w:rFonts w:cs="Cambria"/>
        </w:rPr>
        <w:t xml:space="preserve"> </w:t>
      </w:r>
      <w:r>
        <w:t>all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to</w:t>
      </w:r>
      <w:r>
        <w:rPr>
          <w:rFonts w:cs="Cambria"/>
        </w:rPr>
        <w:t xml:space="preserve"> </w:t>
      </w:r>
      <w:r>
        <w:t>reach</w:t>
      </w:r>
      <w:r>
        <w:rPr>
          <w:rFonts w:cs="Cambria"/>
        </w:rPr>
        <w:t xml:space="preserve"> </w:t>
      </w:r>
      <w:r>
        <w:t>their</w:t>
      </w:r>
      <w:r>
        <w:rPr>
          <w:rFonts w:cs="Cambria"/>
        </w:rPr>
        <w:t xml:space="preserve"> </w:t>
      </w:r>
      <w:r>
        <w:t>destinations</w:t>
      </w:r>
    </w:p>
    <w:p w:rsidR="00000000" w:rsidRDefault="00F079D3">
      <w:pPr>
        <w:numPr>
          <w:ilvl w:val="2"/>
          <w:numId w:val="4"/>
        </w:numPr>
      </w:pPr>
      <w:r>
        <w:t>measured by lo</w:t>
      </w:r>
      <w:r>
        <w:t>gging simulation</w:t>
      </w:r>
    </w:p>
    <w:p w:rsidR="00000000" w:rsidRDefault="00F079D3">
      <w:pPr>
        <w:numPr>
          <w:ilvl w:val="1"/>
          <w:numId w:val="4"/>
        </w:numPr>
      </w:pPr>
      <w:r>
        <w:t>The</w:t>
      </w:r>
      <w:r>
        <w:rPr>
          <w:rFonts w:cs="Cambria"/>
        </w:rPr>
        <w:t xml:space="preserve"> </w:t>
      </w:r>
      <w:r>
        <w:t>number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times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cannot</w:t>
      </w:r>
      <w:r>
        <w:rPr>
          <w:rFonts w:cs="Cambria"/>
        </w:rPr>
        <w:t xml:space="preserve"> </w:t>
      </w:r>
      <w:r>
        <w:t>move</w:t>
      </w:r>
      <w:r>
        <w:rPr>
          <w:rFonts w:cs="Cambria"/>
        </w:rPr>
        <w:t xml:space="preserve"> </w:t>
      </w:r>
      <w:r>
        <w:t>because</w:t>
      </w:r>
      <w:r>
        <w:rPr>
          <w:rFonts w:cs="Cambria"/>
        </w:rPr>
        <w:t xml:space="preserve"> </w:t>
      </w:r>
      <w:r>
        <w:t>their</w:t>
      </w:r>
      <w:r>
        <w:rPr>
          <w:rFonts w:cs="Cambria"/>
        </w:rPr>
        <w:t xml:space="preserve"> </w:t>
      </w:r>
      <w:r>
        <w:t>path</w:t>
      </w:r>
      <w:r>
        <w:rPr>
          <w:rFonts w:cs="Cambria"/>
        </w:rPr>
        <w:t xml:space="preserve"> </w:t>
      </w:r>
      <w:r>
        <w:t>is</w:t>
      </w:r>
      <w:r>
        <w:rPr>
          <w:rFonts w:cs="Cambria"/>
        </w:rPr>
        <w:t xml:space="preserve"> </w:t>
      </w:r>
      <w:r>
        <w:t>blocked</w:t>
      </w:r>
      <w:r>
        <w:rPr>
          <w:rFonts w:cs="Cambria"/>
        </w:rPr>
        <w:t xml:space="preserve"> </w:t>
      </w:r>
      <w:r>
        <w:t>by</w:t>
      </w:r>
      <w:r>
        <w:rPr>
          <w:rFonts w:cs="Cambria"/>
        </w:rPr>
        <w:t xml:space="preserve"> </w:t>
      </w:r>
      <w:r>
        <w:t>another</w:t>
      </w:r>
      <w:r>
        <w:rPr>
          <w:rFonts w:cs="Cambria"/>
        </w:rPr>
        <w:t xml:space="preserve"> </w:t>
      </w:r>
      <w:r>
        <w:t>pedestrian</w:t>
      </w:r>
    </w:p>
    <w:p w:rsidR="00000000" w:rsidRDefault="00F079D3">
      <w:pPr>
        <w:numPr>
          <w:ilvl w:val="2"/>
          <w:numId w:val="4"/>
        </w:numPr>
      </w:pPr>
      <w:r>
        <w:t>measured by logging simulation</w:t>
      </w:r>
    </w:p>
    <w:p w:rsidR="00000000" w:rsidRDefault="00F079D3">
      <w:pPr>
        <w:numPr>
          <w:ilvl w:val="1"/>
          <w:numId w:val="4"/>
        </w:numPr>
      </w:pPr>
      <w:r>
        <w:t>the</w:t>
      </w:r>
      <w:r>
        <w:rPr>
          <w:rFonts w:cs="Cambria"/>
        </w:rPr>
        <w:t xml:space="preserve"> </w:t>
      </w:r>
      <w:r>
        <w:t>location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queues</w:t>
      </w:r>
      <w:r>
        <w:rPr>
          <w:rFonts w:cs="Cambria"/>
        </w:rPr>
        <w:t xml:space="preserve"> </w:t>
      </w:r>
      <w:r>
        <w:t>(are</w:t>
      </w:r>
      <w:r>
        <w:rPr>
          <w:rFonts w:cs="Cambria"/>
        </w:rPr>
        <w:t xml:space="preserve"> </w:t>
      </w:r>
      <w:r>
        <w:t>they</w:t>
      </w:r>
      <w:r>
        <w:rPr>
          <w:rFonts w:cs="Cambria"/>
        </w:rPr>
        <w:t xml:space="preserve"> </w:t>
      </w:r>
      <w:r>
        <w:t>realistic?)</w:t>
      </w:r>
    </w:p>
    <w:p w:rsidR="00000000" w:rsidRDefault="00F079D3">
      <w:pPr>
        <w:numPr>
          <w:ilvl w:val="2"/>
          <w:numId w:val="4"/>
        </w:numPr>
      </w:pPr>
      <w:r>
        <w:t>measured by analyzing simulation snapshots</w:t>
      </w: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rPr>
          <w:b/>
        </w:rPr>
      </w:pPr>
    </w:p>
    <w:p w:rsidR="00000000" w:rsidRDefault="00F079D3">
      <w:pPr>
        <w:rPr>
          <w:b/>
        </w:rPr>
      </w:pPr>
      <w:r>
        <w:rPr>
          <w:b/>
        </w:rPr>
        <w:t>Expected</w:t>
      </w:r>
      <w:r>
        <w:rPr>
          <w:rFonts w:cs="Cambria"/>
          <w:b/>
        </w:rPr>
        <w:t xml:space="preserve"> </w:t>
      </w:r>
      <w:r>
        <w:rPr>
          <w:b/>
        </w:rPr>
        <w:t>Results</w:t>
      </w:r>
    </w:p>
    <w:p w:rsidR="00000000" w:rsidRDefault="00F079D3"/>
    <w:p w:rsidR="00000000" w:rsidRDefault="00F079D3">
      <w:r>
        <w:t>Results</w:t>
      </w:r>
      <w:r>
        <w:rPr>
          <w:rFonts w:cs="Cambria"/>
        </w:rPr>
        <w:t xml:space="preserve"> </w:t>
      </w:r>
      <w:r>
        <w:t>which</w:t>
      </w:r>
      <w:r>
        <w:rPr>
          <w:rFonts w:cs="Cambria"/>
        </w:rPr>
        <w:t xml:space="preserve"> </w:t>
      </w:r>
      <w:r>
        <w:t xml:space="preserve">resemble the crowd behavior observed at the </w:t>
      </w:r>
      <w:r>
        <w:rPr>
          <w:rFonts w:cs="Cambria"/>
        </w:rPr>
        <w:t xml:space="preserve"> P</w:t>
      </w:r>
      <w:r>
        <w:t>olymensa are expected.</w:t>
      </w:r>
      <w:r>
        <w:rPr>
          <w:rFonts w:cs="Cambria"/>
        </w:rPr>
        <w:t xml:space="preserve"> </w:t>
      </w:r>
      <w:r>
        <w:t>This</w:t>
      </w:r>
      <w:r>
        <w:rPr>
          <w:rFonts w:cs="Cambria"/>
        </w:rPr>
        <w:t xml:space="preserve"> </w:t>
      </w:r>
      <w:r>
        <w:t>means</w:t>
      </w:r>
      <w:r>
        <w:rPr>
          <w:rFonts w:cs="Cambria"/>
        </w:rPr>
        <w:t xml:space="preserve"> </w:t>
      </w:r>
      <w:r>
        <w:t>queue</w:t>
      </w:r>
      <w:r>
        <w:rPr>
          <w:rFonts w:cs="Cambria"/>
        </w:rPr>
        <w:t xml:space="preserve"> </w:t>
      </w:r>
      <w:r>
        <w:t>formation</w:t>
      </w:r>
      <w:r>
        <w:rPr>
          <w:rFonts w:cs="Cambria"/>
        </w:rPr>
        <w:t xml:space="preserve"> </w:t>
      </w:r>
      <w:r>
        <w:t>at</w:t>
      </w:r>
      <w:r>
        <w:rPr>
          <w:rFonts w:cs="Cambria"/>
        </w:rPr>
        <w:t xml:space="preserve"> </w:t>
      </w:r>
      <w:r>
        <w:t>similar</w:t>
      </w:r>
      <w:r>
        <w:rPr>
          <w:rFonts w:cs="Cambria"/>
        </w:rPr>
        <w:t xml:space="preserve"> </w:t>
      </w:r>
      <w:r>
        <w:t>localities</w:t>
      </w:r>
      <w:r>
        <w:rPr>
          <w:rFonts w:cs="Cambria"/>
        </w:rPr>
        <w:t xml:space="preserve"> </w:t>
      </w:r>
      <w:r>
        <w:t>and</w:t>
      </w:r>
      <w:r>
        <w:rPr>
          <w:rFonts w:cs="Cambria"/>
        </w:rPr>
        <w:t xml:space="preserve"> </w:t>
      </w:r>
      <w:r>
        <w:t>similar</w:t>
      </w:r>
      <w:r>
        <w:rPr>
          <w:rFonts w:cs="Cambria"/>
        </w:rPr>
        <w:t xml:space="preserve"> </w:t>
      </w:r>
      <w:r>
        <w:t>flow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per</w:t>
      </w:r>
      <w:r>
        <w:rPr>
          <w:rFonts w:cs="Cambria"/>
        </w:rPr>
        <w:t xml:space="preserve"> </w:t>
      </w:r>
      <w:r>
        <w:t>unit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time.</w:t>
      </w:r>
      <w:r>
        <w:rPr>
          <w:rFonts w:cs="Cambria"/>
        </w:rPr>
        <w:t xml:space="preserve"> </w:t>
      </w:r>
      <w:r>
        <w:t>We</w:t>
      </w:r>
      <w:r>
        <w:rPr>
          <w:rFonts w:cs="Cambria"/>
        </w:rPr>
        <w:t xml:space="preserve"> </w:t>
      </w:r>
      <w:r>
        <w:t>expect</w:t>
      </w:r>
      <w:r>
        <w:rPr>
          <w:rFonts w:cs="Cambria"/>
        </w:rPr>
        <w:t xml:space="preserve"> </w:t>
      </w:r>
      <w:r>
        <w:t>that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flow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pedestrians</w:t>
      </w:r>
      <w:r>
        <w:rPr>
          <w:rFonts w:cs="Cambria"/>
        </w:rPr>
        <w:t xml:space="preserve"> </w:t>
      </w:r>
      <w:r>
        <w:t>per</w:t>
      </w:r>
      <w:r>
        <w:rPr>
          <w:rFonts w:cs="Cambria"/>
        </w:rPr>
        <w:t xml:space="preserve"> </w:t>
      </w:r>
      <w:r>
        <w:t>unit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time</w:t>
      </w:r>
      <w:r>
        <w:rPr>
          <w:rFonts w:cs="Cambria"/>
        </w:rPr>
        <w:t xml:space="preserve"> </w:t>
      </w:r>
      <w:r>
        <w:t>can</w:t>
      </w:r>
      <w:r>
        <w:rPr>
          <w:rFonts w:cs="Cambria"/>
        </w:rPr>
        <w:t xml:space="preserve"> </w:t>
      </w:r>
      <w:r>
        <w:t>be</w:t>
      </w:r>
      <w:r>
        <w:rPr>
          <w:rFonts w:cs="Cambria"/>
        </w:rPr>
        <w:t xml:space="preserve"> </w:t>
      </w:r>
      <w:r>
        <w:t>influenced</w:t>
      </w:r>
      <w:r>
        <w:rPr>
          <w:rFonts w:cs="Cambria"/>
        </w:rPr>
        <w:t xml:space="preserve"> </w:t>
      </w:r>
      <w:r>
        <w:t>by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number</w:t>
      </w:r>
      <w:r>
        <w:rPr>
          <w:rFonts w:cs="Cambria"/>
        </w:rPr>
        <w:t xml:space="preserve"> </w:t>
      </w:r>
      <w:r>
        <w:t>of</w:t>
      </w:r>
      <w:r>
        <w:rPr>
          <w:rFonts w:cs="Cambria"/>
        </w:rPr>
        <w:t xml:space="preserve"> </w:t>
      </w:r>
      <w:r>
        <w:t>different</w:t>
      </w:r>
      <w:r>
        <w:rPr>
          <w:rFonts w:cs="Cambria"/>
        </w:rPr>
        <w:t xml:space="preserve"> </w:t>
      </w:r>
      <w:r>
        <w:t>destinations.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more</w:t>
      </w:r>
      <w:r>
        <w:rPr>
          <w:rFonts w:cs="Cambria"/>
        </w:rPr>
        <w:t xml:space="preserve"> </w:t>
      </w:r>
      <w:r>
        <w:t>destinations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slower</w:t>
      </w:r>
      <w:r>
        <w:rPr>
          <w:rFonts w:cs="Cambria"/>
        </w:rPr>
        <w:t xml:space="preserve"> </w:t>
      </w:r>
      <w:r>
        <w:t>the</w:t>
      </w:r>
      <w:r>
        <w:rPr>
          <w:rFonts w:cs="Cambria"/>
        </w:rPr>
        <w:t xml:space="preserve"> </w:t>
      </w:r>
      <w:r>
        <w:t>whole</w:t>
      </w:r>
      <w:r>
        <w:rPr>
          <w:rFonts w:cs="Cambria"/>
        </w:rPr>
        <w:t xml:space="preserve"> </w:t>
      </w:r>
      <w:r>
        <w:t>process.</w:t>
      </w: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rPr>
          <w:b/>
        </w:rPr>
      </w:pPr>
    </w:p>
    <w:p w:rsidR="00000000" w:rsidRDefault="00F079D3">
      <w:pPr>
        <w:rPr>
          <w:rFonts w:cs="Cambria"/>
          <w:b/>
        </w:rPr>
      </w:pPr>
      <w:r>
        <w:rPr>
          <w:b/>
        </w:rPr>
        <w:t>References</w:t>
      </w:r>
      <w:r>
        <w:rPr>
          <w:rFonts w:cs="Cambria"/>
          <w:b/>
        </w:rPr>
        <w:t xml:space="preserve"> </w:t>
      </w:r>
    </w:p>
    <w:p w:rsidR="00000000" w:rsidRDefault="00F079D3">
      <w:r>
        <w:tab/>
      </w:r>
    </w:p>
    <w:p w:rsidR="00000000" w:rsidRDefault="00F079D3">
      <w:pPr>
        <w:numPr>
          <w:ilvl w:val="0"/>
          <w:numId w:val="5"/>
        </w:numPr>
      </w:pPr>
      <w:hyperlink r:id="rId6" w:anchor="_blank" w:history="1"/>
      <w:r>
        <w:t>Social Force Model for Pedest</w:t>
      </w:r>
      <w:r>
        <w:t>rian dynamics (1995) – Dirk Helbing et al.</w:t>
      </w:r>
    </w:p>
    <w:p w:rsidR="00000000" w:rsidRDefault="00F079D3">
      <w:pPr>
        <w:numPr>
          <w:ilvl w:val="1"/>
          <w:numId w:val="5"/>
        </w:numPr>
      </w:pPr>
      <w:r>
        <w:t>Describes model we are considering to build on (Social Force Model)</w:t>
      </w:r>
    </w:p>
    <w:p w:rsidR="00000000" w:rsidRDefault="00F079D3"/>
    <w:p w:rsidR="00000000" w:rsidRDefault="00F079D3">
      <w:pPr>
        <w:numPr>
          <w:ilvl w:val="0"/>
          <w:numId w:val="5"/>
        </w:numPr>
      </w:pPr>
      <w:r>
        <w:t>Self-organized Pedestrian Crowd Dynamics  (2005) - Helbing et al.</w:t>
      </w:r>
    </w:p>
    <w:p w:rsidR="00000000" w:rsidRDefault="00F079D3">
      <w:pPr>
        <w:numPr>
          <w:ilvl w:val="1"/>
          <w:numId w:val="5"/>
        </w:numPr>
      </w:pPr>
      <w:r>
        <w:t>Uses model we are considering to build on (Social Force Model)</w:t>
      </w:r>
    </w:p>
    <w:p w:rsidR="00000000" w:rsidRDefault="00F079D3"/>
    <w:p w:rsidR="00000000" w:rsidRDefault="00F079D3">
      <w:pPr>
        <w:numPr>
          <w:ilvl w:val="0"/>
          <w:numId w:val="5"/>
        </w:numPr>
      </w:pPr>
      <w:hyperlink r:id="rId7" w:anchor="_blank" w:history="1">
        <w:r>
          <w:rPr>
            <w:rStyle w:val="Hyperlink"/>
          </w:rPr>
          <w:t>Pedestrian Dynamics Airplane Evacuation Simulation - Author(s): P. Heer, L. Bühler</w:t>
        </w:r>
      </w:hyperlink>
    </w:p>
    <w:p w:rsidR="00000000" w:rsidRDefault="00F079D3">
      <w:pPr>
        <w:numPr>
          <w:ilvl w:val="1"/>
          <w:numId w:val="5"/>
        </w:numPr>
      </w:pPr>
      <w:r>
        <w:t>Model we are considering to build on (Social Force Model)</w:t>
      </w:r>
    </w:p>
    <w:p w:rsidR="00000000" w:rsidRDefault="00F079D3"/>
    <w:p w:rsidR="00000000" w:rsidRDefault="00F079D3">
      <w:pPr>
        <w:numPr>
          <w:ilvl w:val="0"/>
          <w:numId w:val="5"/>
        </w:numPr>
      </w:pPr>
      <w:r>
        <w:t>Response to</w:t>
      </w:r>
      <w:r>
        <w:t xml:space="preserve"> intrusion into waiting lines. (2010) By Milgram,Stanley et al.   </w:t>
      </w:r>
    </w:p>
    <w:p w:rsidR="00000000" w:rsidRDefault="00F079D3">
      <w:hyperlink r:id="rId8" w:history="1">
        <w:r>
          <w:rPr>
            <w:rStyle w:val="Hyperlink"/>
          </w:rPr>
          <w:t>http://psycnet.apa.org/index.cfm?fa=buy.optionToBuy&amp;id=1987-04011-001</w:t>
        </w:r>
      </w:hyperlink>
    </w:p>
    <w:p w:rsidR="00000000" w:rsidRDefault="00F079D3">
      <w:pPr>
        <w:numPr>
          <w:ilvl w:val="1"/>
          <w:numId w:val="5"/>
        </w:numPr>
      </w:pPr>
      <w:r>
        <w:t>A possible extension to queue mod</w:t>
      </w:r>
      <w:r>
        <w:t>eling. This extension would include intruders which are more aggressive and attempt to intrude into waiting lines.</w:t>
      </w:r>
    </w:p>
    <w:p w:rsidR="00000000" w:rsidRDefault="00F079D3"/>
    <w:p w:rsidR="00000000" w:rsidRDefault="00F079D3">
      <w:pPr>
        <w:numPr>
          <w:ilvl w:val="0"/>
          <w:numId w:val="5"/>
        </w:numPr>
      </w:pPr>
      <w:r>
        <w:t>Approach to Collective Phenomena in</w:t>
      </w:r>
      <w:r>
        <w:cr/>
        <w:t xml:space="preserve"> Pedestrian Dynamics</w:t>
      </w:r>
      <w:r>
        <w:cr/>
        <w:t xml:space="preserve"> (2002) Andreas Schadschneider</w:t>
      </w:r>
      <w:r>
        <w:cr/>
        <w:t xml:space="preserve"> et al.</w:t>
      </w:r>
    </w:p>
    <w:p w:rsidR="00000000" w:rsidRDefault="00F079D3">
      <w:pPr>
        <w:numPr>
          <w:ilvl w:val="1"/>
          <w:numId w:val="5"/>
        </w:numPr>
      </w:pPr>
      <w:r>
        <w:t xml:space="preserve">In case we attempt to use Cellular Automata </w:t>
      </w:r>
      <w:r>
        <w:t>this paper would be useful.</w:t>
      </w: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rPr>
          <w:b/>
        </w:rPr>
      </w:pPr>
    </w:p>
    <w:p w:rsidR="00000000" w:rsidRDefault="00F079D3">
      <w:pPr>
        <w:rPr>
          <w:b/>
        </w:rPr>
      </w:pPr>
      <w:r>
        <w:rPr>
          <w:b/>
        </w:rPr>
        <w:t>Research</w:t>
      </w:r>
      <w:r>
        <w:rPr>
          <w:rFonts w:cs="Cambria"/>
          <w:b/>
        </w:rPr>
        <w:t xml:space="preserve"> </w:t>
      </w:r>
      <w:r>
        <w:rPr>
          <w:b/>
        </w:rPr>
        <w:t>Methods</w:t>
      </w:r>
    </w:p>
    <w:p w:rsidR="00000000" w:rsidRDefault="00F079D3"/>
    <w:p w:rsidR="00000000" w:rsidRDefault="00F079D3">
      <w:r>
        <w:rPr>
          <w:rFonts w:cs="Cambria"/>
        </w:rPr>
        <w:t xml:space="preserve">An </w:t>
      </w:r>
      <w:r>
        <w:t>Agent-Based</w:t>
      </w:r>
      <w:r>
        <w:rPr>
          <w:rFonts w:cs="Cambria"/>
        </w:rPr>
        <w:t xml:space="preserve"> </w:t>
      </w:r>
      <w:r>
        <w:t xml:space="preserve">Model will most likely be implemented for the simulation. We are also considering Cellular Automata although we are of the opinion this approach would require too many adjustments and tweaks. </w:t>
      </w:r>
    </w:p>
    <w:p w:rsidR="00000000" w:rsidRDefault="00F079D3">
      <w:pPr>
        <w:pBdr>
          <w:bottom w:val="single" w:sz="6" w:space="1" w:color="000000"/>
        </w:pBdr>
        <w:rPr>
          <w:b/>
        </w:rPr>
      </w:pPr>
    </w:p>
    <w:p w:rsidR="00000000" w:rsidRDefault="00F079D3">
      <w:pPr>
        <w:rPr>
          <w:b/>
        </w:rPr>
      </w:pPr>
    </w:p>
    <w:p w:rsidR="00000000" w:rsidRDefault="00F079D3">
      <w:pPr>
        <w:rPr>
          <w:b/>
        </w:rPr>
      </w:pPr>
      <w:r>
        <w:rPr>
          <w:b/>
        </w:rPr>
        <w:t>Other</w:t>
      </w:r>
    </w:p>
    <w:p w:rsidR="00000000" w:rsidRDefault="00F079D3">
      <w:pPr>
        <w:rPr>
          <w:b/>
        </w:rPr>
      </w:pPr>
    </w:p>
    <w:p w:rsidR="00000000" w:rsidRDefault="00F079D3">
      <w:r>
        <w:t>In order to set model parameters realistically and see if the model accurately depicts the behavior of people waiting for  their meals we will collect empirical data ourselves.</w:t>
      </w:r>
    </w:p>
    <w:p w:rsidR="00000000" w:rsidRDefault="00F079D3">
      <w:bookmarkStart w:id="0" w:name="_GoBack"/>
    </w:p>
    <w:bookmarkEnd w:id="0"/>
    <w:p w:rsidR="00000000" w:rsidRDefault="00F079D3"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485765" cy="7726045"/>
            <wp:effectExtent l="0" t="0" r="635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772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 1 – images depicting the nature of the desired results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D3"/>
    <w:rsid w:val="00F0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/>
      <w:sz w:val="24"/>
      <w:szCs w:val="24"/>
      <w:lang w:val="en-US"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Cambria" w:eastAsia="Cambria" w:hAnsi="Cambria"/>
      <w:sz w:val="24"/>
      <w:szCs w:val="24"/>
      <w:lang w:val="en-US"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oms.ethz.ch/teaching/MatlabFall11/projects/Airplane_Evacuation-Buehler_Heer.pdf" TargetMode="External"/><Relationship Id="rId7" Type="http://schemas.openxmlformats.org/officeDocument/2006/relationships/hyperlink" Target="http://www.soms.ethz.ch/teaching/MatlabFall11/projects/Airplane_Evacuation-Buehler_Heer.pdf" TargetMode="External"/><Relationship Id="rId8" Type="http://schemas.openxmlformats.org/officeDocument/2006/relationships/hyperlink" Target="http://psycnet.apa.org/index.cfm?fa=buy.optionToBuy&amp;id=1987-04011-001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3913</Characters>
  <Application>Microsoft Macintosh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Donnay  Karsten</dc:creator>
  <cp:keywords/>
  <cp:lastModifiedBy>Matthias Roggo</cp:lastModifiedBy>
  <cp:revision>2</cp:revision>
  <cp:lastPrinted>1601-01-01T00:00:00Z</cp:lastPrinted>
  <dcterms:created xsi:type="dcterms:W3CDTF">2011-10-19T15:37:00Z</dcterms:created>
  <dcterms:modified xsi:type="dcterms:W3CDTF">2011-10-19T15:37:00Z</dcterms:modified>
</cp:coreProperties>
</file>