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Continuous research and evidence-based practice are essential components of nursing, driving both clinical excellence and professional development. The dynamic nature of healthcare demands that nurses consistently update their knowledge and skills to provide optimal patient care. Evidence-based practice ensures that nursing interventions are grounded in the latest empirical findings, promoting effective and efficient care delivery. The integration of ongoing research into daily practice not only enhances clinical outcomes but also fosters a culture of inquiry and critical thinking among healthcare professionals (Ref-s847383). As the healthcare landscape evolves, the commitment to continuous research and evidence-based practice remains a cornerstone for advancing the nursing profession and improving patient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