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unique qualities of dogs have long established them as ideal companions for humans. Their unwavering loyalty forms the foundation of the strong bonds they share with their owners, as they consistently demonstrate an ability to recognize and respond to human emotions. This emotional attunement not only fosters a deep connection but also provides significant emotional support, reducing feelings of loneliness and isolation. Additionally, the companionship of dogs brings numerous health benefits, encouraging physical activity and positively impacting mental well-being. By examining these aspects—loyalty, emotional support, and health benefits—it becomes clear why dogs hold an esteemed status in human lives as beloved pets and companions.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