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successful leadership in public health is characterized by a combination of traits that collectively enhance decision-making, policy implementation, and community engagement. These leaders demonstrate decisiveness and resilience, enabling them to navigate crises effectively and implement timely interventions. Their ability to communicate persuasively and advocate for evidence-based policies ensures that public health initiatives receive the necessary support and resources. Furthermore, leaders who prioritize collaboration across sectors and engage with marginalized communities are instrumental in reducing health disparities and fostering inclusive health systems. By embodying these traits, public health leaders not only improve health outcomes but also build trust and resilience within communities, ensuring that public health systems are responsive and equitable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