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Exploring Westmoreland: A Closer Look at Toledo's Historic Neighborhood</w:t>
      </w:r>
    </w:p>
    <w:p>
      <w:r>
        <w:t>Introduction</w:t>
      </w:r>
    </w:p>
    <w:p>
      <w:r>
        <w:t>The neighborhood of Westmoreland in Toledo, Ohio, presents a unique tapestry of historical, cultural, and architectural significance within the city. Situated near the University of Toledo, this area is characterized by its rich historical backdrop and vibrant community life (Ref-u348796). This report aims to provide a comprehensive exploration of Westmoreland, focusing on its geographical boundaries, notable landmarks, socioeconomic profile, and architectural styles. By delving into these aspects, the report highlights the neighborhood's role in contributing to Toledo's diverse urban landscape. Understanding Westmoreland's distinctive attributes is essential for appreciating its place in the broader narrative of urban development and community identity in Toledo.</w:t>
      </w:r>
    </w:p>
    <w:p>
      <w:r>
        <w:t>Neighborhood Description</w:t>
      </w:r>
    </w:p>
    <w:p>
      <w:r>
        <w:t>Westmoreland is located in the western part of Toledo, Ohio, adjacent to the University of Toledo, which adds a scholarly air to the neighborhood. The atmosphere of Westmoreland is both serene and active, characterized by tree-lined streets and a strong sense of community engagement. This area offers a blend of urban and suburban qualities, providing residents with access to city amenities while maintaining a quiet, residential feel. Historical homes and well-maintained gardens contribute to the neighborhood's charm, reflecting a commitment to preserving its aesthetic appeal. The proximity to educational institutions and cultural centers makes Westmoreland a hub for both academic and cultural activities, enhancing its role within Toledo's urban fabric (Smith, 2021).</w:t>
      </w:r>
    </w:p>
    <w:p>
      <w:r>
        <w:t>Westmoreland is distinctly marked by its well-defined boundaries, which play a crucial role in shaping its identity within Toledo. The neighborhood is primarily bordered by Bancroft Street to the north, Central Avenue to the south, and Douglas Road to the west, providing clear demarcations for residents and visitors alike. To the east, the boundary is less rigid but generally recognized as being near Upton Avenue, which separates it from neighboring communities. This framework of streets not only outlines the physical territory of Westmoreland but also helps in maintaining a cohesive community structure. Within these borders, Westmoreland encompasses various landmarks and residential areas, each contributing to the neighborhood's distinctive character (Ref-f949645).</w:t>
      </w:r>
    </w:p>
    <w:p>
      <w:r>
        <w:t>The community layout of Westmoreland is characterized by a harmonious blend of residential areas and public spaces that contribute to its unique charm. The neighborhood consists of several subdivisions, each offering distinct architectural styles and community features that enhance its appeal. Notably, the area encompasses a variety of housing options, from historic homes with elaborate facades to more contemporary residences, reflecting the neighborhood's evolution over time. These residential zones are interspersed with parks and green spaces, providing residents with ample opportunities for recreation and relaxation amidst the urban environment. The thoughtful arrangement of these elements within Westmoreland fosters a cohesive community identity, while also accommodating diverse lifestyles and preferences, thus enriching the social fabric of the area (Gomez &amp; Peters, 2023).</w:t>
      </w:r>
    </w:p>
    <w:p>
      <w:r>
        <w:t>Neighborhood Landmarks</w:t>
      </w:r>
    </w:p>
    <w:p>
      <w:r>
        <w:t>Westmoreland is home to several landmarks that highlight its historical and cultural significance within Toledo. Among these is the Toledo Museum of Art, located nearby, which draws visitors from across the region with its extensive collection and educational programs. Another notable site is the Westmoreland Historic District itself, which showcases early 20th-century architecture and is recognized for its charming residential streets. Additionally, the neighborhood is in proximity to the University of Toledo, which enhances the area's cultural landscape with its events and academic offerings. These landmarks not only serve as attractions but also reinforce Westmoreland's identity as a vibrant and historically rich neighborhood, contributing to its appeal and standing within the city (Gomez &amp; Peters, 2023).</w:t>
      </w:r>
    </w:p>
    <w:p>
      <w:r>
        <w:t>The Westmoreland Historic District stands as a central landmark, celebrated for its early 20th-century architecture that vividly captures the area’s historical essence. Recognized as one of Toledo's prestigious residential enclaves, it features a variety of architectural styles, including Colonial Revival, Tudor, and Mediterranean, each contributing to the neighborhood's distinct identity. This district not only preserves the architectural heritage but also serves as a cultural cornerstone, hosting numerous community events that foster local engagement and pride. The significance of the Westmoreland Historic District extends beyond its aesthetic appeal; it embodies the community's commitment to preserving its historical narrative and enhancing the cultural landscape of Toledo. This landmark continues to play a pivotal role in shaping Westmoreland’s identity, offering both residents and visitors a tangible connection to the neighborhood's rich past (Nguyen, 2015).</w:t>
      </w:r>
    </w:p>
    <w:p>
      <w:r>
        <w:t>The Toledo Botanical Garden is another landmark that significantly enhances the cultural fabric of Westmoreland. Known for its expansive collections and scenic beauty, the garden covers 60 acres, featuring diverse plant species and thematic gardens that attract visitors year-round. Architecturally, it showcases a blend of naturalistic and formal designs, harmonizing the landscape with artistic installations, such as sculptures and seasonal exhibitions. This fusion of nature and art not only provides aesthetic pleasure but also fosters educational opportunities, as the garden hosts workshops and community programs that promote environmental awareness and creativity. The Toledo Botanical Garden thus serves as a cultural hub, enriching the neighborhood's appeal and offering residents and visitors a serene escape from urban life (Ref-u824702).</w:t>
      </w:r>
    </w:p>
    <w:p>
      <w:r>
        <w:t>Socioeconomic Status</w:t>
      </w:r>
    </w:p>
    <w:p>
      <w:r>
        <w:t>The socioeconomic landscape of Westmoreland reflects a diverse range of income levels and employment trends, indicative of the neighborhood's dynamic character. According to recent demographic analyses, the area showcases a mix of middle and upper-middle-class households, with a significant proportion of residents engaged in professional occupations (Ref-s431014). This economic diversity is further mirrored in the educational attainment levels, as many residents hold college degrees, contributing to the community's intellectual vibrancy. Employment trends in Westmoreland are bolstered by its proximity to the University of Toledo, which provides numerous academic and administrative job opportunities, thus fostering a stable local economy. As a result, the neighborhood maintains a relatively low unemployment rate, aligning with broader economic patterns observed in similar urban communities (Ref-s431014).</w:t>
      </w:r>
    </w:p>
    <w:p>
      <w:r>
        <w:t>Demographic data for Westmoreland reveals a diverse population that intricately weaves into the broader socioeconomic fabric of Toledo. The neighborhood's demographic composition includes a significant representation of professional and academic individuals, largely influenced by its proximity to the University of Toledo, which attracts a range of educational and occupational backgrounds (Nguyen 59–60). This diversity is paralleled by a blend of cultural and ethnic groups, contributing to the rich community tapestry and fostering an inclusive environment. Economic conditions in Westmoreland are characterized by a stable employment rate and substantial median income levels, reflecting the neighborhood's appeal to both established professionals and young families. The area's educational attainment is notably high, with many residents holding advanced degrees, which not only enriches the intellectual landscape but also enhances the local economic stability and growth potential (Nguyen 59–60).</w:t>
      </w:r>
    </w:p>
    <w:p>
      <w:r>
        <w:t>The availability of public services and amenities significantly shapes the quality of life in Westmoreland, reflecting the neighborhood's commitment to community welfare. Residents benefit from a robust network of public amenities, including well-maintained parks and recreational facilities that promote active lifestyles and community engagement. Public transportation options are readily accessible, facilitating convenient travel within Toledo and enhancing the neighborhood's connectivity to the broader urban area. Additionally, Westmoreland boasts a variety of educational institutions and healthcare services, which contribute to the overall well-being and development of its residents. These resources not only improve daily living conditions but also attract new residents seeking a supportive and vibrant community environment, thus bolstering Westmoreland's reputation as a desirable place to live (Ref-s369295).</w:t>
      </w:r>
    </w:p>
    <w:p>
      <w:r>
        <w:t>Architecture of Westmoreland</w:t>
      </w:r>
    </w:p>
    <w:p>
      <w:r>
        <w:t>The architectural landscape of Westmoreland is a vibrant tapestry that reflects its historical roots and cultural evolution. Predominantly, the neighborhood features early 20th-century styles such as Colonial Revival, Tudor, and Mediterranean, which lend a distinctive identity to its residential streets (Ref-f159022). These styles are characterized by their elegant facades, intricate woodwork, and expansive porches, which collectively contribute to the neighborhood's timeless appeal. The influence of historical architecture is evident in the preservation efforts that maintain the aesthetic integrity of these structures, ensuring that they remain a testament to Westmoreland’s rich past. Additionally, the presence of modern architectural designs interspersed among these historical homes symbolizes the neighborhood's adaptability and ongoing development, offering a harmonious blend of tradition and contemporary living (Ref-f159022).</w:t>
      </w:r>
    </w:p>
    <w:p>
      <w:r>
        <w:t>Preservation efforts in Westmoreland play a crucial role in maintaining the neighborhood’s historical charm and architectural integrity. Local initiatives have been established to protect and restore early 20th-century structures, particularly those within the Westmoreland Historic District, which exemplifies Colonial Revival and Tudor styles. Community organizations collaborate with municipal authorities to ensure that renovations uphold the original design elements, thereby preserving the aesthetic continuity that defines the area (Ref-u988995). These efforts extend beyond individual buildings, fostering a broader appreciation for the neighborhood's cultural heritage through educational programs and heritage tours. Such initiatives not only enhance Westmoreland's visual appeal but also reinforce its historical narrative, attracting both residents and visitors who value the neighborhood's unique identity.</w:t>
      </w:r>
    </w:p>
    <w:p>
      <w:r>
        <w:t>Community and Culture</w:t>
      </w:r>
    </w:p>
    <w:p>
      <w:r>
        <w:t>Westmoreland's cultural landscape is enriched by a variety of community events and local traditions that foster a sense of belonging among its residents. Annual festivals, such as the Westmoreland Arts Festival, showcase local talent and creativity, drawing participants and visitors from throughout Toledo. These events are complemented by smaller gatherings, including neighborhood picnics and historical reenactments, which celebrate the area's rich heritage and offer opportunities for communal engagement. The presence of community organizations plays a pivotal role in organizing these events, ensuring that both long-standing traditions and new initiatives are supported and enjoyed by all demographics (Johnson). This vibrant cultural scene not only enhances the neighborhood's appeal but also strengthens social bonds, making Westmoreland a dynamic and inclusive community.</w:t>
      </w:r>
    </w:p>
    <w:p>
      <w:r>
        <w:t>Community organizations in Westmoreland play an instrumental role in fostering social cohesion and a sense of belonging among its residents. These groups organize numerous events and initiatives that bring people together, such as neighborhood clean-ups, cultural festivals, and educational workshops. For instance, local organizations collaborate with the Westmoreland Historic District to host heritage tours, which not only celebrate the area’s rich history but also promote community pride and engagement (Ref-f185964). Additionally, these organizations often partner with educational institutions to offer programs that enhance learning and development opportunities for community members. By facilitating these activities, community organizations not only strengthen social ties but also contribute to the overall vibrancy and inclusivity of Westmoreland, making it a welcoming environment for both long-term residents and newcomers alike (Ref-f185964).</w:t>
      </w:r>
    </w:p>
    <w:p>
      <w:r>
        <w:t>Conclusion</w:t>
      </w:r>
    </w:p>
    <w:p>
      <w:r>
        <w:t>In conclusion, Westmoreland stands out as a neighborhood of profound historical and cultural significance within Toledo, Ohio. Its well-defined geographical boundaries and diverse architectural styles, ranging from Colonial Revival to modern designs, capture the essence of its rich heritage and evolving community (Ref-s921389). The neighborhood is further distinguished by its vibrant socioeconomic landscape, supported by a range of public services and amenities that enhance residents' quality of life. Landmark sites such as the Westmoreland Historic District and Toledo Botanical Garden not only highlight the area's historical importance but also contribute to its cultural vibrancy, attracting both residents and visitors. Through these multifaceted attributes, Westmoreland not only enhances Toledo’s urban landscape but also exemplifies the dynamic interplay between history, culture, and community within the 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