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Community</w:t>
      </w:r>
      <w:r>
        <w:t xml:space="preserve"> </w:t>
      </w:r>
      <w:r>
        <w:t xml:space="preserve">Risk</w:t>
      </w:r>
      <w:r>
        <w:t xml:space="preserve"> </w:t>
      </w:r>
      <w:r>
        <w:t xml:space="preserve">Reduction:</w:t>
      </w:r>
      <w:r>
        <w:t xml:space="preserve"> </w:t>
      </w:r>
      <w:r>
        <w:t xml:space="preserve">Strategies</w:t>
      </w:r>
      <w:r>
        <w:t xml:space="preserve"> </w:t>
      </w:r>
      <w:r>
        <w:t xml:space="preserve">and</w:t>
      </w:r>
      <w:r>
        <w:t xml:space="preserve"> </w:t>
      </w:r>
      <w:r>
        <w:t xml:space="preserve">Importance</w:t>
      </w:r>
    </w:p>
    <w:bookmarkStart w:id="20" w:name="introduction"/>
    <w:p>
      <w:pPr>
        <w:pStyle w:val="Heading2"/>
      </w:pPr>
      <w:r>
        <w:t xml:space="preserve">Introduction</w:t>
      </w:r>
    </w:p>
    <w:p>
      <w:pPr>
        <w:pStyle w:val="FirstParagraph"/>
      </w:pPr>
      <w:r>
        <w:t xml:space="preserve">Community Risk Reduction (CRR) serves as a strategic framework aimed at identifying and mitigating risks inherent within communities. By systematically addressing potential threats, CRR enhances both safety and resilience, thereby contributing to the well-being of community members. This proactive approach involves assessing various hazards and potential risks, enabling communities to prepare and respond effectively to emergencies. The significance of CRR lies not only in its capacity to prevent incidents but also in its ability to foster a culture of preparedness and responsibility among stakeholders. Through its comprehensive methodologies, CRR ensures that communities are better equipped to withstand and recover from unforeseen events, ultimately promoting a safer and more resilient society.</w:t>
      </w:r>
    </w:p>
    <w:bookmarkEnd w:id="20"/>
    <w:bookmarkStart w:id="21" w:name="defining-crr-hazard-and-risk"/>
    <w:p>
      <w:pPr>
        <w:pStyle w:val="Heading2"/>
      </w:pPr>
      <w:r>
        <w:t xml:space="preserve">Defining CRR, Hazard, and Risk</w:t>
      </w:r>
    </w:p>
    <w:p>
      <w:pPr>
        <w:pStyle w:val="FirstParagraph"/>
      </w:pPr>
      <w:r>
        <w:t xml:space="preserve">Community Risk Reduction (CRR) is a systematic approach designed to identify and mitigate risks within a community, primarily focusing on both the prevention of incidents and enhancement of resilience. The concept of a "Hazard" refers to any potential source of harm or adverse effect on a community, which can manifest as natural, technological, or human-induced events. Meanwhile, "Risk" is defined as the likelihood of a hazard occurring combined with its potential impact on the community, making risk assessment a vital component of CRR planning. Understanding these concepts is essential for developing effective CRR plans, as they provide the foundation for assessing vulnerabilities and determining appropriate mitigation strategies</w:t>
      </w:r>
      <w:r>
        <w:t xml:space="preserve"> </w:t>
      </w:r>
      <w:r>
        <w:t xml:space="preserve">(Sattar &amp; Cheung, 2019)</w:t>
      </w:r>
      <w:r>
        <w:t xml:space="preserve">. By integrating these definitions into CRR planning, organizations such as fire departments and local governments can systematically address specific threats, thereby improving overall community safety and preparedness.</w:t>
      </w:r>
    </w:p>
    <w:p>
      <w:pPr>
        <w:pStyle w:val="BodyText"/>
      </w:pPr>
      <w:r>
        <w:t xml:space="preserve">Community Risk Reduction (CRR) Plans are critical tools employed by fire departments, emergency management agencies, and local governments to manage community risks effectively. These entities utilize CRR Plans to systematically identify potential hazards and assess the associated risks, thereby formulating strategies to mitigate them. By coordinating efforts across various departments, these plans ensure that roles and responsibilities are clearly defined, enhancing collaboration and information sharing among stakeholders</w:t>
      </w:r>
      <w:r>
        <w:t xml:space="preserve"> </w:t>
      </w:r>
      <w:r>
        <w:t xml:space="preserve">(Gil-Garcia et al., 2019)</w:t>
      </w:r>
      <w:r>
        <w:t xml:space="preserve">. This collaborative approach facilitates a comprehensive understanding of community vulnerabilities, allowing for the implementation of tailored mitigation strategies that address specific threats. Consequently, CRR Plans not only improve immediate response capabilities but also contribute to long-term community resilience by fostering a proactive mindset towards risk management and preparedness.</w:t>
      </w:r>
    </w:p>
    <w:bookmarkEnd w:id="21"/>
    <w:bookmarkStart w:id="22" w:name="historical-context-of-crr"/>
    <w:p>
      <w:pPr>
        <w:pStyle w:val="Heading2"/>
      </w:pPr>
      <w:r>
        <w:t xml:space="preserve">Historical Context of CRR</w:t>
      </w:r>
    </w:p>
    <w:p>
      <w:pPr>
        <w:pStyle w:val="FirstParagraph"/>
      </w:pPr>
      <w:r>
        <w:t xml:space="preserve">Historical events have repeatedly demonstrated the necessity for effective Community Risk Reduction (CRR) strategies, as communities strive to mitigate and manage various hazards. Notably, natural disasters such as Hurricane Katrina in 2005 underscored the critical need for comprehensive risk management frameworks. This event highlighted significant gaps in emergency preparedness and response, prompting a reevaluation of existing strategies to enhance community resilience</w:t>
      </w:r>
      <w:r>
        <w:t xml:space="preserve"> </w:t>
      </w:r>
      <w:r>
        <w:t xml:space="preserve">(Demiroz &amp; Haase, 2020)</w:t>
      </w:r>
      <w:r>
        <w:t xml:space="preserve">. Similarly, the 2011 Fukushima nuclear disaster in Japan revealed vulnerabilities in technological infrastructures and emphasized the importance of proactive CRR planning. These incidents serve as pivotal lessons, illustrating how the absence of adequate CRR measures can lead to devastating consequences, thereby reinforcing the call for robust and adaptive risk reduction strategies globally.</w:t>
      </w:r>
    </w:p>
    <w:bookmarkEnd w:id="22"/>
    <w:bookmarkStart w:id="23" w:name="benefits-of-progressive-crr-programs"/>
    <w:p>
      <w:pPr>
        <w:pStyle w:val="Heading2"/>
      </w:pPr>
      <w:r>
        <w:t xml:space="preserve">Benefits of Progressive CRR Programs</w:t>
      </w:r>
    </w:p>
    <w:p>
      <w:pPr>
        <w:pStyle w:val="FirstParagraph"/>
      </w:pPr>
      <w:r>
        <w:t xml:space="preserve">A progressive Community Risk Reduction (CRR) program offers several essential benefits, primarily enhancing safety within communities. By systematically addressing and mitigating potential hazards, such programs help to significantly reduce the incidence of emergencies, thereby decreasing the overall impact on community resources. Furthermore, they play a crucial role in reinforcing community resilience, enabling communities to recover more swiftly and efficiently from adverse events</w:t>
      </w:r>
      <w:r>
        <w:t xml:space="preserve"> </w:t>
      </w:r>
      <w:r>
        <w:t xml:space="preserve">(Sattar &amp; Cheung, 2019)</w:t>
      </w:r>
      <w:r>
        <w:t xml:space="preserve">. The integration of diverse stakeholders in CRR programs fosters a collaborative environment that improves preparedness and response strategies, ultimately leading to more effective risk management. Moreover, such programs encourage a culture of continuous improvement, where feedback and lessons learned from past incidents are utilized to refine and adapt strategies, ensuring ongoing community protection and risk reduction.</w:t>
      </w:r>
    </w:p>
    <w:p>
      <w:pPr>
        <w:pStyle w:val="BodyText"/>
      </w:pPr>
      <w:r>
        <w:t xml:space="preserve">A well-implemented Community Risk Reduction (CRR) program can significantly empower communities by fostering proactive risk management strategies. By engaging local stakeholders in the planning and implementation processes, CRR programs promote a sense of ownership and responsibility, which is crucial for effective risk mitigation. This engagement not only enhances community awareness but also encourages collaborative decision-making, leading to more tailored and effective solutions for identified risks</w:t>
      </w:r>
      <w:r>
        <w:t xml:space="preserve"> </w:t>
      </w:r>
      <w:r>
        <w:t xml:space="preserve">(Gil-Garcia et al., 2019)</w:t>
      </w:r>
      <w:r>
        <w:t xml:space="preserve">. Additionally, the emphasis on continuous learning and adaptation within CRR programs allows communities to build resilience by integrating lessons learned from past incidents into future planning. This dynamic approach ensures that communities are better prepared to anticipate and address potential hazards, ultimately strengthening their capacity to manage risks effectively and independently</w:t>
      </w:r>
      <w:r>
        <w:t xml:space="preserve"> </w:t>
      </w:r>
      <w:r>
        <w:t xml:space="preserve">(Sattar &amp; Cheung, 2019)</w:t>
      </w:r>
      <w:r>
        <w:t xml:space="preserve">.</w:t>
      </w:r>
    </w:p>
    <w:bookmarkEnd w:id="23"/>
    <w:bookmarkStart w:id="24" w:name="conclusion"/>
    <w:p>
      <w:pPr>
        <w:pStyle w:val="Heading2"/>
      </w:pPr>
      <w:r>
        <w:t xml:space="preserve">Conclusion</w:t>
      </w:r>
    </w:p>
    <w:p>
      <w:pPr>
        <w:pStyle w:val="FirstParagraph"/>
      </w:pPr>
      <w:r>
        <w:t xml:space="preserve">Community Risk Reduction (CRR) plays a pivotal role in fostering safer communities by systematically addressing potential threats and enhancing overall resilience. Through its strategic approach, CRR empowers communities to anticipate and mitigate risks effectively, minimizing the frequency and severity of emergency incidents. The comprehensive nature of CRR strategies ensures that communities are better prepared to withstand and recover from adverse events, thereby promoting long-term safety and stability. This underscores the ongoing need for robust risk reduction strategies that adapt to emerging challenges and incorporate lessons learned from past experiences. As communities continue to face evolving hazards, the commitment to CRR remains essential in safeguarding lives and resources, ensuring a proactive stance towards risk management and community well-being.</w:t>
      </w:r>
    </w:p>
    <w:bookmarkEnd w:id="24"/>
    <w:bookmarkStart w:id="25" w:name="references"/>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Risk Reduction: Strategies and Importance</dc:title>
  <dc:creator/>
  <dc:language>en</dc:language>
  <cp:keywords/>
  <dcterms:created xsi:type="dcterms:W3CDTF">2025-02-03T13:31:43Z</dcterms:created>
  <dcterms:modified xsi:type="dcterms:W3CDTF">2025-02-03T13:31:43Z</dcterms:modified>
</cp:coreProperties>
</file>

<file path=docProps/custom.xml><?xml version="1.0" encoding="utf-8"?>
<Properties xmlns="http://schemas.openxmlformats.org/officeDocument/2006/custom-properties" xmlns:vt="http://schemas.openxmlformats.org/officeDocument/2006/docPropsVTypes"/>
</file>