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Psychoanalytic</w:t>
      </w:r>
      <w:r>
        <w:t xml:space="preserve"> </w:t>
      </w:r>
      <w:r>
        <w:t xml:space="preserve">Theory</w:t>
      </w:r>
      <w:r>
        <w:t xml:space="preserve"> </w:t>
      </w:r>
      <w:r>
        <w:t xml:space="preserve">and</w:t>
      </w:r>
      <w:r>
        <w:t xml:space="preserve"> </w:t>
      </w:r>
      <w:r>
        <w:t xml:space="preserve">Personal</w:t>
      </w:r>
      <w:r>
        <w:t xml:space="preserve"> </w:t>
      </w:r>
      <w:r>
        <w:t xml:space="preserve">Learning</w:t>
      </w:r>
      <w:r>
        <w:t xml:space="preserve"> </w:t>
      </w:r>
      <w:r>
        <w:t xml:space="preserve">Experiences</w:t>
      </w:r>
    </w:p>
    <w:bookmarkStart w:id="20" w:name="personal-learning-on-psychoanalysis"/>
    <w:p>
      <w:pPr>
        <w:pStyle w:val="Heading2"/>
      </w:pPr>
      <w:r>
        <w:t xml:space="preserve">Personal Learning on Psychoanalysis</w:t>
      </w:r>
    </w:p>
    <w:p>
      <w:pPr>
        <w:pStyle w:val="FirstParagraph"/>
      </w:pPr>
      <w:r>
        <w:t xml:space="preserve">Reflecting on my personal learning experiences related to psychoanalysis has offered profound insights into the complexities of human behavior. A significant takeaway from studying Freudian theories is the concept of the unconscious mind, which posits that much of human behavior is influenced by mental processes that occur outside of conscious awareness</w:t>
      </w:r>
      <w:r>
        <w:t xml:space="preserve"> </w:t>
      </w:r>
      <w:r>
        <w:t xml:space="preserve">(Schore, 2019)</w:t>
      </w:r>
      <w:r>
        <w:t xml:space="preserve">. This understanding has reshaped my perspective on personal interactions, revealing how unconscious motivations can drive seemingly inexplicable actions. Additionally, exploring defense mechanisms, such as rationalization, has provided clarity on how individuals justify behaviors to align with their self-perceptions, often without conscious realization</w:t>
      </w:r>
      <w:r>
        <w:t xml:space="preserve"> </w:t>
      </w:r>
      <w:r>
        <w:t xml:space="preserve">(Knoll et al., 2020)</w:t>
      </w:r>
      <w:r>
        <w:t xml:space="preserve">. These insights have not only deepened my comprehension of psychoanalytic theory but have also enhanced my ability to identify and analyze these phenomena in real-world contexts, enriching my academic and personal growth.</w:t>
      </w:r>
    </w:p>
    <w:p>
      <w:pPr>
        <w:pStyle w:val="BodyText"/>
      </w:pPr>
      <w:r>
        <w:t xml:space="preserve">Psychoanalysis has significantly shaped my understanding of human behavior by offering a framework to interpret complex psychological phenomena. One specific instance where Freudian concepts provided clarity was during a recent observation of a friend's reaction to failure, which involved the defense mechanism of rationalization. My friend justified their lack of success by attributing it to external circumstances, rather than acknowledging their own shortcomings, aligning with Freud's explanation of how individuals protect their self-esteem</w:t>
      </w:r>
      <w:r>
        <w:t xml:space="preserve"> </w:t>
      </w:r>
      <w:r>
        <w:t xml:space="preserve">(Knoll et al., 2020)</w:t>
      </w:r>
      <w:r>
        <w:t xml:space="preserve">. Similarly, the concept of the unconscious mind has illuminated the motivations behind habitual behaviors that appear irrational at the conscious level. This understanding underscores the profound influence of unconscious processes on decision-making and interpersonal dynamics, highlighting how deeply embedded these Freudian concepts are in everyday life</w:t>
      </w:r>
      <w:r>
        <w:t xml:space="preserve"> </w:t>
      </w:r>
      <w:r>
        <w:t xml:space="preserve">(Schore, 2019)</w:t>
      </w:r>
      <w:r>
        <w:t xml:space="preserve">.</w:t>
      </w:r>
    </w:p>
    <w:bookmarkEnd w:id="20"/>
    <w:bookmarkStart w:id="21" w:name="freuds-contemporary-relevance"/>
    <w:p>
      <w:pPr>
        <w:pStyle w:val="Heading2"/>
      </w:pPr>
      <w:r>
        <w:t xml:space="preserve">Freud's Contemporary Relevance</w:t>
      </w:r>
    </w:p>
    <w:p>
      <w:pPr>
        <w:pStyle w:val="FirstParagraph"/>
      </w:pPr>
      <w:r>
        <w:t xml:space="preserve">In contemporary psychology, the relevance of Freud's theories remains a topic of debate among scholars. While some argue that his ideas have become outdated, others assert that certain Freudian concepts still offer valuable insights, particularly in understanding the unconscious mind and defense mechanisms. According to Kupfersmid, Freud's clinical theories, though critiqued for lacking empirical support, continue to influence modern psychological practices and therapeutic frameworks</w:t>
      </w:r>
      <w:r>
        <w:t xml:space="preserve"> </w:t>
      </w:r>
      <w:r>
        <w:t xml:space="preserve">(Kupfersmid, 2019)</w:t>
      </w:r>
      <w:r>
        <w:t xml:space="preserve">. Nonetheless, many contemporary psychologists have shifted towards approaches more aligned with empirical methodologies, favoring cognitive and behavioral models over Freudian psychoanalysis. Despite this shift, Freud's theories persist as a foundational element in the historical context of psychology, providing a basis for further exploration into the complexities of human behavior and mental processes.</w:t>
      </w:r>
    </w:p>
    <w:bookmarkEnd w:id="21"/>
    <w:bookmarkStart w:id="22" w:name="freudian-concepts-in-human-behavior"/>
    <w:p>
      <w:pPr>
        <w:pStyle w:val="Heading2"/>
      </w:pPr>
      <w:r>
        <w:t xml:space="preserve">Freudian Concepts in Human Behavior</w:t>
      </w:r>
    </w:p>
    <w:p>
      <w:pPr>
        <w:pStyle w:val="FirstParagraph"/>
      </w:pPr>
      <w:r>
        <w:t xml:space="preserve">Freudian concepts such as the unconscious mind, defense mechanisms, and psychosexual development continue to provide a compelling framework for interpreting contemporary behaviors. The unconscious mind, a central tenet of Freud's theory, suggests that much of our behavior is guided by mental processes that operate beneath conscious awareness, influencing decisions and actions without explicit realization</w:t>
      </w:r>
      <w:r>
        <w:t xml:space="preserve"> </w:t>
      </w:r>
      <w:r>
        <w:t xml:space="preserve">(Schore, 2019)</w:t>
      </w:r>
      <w:r>
        <w:t xml:space="preserve">. This idea is particularly applicable today, as many individuals struggle to understand the sources of their habits and preferences, often discovering underlying motivations through introspection or therapy. Defense mechanisms, including rationalization and denial, serve as psychological strategies employed to protect the ego from distressing thoughts and emotions, observable in modern settings when individuals justify or deflect responsibility for their actions</w:t>
      </w:r>
      <w:r>
        <w:t xml:space="preserve"> </w:t>
      </w:r>
      <w:r>
        <w:t xml:space="preserve">(Knoll et al., 2020)</w:t>
      </w:r>
      <w:r>
        <w:t xml:space="preserve">. Additionally, Freud's concept of psychosexual development offers insights into how early childhood experiences shape personality and behavior, a notion that remains relevant in developmental psychology and therapeutic practices.</w:t>
      </w:r>
    </w:p>
    <w:p>
      <w:pPr>
        <w:pStyle w:val="BodyText"/>
      </w:pPr>
      <w:r>
        <w:t xml:space="preserve">Freudian concepts provide a framework for understanding specific behaviors observed in everyday interactions, particularly through the lens of defense mechanisms. One common example is the use of rationalization, where individuals justify their actions by attributing them to external factors, thus protecting their self-esteem from perceived failure</w:t>
      </w:r>
      <w:r>
        <w:t xml:space="preserve"> </w:t>
      </w:r>
      <w:r>
        <w:t xml:space="preserve">(Knoll et al., 2020)</w:t>
      </w:r>
      <w:r>
        <w:t xml:space="preserve">. This behavior is frequently observed in professional settings when employees downplay their mistakes by blaming them on inadequate resources or uncooperative colleagues. Another example is denial, which manifests when individuals refuse to accept reality to avoid uncomfortable truths; this can be seen in individuals who dismiss evidence of personal health issues despite clear symptoms</w:t>
      </w:r>
      <w:r>
        <w:t xml:space="preserve"> </w:t>
      </w:r>
      <w:r>
        <w:t xml:space="preserve">(Knoll et al., 2020)</w:t>
      </w:r>
      <w:r>
        <w:t xml:space="preserve">. Such defense mechanisms illustrate how Freudian theories remain relevant, as they offer insight into the psychological processes that underpin human behavior, thereby influencing how individuals navigate personal and social challenges.</w:t>
      </w:r>
    </w:p>
    <w:bookmarkEnd w:id="22"/>
    <w:bookmarkStart w:id="23" w:name="personal-reflection-in-team-settings"/>
    <w:p>
      <w:pPr>
        <w:pStyle w:val="Heading2"/>
      </w:pPr>
      <w:r>
        <w:t xml:space="preserve">Personal Reflection in Team Settings</w:t>
      </w:r>
    </w:p>
    <w:p>
      <w:pPr>
        <w:pStyle w:val="FirstParagraph"/>
      </w:pPr>
      <w:r>
        <w:t xml:space="preserve">Reflecting on my participation in the debate activity during Module 5 has illuminated both my strengths and weaknesses within team settings, through the lens of Freudian insights. One strength that emerged was my ability to navigate group dynamics effectively, which can be attributed to an awareness of unconscious motivations influencing team interactions</w:t>
      </w:r>
      <w:r>
        <w:t xml:space="preserve"> </w:t>
      </w:r>
      <w:r>
        <w:t xml:space="preserve">(Schore, 2019)</w:t>
      </w:r>
      <w:r>
        <w:t xml:space="preserve">. Understanding the unconscious mind provided a framework for interpreting non-verbal cues and underlying tensions, allowing for more harmonious collaboration. However, a notable weakness was my tendency to engage in rationalization, often justifying my own contributions while overlooking areas for improvement, as described by Knoll and colleagues</w:t>
      </w:r>
      <w:r>
        <w:t xml:space="preserve"> </w:t>
      </w:r>
      <w:r>
        <w:t xml:space="preserve">(Knoll et al., 2020)</w:t>
      </w:r>
      <w:r>
        <w:t xml:space="preserve">. This realization has prompted a more introspective approach, recognizing the need to address these defense mechanisms to enhance personal and group efficacy.</w:t>
      </w:r>
    </w:p>
    <w:p>
      <w:pPr>
        <w:pStyle w:val="BodyText"/>
      </w:pPr>
      <w:r>
        <w:t xml:space="preserve">Understanding Freudian concepts has profoundly influenced my interpersonal interactions and teamwork dynamics, particularly in recent group activities. By acknowledging the role of the unconscious mind, I have become more adept at interpreting subtle non-verbal cues, which has facilitated smoother communication and collaboration within teams</w:t>
      </w:r>
      <w:r>
        <w:t xml:space="preserve"> </w:t>
      </w:r>
      <w:r>
        <w:t xml:space="preserve">(Schore, 2019)</w:t>
      </w:r>
      <w:r>
        <w:t xml:space="preserve">. During a recent project, this awareness helped me identify underlying tensions among team members, allowing us to address and resolve these issues constructively. Additionally, recognizing the presence of defense mechanisms, such as rationalization, has encouraged me to reflect more critically on my contributions and accept constructive feedback, thereby fostering a more open and adaptive team environment</w:t>
      </w:r>
      <w:r>
        <w:t xml:space="preserve"> </w:t>
      </w:r>
      <w:r>
        <w:t xml:space="preserve">(Knoll et al., 2020)</w:t>
      </w:r>
      <w:r>
        <w:t xml:space="preserve">. These Freudian insights have not only enhanced my ability to navigate group dynamics but also promoted a more empathetic and understanding approach to teamwork, ultimately improving our collective performance.</w:t>
      </w:r>
    </w:p>
    <w:bookmarkEnd w:id="23"/>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Psychoanalytic Theory and Personal Learning Experiences</dc:title>
  <dc:creator/>
  <dc:language>en</dc:language>
  <cp:keywords/>
  <dcterms:created xsi:type="dcterms:W3CDTF">2025-02-03T11:14:10Z</dcterms:created>
  <dcterms:modified xsi:type="dcterms:W3CDTF">2025-02-03T11:14:10Z</dcterms:modified>
</cp:coreProperties>
</file>

<file path=docProps/custom.xml><?xml version="1.0" encoding="utf-8"?>
<Properties xmlns="http://schemas.openxmlformats.org/officeDocument/2006/custom-properties" xmlns:vt="http://schemas.openxmlformats.org/officeDocument/2006/docPropsVTypes"/>
</file>